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C2F7" w14:textId="38100CC4" w:rsidR="00AB7AA5" w:rsidRPr="00E44073" w:rsidRDefault="00AB7AA5" w:rsidP="00AB7AA5">
      <w:pPr>
        <w:pStyle w:val="Titre1"/>
        <w:spacing w:before="0" w:after="0"/>
        <w:ind w:left="34"/>
        <w:rPr>
          <w:rFonts w:ascii="Raleway SemiBold" w:eastAsia="Times New Roman" w:hAnsi="Raleway SemiBold" w:cs="Calibri Light"/>
          <w:b/>
          <w:bCs/>
          <w:color w:val="002060"/>
          <w:kern w:val="36"/>
          <w:sz w:val="36"/>
          <w:szCs w:val="36"/>
          <w:lang w:eastAsia="fr-FR" w:bidi="ar-SA"/>
        </w:rPr>
      </w:pPr>
      <w:r w:rsidRPr="00E44073">
        <w:rPr>
          <w:rFonts w:ascii="Raleway SemiBold" w:eastAsia="Times New Roman" w:hAnsi="Raleway SemiBold"/>
          <w:b/>
          <w:bCs/>
          <w:color w:val="002060"/>
          <w:sz w:val="36"/>
          <w:szCs w:val="36"/>
        </w:rPr>
        <w:t>CADRE DE REPONSE TECHNIQUE</w:t>
      </w:r>
      <w:r w:rsidR="00E44073" w:rsidRPr="00E44073">
        <w:rPr>
          <w:rFonts w:ascii="Raleway SemiBold" w:eastAsia="Times New Roman" w:hAnsi="Raleway SemiBold"/>
          <w:b/>
          <w:bCs/>
          <w:color w:val="002060"/>
          <w:sz w:val="36"/>
          <w:szCs w:val="36"/>
        </w:rPr>
        <w:t xml:space="preserve"> (CRT)</w:t>
      </w:r>
      <w:r w:rsidR="00802276">
        <w:rPr>
          <w:rFonts w:ascii="Raleway SemiBold" w:eastAsia="Times New Roman" w:hAnsi="Raleway SemiBold"/>
          <w:b/>
          <w:bCs/>
          <w:color w:val="002060"/>
          <w:sz w:val="36"/>
          <w:szCs w:val="36"/>
        </w:rPr>
        <w:t xml:space="preserve"> – L</w:t>
      </w:r>
      <w:r w:rsidR="00AC6374">
        <w:rPr>
          <w:rFonts w:ascii="Raleway SemiBold" w:eastAsia="Times New Roman" w:hAnsi="Raleway SemiBold"/>
          <w:b/>
          <w:bCs/>
          <w:color w:val="002060"/>
          <w:sz w:val="36"/>
          <w:szCs w:val="36"/>
        </w:rPr>
        <w:t>OT</w:t>
      </w:r>
      <w:r w:rsidR="00802276">
        <w:rPr>
          <w:rFonts w:ascii="Raleway SemiBold" w:eastAsia="Times New Roman" w:hAnsi="Raleway SemiBold"/>
          <w:b/>
          <w:bCs/>
          <w:color w:val="002060"/>
          <w:sz w:val="36"/>
          <w:szCs w:val="36"/>
        </w:rPr>
        <w:t xml:space="preserve"> 2</w:t>
      </w:r>
    </w:p>
    <w:p w14:paraId="3C72B43F" w14:textId="77777777" w:rsidR="00E44073" w:rsidRDefault="00E44073" w:rsidP="00BD78E5">
      <w:pPr>
        <w:spacing w:before="340"/>
        <w:jc w:val="both"/>
        <w:rPr>
          <w:rFonts w:ascii="Marianne" w:hAnsi="Marianne"/>
          <w:color w:val="000000"/>
          <w:sz w:val="22"/>
          <w:szCs w:val="22"/>
        </w:rPr>
      </w:pPr>
    </w:p>
    <w:p w14:paraId="72C573AA" w14:textId="69B2EAEF" w:rsidR="00AB7AA5" w:rsidRPr="008F0497" w:rsidRDefault="00AB7AA5" w:rsidP="00BD78E5">
      <w:pPr>
        <w:spacing w:before="340"/>
        <w:jc w:val="both"/>
        <w:rPr>
          <w:rFonts w:ascii="Marianne" w:eastAsiaTheme="minorHAnsi" w:hAnsi="Marianne"/>
          <w:color w:val="000000"/>
          <w:sz w:val="20"/>
          <w:szCs w:val="20"/>
        </w:rPr>
      </w:pPr>
      <w:r w:rsidRPr="008F0497">
        <w:rPr>
          <w:rFonts w:ascii="Marianne" w:hAnsi="Marianne"/>
          <w:color w:val="000000"/>
          <w:sz w:val="20"/>
          <w:szCs w:val="20"/>
        </w:rPr>
        <w:t>Le candidat structure son mémoire technique en respectant strictement le cadre de mémoire présenté ci-après. Le respect de ce cadre implique, non seulement que l’ensemble des informations demandées soient fournies mais également que l’offre soit structurée en chapitres et paragraphes selon le même découpage que celui proposé ci-dessous. Le candidat pourra découper son offre en sous chapitres s’il le désire</w:t>
      </w:r>
      <w:r w:rsidR="00BD78E5" w:rsidRPr="008F0497">
        <w:rPr>
          <w:rFonts w:ascii="Marianne" w:hAnsi="Marianne"/>
          <w:color w:val="000000"/>
          <w:sz w:val="20"/>
          <w:szCs w:val="20"/>
        </w:rPr>
        <w:t>,</w:t>
      </w:r>
      <w:r w:rsidRPr="008F0497">
        <w:rPr>
          <w:rFonts w:ascii="Marianne" w:hAnsi="Marianne"/>
          <w:color w:val="000000"/>
          <w:sz w:val="20"/>
          <w:szCs w:val="20"/>
        </w:rPr>
        <w:t xml:space="preserve"> sous réserve qu’il respecte la structure initiale du présent cadre de réponse. </w:t>
      </w:r>
    </w:p>
    <w:p w14:paraId="1BF348AE" w14:textId="64DAA769" w:rsidR="00AB7AA5" w:rsidRPr="008F0497" w:rsidRDefault="00AB7AA5" w:rsidP="00BD78E5">
      <w:pPr>
        <w:spacing w:before="340"/>
        <w:jc w:val="both"/>
        <w:rPr>
          <w:rFonts w:ascii="Marianne" w:hAnsi="Marianne"/>
          <w:color w:val="000000"/>
          <w:sz w:val="20"/>
          <w:szCs w:val="20"/>
        </w:rPr>
      </w:pPr>
      <w:bookmarkStart w:id="0" w:name="__DdeLink__103878_2003853307"/>
      <w:bookmarkEnd w:id="0"/>
      <w:r w:rsidRPr="008F0497">
        <w:rPr>
          <w:rFonts w:ascii="Marianne" w:hAnsi="Marianne"/>
          <w:color w:val="000000"/>
          <w:sz w:val="20"/>
          <w:szCs w:val="20"/>
        </w:rPr>
        <w:t xml:space="preserve">Le candidat fournit une présentation de son entreprise qui permet d’appréhender ses capacités à exploiter le marché. </w:t>
      </w:r>
    </w:p>
    <w:p w14:paraId="5F3801DE" w14:textId="77777777" w:rsidR="00AB7AA5" w:rsidRPr="008F0497" w:rsidRDefault="00AB7AA5" w:rsidP="00BD78E5">
      <w:pPr>
        <w:spacing w:before="340"/>
        <w:jc w:val="both"/>
        <w:rPr>
          <w:rFonts w:ascii="Marianne" w:hAnsi="Marianne"/>
          <w:color w:val="000000"/>
          <w:sz w:val="20"/>
          <w:szCs w:val="20"/>
        </w:rPr>
      </w:pPr>
      <w:r w:rsidRPr="008F0497">
        <w:rPr>
          <w:rFonts w:ascii="Marianne" w:hAnsi="Marianne"/>
          <w:color w:val="000000"/>
          <w:sz w:val="20"/>
          <w:szCs w:val="20"/>
        </w:rPr>
        <w:t>Les éléments du CCTP sont à prendre en compte dans leur intégralité.</w:t>
      </w:r>
    </w:p>
    <w:p w14:paraId="5A9C5DF6" w14:textId="77777777" w:rsidR="00A24093" w:rsidRPr="008F0497" w:rsidRDefault="00A24093" w:rsidP="00BD78E5">
      <w:pPr>
        <w:jc w:val="both"/>
        <w:rPr>
          <w:rFonts w:ascii="Marianne" w:hAnsi="Marianne"/>
          <w:b/>
          <w:bCs/>
          <w:sz w:val="20"/>
          <w:szCs w:val="20"/>
        </w:rPr>
      </w:pPr>
    </w:p>
    <w:p w14:paraId="12426CF7" w14:textId="77777777" w:rsidR="002E2B11" w:rsidRPr="001247FE" w:rsidRDefault="002E2B11" w:rsidP="002E2B11">
      <w:pPr>
        <w:jc w:val="both"/>
        <w:rPr>
          <w:rFonts w:ascii="Marianne" w:hAnsi="Marianne"/>
          <w:b/>
          <w:bCs/>
          <w:sz w:val="20"/>
          <w:szCs w:val="20"/>
        </w:rPr>
      </w:pPr>
      <w:r w:rsidRPr="001247FE">
        <w:rPr>
          <w:rFonts w:ascii="Marianne" w:hAnsi="Marianne"/>
          <w:b/>
          <w:bCs/>
          <w:sz w:val="20"/>
          <w:szCs w:val="20"/>
        </w:rPr>
        <w:t xml:space="preserve">L’attention du candidat est attirée sur le fait que le mémoire technique ne doit pas excéder </w:t>
      </w:r>
      <w:r w:rsidRPr="001247FE">
        <w:rPr>
          <w:rFonts w:ascii="Marianne" w:hAnsi="Marianne"/>
          <w:b/>
          <w:bCs/>
          <w:sz w:val="20"/>
          <w:szCs w:val="20"/>
          <w:u w:val="single"/>
        </w:rPr>
        <w:t xml:space="preserve">80 pages, </w:t>
      </w:r>
      <w:r>
        <w:rPr>
          <w:rFonts w:ascii="Marianne" w:hAnsi="Marianne"/>
          <w:b/>
          <w:bCs/>
          <w:sz w:val="20"/>
          <w:szCs w:val="20"/>
          <w:u w:val="single"/>
        </w:rPr>
        <w:t>a</w:t>
      </w:r>
      <w:r w:rsidRPr="001247FE">
        <w:rPr>
          <w:rFonts w:ascii="Marianne" w:hAnsi="Marianne"/>
          <w:b/>
          <w:bCs/>
          <w:sz w:val="20"/>
          <w:szCs w:val="20"/>
          <w:u w:val="single"/>
        </w:rPr>
        <w:t>nnexes non compris</w:t>
      </w:r>
      <w:r>
        <w:rPr>
          <w:rFonts w:ascii="Marianne" w:hAnsi="Marianne"/>
          <w:b/>
          <w:bCs/>
          <w:sz w:val="20"/>
          <w:szCs w:val="20"/>
          <w:u w:val="single"/>
        </w:rPr>
        <w:t>es</w:t>
      </w:r>
      <w:r w:rsidRPr="001247FE">
        <w:rPr>
          <w:rFonts w:ascii="Marianne" w:hAnsi="Marianne"/>
          <w:b/>
          <w:bCs/>
          <w:sz w:val="20"/>
          <w:szCs w:val="20"/>
          <w:u w:val="single"/>
        </w:rPr>
        <w:t xml:space="preserve"> </w:t>
      </w:r>
      <w:r w:rsidRPr="001247FE">
        <w:rPr>
          <w:rFonts w:ascii="Marianne" w:hAnsi="Marianne"/>
          <w:b/>
          <w:bCs/>
          <w:sz w:val="20"/>
          <w:szCs w:val="20"/>
        </w:rPr>
        <w:t xml:space="preserve">(police Times New Roman », taille 11 avec des interlignes simples). </w:t>
      </w:r>
    </w:p>
    <w:p w14:paraId="283C25BC" w14:textId="77777777" w:rsidR="00554C17" w:rsidRDefault="00554C17" w:rsidP="00554C17">
      <w:pPr>
        <w:jc w:val="both"/>
        <w:rPr>
          <w:rFonts w:ascii="Marianne" w:hAnsi="Marianne"/>
          <w:b/>
          <w:bCs/>
          <w:sz w:val="20"/>
          <w:szCs w:val="20"/>
        </w:rPr>
      </w:pPr>
    </w:p>
    <w:p w14:paraId="6B8605A0" w14:textId="77777777" w:rsidR="002E2B11" w:rsidRPr="001247FE" w:rsidRDefault="002E2B11" w:rsidP="002E2B11">
      <w:pPr>
        <w:jc w:val="both"/>
        <w:rPr>
          <w:rFonts w:ascii="Marianne" w:hAnsi="Marianne"/>
          <w:b/>
          <w:bCs/>
          <w:sz w:val="20"/>
          <w:szCs w:val="20"/>
        </w:rPr>
      </w:pPr>
      <w:r w:rsidRPr="001247FE">
        <w:rPr>
          <w:rFonts w:ascii="Marianne" w:hAnsi="Marianne"/>
          <w:b/>
          <w:bCs/>
          <w:sz w:val="20"/>
          <w:szCs w:val="20"/>
        </w:rPr>
        <w:t>Le mémoire technique comprend</w:t>
      </w:r>
      <w:r>
        <w:rPr>
          <w:rFonts w:ascii="Marianne" w:hAnsi="Marianne"/>
          <w:b/>
          <w:bCs/>
          <w:sz w:val="20"/>
          <w:szCs w:val="20"/>
        </w:rPr>
        <w:t xml:space="preserve"> également</w:t>
      </w:r>
      <w:r w:rsidRPr="001247FE">
        <w:rPr>
          <w:rFonts w:ascii="Marianne" w:hAnsi="Marianne"/>
          <w:b/>
          <w:bCs/>
          <w:sz w:val="20"/>
          <w:szCs w:val="20"/>
        </w:rPr>
        <w:t xml:space="preserve">, dans ses premières pages, </w:t>
      </w:r>
      <w:r w:rsidRPr="00E709BC">
        <w:rPr>
          <w:rFonts w:ascii="Marianne" w:hAnsi="Marianne"/>
          <w:b/>
          <w:bCs/>
          <w:sz w:val="20"/>
          <w:szCs w:val="20"/>
          <w:u w:val="single"/>
        </w:rPr>
        <w:t>un « résumé opérationnel » ou « </w:t>
      </w:r>
      <w:proofErr w:type="spellStart"/>
      <w:r w:rsidRPr="00693A03">
        <w:rPr>
          <w:rFonts w:ascii="Marianne" w:hAnsi="Marianne"/>
          <w:b/>
          <w:bCs/>
          <w:i/>
          <w:iCs/>
          <w:sz w:val="20"/>
          <w:szCs w:val="20"/>
          <w:u w:val="single"/>
        </w:rPr>
        <w:t>Executive</w:t>
      </w:r>
      <w:proofErr w:type="spellEnd"/>
      <w:r w:rsidRPr="00693A03">
        <w:rPr>
          <w:rFonts w:ascii="Marianne" w:hAnsi="Marianne"/>
          <w:b/>
          <w:bCs/>
          <w:i/>
          <w:iCs/>
          <w:sz w:val="20"/>
          <w:szCs w:val="20"/>
          <w:u w:val="single"/>
        </w:rPr>
        <w:t xml:space="preserve"> </w:t>
      </w:r>
      <w:proofErr w:type="spellStart"/>
      <w:r w:rsidRPr="00693A03">
        <w:rPr>
          <w:rFonts w:ascii="Marianne" w:hAnsi="Marianne"/>
          <w:b/>
          <w:bCs/>
          <w:i/>
          <w:iCs/>
          <w:sz w:val="20"/>
          <w:szCs w:val="20"/>
          <w:u w:val="single"/>
        </w:rPr>
        <w:t>summary</w:t>
      </w:r>
      <w:proofErr w:type="spellEnd"/>
      <w:r w:rsidRPr="00693A03">
        <w:rPr>
          <w:rFonts w:ascii="Marianne" w:hAnsi="Marianne"/>
          <w:b/>
          <w:bCs/>
          <w:sz w:val="20"/>
          <w:szCs w:val="20"/>
          <w:u w:val="single"/>
        </w:rPr>
        <w:t> »),</w:t>
      </w:r>
      <w:r w:rsidRPr="001247FE">
        <w:rPr>
          <w:rFonts w:ascii="Marianne" w:hAnsi="Marianne"/>
          <w:b/>
          <w:bCs/>
          <w:sz w:val="20"/>
          <w:szCs w:val="20"/>
        </w:rPr>
        <w:t xml:space="preserve"> qui synthétise </w:t>
      </w:r>
      <w:r w:rsidRPr="001247FE">
        <w:rPr>
          <w:rFonts w:ascii="Marianne" w:hAnsi="Marianne"/>
          <w:b/>
          <w:bCs/>
          <w:sz w:val="20"/>
          <w:szCs w:val="20"/>
          <w:u w:val="single"/>
        </w:rPr>
        <w:t>en 2 ou 3 pages au maximum</w:t>
      </w:r>
      <w:r w:rsidRPr="001247FE">
        <w:rPr>
          <w:rFonts w:ascii="Marianne" w:hAnsi="Marianne"/>
          <w:b/>
          <w:bCs/>
          <w:sz w:val="20"/>
          <w:szCs w:val="20"/>
        </w:rPr>
        <w:t xml:space="preserve">, le mémoire technique. </w:t>
      </w:r>
    </w:p>
    <w:p w14:paraId="404D0C81" w14:textId="77777777" w:rsidR="00E90F20" w:rsidRDefault="00AC4FE4" w:rsidP="00211E69">
      <w:pPr>
        <w:pStyle w:val="western"/>
        <w:spacing w:before="340"/>
        <w:rPr>
          <w:rFonts w:ascii="Marianne" w:eastAsiaTheme="minorEastAsia" w:hAnsi="Marianne" w:cstheme="minorBidi"/>
          <w:b/>
          <w:sz w:val="20"/>
          <w:szCs w:val="20"/>
          <w:u w:val="single"/>
        </w:rPr>
      </w:pPr>
      <w:bookmarkStart w:id="1" w:name="_Hlk184224050"/>
      <w:r w:rsidRPr="00211E69">
        <w:rPr>
          <w:rFonts w:ascii="Marianne" w:hAnsi="Marianne"/>
          <w:b/>
          <w:bCs/>
          <w:sz w:val="20"/>
          <w:szCs w:val="20"/>
          <w:u w:val="single"/>
        </w:rPr>
        <w:t>Par ailleurs, il est demandé au candidat du lot 2 de joindre à son mémoire technique</w:t>
      </w:r>
      <w:r w:rsidR="00211E69" w:rsidRPr="00211E69">
        <w:rPr>
          <w:rFonts w:ascii="Marianne" w:hAnsi="Marianne"/>
          <w:b/>
          <w:bCs/>
          <w:sz w:val="20"/>
          <w:szCs w:val="20"/>
          <w:u w:val="single"/>
        </w:rPr>
        <w:t xml:space="preserve"> l</w:t>
      </w:r>
      <w:r w:rsidRPr="00211E69">
        <w:rPr>
          <w:rFonts w:ascii="Marianne" w:eastAsiaTheme="minorEastAsia" w:hAnsi="Marianne" w:cstheme="minorBidi"/>
          <w:b/>
          <w:sz w:val="20"/>
          <w:szCs w:val="20"/>
          <w:u w:val="single"/>
        </w:rPr>
        <w:t xml:space="preserve">’annexe </w:t>
      </w:r>
      <w:r w:rsidR="00353643">
        <w:rPr>
          <w:rFonts w:ascii="Marianne" w:eastAsiaTheme="minorEastAsia" w:hAnsi="Marianne" w:cstheme="minorBidi"/>
          <w:b/>
          <w:sz w:val="20"/>
          <w:szCs w:val="20"/>
          <w:u w:val="single"/>
        </w:rPr>
        <w:t>1</w:t>
      </w:r>
      <w:r w:rsidRPr="00211E69">
        <w:rPr>
          <w:rFonts w:ascii="Marianne" w:eastAsiaTheme="minorEastAsia" w:hAnsi="Marianne" w:cstheme="minorBidi"/>
          <w:b/>
          <w:sz w:val="20"/>
          <w:szCs w:val="20"/>
          <w:u w:val="single"/>
        </w:rPr>
        <w:t xml:space="preserve"> du CCTP du lot 2 (Plan d’assurance et de contrôle qualité) initialisée et complétée aux articles </w:t>
      </w:r>
      <w:proofErr w:type="gramStart"/>
      <w:r w:rsidRPr="00211E69">
        <w:rPr>
          <w:rFonts w:ascii="Marianne" w:eastAsiaTheme="minorEastAsia" w:hAnsi="Marianne" w:cstheme="minorBidi"/>
          <w:b/>
          <w:sz w:val="20"/>
          <w:szCs w:val="20"/>
          <w:u w:val="single"/>
        </w:rPr>
        <w:t>3.3 ,</w:t>
      </w:r>
      <w:proofErr w:type="gramEnd"/>
      <w:r w:rsidRPr="00211E69">
        <w:rPr>
          <w:rFonts w:ascii="Marianne" w:eastAsiaTheme="minorEastAsia" w:hAnsi="Marianne" w:cstheme="minorBidi"/>
          <w:b/>
          <w:sz w:val="20"/>
          <w:szCs w:val="20"/>
          <w:u w:val="single"/>
        </w:rPr>
        <w:t xml:space="preserve"> 3.4 , 3.6 , 3.7 , 3.8 , 5.1 , 7.2 , 7.3 , 7.4 , 7.5 , 7.6 , 7.7 , 8 , 10.1 , 12 , 13</w:t>
      </w:r>
      <w:r w:rsidR="00211E69" w:rsidRPr="00211E69">
        <w:rPr>
          <w:rFonts w:ascii="Marianne" w:eastAsiaTheme="minorEastAsia" w:hAnsi="Marianne" w:cstheme="minorBidi"/>
          <w:b/>
          <w:sz w:val="20"/>
          <w:szCs w:val="20"/>
          <w:u w:val="single"/>
        </w:rPr>
        <w:t xml:space="preserve">. </w:t>
      </w:r>
    </w:p>
    <w:p w14:paraId="1CCE1A5A" w14:textId="77777777" w:rsidR="00E90F20" w:rsidRDefault="00E90F20" w:rsidP="00E90F20">
      <w:pPr>
        <w:jc w:val="both"/>
        <w:rPr>
          <w:rFonts w:ascii="Marianne" w:hAnsi="Marianne"/>
          <w:sz w:val="20"/>
          <w:szCs w:val="20"/>
        </w:rPr>
      </w:pPr>
    </w:p>
    <w:p w14:paraId="6A22B933" w14:textId="71EFED8D" w:rsidR="00A24093" w:rsidRPr="00AB4EE7" w:rsidRDefault="00E90F20" w:rsidP="00AB4EE7">
      <w:pPr>
        <w:jc w:val="both"/>
      </w:pPr>
      <w:r w:rsidRPr="00907E0F">
        <w:rPr>
          <w:rFonts w:ascii="Marianne" w:hAnsi="Marianne"/>
          <w:sz w:val="20"/>
          <w:szCs w:val="20"/>
        </w:rPr>
        <w:t>Il est précisé que</w:t>
      </w:r>
      <w:r>
        <w:rPr>
          <w:rFonts w:ascii="Marianne" w:hAnsi="Marianne"/>
          <w:sz w:val="20"/>
          <w:szCs w:val="20"/>
        </w:rPr>
        <w:t>, dans le cadre de</w:t>
      </w:r>
      <w:r w:rsidRPr="00907E0F">
        <w:rPr>
          <w:rFonts w:ascii="Marianne" w:hAnsi="Marianne"/>
          <w:sz w:val="20"/>
          <w:szCs w:val="20"/>
        </w:rPr>
        <w:t xml:space="preserve"> la notation du candidat</w:t>
      </w:r>
      <w:r>
        <w:rPr>
          <w:rFonts w:ascii="Marianne" w:hAnsi="Marianne"/>
          <w:sz w:val="20"/>
          <w:szCs w:val="20"/>
        </w:rPr>
        <w:t>, la règle des arrondis prévue à l’article VI.3 du Règlement de consultation</w:t>
      </w:r>
      <w:r w:rsidRPr="00907E0F">
        <w:rPr>
          <w:rFonts w:ascii="Marianne" w:hAnsi="Marianne"/>
          <w:sz w:val="20"/>
          <w:szCs w:val="20"/>
        </w:rPr>
        <w:t xml:space="preserve"> s</w:t>
      </w:r>
      <w:r>
        <w:rPr>
          <w:rFonts w:ascii="Marianne" w:hAnsi="Marianne"/>
          <w:sz w:val="20"/>
          <w:szCs w:val="20"/>
        </w:rPr>
        <w:t xml:space="preserve">era appliquée. </w:t>
      </w:r>
      <w:r w:rsidRPr="00907E0F">
        <w:br w:type="page"/>
      </w:r>
    </w:p>
    <w:bookmarkEnd w:id="1"/>
    <w:p w14:paraId="19A15E8D" w14:textId="462947B5" w:rsidR="00BD78E5" w:rsidRDefault="00BD78E5" w:rsidP="00E44073">
      <w:pPr>
        <w:pStyle w:val="western"/>
        <w:numPr>
          <w:ilvl w:val="0"/>
          <w:numId w:val="16"/>
        </w:numPr>
        <w:spacing w:before="340"/>
        <w:rPr>
          <w:rFonts w:ascii="Marianne" w:hAnsi="Marianne"/>
          <w:b/>
          <w:bCs/>
          <w:color w:val="335B74" w:themeColor="text2"/>
          <w:sz w:val="28"/>
          <w:szCs w:val="28"/>
          <w:u w:val="single"/>
        </w:rPr>
      </w:pPr>
      <w:r w:rsidRPr="00E44073">
        <w:rPr>
          <w:rFonts w:ascii="Marianne" w:hAnsi="Marianne"/>
          <w:b/>
          <w:bCs/>
          <w:color w:val="335B74" w:themeColor="text2"/>
          <w:sz w:val="28"/>
          <w:szCs w:val="28"/>
          <w:u w:val="single"/>
        </w:rPr>
        <w:lastRenderedPageBreak/>
        <w:t>CRITERE 1 : VALEUR TECHNIQUE</w:t>
      </w:r>
      <w:r w:rsidR="00E44073">
        <w:rPr>
          <w:rFonts w:ascii="Marianne" w:hAnsi="Marianne"/>
          <w:b/>
          <w:bCs/>
          <w:color w:val="335B74" w:themeColor="text2"/>
          <w:sz w:val="28"/>
          <w:szCs w:val="28"/>
          <w:u w:val="single"/>
        </w:rPr>
        <w:t xml:space="preserve"> (</w:t>
      </w:r>
      <w:r w:rsidR="0094049F">
        <w:rPr>
          <w:rFonts w:ascii="Marianne" w:hAnsi="Marianne"/>
          <w:b/>
          <w:bCs/>
          <w:color w:val="335B74" w:themeColor="text2"/>
          <w:sz w:val="28"/>
          <w:szCs w:val="28"/>
          <w:u w:val="single"/>
        </w:rPr>
        <w:t>7</w:t>
      </w:r>
      <w:r w:rsidR="00100C63">
        <w:rPr>
          <w:rFonts w:ascii="Marianne" w:hAnsi="Marianne"/>
          <w:b/>
          <w:bCs/>
          <w:color w:val="335B74" w:themeColor="text2"/>
          <w:sz w:val="28"/>
          <w:szCs w:val="28"/>
          <w:u w:val="single"/>
        </w:rPr>
        <w:t>0</w:t>
      </w:r>
      <w:r w:rsidR="00E333DB">
        <w:rPr>
          <w:rFonts w:ascii="Marianne" w:hAnsi="Marianne"/>
          <w:b/>
          <w:bCs/>
          <w:color w:val="335B74" w:themeColor="text2"/>
          <w:sz w:val="28"/>
          <w:szCs w:val="28"/>
          <w:u w:val="single"/>
        </w:rPr>
        <w:t xml:space="preserve"> points</w:t>
      </w:r>
      <w:r w:rsidR="00E44073">
        <w:rPr>
          <w:rFonts w:ascii="Marianne" w:hAnsi="Marianne"/>
          <w:b/>
          <w:bCs/>
          <w:color w:val="335B74" w:themeColor="text2"/>
          <w:sz w:val="28"/>
          <w:szCs w:val="28"/>
          <w:u w:val="single"/>
        </w:rPr>
        <w:t>)</w:t>
      </w:r>
    </w:p>
    <w:p w14:paraId="253FC417" w14:textId="1D4E2ADD" w:rsidR="008F0497" w:rsidRPr="008F0497" w:rsidRDefault="008F0497" w:rsidP="008F0497">
      <w:pPr>
        <w:pStyle w:val="western"/>
        <w:spacing w:before="340"/>
        <w:rPr>
          <w:rFonts w:ascii="Marianne" w:hAnsi="Marianne" w:cs="Arial"/>
          <w:sz w:val="20"/>
          <w:szCs w:val="20"/>
        </w:rPr>
      </w:pPr>
      <w:r w:rsidRPr="00C12D00">
        <w:rPr>
          <w:rFonts w:ascii="Marianne" w:hAnsi="Marianne" w:cs="Arial"/>
          <w:sz w:val="20"/>
          <w:szCs w:val="20"/>
        </w:rPr>
        <w:t xml:space="preserve">Le critère 1 </w:t>
      </w:r>
      <w:r>
        <w:rPr>
          <w:rFonts w:ascii="Marianne" w:hAnsi="Marianne" w:cs="Arial"/>
          <w:sz w:val="20"/>
          <w:szCs w:val="20"/>
        </w:rPr>
        <w:t xml:space="preserve">est décomposé en les sous-critères suivants : </w:t>
      </w:r>
    </w:p>
    <w:p w14:paraId="4CB0A0C2" w14:textId="191BD81F" w:rsidR="00BD78E5" w:rsidRPr="00693A03" w:rsidRDefault="008F0497" w:rsidP="00BD78E5">
      <w:pPr>
        <w:pStyle w:val="western"/>
        <w:numPr>
          <w:ilvl w:val="0"/>
          <w:numId w:val="11"/>
        </w:numPr>
        <w:spacing w:before="340"/>
        <w:rPr>
          <w:rFonts w:ascii="Marianne" w:hAnsi="Marianne"/>
          <w:u w:val="single"/>
        </w:rPr>
      </w:pPr>
      <w:bookmarkStart w:id="2" w:name="_Hlk161912374"/>
      <w:r>
        <w:rPr>
          <w:rFonts w:ascii="Marianne" w:hAnsi="Marianne"/>
          <w:b/>
          <w:bCs/>
          <w:u w:val="single"/>
        </w:rPr>
        <w:t>Sous-c</w:t>
      </w:r>
      <w:r w:rsidR="00BD78E5" w:rsidRPr="00BD78E5">
        <w:rPr>
          <w:rFonts w:ascii="Marianne" w:hAnsi="Marianne"/>
          <w:b/>
          <w:bCs/>
          <w:u w:val="single"/>
        </w:rPr>
        <w:t xml:space="preserve">ritère 1.1 : </w:t>
      </w:r>
      <w:r w:rsidR="00D705C7" w:rsidRPr="00D705C7">
        <w:rPr>
          <w:rFonts w:ascii="Marianne" w:hAnsi="Marianne"/>
          <w:b/>
          <w:bCs/>
          <w:u w:val="single"/>
        </w:rPr>
        <w:t xml:space="preserve">Qualité générale </w:t>
      </w:r>
      <w:r w:rsidR="00D705C7" w:rsidRPr="00693A03">
        <w:rPr>
          <w:rFonts w:ascii="Marianne" w:hAnsi="Marianne"/>
          <w:b/>
          <w:bCs/>
          <w:u w:val="single"/>
        </w:rPr>
        <w:t xml:space="preserve">de la proposition </w:t>
      </w:r>
      <w:r w:rsidR="00E44073" w:rsidRPr="00693A03">
        <w:rPr>
          <w:rFonts w:ascii="Marianne" w:hAnsi="Marianne"/>
          <w:b/>
          <w:bCs/>
          <w:u w:val="single"/>
        </w:rPr>
        <w:t>(</w:t>
      </w:r>
      <w:r w:rsidR="0094049F">
        <w:rPr>
          <w:rFonts w:ascii="Marianne" w:hAnsi="Marianne"/>
          <w:b/>
          <w:bCs/>
          <w:u w:val="single"/>
        </w:rPr>
        <w:t>10</w:t>
      </w:r>
      <w:r w:rsidR="00E333DB" w:rsidRPr="00693A03">
        <w:rPr>
          <w:rFonts w:ascii="Marianne" w:hAnsi="Marianne"/>
          <w:b/>
          <w:bCs/>
          <w:u w:val="single"/>
        </w:rPr>
        <w:t xml:space="preserve"> points</w:t>
      </w:r>
      <w:r w:rsidR="00E44073" w:rsidRPr="00693A03">
        <w:rPr>
          <w:rFonts w:ascii="Marianne" w:hAnsi="Marianne"/>
          <w:b/>
          <w:bCs/>
          <w:u w:val="single"/>
        </w:rPr>
        <w:t>)</w:t>
      </w:r>
    </w:p>
    <w:bookmarkEnd w:id="2"/>
    <w:p w14:paraId="24962666" w14:textId="776080CB" w:rsidR="00626EDA" w:rsidRPr="00693A03" w:rsidRDefault="00113B8C" w:rsidP="0049184B">
      <w:pPr>
        <w:pStyle w:val="western"/>
        <w:rPr>
          <w:rFonts w:ascii="Marianne" w:hAnsi="Marianne"/>
          <w:sz w:val="20"/>
          <w:szCs w:val="20"/>
        </w:rPr>
      </w:pPr>
      <w:r w:rsidRPr="00693A03">
        <w:rPr>
          <w:rFonts w:ascii="Marianne" w:hAnsi="Marianne"/>
          <w:sz w:val="20"/>
          <w:szCs w:val="20"/>
        </w:rPr>
        <w:t xml:space="preserve">Le candidat </w:t>
      </w:r>
      <w:r w:rsidR="00E265B6" w:rsidRPr="00693A03">
        <w:rPr>
          <w:rFonts w:ascii="Marianne" w:hAnsi="Marianne"/>
          <w:sz w:val="20"/>
          <w:szCs w:val="20"/>
        </w:rPr>
        <w:t xml:space="preserve">présente </w:t>
      </w:r>
      <w:r w:rsidR="00626EDA" w:rsidRPr="00693A03">
        <w:rPr>
          <w:rFonts w:ascii="Marianne" w:hAnsi="Marianne"/>
          <w:sz w:val="20"/>
          <w:szCs w:val="20"/>
        </w:rPr>
        <w:t>une</w:t>
      </w:r>
      <w:r w:rsidR="00E265B6" w:rsidRPr="00693A03">
        <w:rPr>
          <w:rFonts w:ascii="Marianne" w:hAnsi="Marianne"/>
          <w:sz w:val="20"/>
          <w:szCs w:val="20"/>
        </w:rPr>
        <w:t xml:space="preserve"> offre technique </w:t>
      </w:r>
      <w:r w:rsidR="00626EDA" w:rsidRPr="00693A03">
        <w:rPr>
          <w:rFonts w:ascii="Marianne" w:hAnsi="Marianne"/>
          <w:sz w:val="20"/>
          <w:szCs w:val="20"/>
        </w:rPr>
        <w:t>qui correspond à la définition du besoin</w:t>
      </w:r>
      <w:r w:rsidR="00480EC4" w:rsidRPr="00693A03">
        <w:rPr>
          <w:rFonts w:ascii="Marianne" w:hAnsi="Marianne"/>
          <w:sz w:val="20"/>
          <w:szCs w:val="20"/>
        </w:rPr>
        <w:t xml:space="preserve"> technique</w:t>
      </w:r>
      <w:r w:rsidR="00626EDA" w:rsidRPr="00693A03">
        <w:rPr>
          <w:rFonts w:ascii="Marianne" w:hAnsi="Marianne"/>
          <w:sz w:val="20"/>
          <w:szCs w:val="20"/>
        </w:rPr>
        <w:t xml:space="preserve"> de l’Administration.</w:t>
      </w:r>
    </w:p>
    <w:p w14:paraId="4C0BDF0F" w14:textId="5980D625" w:rsidR="0049184B" w:rsidRPr="00693A03" w:rsidRDefault="008F0497" w:rsidP="0049184B">
      <w:pPr>
        <w:pStyle w:val="western"/>
        <w:rPr>
          <w:rFonts w:ascii="Marianne" w:hAnsi="Marianne"/>
          <w:sz w:val="20"/>
          <w:szCs w:val="20"/>
        </w:rPr>
      </w:pPr>
      <w:r w:rsidRPr="00693A03">
        <w:rPr>
          <w:rFonts w:ascii="Marianne" w:hAnsi="Marianne"/>
          <w:sz w:val="20"/>
          <w:szCs w:val="20"/>
        </w:rPr>
        <w:t>L’Administration évaluera la b</w:t>
      </w:r>
      <w:r w:rsidR="00480EC4" w:rsidRPr="00693A03">
        <w:rPr>
          <w:rFonts w:ascii="Marianne" w:hAnsi="Marianne"/>
          <w:sz w:val="20"/>
          <w:szCs w:val="20"/>
        </w:rPr>
        <w:t xml:space="preserve">onne compréhension </w:t>
      </w:r>
      <w:r w:rsidRPr="00693A03">
        <w:rPr>
          <w:rFonts w:ascii="Marianne" w:hAnsi="Marianne"/>
          <w:sz w:val="20"/>
          <w:szCs w:val="20"/>
        </w:rPr>
        <w:t xml:space="preserve">par le candidat </w:t>
      </w:r>
      <w:r w:rsidR="00480EC4" w:rsidRPr="00693A03">
        <w:rPr>
          <w:rFonts w:ascii="Marianne" w:hAnsi="Marianne"/>
          <w:sz w:val="20"/>
          <w:szCs w:val="20"/>
        </w:rPr>
        <w:t xml:space="preserve">de l’environnement technique dans lequel évoluent </w:t>
      </w:r>
      <w:r w:rsidR="00654A53" w:rsidRPr="00693A03">
        <w:rPr>
          <w:rFonts w:ascii="Marianne" w:hAnsi="Marianne"/>
          <w:sz w:val="20"/>
          <w:szCs w:val="20"/>
        </w:rPr>
        <w:t>l’application Cassiopée et les modules</w:t>
      </w:r>
      <w:r w:rsidR="002C2784" w:rsidRPr="00693A03">
        <w:rPr>
          <w:rFonts w:ascii="Marianne" w:hAnsi="Marianne"/>
          <w:sz w:val="20"/>
          <w:szCs w:val="20"/>
        </w:rPr>
        <w:t xml:space="preserve"> </w:t>
      </w:r>
      <w:r w:rsidR="001D11D8" w:rsidRPr="00693A03">
        <w:rPr>
          <w:rFonts w:ascii="Marianne" w:hAnsi="Marianne"/>
          <w:sz w:val="20"/>
          <w:szCs w:val="20"/>
        </w:rPr>
        <w:t>de l’écosystème.</w:t>
      </w:r>
      <w:r w:rsidR="002C2784" w:rsidRPr="00693A03">
        <w:rPr>
          <w:rFonts w:ascii="Marianne" w:hAnsi="Marianne"/>
          <w:strike/>
          <w:sz w:val="20"/>
          <w:szCs w:val="20"/>
        </w:rPr>
        <w:t xml:space="preserve"> </w:t>
      </w:r>
    </w:p>
    <w:p w14:paraId="12758AF6" w14:textId="771D27FF" w:rsidR="006205CF" w:rsidRDefault="00106B5F" w:rsidP="00113B8C">
      <w:pPr>
        <w:pStyle w:val="western"/>
        <w:rPr>
          <w:rFonts w:ascii="Marianne" w:hAnsi="Marianne"/>
          <w:sz w:val="20"/>
          <w:szCs w:val="20"/>
        </w:rPr>
      </w:pPr>
      <w:r w:rsidRPr="00693A03">
        <w:rPr>
          <w:rFonts w:ascii="Marianne" w:hAnsi="Marianne"/>
          <w:sz w:val="20"/>
          <w:szCs w:val="20"/>
        </w:rPr>
        <w:t xml:space="preserve">Le </w:t>
      </w:r>
      <w:r w:rsidR="00E44073" w:rsidRPr="00693A03">
        <w:rPr>
          <w:rFonts w:ascii="Marianne" w:hAnsi="Marianne"/>
          <w:sz w:val="20"/>
          <w:szCs w:val="20"/>
        </w:rPr>
        <w:t>c</w:t>
      </w:r>
      <w:r w:rsidR="00EA0441" w:rsidRPr="00693A03">
        <w:rPr>
          <w:rFonts w:ascii="Marianne" w:hAnsi="Marianne"/>
          <w:sz w:val="20"/>
          <w:szCs w:val="20"/>
        </w:rPr>
        <w:t>andidat</w:t>
      </w:r>
      <w:r w:rsidRPr="00693A03">
        <w:rPr>
          <w:rFonts w:ascii="Marianne" w:hAnsi="Marianne"/>
          <w:sz w:val="20"/>
          <w:szCs w:val="20"/>
        </w:rPr>
        <w:t xml:space="preserve"> présente</w:t>
      </w:r>
      <w:r w:rsidR="006C331E" w:rsidRPr="00693A03">
        <w:rPr>
          <w:rFonts w:ascii="Marianne" w:hAnsi="Marianne"/>
          <w:sz w:val="20"/>
          <w:szCs w:val="20"/>
        </w:rPr>
        <w:t> </w:t>
      </w:r>
      <w:r w:rsidR="00113B8C" w:rsidRPr="00693A03">
        <w:rPr>
          <w:rFonts w:ascii="Marianne" w:hAnsi="Marianne"/>
          <w:sz w:val="20"/>
          <w:szCs w:val="20"/>
        </w:rPr>
        <w:t>s</w:t>
      </w:r>
      <w:r w:rsidR="006C331E" w:rsidRPr="00693A03">
        <w:rPr>
          <w:rFonts w:ascii="Marianne" w:hAnsi="Marianne"/>
          <w:sz w:val="20"/>
          <w:szCs w:val="20"/>
        </w:rPr>
        <w:t>a compréhension des enjeux</w:t>
      </w:r>
      <w:r w:rsidR="00113B8C" w:rsidRPr="00693A03">
        <w:rPr>
          <w:rFonts w:ascii="Marianne" w:hAnsi="Marianne"/>
          <w:sz w:val="20"/>
          <w:szCs w:val="20"/>
        </w:rPr>
        <w:t>, des contraintes et des risques</w:t>
      </w:r>
      <w:r w:rsidR="006C331E" w:rsidRPr="00693A03">
        <w:rPr>
          <w:rFonts w:ascii="Marianne" w:hAnsi="Marianne"/>
          <w:sz w:val="20"/>
          <w:szCs w:val="20"/>
        </w:rPr>
        <w:t xml:space="preserve"> </w:t>
      </w:r>
      <w:r w:rsidR="00113B8C" w:rsidRPr="00693A03">
        <w:rPr>
          <w:rFonts w:ascii="Marianne" w:hAnsi="Marianne"/>
          <w:sz w:val="20"/>
          <w:szCs w:val="20"/>
        </w:rPr>
        <w:t>inhérents à</w:t>
      </w:r>
      <w:r w:rsidR="006C331E" w:rsidRPr="00693A03">
        <w:rPr>
          <w:rFonts w:ascii="Marianne" w:hAnsi="Marianne"/>
          <w:sz w:val="20"/>
          <w:szCs w:val="20"/>
        </w:rPr>
        <w:t xml:space="preserve"> l’accord-cadre</w:t>
      </w:r>
      <w:r w:rsidR="00480EC4" w:rsidRPr="00693A03">
        <w:rPr>
          <w:rFonts w:ascii="Marianne" w:hAnsi="Marianne"/>
          <w:sz w:val="20"/>
          <w:szCs w:val="20"/>
        </w:rPr>
        <w:t xml:space="preserve">, </w:t>
      </w:r>
      <w:r w:rsidR="00182695" w:rsidRPr="00693A03">
        <w:rPr>
          <w:rFonts w:ascii="Marianne" w:hAnsi="Marianne"/>
          <w:sz w:val="20"/>
          <w:szCs w:val="20"/>
        </w:rPr>
        <w:t>étant précisé que :</w:t>
      </w:r>
    </w:p>
    <w:p w14:paraId="56A089F4" w14:textId="77777777" w:rsidR="001D11D8" w:rsidRDefault="00182695" w:rsidP="00480EC4">
      <w:pPr>
        <w:pStyle w:val="western"/>
        <w:numPr>
          <w:ilvl w:val="0"/>
          <w:numId w:val="22"/>
        </w:numPr>
        <w:rPr>
          <w:rFonts w:ascii="Marianne" w:hAnsi="Marianne"/>
          <w:sz w:val="20"/>
          <w:szCs w:val="20"/>
        </w:rPr>
      </w:pPr>
      <w:r>
        <w:rPr>
          <w:rFonts w:ascii="Marianne" w:hAnsi="Marianne"/>
          <w:sz w:val="20"/>
          <w:szCs w:val="20"/>
        </w:rPr>
        <w:t xml:space="preserve">Les enjeux de l’accord-cadre sont : </w:t>
      </w:r>
    </w:p>
    <w:p w14:paraId="501A2960" w14:textId="7CAF88EA" w:rsidR="00182695" w:rsidRDefault="00654A53" w:rsidP="001D11D8">
      <w:pPr>
        <w:pStyle w:val="western"/>
        <w:numPr>
          <w:ilvl w:val="1"/>
          <w:numId w:val="22"/>
        </w:numPr>
        <w:rPr>
          <w:rFonts w:ascii="Marianne" w:hAnsi="Marianne"/>
          <w:sz w:val="20"/>
          <w:szCs w:val="20"/>
        </w:rPr>
      </w:pPr>
      <w:r>
        <w:rPr>
          <w:rFonts w:ascii="Marianne" w:hAnsi="Marianne"/>
          <w:sz w:val="20"/>
          <w:szCs w:val="20"/>
        </w:rPr>
        <w:t>Le</w:t>
      </w:r>
      <w:r w:rsidR="00182695">
        <w:rPr>
          <w:rFonts w:ascii="Marianne" w:hAnsi="Marianne"/>
          <w:sz w:val="20"/>
          <w:szCs w:val="20"/>
        </w:rPr>
        <w:t xml:space="preserve"> m</w:t>
      </w:r>
      <w:r w:rsidR="00480EC4" w:rsidRPr="00182695">
        <w:rPr>
          <w:rFonts w:ascii="Marianne" w:hAnsi="Marianne"/>
          <w:sz w:val="20"/>
          <w:szCs w:val="20"/>
        </w:rPr>
        <w:t>aintien en condition opérationnelle (MCO) des applications</w:t>
      </w:r>
      <w:r>
        <w:rPr>
          <w:rFonts w:ascii="Marianne" w:hAnsi="Marianne"/>
          <w:sz w:val="20"/>
          <w:szCs w:val="20"/>
        </w:rPr>
        <w:t xml:space="preserve"> et des modules</w:t>
      </w:r>
      <w:r w:rsidR="00480EC4" w:rsidRPr="00182695">
        <w:rPr>
          <w:rFonts w:ascii="Marianne" w:hAnsi="Marianne"/>
          <w:sz w:val="20"/>
          <w:szCs w:val="20"/>
        </w:rPr>
        <w:t xml:space="preserve"> à travers le support et la maintenance ;</w:t>
      </w:r>
    </w:p>
    <w:p w14:paraId="15A417EA" w14:textId="4A8D8E7A" w:rsidR="001D11D8" w:rsidRPr="00654A53" w:rsidRDefault="001D11D8" w:rsidP="001D11D8">
      <w:pPr>
        <w:pStyle w:val="western"/>
        <w:numPr>
          <w:ilvl w:val="1"/>
          <w:numId w:val="22"/>
        </w:numPr>
        <w:rPr>
          <w:rFonts w:ascii="Marianne" w:hAnsi="Marianne"/>
          <w:sz w:val="20"/>
          <w:szCs w:val="20"/>
        </w:rPr>
      </w:pPr>
      <w:r w:rsidRPr="00654A53">
        <w:rPr>
          <w:rFonts w:ascii="Marianne" w:hAnsi="Marianne"/>
          <w:sz w:val="20"/>
          <w:szCs w:val="20"/>
        </w:rPr>
        <w:t>Les évolutions de l’écosystème Cassiopée conformément à la trajectoire du Ministère de la Justice.</w:t>
      </w:r>
    </w:p>
    <w:p w14:paraId="5E87D050" w14:textId="349464D6" w:rsidR="00182695" w:rsidRDefault="00182695" w:rsidP="00113B8C">
      <w:pPr>
        <w:pStyle w:val="western"/>
        <w:numPr>
          <w:ilvl w:val="0"/>
          <w:numId w:val="22"/>
        </w:numPr>
        <w:rPr>
          <w:rFonts w:ascii="Marianne" w:hAnsi="Marianne"/>
          <w:sz w:val="20"/>
          <w:szCs w:val="20"/>
        </w:rPr>
      </w:pPr>
      <w:r>
        <w:rPr>
          <w:rFonts w:ascii="Marianne" w:hAnsi="Marianne"/>
          <w:sz w:val="20"/>
          <w:szCs w:val="20"/>
        </w:rPr>
        <w:t>Les c</w:t>
      </w:r>
      <w:r w:rsidR="00480EC4" w:rsidRPr="00182695">
        <w:rPr>
          <w:rFonts w:ascii="Marianne" w:hAnsi="Marianne"/>
          <w:sz w:val="20"/>
          <w:szCs w:val="20"/>
        </w:rPr>
        <w:t xml:space="preserve">ontraintes </w:t>
      </w:r>
      <w:r>
        <w:rPr>
          <w:rFonts w:ascii="Marianne" w:hAnsi="Marianne"/>
          <w:sz w:val="20"/>
          <w:szCs w:val="20"/>
        </w:rPr>
        <w:t xml:space="preserve">sont d’ordre </w:t>
      </w:r>
      <w:r w:rsidR="001D11D8">
        <w:rPr>
          <w:rFonts w:ascii="Marianne" w:hAnsi="Marianne"/>
          <w:sz w:val="20"/>
          <w:szCs w:val="20"/>
        </w:rPr>
        <w:t xml:space="preserve">fonctionnel, </w:t>
      </w:r>
      <w:r w:rsidR="00480EC4" w:rsidRPr="00182695">
        <w:rPr>
          <w:rFonts w:ascii="Marianne" w:hAnsi="Marianne"/>
          <w:sz w:val="20"/>
          <w:szCs w:val="20"/>
        </w:rPr>
        <w:t>réglementaire</w:t>
      </w:r>
      <w:r w:rsidR="001D11D8">
        <w:rPr>
          <w:rFonts w:ascii="Marianne" w:hAnsi="Marianne"/>
          <w:sz w:val="20"/>
          <w:szCs w:val="20"/>
        </w:rPr>
        <w:t xml:space="preserve"> et </w:t>
      </w:r>
      <w:r>
        <w:rPr>
          <w:rFonts w:ascii="Marianne" w:hAnsi="Marianne"/>
          <w:sz w:val="20"/>
          <w:szCs w:val="20"/>
        </w:rPr>
        <w:t>relative</w:t>
      </w:r>
      <w:r w:rsidR="0040419C">
        <w:rPr>
          <w:rFonts w:ascii="Marianne" w:hAnsi="Marianne"/>
          <w:sz w:val="20"/>
          <w:szCs w:val="20"/>
        </w:rPr>
        <w:t>s</w:t>
      </w:r>
      <w:r>
        <w:rPr>
          <w:rFonts w:ascii="Marianne" w:hAnsi="Marianne"/>
          <w:sz w:val="20"/>
          <w:szCs w:val="20"/>
        </w:rPr>
        <w:t xml:space="preserve"> à la</w:t>
      </w:r>
      <w:r w:rsidR="00480EC4" w:rsidRPr="00182695">
        <w:rPr>
          <w:rFonts w:ascii="Marianne" w:hAnsi="Marianne"/>
          <w:sz w:val="20"/>
          <w:szCs w:val="20"/>
        </w:rPr>
        <w:t xml:space="preserve"> sécurité</w:t>
      </w:r>
      <w:r>
        <w:rPr>
          <w:rFonts w:ascii="Marianne" w:hAnsi="Marianne"/>
          <w:sz w:val="20"/>
          <w:szCs w:val="20"/>
        </w:rPr>
        <w:t> des systèmes d’information ;</w:t>
      </w:r>
    </w:p>
    <w:p w14:paraId="0E851CF4" w14:textId="275B51ED" w:rsidR="00626EDA" w:rsidRPr="00693A03" w:rsidRDefault="00182695" w:rsidP="00113B8C">
      <w:pPr>
        <w:pStyle w:val="western"/>
        <w:numPr>
          <w:ilvl w:val="0"/>
          <w:numId w:val="22"/>
        </w:numPr>
        <w:rPr>
          <w:rFonts w:ascii="Marianne" w:hAnsi="Marianne"/>
          <w:sz w:val="20"/>
          <w:szCs w:val="20"/>
        </w:rPr>
      </w:pPr>
      <w:r>
        <w:rPr>
          <w:rFonts w:ascii="Marianne" w:hAnsi="Marianne"/>
          <w:sz w:val="20"/>
          <w:szCs w:val="20"/>
        </w:rPr>
        <w:t>Les r</w:t>
      </w:r>
      <w:r w:rsidR="00480EC4" w:rsidRPr="00182695">
        <w:rPr>
          <w:rFonts w:ascii="Marianne" w:hAnsi="Marianne"/>
          <w:sz w:val="20"/>
          <w:szCs w:val="20"/>
        </w:rPr>
        <w:t>isques </w:t>
      </w:r>
      <w:r>
        <w:rPr>
          <w:rFonts w:ascii="Marianne" w:hAnsi="Marianne"/>
          <w:sz w:val="20"/>
          <w:szCs w:val="20"/>
        </w:rPr>
        <w:t>identifiés sont</w:t>
      </w:r>
      <w:r w:rsidR="00480EC4" w:rsidRPr="00182695">
        <w:rPr>
          <w:rFonts w:ascii="Marianne" w:hAnsi="Marianne"/>
          <w:sz w:val="20"/>
          <w:szCs w:val="20"/>
        </w:rPr>
        <w:t xml:space="preserve"> </w:t>
      </w:r>
      <w:r>
        <w:rPr>
          <w:rFonts w:ascii="Marianne" w:hAnsi="Marianne"/>
          <w:sz w:val="20"/>
          <w:szCs w:val="20"/>
        </w:rPr>
        <w:t xml:space="preserve">des </w:t>
      </w:r>
      <w:r w:rsidR="00480EC4" w:rsidRPr="00182695">
        <w:rPr>
          <w:rFonts w:ascii="Marianne" w:hAnsi="Marianne"/>
          <w:sz w:val="20"/>
          <w:szCs w:val="20"/>
        </w:rPr>
        <w:t>rupture</w:t>
      </w:r>
      <w:r>
        <w:rPr>
          <w:rFonts w:ascii="Marianne" w:hAnsi="Marianne"/>
          <w:sz w:val="20"/>
          <w:szCs w:val="20"/>
        </w:rPr>
        <w:t>s</w:t>
      </w:r>
      <w:r w:rsidR="00480EC4" w:rsidRPr="00182695">
        <w:rPr>
          <w:rFonts w:ascii="Marianne" w:hAnsi="Marianne"/>
          <w:sz w:val="20"/>
          <w:szCs w:val="20"/>
        </w:rPr>
        <w:t xml:space="preserve"> de </w:t>
      </w:r>
      <w:r w:rsidR="00480EC4" w:rsidRPr="00693A03">
        <w:rPr>
          <w:rFonts w:ascii="Marianne" w:hAnsi="Marianne"/>
          <w:sz w:val="20"/>
          <w:szCs w:val="20"/>
        </w:rPr>
        <w:t>service</w:t>
      </w:r>
      <w:r w:rsidRPr="00693A03">
        <w:rPr>
          <w:rFonts w:ascii="Marianne" w:hAnsi="Marianne"/>
          <w:sz w:val="20"/>
          <w:szCs w:val="20"/>
        </w:rPr>
        <w:t xml:space="preserve"> et des failles de sécurité</w:t>
      </w:r>
      <w:r w:rsidR="00480EC4" w:rsidRPr="00693A03">
        <w:rPr>
          <w:rFonts w:ascii="Marianne" w:hAnsi="Marianne"/>
          <w:sz w:val="20"/>
          <w:szCs w:val="20"/>
        </w:rPr>
        <w:t>.</w:t>
      </w:r>
    </w:p>
    <w:p w14:paraId="178F7C22" w14:textId="77777777" w:rsidR="00480EC4" w:rsidRPr="00693A03" w:rsidRDefault="00480EC4" w:rsidP="00113B8C">
      <w:pPr>
        <w:pStyle w:val="western"/>
        <w:rPr>
          <w:rFonts w:ascii="Marianne" w:hAnsi="Marianne"/>
          <w:sz w:val="22"/>
          <w:szCs w:val="22"/>
        </w:rPr>
      </w:pPr>
    </w:p>
    <w:p w14:paraId="54363FFD" w14:textId="76873B69" w:rsidR="00BD78E5" w:rsidRPr="00693A03" w:rsidRDefault="00984A78" w:rsidP="00BD78E5">
      <w:pPr>
        <w:pStyle w:val="western"/>
        <w:numPr>
          <w:ilvl w:val="0"/>
          <w:numId w:val="11"/>
        </w:numPr>
        <w:spacing w:before="340"/>
        <w:rPr>
          <w:rFonts w:ascii="Marianne" w:hAnsi="Marianne"/>
          <w:b/>
          <w:bCs/>
          <w:u w:val="single"/>
        </w:rPr>
      </w:pPr>
      <w:r w:rsidRPr="00693A03">
        <w:rPr>
          <w:rFonts w:ascii="Marianne" w:hAnsi="Marianne"/>
          <w:b/>
          <w:bCs/>
          <w:u w:val="single"/>
        </w:rPr>
        <w:t>Sous-c</w:t>
      </w:r>
      <w:r w:rsidR="00BD78E5" w:rsidRPr="00693A03">
        <w:rPr>
          <w:rFonts w:ascii="Marianne" w:hAnsi="Marianne"/>
          <w:b/>
          <w:bCs/>
          <w:u w:val="single"/>
        </w:rPr>
        <w:t xml:space="preserve">ritère 1.2 : </w:t>
      </w:r>
      <w:r w:rsidR="008277EB" w:rsidRPr="00693A03">
        <w:rPr>
          <w:rFonts w:ascii="Marianne" w:hAnsi="Marianne"/>
          <w:b/>
          <w:bCs/>
          <w:u w:val="single"/>
        </w:rPr>
        <w:t xml:space="preserve">Moyens techniques </w:t>
      </w:r>
      <w:r w:rsidR="00C033D5" w:rsidRPr="00693A03">
        <w:rPr>
          <w:rFonts w:ascii="Marianne" w:hAnsi="Marianne"/>
          <w:b/>
          <w:bCs/>
          <w:u w:val="single"/>
        </w:rPr>
        <w:t xml:space="preserve">envisagés </w:t>
      </w:r>
      <w:r w:rsidR="00E44073" w:rsidRPr="00693A03">
        <w:rPr>
          <w:rFonts w:ascii="Marianne" w:hAnsi="Marianne"/>
          <w:b/>
          <w:bCs/>
          <w:u w:val="single"/>
        </w:rPr>
        <w:t>(</w:t>
      </w:r>
      <w:r w:rsidR="00C033D5" w:rsidRPr="00693A03">
        <w:rPr>
          <w:rFonts w:ascii="Marianne" w:hAnsi="Marianne"/>
          <w:b/>
          <w:bCs/>
          <w:u w:val="single"/>
        </w:rPr>
        <w:t>10</w:t>
      </w:r>
      <w:r w:rsidR="00E333DB" w:rsidRPr="00693A03">
        <w:rPr>
          <w:rFonts w:ascii="Marianne" w:hAnsi="Marianne"/>
          <w:b/>
          <w:bCs/>
          <w:u w:val="single"/>
        </w:rPr>
        <w:t xml:space="preserve"> points</w:t>
      </w:r>
      <w:r w:rsidR="00E44073" w:rsidRPr="00693A03">
        <w:rPr>
          <w:rFonts w:ascii="Marianne" w:hAnsi="Marianne"/>
          <w:b/>
          <w:bCs/>
          <w:u w:val="single"/>
        </w:rPr>
        <w:t>)</w:t>
      </w:r>
    </w:p>
    <w:p w14:paraId="5E1E7D58" w14:textId="169A7C15" w:rsidR="00320857" w:rsidRPr="00693A03" w:rsidRDefault="00320857" w:rsidP="00F049F6">
      <w:pPr>
        <w:pStyle w:val="western"/>
        <w:rPr>
          <w:rFonts w:ascii="Marianne" w:hAnsi="Marianne"/>
          <w:sz w:val="20"/>
          <w:szCs w:val="20"/>
        </w:rPr>
      </w:pPr>
      <w:r w:rsidRPr="00693A03">
        <w:rPr>
          <w:rFonts w:ascii="Marianne" w:hAnsi="Marianne"/>
          <w:sz w:val="20"/>
          <w:szCs w:val="20"/>
        </w:rPr>
        <w:t xml:space="preserve">Le candidat indique les outils qu’il </w:t>
      </w:r>
      <w:r w:rsidR="004D2D92" w:rsidRPr="00693A03">
        <w:rPr>
          <w:rFonts w:ascii="Marianne" w:hAnsi="Marianne"/>
          <w:sz w:val="20"/>
          <w:szCs w:val="20"/>
        </w:rPr>
        <w:t>souhaite</w:t>
      </w:r>
      <w:r w:rsidRPr="00693A03">
        <w:rPr>
          <w:rFonts w:ascii="Marianne" w:hAnsi="Marianne"/>
          <w:sz w:val="20"/>
          <w:szCs w:val="20"/>
        </w:rPr>
        <w:t xml:space="preserve"> </w:t>
      </w:r>
      <w:r w:rsidR="004D2D92" w:rsidRPr="00693A03">
        <w:rPr>
          <w:rFonts w:ascii="Marianne" w:hAnsi="Marianne"/>
          <w:sz w:val="20"/>
          <w:szCs w:val="20"/>
        </w:rPr>
        <w:t xml:space="preserve">utiliser </w:t>
      </w:r>
      <w:r w:rsidR="00777026" w:rsidRPr="00693A03">
        <w:rPr>
          <w:rFonts w:ascii="Marianne" w:hAnsi="Marianne"/>
          <w:sz w:val="20"/>
          <w:szCs w:val="20"/>
        </w:rPr>
        <w:t>dans le cadre</w:t>
      </w:r>
      <w:r w:rsidR="004D2D92" w:rsidRPr="00693A03">
        <w:rPr>
          <w:rFonts w:ascii="Marianne" w:hAnsi="Marianne"/>
          <w:sz w:val="20"/>
          <w:szCs w:val="20"/>
        </w:rPr>
        <w:t xml:space="preserve"> de l’exécution de l’accord-cadre</w:t>
      </w:r>
      <w:r w:rsidRPr="00693A03">
        <w:rPr>
          <w:rFonts w:ascii="Marianne" w:hAnsi="Marianne"/>
          <w:sz w:val="20"/>
          <w:szCs w:val="20"/>
        </w:rPr>
        <w:t xml:space="preserve">, en </w:t>
      </w:r>
      <w:r w:rsidR="004D2D92" w:rsidRPr="00693A03">
        <w:rPr>
          <w:rFonts w:ascii="Marianne" w:hAnsi="Marianne"/>
          <w:sz w:val="20"/>
          <w:szCs w:val="20"/>
        </w:rPr>
        <w:t>sur</w:t>
      </w:r>
      <w:r w:rsidRPr="00693A03">
        <w:rPr>
          <w:rFonts w:ascii="Marianne" w:hAnsi="Marianne"/>
          <w:sz w:val="20"/>
          <w:szCs w:val="20"/>
        </w:rPr>
        <w:t>plus de ceux</w:t>
      </w:r>
      <w:r w:rsidR="00777026" w:rsidRPr="00693A03">
        <w:rPr>
          <w:rFonts w:ascii="Marianne" w:hAnsi="Marianne"/>
          <w:sz w:val="20"/>
          <w:szCs w:val="20"/>
        </w:rPr>
        <w:t xml:space="preserve"> détenus par l’Administration et</w:t>
      </w:r>
      <w:r w:rsidRPr="00693A03">
        <w:rPr>
          <w:rFonts w:ascii="Marianne" w:hAnsi="Marianne"/>
          <w:sz w:val="20"/>
          <w:szCs w:val="20"/>
        </w:rPr>
        <w:t xml:space="preserve"> indiqués au CCTP</w:t>
      </w:r>
      <w:r w:rsidR="00346454" w:rsidRPr="00693A03">
        <w:rPr>
          <w:rFonts w:ascii="Marianne" w:hAnsi="Marianne"/>
          <w:sz w:val="20"/>
          <w:szCs w:val="20"/>
        </w:rPr>
        <w:t xml:space="preserve"> du lot 2</w:t>
      </w:r>
      <w:r w:rsidR="00346454" w:rsidRPr="00ED2789">
        <w:rPr>
          <w:rFonts w:ascii="Marianne" w:hAnsi="Marianne"/>
          <w:sz w:val="20"/>
          <w:szCs w:val="20"/>
        </w:rPr>
        <w:t>.</w:t>
      </w:r>
      <w:r w:rsidRPr="00693A03">
        <w:rPr>
          <w:rFonts w:ascii="Marianne" w:hAnsi="Marianne"/>
          <w:sz w:val="20"/>
          <w:szCs w:val="20"/>
        </w:rPr>
        <w:t xml:space="preserve"> </w:t>
      </w:r>
    </w:p>
    <w:p w14:paraId="1035142F" w14:textId="6514BBD5" w:rsidR="004D2D92" w:rsidRPr="008F0497" w:rsidRDefault="004D2D92" w:rsidP="00F049F6">
      <w:pPr>
        <w:pStyle w:val="western"/>
        <w:rPr>
          <w:rFonts w:ascii="Marianne" w:hAnsi="Marianne"/>
          <w:sz w:val="20"/>
          <w:szCs w:val="20"/>
        </w:rPr>
      </w:pPr>
      <w:r w:rsidRPr="00693A03">
        <w:rPr>
          <w:rFonts w:ascii="Marianne" w:hAnsi="Marianne"/>
          <w:sz w:val="20"/>
          <w:szCs w:val="20"/>
        </w:rPr>
        <w:t>Les moyens techniques peuvent être, à titre non exhaustif :</w:t>
      </w:r>
    </w:p>
    <w:p w14:paraId="5C056767" w14:textId="64D476FB" w:rsidR="004D2D92" w:rsidRDefault="004D2D92" w:rsidP="004D2D92">
      <w:pPr>
        <w:pStyle w:val="western"/>
        <w:numPr>
          <w:ilvl w:val="0"/>
          <w:numId w:val="20"/>
        </w:numPr>
        <w:rPr>
          <w:rFonts w:ascii="Marianne" w:hAnsi="Marianne"/>
          <w:sz w:val="20"/>
          <w:szCs w:val="20"/>
        </w:rPr>
      </w:pPr>
      <w:r w:rsidRPr="008F0497">
        <w:rPr>
          <w:rFonts w:ascii="Marianne" w:hAnsi="Marianne"/>
          <w:sz w:val="20"/>
          <w:szCs w:val="20"/>
        </w:rPr>
        <w:t>Des outils de test de la qualité des développements ;</w:t>
      </w:r>
    </w:p>
    <w:p w14:paraId="45E562CF" w14:textId="7B8E640A" w:rsidR="00346454" w:rsidRDefault="00346454" w:rsidP="004D2D92">
      <w:pPr>
        <w:pStyle w:val="western"/>
        <w:numPr>
          <w:ilvl w:val="0"/>
          <w:numId w:val="20"/>
        </w:numPr>
        <w:rPr>
          <w:rFonts w:ascii="Marianne" w:hAnsi="Marianne"/>
          <w:sz w:val="20"/>
          <w:szCs w:val="20"/>
        </w:rPr>
      </w:pPr>
      <w:r>
        <w:rPr>
          <w:rFonts w:ascii="Marianne" w:hAnsi="Marianne"/>
          <w:sz w:val="20"/>
          <w:szCs w:val="20"/>
        </w:rPr>
        <w:t>Des outils de performance des produits ;</w:t>
      </w:r>
    </w:p>
    <w:p w14:paraId="7C1A3860" w14:textId="3F96DFA3" w:rsidR="00B9724D" w:rsidRDefault="00B9724D" w:rsidP="004D2D92">
      <w:pPr>
        <w:pStyle w:val="western"/>
        <w:numPr>
          <w:ilvl w:val="0"/>
          <w:numId w:val="20"/>
        </w:numPr>
        <w:rPr>
          <w:rFonts w:ascii="Marianne" w:hAnsi="Marianne"/>
          <w:sz w:val="20"/>
          <w:szCs w:val="20"/>
        </w:rPr>
      </w:pPr>
      <w:r>
        <w:rPr>
          <w:rFonts w:ascii="Marianne" w:hAnsi="Marianne"/>
          <w:sz w:val="20"/>
          <w:szCs w:val="20"/>
        </w:rPr>
        <w:t>Des outils d’audit ;</w:t>
      </w:r>
    </w:p>
    <w:p w14:paraId="624BD67A" w14:textId="7C108453" w:rsidR="00B9724D" w:rsidRDefault="00BA482D" w:rsidP="00777026">
      <w:pPr>
        <w:pStyle w:val="western"/>
        <w:numPr>
          <w:ilvl w:val="0"/>
          <w:numId w:val="20"/>
        </w:numPr>
        <w:rPr>
          <w:rFonts w:ascii="Marianne" w:hAnsi="Marianne"/>
          <w:sz w:val="20"/>
          <w:szCs w:val="20"/>
        </w:rPr>
      </w:pPr>
      <w:r w:rsidRPr="008F0497">
        <w:rPr>
          <w:rFonts w:ascii="Marianne" w:hAnsi="Marianne"/>
          <w:sz w:val="20"/>
          <w:szCs w:val="20"/>
        </w:rPr>
        <w:t>Des outils nécessaires à la</w:t>
      </w:r>
      <w:r w:rsidR="004D2D92" w:rsidRPr="008F0497">
        <w:rPr>
          <w:rFonts w:ascii="Marianne" w:hAnsi="Marianne"/>
          <w:sz w:val="20"/>
          <w:szCs w:val="20"/>
        </w:rPr>
        <w:t xml:space="preserve"> constitution d’une base de connaissance liée au support</w:t>
      </w:r>
      <w:r w:rsidR="00B9724D">
        <w:rPr>
          <w:rFonts w:ascii="Marianne" w:hAnsi="Marianne"/>
          <w:sz w:val="20"/>
          <w:szCs w:val="20"/>
        </w:rPr>
        <w:t> ;</w:t>
      </w:r>
    </w:p>
    <w:p w14:paraId="5395EF24" w14:textId="6E8241A5" w:rsidR="004D2D92" w:rsidRDefault="00B9724D" w:rsidP="00777026">
      <w:pPr>
        <w:pStyle w:val="western"/>
        <w:numPr>
          <w:ilvl w:val="0"/>
          <w:numId w:val="20"/>
        </w:numPr>
        <w:rPr>
          <w:rFonts w:ascii="Marianne" w:hAnsi="Marianne"/>
          <w:sz w:val="20"/>
          <w:szCs w:val="20"/>
        </w:rPr>
      </w:pPr>
      <w:r>
        <w:rPr>
          <w:rFonts w:ascii="Marianne" w:hAnsi="Marianne"/>
          <w:sz w:val="20"/>
          <w:szCs w:val="20"/>
        </w:rPr>
        <w:t>Des outils augmentant l’efficacité du développement (usine logicielle, gestion des sources, gestion du versioning…).</w:t>
      </w:r>
    </w:p>
    <w:p w14:paraId="161D496F" w14:textId="7C96EFC7" w:rsidR="0040419C" w:rsidRDefault="0040419C" w:rsidP="0040419C">
      <w:pPr>
        <w:pStyle w:val="western"/>
        <w:rPr>
          <w:rFonts w:ascii="Marianne" w:hAnsi="Marianne"/>
          <w:sz w:val="20"/>
          <w:szCs w:val="20"/>
        </w:rPr>
      </w:pPr>
    </w:p>
    <w:p w14:paraId="64C6825D" w14:textId="1A556F42" w:rsidR="0040419C" w:rsidRPr="00693A03" w:rsidRDefault="0040419C" w:rsidP="0040419C">
      <w:pPr>
        <w:pStyle w:val="western"/>
        <w:numPr>
          <w:ilvl w:val="0"/>
          <w:numId w:val="11"/>
        </w:numPr>
        <w:spacing w:before="340"/>
        <w:rPr>
          <w:rFonts w:ascii="Marianne" w:hAnsi="Marianne"/>
          <w:b/>
          <w:bCs/>
          <w:u w:val="single"/>
        </w:rPr>
      </w:pPr>
      <w:r w:rsidRPr="00693A03">
        <w:rPr>
          <w:rFonts w:ascii="Marianne" w:hAnsi="Marianne"/>
          <w:b/>
          <w:bCs/>
          <w:u w:val="single"/>
        </w:rPr>
        <w:t>Sous-critère 1.3 : Adéquation des profils aux prestations de l’accord-cadre (</w:t>
      </w:r>
      <w:r w:rsidR="0094049F">
        <w:rPr>
          <w:rFonts w:ascii="Marianne" w:hAnsi="Marianne"/>
          <w:b/>
          <w:bCs/>
          <w:u w:val="single"/>
        </w:rPr>
        <w:t>2</w:t>
      </w:r>
      <w:r w:rsidR="00693A03" w:rsidRPr="00693A03">
        <w:rPr>
          <w:rFonts w:ascii="Marianne" w:hAnsi="Marianne"/>
          <w:b/>
          <w:bCs/>
          <w:u w:val="single"/>
        </w:rPr>
        <w:t>0</w:t>
      </w:r>
      <w:r w:rsidRPr="00693A03">
        <w:rPr>
          <w:rFonts w:ascii="Marianne" w:hAnsi="Marianne"/>
          <w:b/>
          <w:bCs/>
          <w:u w:val="single"/>
        </w:rPr>
        <w:t xml:space="preserve"> points)</w:t>
      </w:r>
    </w:p>
    <w:p w14:paraId="77D23856" w14:textId="1AD6BA87" w:rsidR="0040419C" w:rsidRPr="001247FE" w:rsidRDefault="0040419C" w:rsidP="0040419C">
      <w:pPr>
        <w:pStyle w:val="western"/>
        <w:rPr>
          <w:rFonts w:ascii="Marianne" w:hAnsi="Marianne"/>
          <w:sz w:val="20"/>
          <w:szCs w:val="20"/>
        </w:rPr>
      </w:pPr>
      <w:r w:rsidRPr="001247FE">
        <w:rPr>
          <w:rFonts w:ascii="Marianne" w:hAnsi="Marianne"/>
          <w:sz w:val="20"/>
          <w:szCs w:val="20"/>
        </w:rPr>
        <w:t xml:space="preserve">Le candidat présente les </w:t>
      </w:r>
      <w:r>
        <w:rPr>
          <w:rFonts w:ascii="Marianne" w:hAnsi="Marianne"/>
          <w:sz w:val="20"/>
          <w:szCs w:val="20"/>
        </w:rPr>
        <w:t xml:space="preserve">profils </w:t>
      </w:r>
      <w:r w:rsidRPr="001247FE">
        <w:rPr>
          <w:rFonts w:ascii="Marianne" w:hAnsi="Marianne"/>
          <w:sz w:val="20"/>
          <w:szCs w:val="20"/>
        </w:rPr>
        <w:t>qu’il compte mobiliser dans le cadre de</w:t>
      </w:r>
      <w:r>
        <w:rPr>
          <w:rFonts w:ascii="Marianne" w:hAnsi="Marianne"/>
          <w:sz w:val="20"/>
          <w:szCs w:val="20"/>
        </w:rPr>
        <w:t xml:space="preserve">s prestations objet de </w:t>
      </w:r>
      <w:r w:rsidRPr="001247FE">
        <w:rPr>
          <w:rFonts w:ascii="Marianne" w:hAnsi="Marianne"/>
          <w:sz w:val="20"/>
          <w:szCs w:val="20"/>
        </w:rPr>
        <w:t xml:space="preserve">cet accord-cadre. </w:t>
      </w:r>
    </w:p>
    <w:p w14:paraId="56C82EEE" w14:textId="77777777" w:rsidR="0040419C" w:rsidRDefault="0040419C" w:rsidP="0040419C">
      <w:pPr>
        <w:pStyle w:val="western"/>
        <w:rPr>
          <w:rFonts w:ascii="Marianne" w:hAnsi="Marianne"/>
          <w:sz w:val="20"/>
          <w:szCs w:val="20"/>
        </w:rPr>
      </w:pPr>
      <w:r w:rsidRPr="001247FE">
        <w:rPr>
          <w:rFonts w:ascii="Marianne" w:hAnsi="Marianne"/>
          <w:sz w:val="20"/>
          <w:szCs w:val="20"/>
        </w:rPr>
        <w:t xml:space="preserve">Il attendu que les profils proposés aient des compétences en direction de projet Agile et Cycle en V, corroborées par des certifications ou équivalent. </w:t>
      </w:r>
    </w:p>
    <w:p w14:paraId="4E458F41" w14:textId="77777777" w:rsidR="00346454" w:rsidRDefault="0040419C" w:rsidP="0040419C">
      <w:pPr>
        <w:pStyle w:val="western"/>
        <w:rPr>
          <w:rFonts w:ascii="Marianne" w:hAnsi="Marianne"/>
          <w:sz w:val="20"/>
          <w:szCs w:val="20"/>
        </w:rPr>
      </w:pPr>
      <w:r w:rsidRPr="003D13CD">
        <w:rPr>
          <w:rFonts w:ascii="Marianne" w:hAnsi="Marianne"/>
          <w:sz w:val="20"/>
          <w:szCs w:val="20"/>
        </w:rPr>
        <w:lastRenderedPageBreak/>
        <w:t>En appui de son mémoire technique, le candidat</w:t>
      </w:r>
      <w:r w:rsidRPr="009716F2">
        <w:rPr>
          <w:rFonts w:ascii="Marianne" w:hAnsi="Marianne"/>
          <w:sz w:val="20"/>
          <w:szCs w:val="20"/>
        </w:rPr>
        <w:t xml:space="preserve"> fournit des </w:t>
      </w:r>
      <w:bookmarkStart w:id="3" w:name="_Hlk183699338"/>
      <w:r w:rsidRPr="009716F2">
        <w:rPr>
          <w:rFonts w:ascii="Marianne" w:hAnsi="Marianne"/>
          <w:sz w:val="20"/>
          <w:szCs w:val="20"/>
        </w:rPr>
        <w:t xml:space="preserve">types de profils pressentis </w:t>
      </w:r>
      <w:bookmarkEnd w:id="3"/>
      <w:r w:rsidRPr="009716F2">
        <w:rPr>
          <w:rFonts w:ascii="Marianne" w:hAnsi="Marianne"/>
          <w:sz w:val="20"/>
          <w:szCs w:val="20"/>
        </w:rPr>
        <w:t xml:space="preserve">en détaillant </w:t>
      </w:r>
      <w:r w:rsidRPr="003D13CD">
        <w:rPr>
          <w:rFonts w:ascii="Marianne" w:hAnsi="Marianne"/>
          <w:sz w:val="20"/>
          <w:szCs w:val="20"/>
        </w:rPr>
        <w:t>la qualification et l’expérience dans l</w:t>
      </w:r>
      <w:r>
        <w:rPr>
          <w:rFonts w:ascii="Marianne" w:hAnsi="Marianne"/>
          <w:sz w:val="20"/>
          <w:szCs w:val="20"/>
        </w:rPr>
        <w:t>es</w:t>
      </w:r>
      <w:r w:rsidRPr="003D13CD">
        <w:rPr>
          <w:rFonts w:ascii="Marianne" w:hAnsi="Marianne"/>
          <w:sz w:val="20"/>
          <w:szCs w:val="20"/>
        </w:rPr>
        <w:t xml:space="preserve"> compétence</w:t>
      </w:r>
      <w:r w:rsidR="00346454">
        <w:rPr>
          <w:rFonts w:ascii="Marianne" w:hAnsi="Marianne"/>
          <w:sz w:val="20"/>
          <w:szCs w:val="20"/>
        </w:rPr>
        <w:t>s</w:t>
      </w:r>
      <w:r w:rsidRPr="003D13CD">
        <w:rPr>
          <w:rFonts w:ascii="Marianne" w:hAnsi="Marianne"/>
          <w:sz w:val="20"/>
          <w:szCs w:val="20"/>
        </w:rPr>
        <w:t xml:space="preserve"> demandée</w:t>
      </w:r>
      <w:r>
        <w:rPr>
          <w:rFonts w:ascii="Marianne" w:hAnsi="Marianne"/>
          <w:sz w:val="20"/>
          <w:szCs w:val="20"/>
        </w:rPr>
        <w:t xml:space="preserve">s et </w:t>
      </w:r>
      <w:r w:rsidRPr="003D13CD">
        <w:rPr>
          <w:rFonts w:ascii="Marianne" w:hAnsi="Marianne"/>
          <w:sz w:val="20"/>
          <w:szCs w:val="20"/>
        </w:rPr>
        <w:t>décrites au sein du CCTP</w:t>
      </w:r>
      <w:r>
        <w:rPr>
          <w:rFonts w:ascii="Marianne" w:hAnsi="Marianne"/>
          <w:sz w:val="20"/>
          <w:szCs w:val="20"/>
        </w:rPr>
        <w:t xml:space="preserve"> du lot </w:t>
      </w:r>
      <w:r w:rsidR="00346454">
        <w:rPr>
          <w:rFonts w:ascii="Marianne" w:hAnsi="Marianne"/>
          <w:sz w:val="20"/>
          <w:szCs w:val="20"/>
        </w:rPr>
        <w:t>2</w:t>
      </w:r>
      <w:r w:rsidRPr="003D13CD">
        <w:rPr>
          <w:rFonts w:ascii="Marianne" w:hAnsi="Marianne"/>
          <w:sz w:val="20"/>
          <w:szCs w:val="20"/>
        </w:rPr>
        <w:t>.</w:t>
      </w:r>
      <w:r>
        <w:rPr>
          <w:rFonts w:ascii="Marianne" w:hAnsi="Marianne"/>
          <w:sz w:val="20"/>
          <w:szCs w:val="20"/>
        </w:rPr>
        <w:t xml:space="preserve"> </w:t>
      </w:r>
    </w:p>
    <w:p w14:paraId="58BD4BAF" w14:textId="61BA9727" w:rsidR="0040419C" w:rsidRDefault="0040419C" w:rsidP="0040419C">
      <w:pPr>
        <w:pStyle w:val="western"/>
        <w:rPr>
          <w:rFonts w:ascii="Marianne" w:hAnsi="Marianne"/>
          <w:sz w:val="20"/>
          <w:szCs w:val="20"/>
        </w:rPr>
      </w:pPr>
      <w:r>
        <w:rPr>
          <w:rFonts w:ascii="Marianne" w:hAnsi="Marianne"/>
          <w:sz w:val="20"/>
          <w:szCs w:val="20"/>
        </w:rPr>
        <w:t>L’Administration notera le candidat en fonction des éléments suivants :</w:t>
      </w:r>
    </w:p>
    <w:p w14:paraId="710D4FA3" w14:textId="7169FE11" w:rsidR="0040419C" w:rsidRPr="00EE7F67" w:rsidRDefault="0040419C" w:rsidP="0040419C">
      <w:pPr>
        <w:pStyle w:val="western"/>
        <w:numPr>
          <w:ilvl w:val="0"/>
          <w:numId w:val="22"/>
        </w:numPr>
        <w:rPr>
          <w:rFonts w:ascii="Marianne" w:hAnsi="Marianne"/>
          <w:sz w:val="20"/>
          <w:szCs w:val="20"/>
        </w:rPr>
      </w:pPr>
      <w:r w:rsidRPr="00EE7F67">
        <w:rPr>
          <w:rFonts w:ascii="Marianne" w:hAnsi="Marianne"/>
          <w:sz w:val="20"/>
          <w:szCs w:val="20"/>
        </w:rPr>
        <w:t xml:space="preserve">Le niveau de qualification </w:t>
      </w:r>
      <w:r>
        <w:rPr>
          <w:rFonts w:ascii="Marianne" w:hAnsi="Marianne"/>
          <w:sz w:val="20"/>
          <w:szCs w:val="20"/>
        </w:rPr>
        <w:t>des types de profils pressentis</w:t>
      </w:r>
      <w:r w:rsidR="00353643">
        <w:rPr>
          <w:rFonts w:ascii="Marianne" w:hAnsi="Marianne"/>
          <w:sz w:val="20"/>
          <w:szCs w:val="20"/>
        </w:rPr>
        <w:t>,</w:t>
      </w:r>
      <w:r>
        <w:rPr>
          <w:rFonts w:ascii="Marianne" w:hAnsi="Marianne"/>
          <w:sz w:val="20"/>
          <w:szCs w:val="20"/>
        </w:rPr>
        <w:t xml:space="preserve"> </w:t>
      </w:r>
      <w:r w:rsidRPr="00EE7F67">
        <w:rPr>
          <w:rFonts w:ascii="Marianne" w:hAnsi="Marianne"/>
          <w:sz w:val="20"/>
          <w:szCs w:val="20"/>
        </w:rPr>
        <w:t>attesté par un diplôme</w:t>
      </w:r>
      <w:r w:rsidR="00353643">
        <w:rPr>
          <w:rFonts w:ascii="Marianne" w:hAnsi="Marianne"/>
          <w:sz w:val="20"/>
          <w:szCs w:val="20"/>
        </w:rPr>
        <w:t xml:space="preserve">, </w:t>
      </w:r>
      <w:r w:rsidRPr="00EE7F67">
        <w:rPr>
          <w:rFonts w:ascii="Marianne" w:hAnsi="Marianne"/>
          <w:sz w:val="20"/>
          <w:szCs w:val="20"/>
        </w:rPr>
        <w:t>une certification</w:t>
      </w:r>
      <w:r w:rsidR="00353643">
        <w:rPr>
          <w:rFonts w:ascii="Marianne" w:hAnsi="Marianne"/>
          <w:sz w:val="20"/>
          <w:szCs w:val="20"/>
        </w:rPr>
        <w:t xml:space="preserve"> ou équivalent</w:t>
      </w:r>
      <w:r>
        <w:rPr>
          <w:rFonts w:ascii="Marianne" w:hAnsi="Marianne"/>
          <w:sz w:val="20"/>
          <w:szCs w:val="20"/>
        </w:rPr>
        <w:t> ;</w:t>
      </w:r>
    </w:p>
    <w:p w14:paraId="26B522F7" w14:textId="0AC6A1C1" w:rsidR="0040419C" w:rsidRPr="00E709BC" w:rsidRDefault="0040419C" w:rsidP="0040419C">
      <w:pPr>
        <w:pStyle w:val="western"/>
        <w:numPr>
          <w:ilvl w:val="0"/>
          <w:numId w:val="22"/>
        </w:numPr>
        <w:rPr>
          <w:rFonts w:ascii="Marianne" w:hAnsi="Marianne"/>
          <w:sz w:val="20"/>
          <w:szCs w:val="20"/>
        </w:rPr>
      </w:pPr>
      <w:r>
        <w:rPr>
          <w:rFonts w:ascii="Marianne" w:hAnsi="Marianne"/>
          <w:sz w:val="20"/>
          <w:szCs w:val="20"/>
        </w:rPr>
        <w:t>L</w:t>
      </w:r>
      <w:r w:rsidRPr="00E709BC">
        <w:rPr>
          <w:rFonts w:ascii="Marianne" w:hAnsi="Marianne"/>
          <w:sz w:val="20"/>
          <w:szCs w:val="20"/>
        </w:rPr>
        <w:t>e nombre d’année d’expérience </w:t>
      </w:r>
      <w:r>
        <w:rPr>
          <w:rFonts w:ascii="Marianne" w:hAnsi="Marianne"/>
          <w:sz w:val="20"/>
          <w:szCs w:val="20"/>
        </w:rPr>
        <w:t>des types de profils pressentis</w:t>
      </w:r>
      <w:r w:rsidR="00353643">
        <w:rPr>
          <w:rFonts w:ascii="Marianne" w:hAnsi="Marianne"/>
          <w:sz w:val="20"/>
          <w:szCs w:val="20"/>
        </w:rPr>
        <w:t>.</w:t>
      </w:r>
    </w:p>
    <w:p w14:paraId="5E5A6841" w14:textId="77777777" w:rsidR="00626EDA" w:rsidRPr="008F0497" w:rsidRDefault="00626EDA" w:rsidP="005659C9">
      <w:pPr>
        <w:pStyle w:val="western"/>
        <w:rPr>
          <w:rFonts w:ascii="Marianne" w:hAnsi="Marianne"/>
          <w:sz w:val="20"/>
          <w:szCs w:val="20"/>
        </w:rPr>
      </w:pPr>
    </w:p>
    <w:p w14:paraId="4E4A73D9" w14:textId="3D2F725B" w:rsidR="00BD78E5" w:rsidRPr="00693A03" w:rsidRDefault="00984A78" w:rsidP="008277EB">
      <w:pPr>
        <w:pStyle w:val="western"/>
        <w:numPr>
          <w:ilvl w:val="0"/>
          <w:numId w:val="11"/>
        </w:numPr>
        <w:spacing w:before="340"/>
        <w:rPr>
          <w:rFonts w:ascii="Marianne" w:hAnsi="Marianne"/>
          <w:b/>
          <w:bCs/>
          <w:u w:val="single"/>
        </w:rPr>
      </w:pPr>
      <w:r>
        <w:rPr>
          <w:rFonts w:ascii="Marianne" w:hAnsi="Marianne"/>
          <w:b/>
          <w:bCs/>
          <w:u w:val="single"/>
        </w:rPr>
        <w:t>Sous-c</w:t>
      </w:r>
      <w:r w:rsidR="00BD78E5" w:rsidRPr="00BD78E5">
        <w:rPr>
          <w:rFonts w:ascii="Marianne" w:hAnsi="Marianne"/>
          <w:b/>
          <w:bCs/>
          <w:u w:val="single"/>
        </w:rPr>
        <w:t>ritère 1.</w:t>
      </w:r>
      <w:r w:rsidR="0040419C">
        <w:rPr>
          <w:rFonts w:ascii="Marianne" w:hAnsi="Marianne"/>
          <w:b/>
          <w:bCs/>
          <w:u w:val="single"/>
        </w:rPr>
        <w:t>4</w:t>
      </w:r>
      <w:r w:rsidR="00BD78E5">
        <w:rPr>
          <w:rFonts w:ascii="Marianne" w:hAnsi="Marianne"/>
          <w:b/>
          <w:bCs/>
          <w:u w:val="single"/>
        </w:rPr>
        <w:t xml:space="preserve"> </w:t>
      </w:r>
      <w:r w:rsidR="00BD78E5" w:rsidRPr="00BD78E5">
        <w:rPr>
          <w:rFonts w:ascii="Marianne" w:hAnsi="Marianne"/>
          <w:b/>
          <w:bCs/>
          <w:u w:val="single"/>
        </w:rPr>
        <w:t xml:space="preserve">: </w:t>
      </w:r>
      <w:r w:rsidR="008277EB">
        <w:rPr>
          <w:rFonts w:ascii="Marianne" w:hAnsi="Marianne"/>
          <w:b/>
          <w:bCs/>
          <w:u w:val="single"/>
        </w:rPr>
        <w:t xml:space="preserve">Qualité de l’organisation et de la </w:t>
      </w:r>
      <w:r w:rsidR="008277EB" w:rsidRPr="00693A03">
        <w:rPr>
          <w:rFonts w:ascii="Marianne" w:hAnsi="Marianne"/>
          <w:b/>
          <w:bCs/>
          <w:u w:val="single"/>
        </w:rPr>
        <w:t>méthodologie</w:t>
      </w:r>
      <w:r w:rsidR="00E44073" w:rsidRPr="00693A03">
        <w:rPr>
          <w:rFonts w:ascii="Marianne" w:hAnsi="Marianne"/>
          <w:b/>
          <w:bCs/>
          <w:u w:val="single"/>
        </w:rPr>
        <w:t xml:space="preserve"> (</w:t>
      </w:r>
      <w:r w:rsidR="0094049F">
        <w:rPr>
          <w:rFonts w:ascii="Marianne" w:hAnsi="Marianne"/>
          <w:b/>
          <w:bCs/>
          <w:u w:val="single"/>
        </w:rPr>
        <w:t>30</w:t>
      </w:r>
      <w:r w:rsidR="00E333DB" w:rsidRPr="00693A03">
        <w:rPr>
          <w:rFonts w:ascii="Marianne" w:hAnsi="Marianne"/>
          <w:b/>
          <w:bCs/>
          <w:u w:val="single"/>
        </w:rPr>
        <w:t xml:space="preserve"> points</w:t>
      </w:r>
      <w:r w:rsidR="00E44073" w:rsidRPr="00693A03">
        <w:rPr>
          <w:rFonts w:ascii="Marianne" w:hAnsi="Marianne"/>
          <w:b/>
          <w:bCs/>
          <w:u w:val="single"/>
        </w:rPr>
        <w:t>)</w:t>
      </w:r>
    </w:p>
    <w:p w14:paraId="082988E0" w14:textId="1AB025E9" w:rsidR="000555B8" w:rsidRDefault="0040419C" w:rsidP="0040419C">
      <w:pPr>
        <w:pStyle w:val="western"/>
        <w:spacing w:beforeLines="57" w:before="136"/>
        <w:rPr>
          <w:rFonts w:ascii="Marianne" w:hAnsi="Marianne"/>
          <w:sz w:val="20"/>
          <w:szCs w:val="20"/>
        </w:rPr>
      </w:pPr>
      <w:r w:rsidRPr="00693A03">
        <w:rPr>
          <w:rFonts w:ascii="Marianne" w:hAnsi="Marianne"/>
          <w:sz w:val="20"/>
          <w:szCs w:val="20"/>
        </w:rPr>
        <w:t>Le candidat présente l</w:t>
      </w:r>
      <w:r w:rsidR="00ED2789">
        <w:rPr>
          <w:rFonts w:ascii="Marianne" w:hAnsi="Marianne"/>
          <w:sz w:val="20"/>
          <w:szCs w:val="20"/>
        </w:rPr>
        <w:t>’organisation et la</w:t>
      </w:r>
      <w:r w:rsidRPr="00693A03">
        <w:rPr>
          <w:rFonts w:ascii="Marianne" w:hAnsi="Marianne"/>
          <w:sz w:val="20"/>
          <w:szCs w:val="20"/>
        </w:rPr>
        <w:t xml:space="preserve"> méthodologie qu’il compte mettre en place dans le cadre de la réalisation</w:t>
      </w:r>
      <w:r w:rsidRPr="001247FE">
        <w:rPr>
          <w:rFonts w:ascii="Marianne" w:hAnsi="Marianne"/>
          <w:sz w:val="20"/>
          <w:szCs w:val="20"/>
        </w:rPr>
        <w:t xml:space="preserve"> des différentes prestations. </w:t>
      </w:r>
    </w:p>
    <w:p w14:paraId="64A0608C" w14:textId="57EA36CF" w:rsidR="000555B8" w:rsidRPr="008F78C9" w:rsidRDefault="000555B8" w:rsidP="0040419C">
      <w:pPr>
        <w:pStyle w:val="western"/>
        <w:spacing w:beforeLines="57" w:before="136"/>
        <w:rPr>
          <w:rFonts w:ascii="Marianne" w:hAnsi="Marianne" w:cs="Arial"/>
          <w:sz w:val="20"/>
          <w:szCs w:val="20"/>
        </w:rPr>
      </w:pPr>
      <w:r w:rsidRPr="008F78C9">
        <w:rPr>
          <w:rFonts w:ascii="Marianne" w:hAnsi="Marianne" w:cs="Arial"/>
          <w:sz w:val="20"/>
          <w:szCs w:val="20"/>
        </w:rPr>
        <w:t>Le critère 1.4 est décomposé en les</w:t>
      </w:r>
      <w:r w:rsidR="00ED2789" w:rsidRPr="008F78C9">
        <w:rPr>
          <w:rFonts w:ascii="Marianne" w:hAnsi="Marianne" w:cs="Arial"/>
          <w:sz w:val="20"/>
          <w:szCs w:val="20"/>
        </w:rPr>
        <w:t xml:space="preserve"> </w:t>
      </w:r>
      <w:proofErr w:type="spellStart"/>
      <w:r w:rsidR="00ED2789" w:rsidRPr="008F78C9">
        <w:rPr>
          <w:rFonts w:ascii="Marianne" w:hAnsi="Marianne" w:cs="Arial"/>
          <w:sz w:val="20"/>
          <w:szCs w:val="20"/>
        </w:rPr>
        <w:t>sous-sous</w:t>
      </w:r>
      <w:proofErr w:type="spellEnd"/>
      <w:r w:rsidR="00ED2789" w:rsidRPr="008F78C9">
        <w:rPr>
          <w:rFonts w:ascii="Marianne" w:hAnsi="Marianne" w:cs="Arial"/>
          <w:sz w:val="20"/>
          <w:szCs w:val="20"/>
        </w:rPr>
        <w:t xml:space="preserve"> </w:t>
      </w:r>
      <w:r w:rsidRPr="008F78C9">
        <w:rPr>
          <w:rFonts w:ascii="Marianne" w:hAnsi="Marianne" w:cs="Arial"/>
          <w:sz w:val="20"/>
          <w:szCs w:val="20"/>
        </w:rPr>
        <w:t xml:space="preserve">critères suivants : </w:t>
      </w:r>
    </w:p>
    <w:p w14:paraId="1B3601A6" w14:textId="1CBC51C1" w:rsidR="0040419C" w:rsidRPr="008F78C9" w:rsidRDefault="00F3592B" w:rsidP="0040419C">
      <w:pPr>
        <w:pStyle w:val="western"/>
        <w:numPr>
          <w:ilvl w:val="0"/>
          <w:numId w:val="20"/>
        </w:numPr>
        <w:spacing w:beforeLines="57" w:before="136"/>
        <w:rPr>
          <w:rFonts w:ascii="Marianne" w:hAnsi="Marianne"/>
          <w:b/>
          <w:bCs/>
          <w:sz w:val="20"/>
          <w:szCs w:val="20"/>
        </w:rPr>
      </w:pPr>
      <w:r w:rsidRPr="008F78C9">
        <w:rPr>
          <w:rFonts w:ascii="Marianne" w:hAnsi="Marianne" w:cs="Arial"/>
          <w:sz w:val="20"/>
          <w:szCs w:val="20"/>
        </w:rPr>
        <w:t>Sous-sous-critère 1.</w:t>
      </w:r>
      <w:r w:rsidR="00353643" w:rsidRPr="008F78C9">
        <w:rPr>
          <w:rFonts w:ascii="Marianne" w:hAnsi="Marianne" w:cs="Arial"/>
          <w:sz w:val="20"/>
          <w:szCs w:val="20"/>
        </w:rPr>
        <w:t>4</w:t>
      </w:r>
      <w:r w:rsidRPr="008F78C9">
        <w:rPr>
          <w:rFonts w:ascii="Marianne" w:hAnsi="Marianne" w:cs="Arial"/>
          <w:sz w:val="20"/>
          <w:szCs w:val="20"/>
        </w:rPr>
        <w:t xml:space="preserve">.1 : </w:t>
      </w:r>
      <w:r w:rsidR="0040419C" w:rsidRPr="008F78C9">
        <w:rPr>
          <w:rFonts w:ascii="Marianne" w:hAnsi="Marianne"/>
          <w:sz w:val="20"/>
          <w:szCs w:val="20"/>
        </w:rPr>
        <w:t>L’organisation des équipes (fonctions, schéma d’organisation interne…)</w:t>
      </w:r>
      <w:r w:rsidR="000555B8" w:rsidRPr="008F78C9">
        <w:rPr>
          <w:rFonts w:ascii="Marianne" w:hAnsi="Marianne"/>
          <w:sz w:val="20"/>
          <w:szCs w:val="20"/>
        </w:rPr>
        <w:t xml:space="preserve">, </w:t>
      </w:r>
      <w:r w:rsidR="000555B8" w:rsidRPr="008F78C9">
        <w:rPr>
          <w:rFonts w:ascii="Marianne" w:hAnsi="Marianne"/>
          <w:b/>
          <w:bCs/>
          <w:sz w:val="20"/>
          <w:szCs w:val="20"/>
        </w:rPr>
        <w:t>noté sur</w:t>
      </w:r>
      <w:r w:rsidR="00417A89" w:rsidRPr="008F78C9">
        <w:rPr>
          <w:rFonts w:ascii="Marianne" w:hAnsi="Marianne"/>
          <w:b/>
          <w:bCs/>
          <w:sz w:val="20"/>
          <w:szCs w:val="20"/>
        </w:rPr>
        <w:t xml:space="preserve"> </w:t>
      </w:r>
      <w:r w:rsidR="008F78C9" w:rsidRPr="008F78C9">
        <w:rPr>
          <w:rFonts w:ascii="Marianne" w:hAnsi="Marianne"/>
          <w:b/>
          <w:bCs/>
          <w:sz w:val="20"/>
          <w:szCs w:val="20"/>
        </w:rPr>
        <w:t>5</w:t>
      </w:r>
      <w:r w:rsidR="00417A89" w:rsidRPr="008F78C9">
        <w:rPr>
          <w:rFonts w:ascii="Marianne" w:hAnsi="Marianne"/>
          <w:b/>
          <w:bCs/>
          <w:sz w:val="20"/>
          <w:szCs w:val="20"/>
        </w:rPr>
        <w:t xml:space="preserve"> p</w:t>
      </w:r>
      <w:r w:rsidR="000555B8" w:rsidRPr="008F78C9">
        <w:rPr>
          <w:rFonts w:ascii="Marianne" w:hAnsi="Marianne"/>
          <w:b/>
          <w:bCs/>
          <w:sz w:val="20"/>
          <w:szCs w:val="20"/>
        </w:rPr>
        <w:t xml:space="preserve">oints. </w:t>
      </w:r>
    </w:p>
    <w:p w14:paraId="01EA0517" w14:textId="31A3BF11" w:rsidR="0040419C" w:rsidRPr="008F78C9" w:rsidRDefault="00F3592B" w:rsidP="0040419C">
      <w:pPr>
        <w:pStyle w:val="western"/>
        <w:numPr>
          <w:ilvl w:val="0"/>
          <w:numId w:val="20"/>
        </w:numPr>
        <w:spacing w:beforeLines="57" w:before="136"/>
        <w:rPr>
          <w:rFonts w:ascii="Marianne" w:hAnsi="Marianne"/>
          <w:sz w:val="20"/>
          <w:szCs w:val="20"/>
        </w:rPr>
      </w:pPr>
      <w:r w:rsidRPr="008F78C9">
        <w:rPr>
          <w:rFonts w:ascii="Marianne" w:hAnsi="Marianne" w:cs="Arial"/>
          <w:sz w:val="20"/>
          <w:szCs w:val="20"/>
        </w:rPr>
        <w:t>Sous-sous-critère 1.</w:t>
      </w:r>
      <w:r w:rsidR="00353643" w:rsidRPr="008F78C9">
        <w:rPr>
          <w:rFonts w:ascii="Marianne" w:hAnsi="Marianne" w:cs="Arial"/>
          <w:sz w:val="20"/>
          <w:szCs w:val="20"/>
        </w:rPr>
        <w:t>4</w:t>
      </w:r>
      <w:r w:rsidRPr="008F78C9">
        <w:rPr>
          <w:rFonts w:ascii="Marianne" w:hAnsi="Marianne" w:cs="Arial"/>
          <w:sz w:val="20"/>
          <w:szCs w:val="20"/>
        </w:rPr>
        <w:t xml:space="preserve">.2 : </w:t>
      </w:r>
      <w:r w:rsidR="0040419C" w:rsidRPr="008F78C9">
        <w:rPr>
          <w:rFonts w:ascii="Marianne" w:hAnsi="Marianne"/>
          <w:sz w:val="20"/>
          <w:szCs w:val="20"/>
        </w:rPr>
        <w:t>La mise en œuvre envisagée pour la réalisation des prestations (descriptif de chacune des phases, scénario de mise en œuvre…)</w:t>
      </w:r>
      <w:r w:rsidR="000555B8" w:rsidRPr="008F78C9">
        <w:rPr>
          <w:rFonts w:ascii="Marianne" w:hAnsi="Marianne"/>
          <w:sz w:val="20"/>
          <w:szCs w:val="20"/>
        </w:rPr>
        <w:t xml:space="preserve">, </w:t>
      </w:r>
      <w:r w:rsidR="000555B8" w:rsidRPr="008F78C9">
        <w:rPr>
          <w:rFonts w:ascii="Marianne" w:hAnsi="Marianne"/>
          <w:b/>
          <w:bCs/>
          <w:sz w:val="20"/>
          <w:szCs w:val="20"/>
        </w:rPr>
        <w:t xml:space="preserve">noté sur </w:t>
      </w:r>
      <w:r w:rsidR="008F78C9" w:rsidRPr="008F78C9">
        <w:rPr>
          <w:rFonts w:ascii="Marianne" w:hAnsi="Marianne"/>
          <w:b/>
          <w:bCs/>
          <w:sz w:val="20"/>
          <w:szCs w:val="20"/>
        </w:rPr>
        <w:t>9</w:t>
      </w:r>
      <w:r w:rsidR="000555B8" w:rsidRPr="008F78C9">
        <w:rPr>
          <w:rFonts w:ascii="Marianne" w:hAnsi="Marianne"/>
          <w:b/>
          <w:bCs/>
          <w:sz w:val="20"/>
          <w:szCs w:val="20"/>
        </w:rPr>
        <w:t xml:space="preserve"> points.</w:t>
      </w:r>
      <w:r w:rsidR="000555B8" w:rsidRPr="008F78C9">
        <w:rPr>
          <w:rFonts w:ascii="Marianne" w:hAnsi="Marianne"/>
          <w:sz w:val="20"/>
          <w:szCs w:val="20"/>
        </w:rPr>
        <w:t xml:space="preserve"> </w:t>
      </w:r>
    </w:p>
    <w:p w14:paraId="09D1F749" w14:textId="14DF4CD7" w:rsidR="0040419C" w:rsidRPr="008F78C9" w:rsidRDefault="00F3592B" w:rsidP="0040419C">
      <w:pPr>
        <w:pStyle w:val="western"/>
        <w:numPr>
          <w:ilvl w:val="0"/>
          <w:numId w:val="20"/>
        </w:numPr>
        <w:spacing w:beforeLines="57" w:before="136"/>
        <w:rPr>
          <w:rFonts w:ascii="Marianne" w:hAnsi="Marianne"/>
          <w:sz w:val="20"/>
          <w:szCs w:val="20"/>
        </w:rPr>
      </w:pPr>
      <w:r w:rsidRPr="008F78C9">
        <w:rPr>
          <w:rFonts w:ascii="Marianne" w:hAnsi="Marianne" w:cs="Arial"/>
          <w:sz w:val="20"/>
          <w:szCs w:val="20"/>
        </w:rPr>
        <w:t>Sous-sous-critère 1.</w:t>
      </w:r>
      <w:r w:rsidR="00353643" w:rsidRPr="008F78C9">
        <w:rPr>
          <w:rFonts w:ascii="Marianne" w:hAnsi="Marianne" w:cs="Arial"/>
          <w:sz w:val="20"/>
          <w:szCs w:val="20"/>
        </w:rPr>
        <w:t>4</w:t>
      </w:r>
      <w:r w:rsidRPr="008F78C9">
        <w:rPr>
          <w:rFonts w:ascii="Marianne" w:hAnsi="Marianne" w:cs="Arial"/>
          <w:sz w:val="20"/>
          <w:szCs w:val="20"/>
        </w:rPr>
        <w:t xml:space="preserve">.3 : </w:t>
      </w:r>
      <w:r w:rsidR="0040419C" w:rsidRPr="008F78C9">
        <w:rPr>
          <w:rFonts w:ascii="Marianne" w:hAnsi="Marianne"/>
          <w:sz w:val="20"/>
          <w:szCs w:val="20"/>
        </w:rPr>
        <w:t>Le pilotage opérationnel des prestations (KPI,</w:t>
      </w:r>
      <w:r w:rsidR="00346454" w:rsidRPr="008F78C9">
        <w:rPr>
          <w:rFonts w:ascii="Marianne" w:hAnsi="Marianne"/>
          <w:sz w:val="20"/>
          <w:szCs w:val="20"/>
        </w:rPr>
        <w:t xml:space="preserve"> des outils de suivi de la performance des équipes</w:t>
      </w:r>
      <w:r w:rsidR="00346454" w:rsidRPr="008F78C9">
        <w:rPr>
          <w:rFonts w:ascii="Marianne" w:hAnsi="Marianne"/>
          <w:i/>
          <w:iCs/>
          <w:sz w:val="20"/>
          <w:szCs w:val="20"/>
        </w:rPr>
        <w:t xml:space="preserve"> </w:t>
      </w:r>
      <w:proofErr w:type="spellStart"/>
      <w:r w:rsidR="0040419C" w:rsidRPr="008F78C9">
        <w:rPr>
          <w:rFonts w:ascii="Marianne" w:hAnsi="Marianne"/>
          <w:i/>
          <w:iCs/>
          <w:sz w:val="20"/>
          <w:szCs w:val="20"/>
        </w:rPr>
        <w:t>templates</w:t>
      </w:r>
      <w:proofErr w:type="spellEnd"/>
      <w:r w:rsidR="0040419C" w:rsidRPr="008F78C9">
        <w:rPr>
          <w:rFonts w:ascii="Marianne" w:hAnsi="Marianne"/>
          <w:i/>
          <w:iCs/>
          <w:sz w:val="20"/>
          <w:szCs w:val="20"/>
        </w:rPr>
        <w:t xml:space="preserve"> </w:t>
      </w:r>
      <w:r w:rsidR="0040419C" w:rsidRPr="008F78C9">
        <w:rPr>
          <w:rFonts w:ascii="Marianne" w:hAnsi="Marianne"/>
          <w:sz w:val="20"/>
          <w:szCs w:val="20"/>
        </w:rPr>
        <w:t>de</w:t>
      </w:r>
      <w:r w:rsidR="0040419C" w:rsidRPr="008F78C9">
        <w:rPr>
          <w:rFonts w:ascii="Marianne" w:hAnsi="Marianne"/>
          <w:i/>
          <w:iCs/>
          <w:sz w:val="20"/>
          <w:szCs w:val="20"/>
        </w:rPr>
        <w:t xml:space="preserve"> </w:t>
      </w:r>
      <w:proofErr w:type="spellStart"/>
      <w:r w:rsidR="0040419C" w:rsidRPr="008F78C9">
        <w:rPr>
          <w:rFonts w:ascii="Marianne" w:hAnsi="Marianne"/>
          <w:i/>
          <w:iCs/>
          <w:sz w:val="20"/>
          <w:szCs w:val="20"/>
        </w:rPr>
        <w:t>reporting</w:t>
      </w:r>
      <w:proofErr w:type="spellEnd"/>
      <w:r w:rsidR="0040419C" w:rsidRPr="008F78C9">
        <w:rPr>
          <w:rFonts w:ascii="Marianne" w:hAnsi="Marianne"/>
          <w:sz w:val="20"/>
          <w:szCs w:val="20"/>
        </w:rPr>
        <w:t xml:space="preserve">, </w:t>
      </w:r>
      <w:proofErr w:type="spellStart"/>
      <w:r w:rsidR="0040419C" w:rsidRPr="008F78C9">
        <w:rPr>
          <w:rFonts w:ascii="Marianne" w:hAnsi="Marianne"/>
          <w:i/>
          <w:iCs/>
          <w:sz w:val="20"/>
          <w:szCs w:val="20"/>
        </w:rPr>
        <w:t>dashboard</w:t>
      </w:r>
      <w:proofErr w:type="spellEnd"/>
      <w:r w:rsidR="0040419C" w:rsidRPr="008F78C9">
        <w:rPr>
          <w:rFonts w:ascii="Marianne" w:hAnsi="Marianne"/>
          <w:i/>
          <w:iCs/>
          <w:sz w:val="20"/>
          <w:szCs w:val="20"/>
        </w:rPr>
        <w:t>…</w:t>
      </w:r>
      <w:r w:rsidR="0040419C" w:rsidRPr="008F78C9">
        <w:rPr>
          <w:rFonts w:ascii="Marianne" w:hAnsi="Marianne"/>
          <w:sz w:val="20"/>
          <w:szCs w:val="20"/>
        </w:rPr>
        <w:t>)</w:t>
      </w:r>
      <w:r w:rsidR="000555B8" w:rsidRPr="008F78C9">
        <w:rPr>
          <w:rFonts w:ascii="Marianne" w:hAnsi="Marianne"/>
          <w:sz w:val="20"/>
          <w:szCs w:val="20"/>
        </w:rPr>
        <w:t xml:space="preserve">, </w:t>
      </w:r>
      <w:r w:rsidR="000555B8" w:rsidRPr="008F78C9">
        <w:rPr>
          <w:rFonts w:ascii="Marianne" w:hAnsi="Marianne"/>
          <w:b/>
          <w:bCs/>
          <w:sz w:val="20"/>
          <w:szCs w:val="20"/>
        </w:rPr>
        <w:t xml:space="preserve">noté sur </w:t>
      </w:r>
      <w:r w:rsidR="008F78C9" w:rsidRPr="008F78C9">
        <w:rPr>
          <w:rFonts w:ascii="Marianne" w:hAnsi="Marianne"/>
          <w:b/>
          <w:bCs/>
          <w:sz w:val="20"/>
          <w:szCs w:val="20"/>
        </w:rPr>
        <w:t>8</w:t>
      </w:r>
      <w:r w:rsidR="000555B8" w:rsidRPr="008F78C9">
        <w:rPr>
          <w:rFonts w:ascii="Marianne" w:hAnsi="Marianne"/>
          <w:b/>
          <w:bCs/>
          <w:sz w:val="20"/>
          <w:szCs w:val="20"/>
        </w:rPr>
        <w:t xml:space="preserve"> points.</w:t>
      </w:r>
    </w:p>
    <w:p w14:paraId="57085A47" w14:textId="77777777" w:rsidR="0040419C" w:rsidRPr="008F78C9" w:rsidRDefault="0040419C" w:rsidP="0040419C">
      <w:pPr>
        <w:widowControl/>
        <w:suppressAutoHyphens w:val="0"/>
        <w:autoSpaceDN/>
        <w:jc w:val="both"/>
        <w:textAlignment w:val="auto"/>
        <w:rPr>
          <w:rFonts w:ascii="Marianne" w:eastAsia="Times New Roman" w:hAnsi="Marianne" w:cs="Times New Roman"/>
          <w:color w:val="000000"/>
          <w:kern w:val="0"/>
          <w:sz w:val="20"/>
          <w:szCs w:val="20"/>
          <w:lang w:eastAsia="fr-FR" w:bidi="ar-SA"/>
        </w:rPr>
      </w:pPr>
    </w:p>
    <w:p w14:paraId="767C2D72" w14:textId="2939F1CF" w:rsidR="0040419C" w:rsidRPr="008F78C9" w:rsidRDefault="00F3592B" w:rsidP="00417A89">
      <w:pPr>
        <w:pStyle w:val="Paragraphedeliste"/>
        <w:widowControl/>
        <w:numPr>
          <w:ilvl w:val="0"/>
          <w:numId w:val="20"/>
        </w:numPr>
        <w:suppressAutoHyphens w:val="0"/>
        <w:autoSpaceDN/>
        <w:jc w:val="both"/>
        <w:textAlignment w:val="auto"/>
        <w:rPr>
          <w:rFonts w:ascii="Marianne" w:eastAsia="Times New Roman" w:hAnsi="Marianne" w:cs="Times New Roman"/>
          <w:color w:val="000000"/>
          <w:kern w:val="0"/>
          <w:sz w:val="20"/>
          <w:szCs w:val="20"/>
          <w:lang w:eastAsia="fr-FR" w:bidi="ar-SA"/>
        </w:rPr>
      </w:pPr>
      <w:r w:rsidRPr="008F78C9">
        <w:rPr>
          <w:rFonts w:ascii="Marianne" w:hAnsi="Marianne" w:cs="Arial"/>
          <w:sz w:val="20"/>
          <w:szCs w:val="20"/>
        </w:rPr>
        <w:t>Sous-sous-critère 1.</w:t>
      </w:r>
      <w:r w:rsidR="00353643" w:rsidRPr="008F78C9">
        <w:rPr>
          <w:rFonts w:ascii="Marianne" w:hAnsi="Marianne" w:cs="Arial"/>
          <w:sz w:val="20"/>
          <w:szCs w:val="20"/>
        </w:rPr>
        <w:t>4</w:t>
      </w:r>
      <w:r w:rsidRPr="008F78C9">
        <w:rPr>
          <w:rFonts w:ascii="Marianne" w:hAnsi="Marianne" w:cs="Arial"/>
          <w:sz w:val="20"/>
          <w:szCs w:val="20"/>
        </w:rPr>
        <w:t xml:space="preserve">.4 : </w:t>
      </w:r>
      <w:r w:rsidR="000555B8" w:rsidRPr="008F78C9">
        <w:rPr>
          <w:rFonts w:ascii="Marianne" w:eastAsia="Times New Roman" w:hAnsi="Marianne" w:cs="Times New Roman"/>
          <w:color w:val="000000"/>
          <w:kern w:val="0"/>
          <w:sz w:val="20"/>
          <w:szCs w:val="20"/>
          <w:lang w:eastAsia="fr-FR" w:bidi="ar-SA"/>
        </w:rPr>
        <w:t xml:space="preserve">La description par le candidat de </w:t>
      </w:r>
      <w:r w:rsidR="0040419C" w:rsidRPr="008F78C9">
        <w:rPr>
          <w:rFonts w:ascii="Marianne" w:eastAsia="Times New Roman" w:hAnsi="Marianne" w:cs="Times New Roman"/>
          <w:color w:val="000000"/>
          <w:kern w:val="0"/>
          <w:sz w:val="20"/>
          <w:szCs w:val="20"/>
          <w:lang w:eastAsia="fr-FR" w:bidi="ar-SA"/>
        </w:rPr>
        <w:t xml:space="preserve">la manière par laquelle il envisage la </w:t>
      </w:r>
      <w:r w:rsidR="0040419C" w:rsidRPr="008F78C9">
        <w:rPr>
          <w:rFonts w:ascii="Marianne" w:hAnsi="Marianne"/>
          <w:sz w:val="20"/>
          <w:szCs w:val="20"/>
        </w:rPr>
        <w:t>mobilisation d</w:t>
      </w:r>
      <w:r w:rsidR="00782981" w:rsidRPr="008F78C9">
        <w:rPr>
          <w:rFonts w:ascii="Marianne" w:hAnsi="Marianne"/>
          <w:sz w:val="20"/>
          <w:szCs w:val="20"/>
        </w:rPr>
        <w:t>’</w:t>
      </w:r>
      <w:r w:rsidR="006B330A" w:rsidRPr="008F78C9">
        <w:rPr>
          <w:rFonts w:ascii="Marianne" w:hAnsi="Marianne"/>
          <w:sz w:val="20"/>
          <w:szCs w:val="20"/>
        </w:rPr>
        <w:t xml:space="preserve">équipes </w:t>
      </w:r>
      <w:r w:rsidR="0040419C" w:rsidRPr="008F78C9">
        <w:rPr>
          <w:rFonts w:ascii="Marianne" w:hAnsi="Marianne"/>
          <w:sz w:val="20"/>
          <w:szCs w:val="20"/>
        </w:rPr>
        <w:t>supplémentaires dans des délais contraints</w:t>
      </w:r>
      <w:r w:rsidR="006B330A" w:rsidRPr="008F78C9">
        <w:rPr>
          <w:rFonts w:ascii="Marianne" w:hAnsi="Marianne"/>
          <w:sz w:val="20"/>
          <w:szCs w:val="20"/>
        </w:rPr>
        <w:t xml:space="preserve">, </w:t>
      </w:r>
      <w:r w:rsidR="004C0C75" w:rsidRPr="008F78C9">
        <w:rPr>
          <w:rFonts w:ascii="Marianne" w:hAnsi="Marianne"/>
          <w:sz w:val="20"/>
          <w:szCs w:val="20"/>
        </w:rPr>
        <w:t xml:space="preserve">et </w:t>
      </w:r>
      <w:r w:rsidR="006B330A" w:rsidRPr="008F78C9">
        <w:rPr>
          <w:rFonts w:ascii="Marianne" w:hAnsi="Marianne"/>
          <w:sz w:val="20"/>
          <w:szCs w:val="20"/>
        </w:rPr>
        <w:t>inférieurs aux délais mentionnés à l’article 2.2.1 du CCTP du lot 2</w:t>
      </w:r>
      <w:r w:rsidR="0040419C" w:rsidRPr="008F78C9">
        <w:rPr>
          <w:rFonts w:ascii="Marianne" w:hAnsi="Marianne"/>
          <w:sz w:val="20"/>
          <w:szCs w:val="20"/>
        </w:rPr>
        <w:t>.</w:t>
      </w:r>
      <w:r w:rsidR="0040419C" w:rsidRPr="008F78C9">
        <w:rPr>
          <w:rFonts w:ascii="Marianne" w:eastAsia="Times New Roman" w:hAnsi="Marianne" w:cs="Times New Roman"/>
          <w:color w:val="000000"/>
          <w:kern w:val="0"/>
          <w:sz w:val="20"/>
          <w:szCs w:val="20"/>
          <w:lang w:eastAsia="fr-FR" w:bidi="ar-SA"/>
        </w:rPr>
        <w:t xml:space="preserve"> Il est attendu qu’il précise la méthodologie et l’organisation mises en œuvre, et la répartition des tâches envisagée</w:t>
      </w:r>
      <w:r w:rsidR="000555B8" w:rsidRPr="008F78C9">
        <w:rPr>
          <w:rFonts w:ascii="Marianne" w:eastAsia="Times New Roman" w:hAnsi="Marianne" w:cs="Times New Roman"/>
          <w:color w:val="000000"/>
          <w:kern w:val="0"/>
          <w:sz w:val="20"/>
          <w:szCs w:val="20"/>
          <w:lang w:eastAsia="fr-FR" w:bidi="ar-SA"/>
        </w:rPr>
        <w:t xml:space="preserve">. </w:t>
      </w:r>
      <w:r w:rsidR="000555B8" w:rsidRPr="008F78C9">
        <w:rPr>
          <w:rFonts w:ascii="Marianne" w:eastAsia="Times New Roman" w:hAnsi="Marianne" w:cs="Times New Roman"/>
          <w:b/>
          <w:bCs/>
          <w:color w:val="000000"/>
          <w:kern w:val="0"/>
          <w:sz w:val="20"/>
          <w:szCs w:val="20"/>
          <w:lang w:eastAsia="fr-FR" w:bidi="ar-SA"/>
        </w:rPr>
        <w:t xml:space="preserve">Ce </w:t>
      </w:r>
      <w:proofErr w:type="spellStart"/>
      <w:r w:rsidR="00ED2789" w:rsidRPr="008F78C9">
        <w:rPr>
          <w:rFonts w:ascii="Marianne" w:eastAsia="Times New Roman" w:hAnsi="Marianne" w:cs="Times New Roman"/>
          <w:b/>
          <w:bCs/>
          <w:color w:val="000000"/>
          <w:kern w:val="0"/>
          <w:sz w:val="20"/>
          <w:szCs w:val="20"/>
          <w:lang w:eastAsia="fr-FR" w:bidi="ar-SA"/>
        </w:rPr>
        <w:t>sous-sous</w:t>
      </w:r>
      <w:proofErr w:type="spellEnd"/>
      <w:r w:rsidR="00ED2789" w:rsidRPr="008F78C9">
        <w:rPr>
          <w:rFonts w:ascii="Marianne" w:eastAsia="Times New Roman" w:hAnsi="Marianne" w:cs="Times New Roman"/>
          <w:b/>
          <w:bCs/>
          <w:color w:val="000000"/>
          <w:kern w:val="0"/>
          <w:sz w:val="20"/>
          <w:szCs w:val="20"/>
          <w:lang w:eastAsia="fr-FR" w:bidi="ar-SA"/>
        </w:rPr>
        <w:t xml:space="preserve"> </w:t>
      </w:r>
      <w:r w:rsidR="000555B8" w:rsidRPr="008F78C9">
        <w:rPr>
          <w:rFonts w:ascii="Marianne" w:eastAsia="Times New Roman" w:hAnsi="Marianne" w:cs="Times New Roman"/>
          <w:b/>
          <w:bCs/>
          <w:color w:val="000000"/>
          <w:kern w:val="0"/>
          <w:sz w:val="20"/>
          <w:szCs w:val="20"/>
          <w:lang w:eastAsia="fr-FR" w:bidi="ar-SA"/>
        </w:rPr>
        <w:t>critère est</w:t>
      </w:r>
      <w:r w:rsidR="000555B8" w:rsidRPr="008F78C9">
        <w:rPr>
          <w:rFonts w:ascii="Marianne" w:eastAsia="Times New Roman" w:hAnsi="Marianne" w:cs="Times New Roman"/>
          <w:color w:val="000000"/>
          <w:kern w:val="0"/>
          <w:sz w:val="20"/>
          <w:szCs w:val="20"/>
          <w:lang w:eastAsia="fr-FR" w:bidi="ar-SA"/>
        </w:rPr>
        <w:t xml:space="preserve"> </w:t>
      </w:r>
      <w:r w:rsidR="000555B8" w:rsidRPr="008F78C9">
        <w:rPr>
          <w:rFonts w:ascii="Marianne" w:hAnsi="Marianne"/>
          <w:b/>
          <w:bCs/>
          <w:sz w:val="20"/>
          <w:szCs w:val="20"/>
        </w:rPr>
        <w:t xml:space="preserve">noté sur </w:t>
      </w:r>
      <w:r w:rsidR="008F78C9" w:rsidRPr="008F78C9">
        <w:rPr>
          <w:rFonts w:ascii="Marianne" w:hAnsi="Marianne"/>
          <w:b/>
          <w:bCs/>
          <w:sz w:val="20"/>
          <w:szCs w:val="20"/>
        </w:rPr>
        <w:t xml:space="preserve">8 </w:t>
      </w:r>
      <w:r w:rsidR="000555B8" w:rsidRPr="008F78C9">
        <w:rPr>
          <w:rFonts w:ascii="Marianne" w:hAnsi="Marianne"/>
          <w:b/>
          <w:bCs/>
          <w:sz w:val="20"/>
          <w:szCs w:val="20"/>
        </w:rPr>
        <w:t>points.</w:t>
      </w:r>
    </w:p>
    <w:p w14:paraId="23779810" w14:textId="77777777" w:rsidR="00346454" w:rsidRDefault="00346454" w:rsidP="0040419C">
      <w:pPr>
        <w:widowControl/>
        <w:suppressAutoHyphens w:val="0"/>
        <w:autoSpaceDN/>
        <w:jc w:val="both"/>
        <w:textAlignment w:val="auto"/>
        <w:rPr>
          <w:rFonts w:ascii="Marianne" w:eastAsia="Times New Roman" w:hAnsi="Marianne" w:cs="Times New Roman"/>
          <w:color w:val="000000"/>
          <w:kern w:val="0"/>
          <w:sz w:val="20"/>
          <w:szCs w:val="20"/>
          <w:lang w:eastAsia="fr-FR" w:bidi="ar-SA"/>
        </w:rPr>
      </w:pPr>
    </w:p>
    <w:p w14:paraId="6D284899" w14:textId="77777777" w:rsidR="001F024E" w:rsidRPr="00C56909" w:rsidRDefault="001F024E" w:rsidP="001F024E">
      <w:pPr>
        <w:widowControl/>
        <w:suppressAutoHyphens w:val="0"/>
        <w:autoSpaceDN/>
        <w:jc w:val="both"/>
        <w:textAlignment w:val="auto"/>
        <w:rPr>
          <w:rFonts w:ascii="Marianne" w:eastAsia="MS Mincho" w:hAnsi="Marianne" w:cs="Arial"/>
          <w:sz w:val="4"/>
          <w:szCs w:val="4"/>
          <w:shd w:val="clear" w:color="auto" w:fill="FFFFFF"/>
          <w:lang w:eastAsia="fr-FR"/>
        </w:rPr>
      </w:pPr>
    </w:p>
    <w:p w14:paraId="2BE8923E" w14:textId="0056461A" w:rsidR="00554C17" w:rsidRPr="006B330A" w:rsidRDefault="00DA49B8" w:rsidP="00554C17">
      <w:pPr>
        <w:pStyle w:val="western"/>
        <w:numPr>
          <w:ilvl w:val="0"/>
          <w:numId w:val="16"/>
        </w:numPr>
        <w:spacing w:before="340"/>
        <w:rPr>
          <w:rFonts w:ascii="Marianne" w:hAnsi="Marianne"/>
          <w:b/>
          <w:bCs/>
          <w:color w:val="335B74" w:themeColor="text2"/>
          <w:sz w:val="28"/>
          <w:szCs w:val="28"/>
          <w:u w:val="single"/>
        </w:rPr>
      </w:pPr>
      <w:r w:rsidRPr="00E44073">
        <w:rPr>
          <w:rFonts w:ascii="Marianne" w:hAnsi="Marianne"/>
          <w:b/>
          <w:bCs/>
          <w:color w:val="335B74" w:themeColor="text2"/>
          <w:sz w:val="28"/>
          <w:szCs w:val="28"/>
          <w:u w:val="single"/>
        </w:rPr>
        <w:t xml:space="preserve">CRITERE </w:t>
      </w:r>
      <w:r w:rsidR="00E44073">
        <w:rPr>
          <w:rFonts w:ascii="Marianne" w:hAnsi="Marianne"/>
          <w:b/>
          <w:bCs/>
          <w:color w:val="335B74" w:themeColor="text2"/>
          <w:sz w:val="28"/>
          <w:szCs w:val="28"/>
          <w:u w:val="single"/>
        </w:rPr>
        <w:t xml:space="preserve">2 : EVALUATION DES </w:t>
      </w:r>
      <w:r w:rsidR="00E44073" w:rsidRPr="002E2B11">
        <w:rPr>
          <w:rFonts w:ascii="Marianne" w:hAnsi="Marianne"/>
          <w:b/>
          <w:bCs/>
          <w:color w:val="335B74" w:themeColor="text2"/>
          <w:sz w:val="28"/>
          <w:szCs w:val="28"/>
          <w:u w:val="single"/>
        </w:rPr>
        <w:t xml:space="preserve">OFFRES </w:t>
      </w:r>
      <w:r w:rsidRPr="002E2B11">
        <w:rPr>
          <w:rFonts w:ascii="Marianne" w:hAnsi="Marianne"/>
          <w:b/>
          <w:bCs/>
          <w:color w:val="335B74" w:themeColor="text2"/>
          <w:sz w:val="28"/>
          <w:szCs w:val="28"/>
          <w:u w:val="single"/>
        </w:rPr>
        <w:t>FINANCIER</w:t>
      </w:r>
      <w:r w:rsidR="00E44073" w:rsidRPr="002E2B11">
        <w:rPr>
          <w:rFonts w:ascii="Marianne" w:hAnsi="Marianne"/>
          <w:b/>
          <w:bCs/>
          <w:color w:val="335B74" w:themeColor="text2"/>
          <w:sz w:val="28"/>
          <w:szCs w:val="28"/>
          <w:u w:val="single"/>
        </w:rPr>
        <w:t>ES (</w:t>
      </w:r>
      <w:r w:rsidR="0094049F">
        <w:rPr>
          <w:rFonts w:ascii="Marianne" w:hAnsi="Marianne"/>
          <w:b/>
          <w:bCs/>
          <w:color w:val="335B74" w:themeColor="text2"/>
          <w:sz w:val="28"/>
          <w:szCs w:val="28"/>
          <w:u w:val="single"/>
        </w:rPr>
        <w:t>3</w:t>
      </w:r>
      <w:r w:rsidR="00100C63" w:rsidRPr="002E2B11">
        <w:rPr>
          <w:rFonts w:ascii="Marianne" w:hAnsi="Marianne"/>
          <w:b/>
          <w:bCs/>
          <w:color w:val="335B74" w:themeColor="text2"/>
          <w:sz w:val="28"/>
          <w:szCs w:val="28"/>
          <w:u w:val="single"/>
        </w:rPr>
        <w:t>0</w:t>
      </w:r>
      <w:r w:rsidR="00E333DB" w:rsidRPr="002E2B11">
        <w:rPr>
          <w:rFonts w:ascii="Marianne" w:hAnsi="Marianne"/>
          <w:b/>
          <w:bCs/>
          <w:color w:val="335B74" w:themeColor="text2"/>
          <w:sz w:val="28"/>
          <w:szCs w:val="28"/>
          <w:u w:val="single"/>
        </w:rPr>
        <w:t xml:space="preserve"> points</w:t>
      </w:r>
      <w:r w:rsidR="00E44073" w:rsidRPr="002E2B11">
        <w:rPr>
          <w:rFonts w:ascii="Marianne" w:hAnsi="Marianne"/>
          <w:b/>
          <w:bCs/>
          <w:color w:val="335B74" w:themeColor="text2"/>
          <w:sz w:val="28"/>
          <w:szCs w:val="28"/>
          <w:u w:val="single"/>
        </w:rPr>
        <w:t>)</w:t>
      </w:r>
    </w:p>
    <w:p w14:paraId="67C403A3" w14:textId="43A85598" w:rsidR="00554C17" w:rsidRDefault="00554C17" w:rsidP="00554C17">
      <w:pPr>
        <w:pStyle w:val="western"/>
        <w:rPr>
          <w:rFonts w:ascii="Marianne" w:hAnsi="Marianne" w:cs="Arial"/>
          <w:sz w:val="20"/>
          <w:szCs w:val="20"/>
        </w:rPr>
      </w:pPr>
      <w:r>
        <w:rPr>
          <w:rFonts w:ascii="Marianne" w:hAnsi="Marianne" w:cs="Arial"/>
          <w:sz w:val="20"/>
          <w:szCs w:val="20"/>
        </w:rPr>
        <w:t>L’offre du candidat comprend l’ensemble des prestations et services qu’il entend proposer, conformément aux conditions figurant dans l’accord-cadre, à partir des éléments techniques mentionnés dans ledit accord-cadre.</w:t>
      </w:r>
    </w:p>
    <w:p w14:paraId="65CC7189" w14:textId="77777777" w:rsidR="00554C17" w:rsidRDefault="00554C17" w:rsidP="00554C17">
      <w:pPr>
        <w:pStyle w:val="western"/>
        <w:rPr>
          <w:rFonts w:ascii="Marianne" w:hAnsi="Marianne" w:cs="Arial"/>
          <w:sz w:val="20"/>
          <w:szCs w:val="20"/>
        </w:rPr>
      </w:pPr>
      <w:r>
        <w:rPr>
          <w:rFonts w:ascii="Marianne" w:hAnsi="Marianne" w:cs="Arial"/>
          <w:sz w:val="20"/>
          <w:szCs w:val="20"/>
        </w:rPr>
        <w:t>Le candidat détaille dans le bordereau des prix unitaires (BPU) et le détail quantificatif estimatif (DQE) les différents prix et tarifs qu’il entend appliquer à l’ensemble des services figurant à l’accord-cadre.</w:t>
      </w:r>
    </w:p>
    <w:p w14:paraId="6F2C6F21" w14:textId="77777777" w:rsidR="00554C17" w:rsidRDefault="00554C17" w:rsidP="00554C17">
      <w:pPr>
        <w:rPr>
          <w:rFonts w:ascii="Marianne" w:hAnsi="Marianne" w:cstheme="minorBidi"/>
          <w:b/>
          <w:bCs/>
          <w:sz w:val="20"/>
          <w:szCs w:val="20"/>
          <w:u w:val="single"/>
        </w:rPr>
      </w:pPr>
    </w:p>
    <w:p w14:paraId="16B04771" w14:textId="77777777" w:rsidR="00554C17" w:rsidRDefault="00554C17" w:rsidP="00554C17">
      <w:pPr>
        <w:jc w:val="both"/>
        <w:rPr>
          <w:rFonts w:ascii="Marianne" w:eastAsia="Times New Roman" w:hAnsi="Marianne" w:cs="Arial"/>
          <w:color w:val="000000"/>
          <w:sz w:val="20"/>
          <w:szCs w:val="20"/>
          <w:lang w:eastAsia="fr-FR"/>
        </w:rPr>
      </w:pPr>
      <w:r>
        <w:rPr>
          <w:rFonts w:ascii="Marianne" w:eastAsia="Times New Roman" w:hAnsi="Marianne" w:cs="Arial"/>
          <w:color w:val="000000"/>
          <w:sz w:val="20"/>
          <w:szCs w:val="20"/>
          <w:lang w:eastAsia="fr-FR"/>
        </w:rPr>
        <w:t>Sur la base de son offre financière, le candidat se verra attribuer une note, calculée selon la méthodologie suivante :</w:t>
      </w:r>
    </w:p>
    <w:p w14:paraId="03B176AC" w14:textId="77777777" w:rsidR="00554C17" w:rsidRDefault="00554C17" w:rsidP="00554C17">
      <w:pPr>
        <w:jc w:val="both"/>
        <w:rPr>
          <w:rFonts w:ascii="Marianne" w:eastAsiaTheme="minorHAnsi" w:hAnsi="Marianne" w:cstheme="minorBidi"/>
          <w:sz w:val="18"/>
          <w:szCs w:val="18"/>
          <w:lang w:eastAsia="en-US"/>
        </w:rPr>
      </w:pPr>
    </w:p>
    <w:p w14:paraId="4A2255F0" w14:textId="77777777" w:rsidR="00554C17" w:rsidRDefault="00554C17" w:rsidP="00554C17">
      <w:pPr>
        <w:pBdr>
          <w:top w:val="single" w:sz="4" w:space="1" w:color="auto"/>
          <w:left w:val="single" w:sz="4" w:space="4" w:color="auto"/>
          <w:bottom w:val="single" w:sz="4" w:space="1" w:color="auto"/>
          <w:right w:val="single" w:sz="4" w:space="4" w:color="auto"/>
        </w:pBdr>
        <w:shd w:val="clear" w:color="auto" w:fill="D0E6F6" w:themeFill="accent2" w:themeFillTint="33"/>
        <w:jc w:val="center"/>
        <w:rPr>
          <w:rFonts w:ascii="Marianne" w:hAnsi="Marianne"/>
          <w:sz w:val="20"/>
          <w:szCs w:val="20"/>
        </w:rPr>
      </w:pPr>
    </w:p>
    <w:p w14:paraId="2247AD88" w14:textId="6F681CE3" w:rsidR="00554C17" w:rsidRDefault="00554C17" w:rsidP="00554C17">
      <w:pPr>
        <w:pBdr>
          <w:top w:val="single" w:sz="4" w:space="1" w:color="auto"/>
          <w:left w:val="single" w:sz="4" w:space="4" w:color="auto"/>
          <w:bottom w:val="single" w:sz="4" w:space="1" w:color="auto"/>
          <w:right w:val="single" w:sz="4" w:space="4" w:color="auto"/>
        </w:pBdr>
        <w:shd w:val="clear" w:color="auto" w:fill="D0E6F6" w:themeFill="accent2" w:themeFillTint="33"/>
        <w:jc w:val="center"/>
        <w:rPr>
          <w:rFonts w:ascii="Marianne" w:eastAsia="Calibri" w:hAnsi="Marianne" w:cs="Arial"/>
          <w:i/>
          <w:sz w:val="18"/>
          <w:szCs w:val="18"/>
        </w:rPr>
      </w:pPr>
      <m:oMathPara>
        <m:oMath>
          <m:r>
            <w:rPr>
              <w:rFonts w:ascii="Cambria Math" w:hAnsi="Cambria Math"/>
              <w:sz w:val="18"/>
              <w:szCs w:val="18"/>
            </w:rPr>
            <m:t xml:space="preserve">Note financière </m:t>
          </m:r>
          <m:d>
            <m:dPr>
              <m:ctrlPr>
                <w:rPr>
                  <w:rFonts w:ascii="Cambria Math" w:hAnsi="Cambria Math"/>
                  <w:i/>
                  <w:sz w:val="18"/>
                  <w:szCs w:val="18"/>
                  <w:lang w:eastAsia="en-US"/>
                </w:rPr>
              </m:ctrlPr>
            </m:dPr>
            <m:e>
              <m:r>
                <w:rPr>
                  <w:rFonts w:ascii="Cambria Math" w:hAnsi="Cambria Math"/>
                  <w:sz w:val="18"/>
                  <w:szCs w:val="18"/>
                </w:rPr>
                <m:t>sur 30</m:t>
              </m:r>
            </m:e>
          </m:d>
          <m:r>
            <w:rPr>
              <w:rFonts w:ascii="Cambria Math" w:hAnsi="Cambria Math"/>
              <w:sz w:val="18"/>
              <w:szCs w:val="18"/>
            </w:rPr>
            <m:t>=</m:t>
          </m:r>
          <m:d>
            <m:dPr>
              <m:ctrlPr>
                <w:rPr>
                  <w:rFonts w:ascii="Cambria Math" w:hAnsi="Cambria Math"/>
                  <w:sz w:val="18"/>
                  <w:szCs w:val="18"/>
                  <w:lang w:eastAsia="en-US"/>
                </w:rPr>
              </m:ctrlPr>
            </m:dPr>
            <m:e>
              <m:f>
                <m:fPr>
                  <m:ctrlPr>
                    <w:rPr>
                      <w:rFonts w:ascii="Cambria Math" w:hAnsi="Cambria Math"/>
                      <w:sz w:val="18"/>
                      <w:szCs w:val="18"/>
                      <w:lang w:eastAsia="en-US"/>
                    </w:rPr>
                  </m:ctrlPr>
                </m:fPr>
                <m:num>
                  <m:r>
                    <w:rPr>
                      <w:rFonts w:ascii="Cambria Math" w:hAnsi="Cambria Math"/>
                      <w:sz w:val="18"/>
                      <w:szCs w:val="18"/>
                    </w:rPr>
                    <m:t>P minimum</m:t>
                  </m:r>
                  <m:r>
                    <m:rPr>
                      <m:sty m:val="p"/>
                    </m:rPr>
                    <w:rPr>
                      <w:rFonts w:ascii="Cambria Math" w:eastAsia="Calibri" w:hAnsi="Cambria Math" w:cs="Arial"/>
                      <w:sz w:val="18"/>
                      <w:szCs w:val="18"/>
                    </w:rPr>
                    <m:t xml:space="preserve"> </m:t>
                  </m:r>
                  <m:r>
                    <w:rPr>
                      <w:rFonts w:ascii="Cambria Math" w:hAnsi="Cambria Math"/>
                      <w:sz w:val="18"/>
                      <w:szCs w:val="18"/>
                    </w:rPr>
                    <m:t xml:space="preserve"> </m:t>
                  </m:r>
                </m:num>
                <m:den>
                  <m:r>
                    <w:rPr>
                      <w:rFonts w:ascii="Cambria Math" w:hAnsi="Cambria Math"/>
                      <w:sz w:val="18"/>
                      <w:szCs w:val="18"/>
                    </w:rPr>
                    <m:t>P</m:t>
                  </m:r>
                </m:den>
              </m:f>
            </m:e>
          </m:d>
          <m:r>
            <w:rPr>
              <w:rFonts w:ascii="Cambria Math" w:hAnsi="Cambria Math"/>
              <w:sz w:val="18"/>
              <w:szCs w:val="18"/>
            </w:rPr>
            <m:t>x 30</m:t>
          </m:r>
        </m:oMath>
      </m:oMathPara>
    </w:p>
    <w:p w14:paraId="32D90FFA" w14:textId="77777777" w:rsidR="00554C17" w:rsidRDefault="00554C17" w:rsidP="00554C17">
      <w:pPr>
        <w:pBdr>
          <w:top w:val="single" w:sz="4" w:space="1" w:color="auto"/>
          <w:left w:val="single" w:sz="4" w:space="4" w:color="auto"/>
          <w:bottom w:val="single" w:sz="4" w:space="1" w:color="auto"/>
          <w:right w:val="single" w:sz="4" w:space="4" w:color="auto"/>
        </w:pBdr>
        <w:shd w:val="clear" w:color="auto" w:fill="D0E6F6" w:themeFill="accent2" w:themeFillTint="33"/>
        <w:jc w:val="center"/>
        <w:rPr>
          <w:rFonts w:ascii="Marianne" w:eastAsia="Calibri" w:hAnsi="Marianne" w:cs="Arial"/>
          <w:i/>
          <w:iCs/>
          <w:sz w:val="20"/>
          <w:szCs w:val="20"/>
        </w:rPr>
      </w:pPr>
    </w:p>
    <w:p w14:paraId="4C46ADEE" w14:textId="77777777" w:rsidR="00554C17" w:rsidRDefault="00554C17" w:rsidP="00554C17">
      <w:pPr>
        <w:rPr>
          <w:rFonts w:ascii="Marianne" w:hAnsi="Marianne"/>
          <w:sz w:val="18"/>
          <w:szCs w:val="18"/>
        </w:rPr>
      </w:pPr>
    </w:p>
    <w:p w14:paraId="4E8B6192" w14:textId="77777777" w:rsidR="00554C17" w:rsidRDefault="00554C17" w:rsidP="00554C17">
      <w:pPr>
        <w:rPr>
          <w:rFonts w:ascii="Marianne" w:eastAsiaTheme="minorHAnsi" w:hAnsi="Marianne" w:cstheme="minorBidi"/>
          <w:sz w:val="18"/>
          <w:szCs w:val="18"/>
        </w:rPr>
      </w:pPr>
      <w:r>
        <w:rPr>
          <w:rFonts w:ascii="Marianne" w:hAnsi="Marianne"/>
          <w:sz w:val="18"/>
          <w:szCs w:val="18"/>
        </w:rPr>
        <w:t xml:space="preserve">Avec : </w:t>
      </w:r>
    </w:p>
    <w:p w14:paraId="542AFD46" w14:textId="77777777" w:rsidR="00554C17" w:rsidRDefault="00554C17" w:rsidP="00554C17">
      <w:pPr>
        <w:pStyle w:val="Paragraphedeliste"/>
        <w:widowControl/>
        <w:numPr>
          <w:ilvl w:val="0"/>
          <w:numId w:val="20"/>
        </w:numPr>
        <w:suppressAutoHyphens w:val="0"/>
        <w:textAlignment w:val="auto"/>
        <w:rPr>
          <w:rFonts w:ascii="Marianne" w:hAnsi="Marianne"/>
          <w:sz w:val="18"/>
          <w:szCs w:val="18"/>
        </w:rPr>
      </w:pPr>
      <w:r w:rsidRPr="00A038A5">
        <w:rPr>
          <w:rFonts w:ascii="Marianne" w:hAnsi="Marianne"/>
          <w:sz w:val="18"/>
          <w:szCs w:val="18"/>
        </w:rPr>
        <w:t>P min = prix de l’offre la plus basse</w:t>
      </w:r>
    </w:p>
    <w:p w14:paraId="10433B1A" w14:textId="77777777" w:rsidR="00554C17" w:rsidRPr="00A038A5" w:rsidRDefault="00554C17" w:rsidP="00554C17">
      <w:pPr>
        <w:pStyle w:val="Paragraphedeliste"/>
        <w:widowControl/>
        <w:numPr>
          <w:ilvl w:val="0"/>
          <w:numId w:val="20"/>
        </w:numPr>
        <w:suppressAutoHyphens w:val="0"/>
        <w:textAlignment w:val="auto"/>
        <w:rPr>
          <w:rFonts w:ascii="Marianne" w:hAnsi="Marianne"/>
          <w:sz w:val="18"/>
          <w:szCs w:val="18"/>
        </w:rPr>
      </w:pPr>
      <w:r w:rsidRPr="00A038A5">
        <w:rPr>
          <w:rFonts w:ascii="Marianne" w:hAnsi="Marianne"/>
          <w:sz w:val="18"/>
          <w:szCs w:val="18"/>
        </w:rPr>
        <w:t>P = Prix de l’offre du candidat</w:t>
      </w:r>
    </w:p>
    <w:p w14:paraId="7E3F11A9" w14:textId="77777777" w:rsidR="00554C17" w:rsidRDefault="00554C17" w:rsidP="00554C17">
      <w:pPr>
        <w:rPr>
          <w:rFonts w:ascii="Marianne" w:hAnsi="Marianne"/>
          <w:b/>
          <w:bCs/>
          <w:sz w:val="22"/>
          <w:szCs w:val="22"/>
          <w:u w:val="single"/>
        </w:rPr>
      </w:pPr>
    </w:p>
    <w:p w14:paraId="54956998" w14:textId="77777777" w:rsidR="00554C17" w:rsidRPr="00D8420E" w:rsidRDefault="00554C17" w:rsidP="00554C17">
      <w:pPr>
        <w:jc w:val="both"/>
        <w:rPr>
          <w:rFonts w:ascii="Marianne" w:hAnsi="Marianne"/>
          <w:b/>
          <w:bCs/>
          <w:sz w:val="16"/>
          <w:szCs w:val="16"/>
          <w:u w:val="single"/>
        </w:rPr>
      </w:pPr>
    </w:p>
    <w:p w14:paraId="3756F36D" w14:textId="3D475EE8" w:rsidR="00F74013" w:rsidRPr="00DE6192" w:rsidRDefault="00554C17" w:rsidP="00FB52E1">
      <w:pPr>
        <w:jc w:val="both"/>
        <w:rPr>
          <w:rFonts w:ascii="Marianne" w:hAnsi="Marianne"/>
          <w:b/>
          <w:bCs/>
          <w:sz w:val="20"/>
          <w:szCs w:val="20"/>
          <w:u w:val="single"/>
        </w:rPr>
      </w:pPr>
      <w:r w:rsidRPr="00982F30">
        <w:rPr>
          <w:rFonts w:ascii="Marianne" w:hAnsi="Marianne"/>
          <w:b/>
          <w:bCs/>
          <w:sz w:val="20"/>
          <w:szCs w:val="20"/>
          <w:u w:val="single"/>
        </w:rPr>
        <w:t>Le DQE est non</w:t>
      </w:r>
      <w:r>
        <w:rPr>
          <w:rFonts w:ascii="Marianne" w:hAnsi="Marianne"/>
          <w:b/>
          <w:bCs/>
          <w:sz w:val="20"/>
          <w:szCs w:val="20"/>
          <w:u w:val="single"/>
        </w:rPr>
        <w:t>-</w:t>
      </w:r>
      <w:r w:rsidRPr="00982F30">
        <w:rPr>
          <w:rFonts w:ascii="Marianne" w:hAnsi="Marianne"/>
          <w:b/>
          <w:bCs/>
          <w:sz w:val="20"/>
          <w:szCs w:val="20"/>
          <w:u w:val="single"/>
        </w:rPr>
        <w:t xml:space="preserve">contractuel, mais reflète une </w:t>
      </w:r>
      <w:r w:rsidR="005E54A9">
        <w:rPr>
          <w:rFonts w:ascii="Marianne" w:hAnsi="Marianne"/>
          <w:b/>
          <w:bCs/>
          <w:sz w:val="20"/>
          <w:szCs w:val="20"/>
          <w:u w:val="single"/>
        </w:rPr>
        <w:t>distribution possible des</w:t>
      </w:r>
      <w:r w:rsidRPr="00982F30">
        <w:rPr>
          <w:rFonts w:ascii="Marianne" w:hAnsi="Marianne"/>
          <w:b/>
          <w:bCs/>
          <w:sz w:val="20"/>
          <w:szCs w:val="20"/>
          <w:u w:val="single"/>
        </w:rPr>
        <w:t xml:space="preserve"> prestations à réaliser</w:t>
      </w:r>
      <w:r>
        <w:rPr>
          <w:rFonts w:ascii="Marianne" w:hAnsi="Marianne"/>
          <w:b/>
          <w:bCs/>
          <w:sz w:val="20"/>
          <w:szCs w:val="20"/>
          <w:u w:val="single"/>
        </w:rPr>
        <w:t>.</w:t>
      </w:r>
    </w:p>
    <w:sectPr w:rsidR="00F74013" w:rsidRPr="00DE6192">
      <w:headerReference w:type="default" r:id="rId11"/>
      <w:endnotePr>
        <w:numFmt w:val="decimal"/>
      </w:endnotePr>
      <w:pgSz w:w="11906" w:h="16838"/>
      <w:pgMar w:top="992" w:right="851" w:bottom="709" w:left="850"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72F1" w14:textId="77777777" w:rsidR="00525950" w:rsidRDefault="00525950" w:rsidP="00EE0C6D">
      <w:r>
        <w:separator/>
      </w:r>
    </w:p>
  </w:endnote>
  <w:endnote w:type="continuationSeparator" w:id="0">
    <w:p w14:paraId="2AACBF6B" w14:textId="77777777" w:rsidR="00525950" w:rsidRDefault="00525950" w:rsidP="00EE0C6D">
      <w:r>
        <w:continuationSeparator/>
      </w:r>
    </w:p>
  </w:endnote>
  <w:endnote w:type="continuationNotice" w:id="1">
    <w:p w14:paraId="489DD6E3" w14:textId="77777777" w:rsidR="00525950" w:rsidRDefault="00525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Mangal">
    <w:altName w:val="Mangal"/>
    <w:panose1 w:val="00000400000000000000"/>
    <w:charset w:val="00"/>
    <w:family w:val="roman"/>
    <w:pitch w:val="variable"/>
    <w:sig w:usb0="00008003" w:usb1="00000000" w:usb2="00000000" w:usb3="00000000" w:csb0="00000001" w:csb1="00000000"/>
  </w:font>
  <w:font w:name="Tw Cen MT Condensed">
    <w:panose1 w:val="020B06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Raleway SemiBold">
    <w:panose1 w:val="020B07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C8E33" w14:textId="77777777" w:rsidR="00525950" w:rsidRDefault="00525950" w:rsidP="00EE0C6D">
      <w:r>
        <w:separator/>
      </w:r>
    </w:p>
  </w:footnote>
  <w:footnote w:type="continuationSeparator" w:id="0">
    <w:p w14:paraId="18A5EFA5" w14:textId="77777777" w:rsidR="00525950" w:rsidRDefault="00525950" w:rsidP="00EE0C6D">
      <w:r>
        <w:continuationSeparator/>
      </w:r>
    </w:p>
  </w:footnote>
  <w:footnote w:type="continuationNotice" w:id="1">
    <w:p w14:paraId="36E64945" w14:textId="77777777" w:rsidR="00525950" w:rsidRDefault="005259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3526" w14:textId="77777777" w:rsidR="00DB286B" w:rsidRDefault="008F78C9">
    <w:pPr>
      <w:pStyle w:val="Contents1"/>
      <w:spacing w:before="11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8F5"/>
    <w:multiLevelType w:val="hybridMultilevel"/>
    <w:tmpl w:val="39560F78"/>
    <w:lvl w:ilvl="0" w:tplc="CB4CB6BE">
      <w:start w:val="3"/>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B5486"/>
    <w:multiLevelType w:val="hybridMultilevel"/>
    <w:tmpl w:val="B93E1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44FA5"/>
    <w:multiLevelType w:val="multilevel"/>
    <w:tmpl w:val="C402385A"/>
    <w:lvl w:ilvl="0">
      <w:start w:val="1"/>
      <w:numFmt w:val="decimal"/>
      <w:lvlText w:val="%1."/>
      <w:lvlJc w:val="left"/>
      <w:pPr>
        <w:ind w:left="720" w:hanging="360"/>
      </w:pPr>
      <w:rPr>
        <w:rFonts w:hint="default"/>
        <w:b/>
        <w:bCs/>
        <w:sz w:val="18"/>
        <w:szCs w:val="18"/>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080" w:hanging="72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440" w:hanging="108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abstractNum w:abstractNumId="3" w15:restartNumberingAfterBreak="0">
    <w:nsid w:val="05E7172D"/>
    <w:multiLevelType w:val="multilevel"/>
    <w:tmpl w:val="AF52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C67FE"/>
    <w:multiLevelType w:val="hybridMultilevel"/>
    <w:tmpl w:val="6F9C2DEE"/>
    <w:lvl w:ilvl="0" w:tplc="040C0001">
      <w:start w:val="1"/>
      <w:numFmt w:val="bullet"/>
      <w:lvlText w:val=""/>
      <w:lvlJc w:val="left"/>
      <w:pPr>
        <w:ind w:left="787"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5" w15:restartNumberingAfterBreak="0">
    <w:nsid w:val="194A745A"/>
    <w:multiLevelType w:val="hybridMultilevel"/>
    <w:tmpl w:val="40E04334"/>
    <w:lvl w:ilvl="0" w:tplc="234A258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A62F68"/>
    <w:multiLevelType w:val="multilevel"/>
    <w:tmpl w:val="EC2E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5722FB"/>
    <w:multiLevelType w:val="hybridMultilevel"/>
    <w:tmpl w:val="20C22022"/>
    <w:lvl w:ilvl="0" w:tplc="0EC4DCD6">
      <w:start w:val="1"/>
      <w:numFmt w:val="decimal"/>
      <w:lvlText w:val="%1."/>
      <w:lvlJc w:val="left"/>
      <w:pPr>
        <w:ind w:left="1068" w:hanging="360"/>
      </w:pPr>
      <w:rPr>
        <w:rFonts w:ascii="Marianne" w:eastAsia="SimSun" w:hAnsi="Marianne" w:cs="timesnewromanpsm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B7D2736"/>
    <w:multiLevelType w:val="hybridMultilevel"/>
    <w:tmpl w:val="A246FC9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5DF5766"/>
    <w:multiLevelType w:val="hybridMultilevel"/>
    <w:tmpl w:val="66B23F44"/>
    <w:lvl w:ilvl="0" w:tplc="726E6A8A">
      <w:start w:val="1"/>
      <w:numFmt w:val="decimal"/>
      <w:lvlText w:val="%1."/>
      <w:lvlJc w:val="left"/>
      <w:pPr>
        <w:ind w:left="1068" w:hanging="360"/>
      </w:pPr>
      <w:rPr>
        <w:rFonts w:hint="default"/>
        <w:b/>
        <w:bCs/>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38A14487"/>
    <w:multiLevelType w:val="hybridMultilevel"/>
    <w:tmpl w:val="A15A6202"/>
    <w:lvl w:ilvl="0" w:tplc="837EFE54">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0867D2"/>
    <w:multiLevelType w:val="hybridMultilevel"/>
    <w:tmpl w:val="40E04334"/>
    <w:lvl w:ilvl="0" w:tplc="234A258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29931E4"/>
    <w:multiLevelType w:val="multilevel"/>
    <w:tmpl w:val="717A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058E5"/>
    <w:multiLevelType w:val="hybridMultilevel"/>
    <w:tmpl w:val="5184A780"/>
    <w:lvl w:ilvl="0" w:tplc="8236C1EE">
      <w:start w:val="1"/>
      <w:numFmt w:val="decimal"/>
      <w:lvlText w:val="%1."/>
      <w:lvlJc w:val="left"/>
      <w:pPr>
        <w:ind w:left="1068" w:hanging="360"/>
      </w:pPr>
      <w:rPr>
        <w:rFonts w:cs="timesnewromanpsmt" w:hint="default"/>
        <w:sz w:val="24"/>
        <w:szCs w:val="3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46F97D2F"/>
    <w:multiLevelType w:val="multilevel"/>
    <w:tmpl w:val="95AA0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A4032C"/>
    <w:multiLevelType w:val="hybridMultilevel"/>
    <w:tmpl w:val="A5647DDE"/>
    <w:lvl w:ilvl="0" w:tplc="EDD6A91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700DD7"/>
    <w:multiLevelType w:val="hybridMultilevel"/>
    <w:tmpl w:val="772C594A"/>
    <w:lvl w:ilvl="0" w:tplc="FD40157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4DC5552B"/>
    <w:multiLevelType w:val="hybridMultilevel"/>
    <w:tmpl w:val="419EA7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D26C97"/>
    <w:multiLevelType w:val="hybridMultilevel"/>
    <w:tmpl w:val="F132A994"/>
    <w:lvl w:ilvl="0" w:tplc="8C9001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BD7152D"/>
    <w:multiLevelType w:val="hybridMultilevel"/>
    <w:tmpl w:val="A1D4E57E"/>
    <w:lvl w:ilvl="0" w:tplc="040C0003">
      <w:start w:val="1"/>
      <w:numFmt w:val="bullet"/>
      <w:lvlText w:val="o"/>
      <w:lvlJc w:val="left"/>
      <w:pPr>
        <w:ind w:left="584"/>
      </w:pPr>
      <w:rPr>
        <w:rFonts w:ascii="Courier New" w:hAnsi="Courier New" w:cs="Courier New" w:hint="default"/>
        <w:b w:val="0"/>
        <w:i w:val="0"/>
        <w:strike w:val="0"/>
        <w:dstrike w:val="0"/>
        <w:color w:val="000000"/>
        <w:sz w:val="20"/>
        <w:szCs w:val="20"/>
        <w:u w:val="none" w:color="000000"/>
        <w:bdr w:val="none" w:sz="0" w:space="0" w:color="auto"/>
        <w:shd w:val="clear" w:color="auto" w:fill="auto"/>
        <w:vertAlign w:val="baseline"/>
      </w:rPr>
    </w:lvl>
    <w:lvl w:ilvl="1" w:tplc="3A96138A">
      <w:start w:val="1"/>
      <w:numFmt w:val="bullet"/>
      <w:lvlText w:val="o"/>
      <w:lvlJc w:val="left"/>
      <w:pPr>
        <w:ind w:left="13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4BC712A">
      <w:start w:val="1"/>
      <w:numFmt w:val="bullet"/>
      <w:lvlText w:val="▪"/>
      <w:lvlJc w:val="left"/>
      <w:pPr>
        <w:ind w:left="20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2A80486">
      <w:start w:val="1"/>
      <w:numFmt w:val="bullet"/>
      <w:lvlText w:val="•"/>
      <w:lvlJc w:val="left"/>
      <w:pPr>
        <w:ind w:left="28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BC1194">
      <w:start w:val="1"/>
      <w:numFmt w:val="bullet"/>
      <w:lvlText w:val="o"/>
      <w:lvlJc w:val="left"/>
      <w:pPr>
        <w:ind w:left="35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B1AAA2A">
      <w:start w:val="1"/>
      <w:numFmt w:val="bullet"/>
      <w:lvlText w:val="▪"/>
      <w:lvlJc w:val="left"/>
      <w:pPr>
        <w:ind w:left="42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04AF18C">
      <w:start w:val="1"/>
      <w:numFmt w:val="bullet"/>
      <w:lvlText w:val="•"/>
      <w:lvlJc w:val="left"/>
      <w:pPr>
        <w:ind w:left="4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F0B9BA">
      <w:start w:val="1"/>
      <w:numFmt w:val="bullet"/>
      <w:lvlText w:val="o"/>
      <w:lvlJc w:val="left"/>
      <w:pPr>
        <w:ind w:left="56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1C9DC4">
      <w:start w:val="1"/>
      <w:numFmt w:val="bullet"/>
      <w:lvlText w:val="▪"/>
      <w:lvlJc w:val="left"/>
      <w:pPr>
        <w:ind w:left="64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E6A4A17"/>
    <w:multiLevelType w:val="hybridMultilevel"/>
    <w:tmpl w:val="DACE9FA4"/>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60961778"/>
    <w:multiLevelType w:val="hybridMultilevel"/>
    <w:tmpl w:val="1F0C8BF6"/>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15:restartNumberingAfterBreak="0">
    <w:nsid w:val="6A79711F"/>
    <w:multiLevelType w:val="multilevel"/>
    <w:tmpl w:val="795E8FEC"/>
    <w:lvl w:ilvl="0">
      <w:start w:val="1"/>
      <w:numFmt w:val="upperLetter"/>
      <w:lvlText w:val="%1)"/>
      <w:lvlJc w:val="left"/>
      <w:pPr>
        <w:tabs>
          <w:tab w:val="num" w:pos="928"/>
        </w:tabs>
        <w:ind w:left="928" w:hanging="360"/>
      </w:pPr>
      <w:rPr>
        <w:rFonts w:ascii="Times New Roman" w:eastAsia="Times New Roman" w:hAnsi="Times New Roman" w:cs="Times New Roman"/>
        <w:b/>
        <w:bCs/>
        <w:sz w:val="24"/>
        <w:szCs w:val="24"/>
      </w:r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23" w15:restartNumberingAfterBreak="0">
    <w:nsid w:val="6C71769E"/>
    <w:multiLevelType w:val="hybridMultilevel"/>
    <w:tmpl w:val="64D0DC34"/>
    <w:lvl w:ilvl="0" w:tplc="527E37C4">
      <w:start w:val="1"/>
      <w:numFmt w:val="bullet"/>
      <w:lvlText w:val="•"/>
      <w:lvlJc w:val="left"/>
      <w:pPr>
        <w:ind w:left="1080" w:hanging="360"/>
      </w:pPr>
      <w:rPr>
        <w:rFonts w:ascii="Times New Roman" w:hAnsi="Times New Roman" w:cs="Times New Roman" w:hint="default"/>
        <w:sz w:val="20"/>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D502F5A"/>
    <w:multiLevelType w:val="multilevel"/>
    <w:tmpl w:val="795E8FEC"/>
    <w:lvl w:ilvl="0">
      <w:start w:val="1"/>
      <w:numFmt w:val="upperLetter"/>
      <w:lvlText w:val="%1)"/>
      <w:lvlJc w:val="left"/>
      <w:pPr>
        <w:tabs>
          <w:tab w:val="num" w:pos="928"/>
        </w:tabs>
        <w:ind w:left="928" w:hanging="360"/>
      </w:pPr>
      <w:rPr>
        <w:rFonts w:ascii="Times New Roman" w:eastAsia="Times New Roman" w:hAnsi="Times New Roman" w:cs="Times New Roman"/>
        <w:b/>
        <w:bCs/>
        <w:sz w:val="24"/>
        <w:szCs w:val="24"/>
      </w:r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num w:numId="1">
    <w:abstractNumId w:val="12"/>
  </w:num>
  <w:num w:numId="2">
    <w:abstractNumId w:val="3"/>
  </w:num>
  <w:num w:numId="3">
    <w:abstractNumId w:val="22"/>
  </w:num>
  <w:num w:numId="4">
    <w:abstractNumId w:val="14"/>
  </w:num>
  <w:num w:numId="5">
    <w:abstractNumId w:val="6"/>
  </w:num>
  <w:num w:numId="6">
    <w:abstractNumId w:val="19"/>
  </w:num>
  <w:num w:numId="7">
    <w:abstractNumId w:val="17"/>
  </w:num>
  <w:num w:numId="8">
    <w:abstractNumId w:val="1"/>
  </w:num>
  <w:num w:numId="9">
    <w:abstractNumId w:val="4"/>
  </w:num>
  <w:num w:numId="10">
    <w:abstractNumId w:val="24"/>
  </w:num>
  <w:num w:numId="11">
    <w:abstractNumId w:val="11"/>
  </w:num>
  <w:num w:numId="12">
    <w:abstractNumId w:val="20"/>
  </w:num>
  <w:num w:numId="13">
    <w:abstractNumId w:val="9"/>
  </w:num>
  <w:num w:numId="14">
    <w:abstractNumId w:val="5"/>
  </w:num>
  <w:num w:numId="15">
    <w:abstractNumId w:val="21"/>
  </w:num>
  <w:num w:numId="16">
    <w:abstractNumId w:val="18"/>
  </w:num>
  <w:num w:numId="17">
    <w:abstractNumId w:val="13"/>
  </w:num>
  <w:num w:numId="18">
    <w:abstractNumId w:val="16"/>
  </w:num>
  <w:num w:numId="19">
    <w:abstractNumId w:val="7"/>
  </w:num>
  <w:num w:numId="20">
    <w:abstractNumId w:val="0"/>
  </w:num>
  <w:num w:numId="21">
    <w:abstractNumId w:val="15"/>
  </w:num>
  <w:num w:numId="22">
    <w:abstractNumId w:val="10"/>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6D"/>
    <w:rsid w:val="0000210D"/>
    <w:rsid w:val="0003105E"/>
    <w:rsid w:val="000365BB"/>
    <w:rsid w:val="000440C2"/>
    <w:rsid w:val="000555B8"/>
    <w:rsid w:val="000678D1"/>
    <w:rsid w:val="0007353B"/>
    <w:rsid w:val="00091094"/>
    <w:rsid w:val="000E2D58"/>
    <w:rsid w:val="00100C63"/>
    <w:rsid w:val="00106B5F"/>
    <w:rsid w:val="00113B8C"/>
    <w:rsid w:val="00143729"/>
    <w:rsid w:val="00150DB6"/>
    <w:rsid w:val="00162F45"/>
    <w:rsid w:val="00182695"/>
    <w:rsid w:val="00193845"/>
    <w:rsid w:val="001A385D"/>
    <w:rsid w:val="001D11D8"/>
    <w:rsid w:val="001D48B6"/>
    <w:rsid w:val="001F024E"/>
    <w:rsid w:val="001F1D42"/>
    <w:rsid w:val="001F2C29"/>
    <w:rsid w:val="00204F00"/>
    <w:rsid w:val="00211E69"/>
    <w:rsid w:val="0023141E"/>
    <w:rsid w:val="002339E0"/>
    <w:rsid w:val="002404B7"/>
    <w:rsid w:val="00240B0A"/>
    <w:rsid w:val="0024712B"/>
    <w:rsid w:val="00266389"/>
    <w:rsid w:val="002A59D3"/>
    <w:rsid w:val="002B6648"/>
    <w:rsid w:val="002C2784"/>
    <w:rsid w:val="002E2B11"/>
    <w:rsid w:val="00311AF8"/>
    <w:rsid w:val="00317F7C"/>
    <w:rsid w:val="00320857"/>
    <w:rsid w:val="00344BEB"/>
    <w:rsid w:val="00346454"/>
    <w:rsid w:val="00353643"/>
    <w:rsid w:val="00353739"/>
    <w:rsid w:val="00370788"/>
    <w:rsid w:val="0037772D"/>
    <w:rsid w:val="00387E4A"/>
    <w:rsid w:val="003F415B"/>
    <w:rsid w:val="0040419C"/>
    <w:rsid w:val="004055CB"/>
    <w:rsid w:val="00417A89"/>
    <w:rsid w:val="00422E89"/>
    <w:rsid w:val="004371EE"/>
    <w:rsid w:val="00442131"/>
    <w:rsid w:val="00446B2B"/>
    <w:rsid w:val="00460994"/>
    <w:rsid w:val="004806DA"/>
    <w:rsid w:val="00480EC4"/>
    <w:rsid w:val="0049184B"/>
    <w:rsid w:val="004C0C75"/>
    <w:rsid w:val="004D2D92"/>
    <w:rsid w:val="004F236F"/>
    <w:rsid w:val="00513390"/>
    <w:rsid w:val="00525950"/>
    <w:rsid w:val="00554C17"/>
    <w:rsid w:val="005659C9"/>
    <w:rsid w:val="005750A9"/>
    <w:rsid w:val="005E54A9"/>
    <w:rsid w:val="0060799D"/>
    <w:rsid w:val="006205CF"/>
    <w:rsid w:val="00626EDA"/>
    <w:rsid w:val="00654A53"/>
    <w:rsid w:val="00687554"/>
    <w:rsid w:val="00693A03"/>
    <w:rsid w:val="006B330A"/>
    <w:rsid w:val="006B4369"/>
    <w:rsid w:val="006C1909"/>
    <w:rsid w:val="006C331E"/>
    <w:rsid w:val="006C3A74"/>
    <w:rsid w:val="006D0C03"/>
    <w:rsid w:val="00723297"/>
    <w:rsid w:val="00753C3D"/>
    <w:rsid w:val="00753DC1"/>
    <w:rsid w:val="00777026"/>
    <w:rsid w:val="00782981"/>
    <w:rsid w:val="007900AC"/>
    <w:rsid w:val="007A2E49"/>
    <w:rsid w:val="007B1DFB"/>
    <w:rsid w:val="007E09C4"/>
    <w:rsid w:val="007E7E56"/>
    <w:rsid w:val="007F5F5C"/>
    <w:rsid w:val="007F7882"/>
    <w:rsid w:val="00802276"/>
    <w:rsid w:val="008100AA"/>
    <w:rsid w:val="008277EB"/>
    <w:rsid w:val="00897586"/>
    <w:rsid w:val="008B1B93"/>
    <w:rsid w:val="008B27B8"/>
    <w:rsid w:val="008E4B1C"/>
    <w:rsid w:val="008F0497"/>
    <w:rsid w:val="008F54C7"/>
    <w:rsid w:val="008F78C9"/>
    <w:rsid w:val="0091744D"/>
    <w:rsid w:val="0094049F"/>
    <w:rsid w:val="00961F32"/>
    <w:rsid w:val="00972DE5"/>
    <w:rsid w:val="00981C15"/>
    <w:rsid w:val="00982F30"/>
    <w:rsid w:val="00984A78"/>
    <w:rsid w:val="00990B66"/>
    <w:rsid w:val="00993E80"/>
    <w:rsid w:val="009D63C4"/>
    <w:rsid w:val="009E3D41"/>
    <w:rsid w:val="00A041CF"/>
    <w:rsid w:val="00A12155"/>
    <w:rsid w:val="00A24093"/>
    <w:rsid w:val="00A25B6A"/>
    <w:rsid w:val="00A30DDE"/>
    <w:rsid w:val="00A54FA6"/>
    <w:rsid w:val="00A775FF"/>
    <w:rsid w:val="00A92784"/>
    <w:rsid w:val="00AA4877"/>
    <w:rsid w:val="00AB4900"/>
    <w:rsid w:val="00AB4EE7"/>
    <w:rsid w:val="00AB7AA5"/>
    <w:rsid w:val="00AB7C48"/>
    <w:rsid w:val="00AC2DBA"/>
    <w:rsid w:val="00AC4FE4"/>
    <w:rsid w:val="00AC6374"/>
    <w:rsid w:val="00B02B90"/>
    <w:rsid w:val="00B05100"/>
    <w:rsid w:val="00B05628"/>
    <w:rsid w:val="00B10D28"/>
    <w:rsid w:val="00B11FC4"/>
    <w:rsid w:val="00B338F1"/>
    <w:rsid w:val="00B9724D"/>
    <w:rsid w:val="00BA482D"/>
    <w:rsid w:val="00BB4CFC"/>
    <w:rsid w:val="00BD2668"/>
    <w:rsid w:val="00BD78E5"/>
    <w:rsid w:val="00C033D5"/>
    <w:rsid w:val="00C25F48"/>
    <w:rsid w:val="00C4268B"/>
    <w:rsid w:val="00C56909"/>
    <w:rsid w:val="00C56A65"/>
    <w:rsid w:val="00C87A9B"/>
    <w:rsid w:val="00D4522B"/>
    <w:rsid w:val="00D45BAF"/>
    <w:rsid w:val="00D705C7"/>
    <w:rsid w:val="00D8420E"/>
    <w:rsid w:val="00D97AAE"/>
    <w:rsid w:val="00DA49B8"/>
    <w:rsid w:val="00DB3E33"/>
    <w:rsid w:val="00DE6192"/>
    <w:rsid w:val="00E265B6"/>
    <w:rsid w:val="00E333DB"/>
    <w:rsid w:val="00E43123"/>
    <w:rsid w:val="00E44073"/>
    <w:rsid w:val="00E53AA0"/>
    <w:rsid w:val="00E645D4"/>
    <w:rsid w:val="00E85792"/>
    <w:rsid w:val="00E90F20"/>
    <w:rsid w:val="00E91292"/>
    <w:rsid w:val="00EA0441"/>
    <w:rsid w:val="00EA3B4B"/>
    <w:rsid w:val="00ED2789"/>
    <w:rsid w:val="00ED6D9D"/>
    <w:rsid w:val="00EE0C6D"/>
    <w:rsid w:val="00F049F6"/>
    <w:rsid w:val="00F173FE"/>
    <w:rsid w:val="00F22BC1"/>
    <w:rsid w:val="00F3582A"/>
    <w:rsid w:val="00F3592B"/>
    <w:rsid w:val="00F717C9"/>
    <w:rsid w:val="00F74013"/>
    <w:rsid w:val="00FA3C4C"/>
    <w:rsid w:val="00FB52E1"/>
    <w:rsid w:val="00FE52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9EF7F"/>
  <w15:chartTrackingRefBased/>
  <w15:docId w15:val="{68EB3569-4DC4-4D0A-8590-97231C9C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itre1">
    <w:name w:val="heading 1"/>
    <w:basedOn w:val="Normal"/>
    <w:next w:val="Normal"/>
    <w:link w:val="Titre1Car"/>
    <w:uiPriority w:val="9"/>
    <w:qFormat/>
    <w:rsid w:val="00266389"/>
    <w:pPr>
      <w:keepNext/>
      <w:keepLines/>
      <w:spacing w:before="320" w:after="80"/>
      <w:jc w:val="center"/>
      <w:outlineLvl w:val="0"/>
    </w:pPr>
    <w:rPr>
      <w:rFonts w:asciiTheme="majorHAnsi" w:eastAsiaTheme="majorEastAsia" w:hAnsiTheme="majorHAnsi" w:cstheme="majorBidi"/>
      <w:color w:val="1481AB" w:themeColor="accent1" w:themeShade="BF"/>
      <w:sz w:val="40"/>
      <w:szCs w:val="40"/>
    </w:rPr>
  </w:style>
  <w:style w:type="paragraph" w:styleId="Titre2">
    <w:name w:val="heading 2"/>
    <w:basedOn w:val="Normal"/>
    <w:next w:val="Normal"/>
    <w:link w:val="Titre2Car"/>
    <w:uiPriority w:val="9"/>
    <w:unhideWhenUsed/>
    <w:qFormat/>
    <w:rsid w:val="00266389"/>
    <w:pPr>
      <w:keepNext/>
      <w:keepLines/>
      <w:spacing w:before="160" w:after="40"/>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unhideWhenUsed/>
    <w:qFormat/>
    <w:rsid w:val="00266389"/>
    <w:pPr>
      <w:keepNext/>
      <w:keepLines/>
      <w:spacing w:before="160"/>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unhideWhenUsed/>
    <w:qFormat/>
    <w:rsid w:val="00266389"/>
    <w:pPr>
      <w:keepNext/>
      <w:keepLines/>
      <w:spacing w:before="80"/>
      <w:outlineLvl w:val="3"/>
    </w:pPr>
    <w:rPr>
      <w:rFonts w:asciiTheme="majorHAnsi" w:eastAsiaTheme="majorEastAsia" w:hAnsiTheme="majorHAnsi" w:cstheme="majorBidi"/>
      <w:i/>
      <w:iCs/>
      <w:sz w:val="30"/>
      <w:szCs w:val="30"/>
    </w:rPr>
  </w:style>
  <w:style w:type="paragraph" w:styleId="Titre5">
    <w:name w:val="heading 5"/>
    <w:aliases w:val="H5"/>
    <w:basedOn w:val="Normal"/>
    <w:next w:val="Normal"/>
    <w:link w:val="Titre5Car"/>
    <w:uiPriority w:val="9"/>
    <w:unhideWhenUsed/>
    <w:qFormat/>
    <w:rsid w:val="00266389"/>
    <w:pPr>
      <w:keepNext/>
      <w:keepLines/>
      <w:spacing w:before="4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unhideWhenUsed/>
    <w:qFormat/>
    <w:rsid w:val="00266389"/>
    <w:pPr>
      <w:keepNext/>
      <w:keepLines/>
      <w:spacing w:before="40"/>
      <w:outlineLvl w:val="5"/>
    </w:pPr>
    <w:rPr>
      <w:rFonts w:asciiTheme="majorHAnsi" w:eastAsiaTheme="majorEastAsia" w:hAnsiTheme="majorHAnsi" w:cstheme="majorBidi"/>
      <w:i/>
      <w:iCs/>
      <w:sz w:val="26"/>
      <w:szCs w:val="26"/>
    </w:rPr>
  </w:style>
  <w:style w:type="paragraph" w:styleId="Titre7">
    <w:name w:val="heading 7"/>
    <w:aliases w:val="H7"/>
    <w:basedOn w:val="Normal"/>
    <w:next w:val="Normal"/>
    <w:link w:val="Titre7Car"/>
    <w:uiPriority w:val="9"/>
    <w:unhideWhenUsed/>
    <w:qFormat/>
    <w:rsid w:val="00266389"/>
    <w:pPr>
      <w:keepNext/>
      <w:keepLines/>
      <w:spacing w:before="40"/>
      <w:outlineLvl w:val="6"/>
    </w:pPr>
    <w:rPr>
      <w:rFonts w:asciiTheme="majorHAnsi" w:eastAsiaTheme="majorEastAsia" w:hAnsiTheme="majorHAnsi" w:cstheme="majorBidi"/>
    </w:rPr>
  </w:style>
  <w:style w:type="paragraph" w:styleId="Titre8">
    <w:name w:val="heading 8"/>
    <w:basedOn w:val="Normal"/>
    <w:next w:val="Normal"/>
    <w:link w:val="Titre8Car"/>
    <w:uiPriority w:val="9"/>
    <w:unhideWhenUsed/>
    <w:qFormat/>
    <w:rsid w:val="00266389"/>
    <w:pPr>
      <w:keepNext/>
      <w:keepLines/>
      <w:spacing w:before="4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unhideWhenUsed/>
    <w:qFormat/>
    <w:rsid w:val="00266389"/>
    <w:pPr>
      <w:keepNext/>
      <w:keepLines/>
      <w:spacing w:before="4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6389"/>
    <w:rPr>
      <w:rFonts w:asciiTheme="majorHAnsi" w:eastAsiaTheme="majorEastAsia" w:hAnsiTheme="majorHAnsi" w:cstheme="majorBidi"/>
      <w:color w:val="1481AB" w:themeColor="accent1" w:themeShade="BF"/>
      <w:sz w:val="40"/>
      <w:szCs w:val="40"/>
    </w:rPr>
  </w:style>
  <w:style w:type="character" w:customStyle="1" w:styleId="Titre2Car">
    <w:name w:val="Titre 2 Car"/>
    <w:basedOn w:val="Policepardfaut"/>
    <w:link w:val="Titre2"/>
    <w:uiPriority w:val="9"/>
    <w:rsid w:val="00266389"/>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rsid w:val="00266389"/>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rsid w:val="00266389"/>
    <w:rPr>
      <w:rFonts w:asciiTheme="majorHAnsi" w:eastAsiaTheme="majorEastAsia" w:hAnsiTheme="majorHAnsi" w:cstheme="majorBidi"/>
      <w:i/>
      <w:iCs/>
      <w:sz w:val="30"/>
      <w:szCs w:val="30"/>
    </w:rPr>
  </w:style>
  <w:style w:type="character" w:customStyle="1" w:styleId="Titre5Car">
    <w:name w:val="Titre 5 Car"/>
    <w:aliases w:val="H5 Car"/>
    <w:basedOn w:val="Policepardfaut"/>
    <w:link w:val="Titre5"/>
    <w:uiPriority w:val="9"/>
    <w:rsid w:val="00266389"/>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rsid w:val="00266389"/>
    <w:rPr>
      <w:rFonts w:asciiTheme="majorHAnsi" w:eastAsiaTheme="majorEastAsia" w:hAnsiTheme="majorHAnsi" w:cstheme="majorBidi"/>
      <w:i/>
      <w:iCs/>
      <w:sz w:val="26"/>
      <w:szCs w:val="26"/>
    </w:rPr>
  </w:style>
  <w:style w:type="character" w:customStyle="1" w:styleId="Titre7Car">
    <w:name w:val="Titre 7 Car"/>
    <w:aliases w:val="H7 Car"/>
    <w:basedOn w:val="Policepardfaut"/>
    <w:link w:val="Titre7"/>
    <w:uiPriority w:val="9"/>
    <w:rsid w:val="00266389"/>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rsid w:val="00266389"/>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rsid w:val="00266389"/>
    <w:rPr>
      <w:b/>
      <w:bCs/>
      <w:i/>
      <w:iCs/>
    </w:rPr>
  </w:style>
  <w:style w:type="paragraph" w:styleId="Lgende">
    <w:name w:val="caption"/>
    <w:basedOn w:val="Normal"/>
    <w:next w:val="Normal"/>
    <w:uiPriority w:val="35"/>
    <w:semiHidden/>
    <w:unhideWhenUsed/>
    <w:qFormat/>
    <w:rsid w:val="00266389"/>
    <w:rPr>
      <w:b/>
      <w:bCs/>
      <w:color w:val="404040" w:themeColor="text1" w:themeTint="BF"/>
      <w:sz w:val="16"/>
      <w:szCs w:val="16"/>
    </w:rPr>
  </w:style>
  <w:style w:type="paragraph" w:styleId="Titre">
    <w:name w:val="Title"/>
    <w:basedOn w:val="Normal"/>
    <w:next w:val="Normal"/>
    <w:link w:val="TitreCar"/>
    <w:uiPriority w:val="10"/>
    <w:qFormat/>
    <w:rsid w:val="00266389"/>
    <w:pPr>
      <w:pBdr>
        <w:top w:val="single" w:sz="6" w:space="8" w:color="27CED7" w:themeColor="accent3"/>
        <w:bottom w:val="single" w:sz="6" w:space="8" w:color="27CED7" w:themeColor="accent3"/>
      </w:pBdr>
      <w:spacing w:after="400"/>
      <w:contextualSpacing/>
      <w:jc w:val="center"/>
    </w:pPr>
    <w:rPr>
      <w:rFonts w:asciiTheme="majorHAnsi" w:eastAsiaTheme="majorEastAsia" w:hAnsiTheme="majorHAnsi" w:cstheme="majorBidi"/>
      <w:caps/>
      <w:color w:val="335B74" w:themeColor="text2"/>
      <w:spacing w:val="30"/>
      <w:sz w:val="72"/>
      <w:szCs w:val="72"/>
    </w:rPr>
  </w:style>
  <w:style w:type="character" w:customStyle="1" w:styleId="TitreCar">
    <w:name w:val="Titre Car"/>
    <w:basedOn w:val="Policepardfaut"/>
    <w:link w:val="Titre"/>
    <w:uiPriority w:val="10"/>
    <w:rsid w:val="00266389"/>
    <w:rPr>
      <w:rFonts w:asciiTheme="majorHAnsi" w:eastAsiaTheme="majorEastAsia" w:hAnsiTheme="majorHAnsi" w:cstheme="majorBidi"/>
      <w:caps/>
      <w:color w:val="335B74" w:themeColor="text2"/>
      <w:spacing w:val="30"/>
      <w:sz w:val="72"/>
      <w:szCs w:val="72"/>
    </w:rPr>
  </w:style>
  <w:style w:type="paragraph" w:styleId="Sous-titre">
    <w:name w:val="Subtitle"/>
    <w:basedOn w:val="Normal"/>
    <w:next w:val="Normal"/>
    <w:link w:val="Sous-titreCar"/>
    <w:uiPriority w:val="11"/>
    <w:qFormat/>
    <w:rsid w:val="00266389"/>
    <w:pPr>
      <w:numPr>
        <w:ilvl w:val="1"/>
      </w:numPr>
      <w:jc w:val="center"/>
    </w:pPr>
    <w:rPr>
      <w:color w:val="335B74" w:themeColor="text2"/>
      <w:sz w:val="28"/>
      <w:szCs w:val="28"/>
    </w:rPr>
  </w:style>
  <w:style w:type="character" w:customStyle="1" w:styleId="Sous-titreCar">
    <w:name w:val="Sous-titre Car"/>
    <w:basedOn w:val="Policepardfaut"/>
    <w:link w:val="Sous-titre"/>
    <w:uiPriority w:val="11"/>
    <w:rsid w:val="00266389"/>
    <w:rPr>
      <w:color w:val="335B74" w:themeColor="text2"/>
      <w:sz w:val="28"/>
      <w:szCs w:val="28"/>
    </w:rPr>
  </w:style>
  <w:style w:type="character" w:styleId="lev">
    <w:name w:val="Strong"/>
    <w:basedOn w:val="Policepardfaut"/>
    <w:uiPriority w:val="22"/>
    <w:qFormat/>
    <w:rsid w:val="00266389"/>
    <w:rPr>
      <w:b/>
      <w:bCs/>
    </w:rPr>
  </w:style>
  <w:style w:type="character" w:styleId="Accentuation">
    <w:name w:val="Emphasis"/>
    <w:basedOn w:val="Policepardfaut"/>
    <w:uiPriority w:val="20"/>
    <w:qFormat/>
    <w:rsid w:val="00266389"/>
    <w:rPr>
      <w:i/>
      <w:iCs/>
      <w:color w:val="000000" w:themeColor="text1"/>
    </w:rPr>
  </w:style>
  <w:style w:type="paragraph" w:styleId="Sansinterligne">
    <w:name w:val="No Spacing"/>
    <w:uiPriority w:val="1"/>
    <w:qFormat/>
    <w:rsid w:val="00266389"/>
    <w:pPr>
      <w:spacing w:after="0" w:line="240" w:lineRule="auto"/>
    </w:pPr>
  </w:style>
  <w:style w:type="paragraph" w:styleId="Paragraphedeliste">
    <w:name w:val="List Paragraph"/>
    <w:aliases w:val="Puces 3 Paragraphe de liste,Puces,Liste à puce - Normal,lp1,List Paragraph,P1 Pharos,Bullet Niv 1,Paragraphe_DAT,AMR Paragraphe de liste 1er niveau,Bullet List,FooterText,numbered,List Paragraph1,Bulletr List Paragraph,列出段落,列出段落1"/>
    <w:basedOn w:val="Normal"/>
    <w:link w:val="ParagraphedelisteCar"/>
    <w:uiPriority w:val="34"/>
    <w:qFormat/>
    <w:rsid w:val="00266389"/>
    <w:pPr>
      <w:ind w:left="720"/>
      <w:contextualSpacing/>
    </w:pPr>
  </w:style>
  <w:style w:type="character" w:customStyle="1" w:styleId="ParagraphedelisteCar">
    <w:name w:val="Paragraphe de liste Car"/>
    <w:aliases w:val="Puces 3 Paragraphe de liste Car,Puces Car,Liste à puce - Normal Car,lp1 Car,List Paragraph Car,P1 Pharos Car,Bullet Niv 1 Car,Paragraphe_DAT Car,AMR Paragraphe de liste 1er niveau Car,Bullet List Car,FooterText Car,numbered Car"/>
    <w:basedOn w:val="Policepardfaut"/>
    <w:link w:val="Paragraphedeliste"/>
    <w:uiPriority w:val="34"/>
    <w:qFormat/>
    <w:rsid w:val="00266389"/>
  </w:style>
  <w:style w:type="paragraph" w:styleId="Citation">
    <w:name w:val="Quote"/>
    <w:basedOn w:val="Normal"/>
    <w:next w:val="Normal"/>
    <w:link w:val="CitationCar"/>
    <w:uiPriority w:val="29"/>
    <w:qFormat/>
    <w:rsid w:val="00266389"/>
    <w:pPr>
      <w:spacing w:before="160"/>
      <w:ind w:left="720" w:right="720"/>
      <w:jc w:val="center"/>
    </w:pPr>
    <w:rPr>
      <w:i/>
      <w:iCs/>
      <w:color w:val="1D99A0" w:themeColor="accent3" w:themeShade="BF"/>
    </w:rPr>
  </w:style>
  <w:style w:type="character" w:customStyle="1" w:styleId="CitationCar">
    <w:name w:val="Citation Car"/>
    <w:basedOn w:val="Policepardfaut"/>
    <w:link w:val="Citation"/>
    <w:uiPriority w:val="29"/>
    <w:rsid w:val="00266389"/>
    <w:rPr>
      <w:i/>
      <w:iCs/>
      <w:color w:val="1D99A0" w:themeColor="accent3" w:themeShade="BF"/>
      <w:sz w:val="24"/>
      <w:szCs w:val="24"/>
    </w:rPr>
  </w:style>
  <w:style w:type="paragraph" w:styleId="Citationintense">
    <w:name w:val="Intense Quote"/>
    <w:basedOn w:val="Normal"/>
    <w:next w:val="Normal"/>
    <w:link w:val="CitationintenseCar"/>
    <w:uiPriority w:val="30"/>
    <w:qFormat/>
    <w:rsid w:val="00266389"/>
    <w:pPr>
      <w:spacing w:before="160" w:line="276" w:lineRule="auto"/>
      <w:ind w:left="936" w:right="936"/>
      <w:jc w:val="center"/>
    </w:pPr>
    <w:rPr>
      <w:rFonts w:asciiTheme="majorHAnsi" w:eastAsiaTheme="majorEastAsia" w:hAnsiTheme="majorHAnsi" w:cstheme="majorBidi"/>
      <w:caps/>
      <w:color w:val="1481AB" w:themeColor="accent1" w:themeShade="BF"/>
      <w:sz w:val="28"/>
      <w:szCs w:val="28"/>
    </w:rPr>
  </w:style>
  <w:style w:type="character" w:customStyle="1" w:styleId="CitationintenseCar">
    <w:name w:val="Citation intense Car"/>
    <w:basedOn w:val="Policepardfaut"/>
    <w:link w:val="Citationintense"/>
    <w:uiPriority w:val="30"/>
    <w:rsid w:val="00266389"/>
    <w:rPr>
      <w:rFonts w:asciiTheme="majorHAnsi" w:eastAsiaTheme="majorEastAsia" w:hAnsiTheme="majorHAnsi" w:cstheme="majorBidi"/>
      <w:caps/>
      <w:color w:val="1481AB" w:themeColor="accent1" w:themeShade="BF"/>
      <w:sz w:val="28"/>
      <w:szCs w:val="28"/>
    </w:rPr>
  </w:style>
  <w:style w:type="character" w:styleId="Accentuationlgre">
    <w:name w:val="Subtle Emphasis"/>
    <w:basedOn w:val="Policepardfaut"/>
    <w:uiPriority w:val="19"/>
    <w:qFormat/>
    <w:rsid w:val="00266389"/>
    <w:rPr>
      <w:i/>
      <w:iCs/>
      <w:color w:val="595959" w:themeColor="text1" w:themeTint="A6"/>
    </w:rPr>
  </w:style>
  <w:style w:type="character" w:styleId="Accentuationintense">
    <w:name w:val="Intense Emphasis"/>
    <w:basedOn w:val="Policepardfaut"/>
    <w:uiPriority w:val="21"/>
    <w:qFormat/>
    <w:rsid w:val="00266389"/>
    <w:rPr>
      <w:b/>
      <w:bCs/>
      <w:i/>
      <w:iCs/>
      <w:color w:val="auto"/>
    </w:rPr>
  </w:style>
  <w:style w:type="character" w:styleId="Rfrencelgre">
    <w:name w:val="Subtle Reference"/>
    <w:basedOn w:val="Policepardfaut"/>
    <w:uiPriority w:val="31"/>
    <w:qFormat/>
    <w:rsid w:val="00266389"/>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266389"/>
    <w:rPr>
      <w:b/>
      <w:bCs/>
      <w:caps w:val="0"/>
      <w:smallCaps/>
      <w:color w:val="auto"/>
      <w:spacing w:val="0"/>
      <w:u w:val="single"/>
    </w:rPr>
  </w:style>
  <w:style w:type="character" w:styleId="Titredulivre">
    <w:name w:val="Book Title"/>
    <w:basedOn w:val="Policepardfaut"/>
    <w:uiPriority w:val="33"/>
    <w:qFormat/>
    <w:rsid w:val="00266389"/>
    <w:rPr>
      <w:b/>
      <w:bCs/>
      <w:caps w:val="0"/>
      <w:smallCaps/>
      <w:spacing w:val="0"/>
    </w:rPr>
  </w:style>
  <w:style w:type="paragraph" w:styleId="En-ttedetabledesmatires">
    <w:name w:val="TOC Heading"/>
    <w:basedOn w:val="Titre1"/>
    <w:next w:val="Normal"/>
    <w:uiPriority w:val="39"/>
    <w:semiHidden/>
    <w:unhideWhenUsed/>
    <w:qFormat/>
    <w:rsid w:val="00266389"/>
    <w:pPr>
      <w:outlineLvl w:val="9"/>
    </w:pPr>
  </w:style>
  <w:style w:type="paragraph" w:customStyle="1" w:styleId="Standard">
    <w:name w:val="Standard"/>
    <w:rsid w:val="00EE0C6D"/>
    <w:pPr>
      <w:suppressAutoHyphens/>
      <w:overflowPunct w:val="0"/>
      <w:autoSpaceDE w:val="0"/>
      <w:autoSpaceDN w:val="0"/>
      <w:spacing w:before="57" w:after="0" w:line="240" w:lineRule="auto"/>
      <w:jc w:val="both"/>
      <w:textAlignment w:val="baseline"/>
    </w:pPr>
    <w:rPr>
      <w:rFonts w:ascii="Times New Roman" w:eastAsia="Times New Roman" w:hAnsi="Times New Roman" w:cs="Times New Roman"/>
      <w:kern w:val="3"/>
      <w:sz w:val="24"/>
      <w:szCs w:val="24"/>
      <w:lang w:eastAsia="zh-CN"/>
    </w:rPr>
  </w:style>
  <w:style w:type="paragraph" w:styleId="En-tte">
    <w:name w:val="header"/>
    <w:basedOn w:val="Standard"/>
    <w:link w:val="En-tteCar"/>
    <w:rsid w:val="00EE0C6D"/>
    <w:pPr>
      <w:tabs>
        <w:tab w:val="center" w:pos="4536"/>
        <w:tab w:val="right" w:pos="9072"/>
      </w:tabs>
    </w:pPr>
  </w:style>
  <w:style w:type="character" w:customStyle="1" w:styleId="En-tteCar">
    <w:name w:val="En-tête Car"/>
    <w:basedOn w:val="Policepardfaut"/>
    <w:link w:val="En-tte"/>
    <w:rsid w:val="00EE0C6D"/>
    <w:rPr>
      <w:rFonts w:ascii="Times New Roman" w:eastAsia="Times New Roman" w:hAnsi="Times New Roman" w:cs="Times New Roman"/>
      <w:kern w:val="3"/>
      <w:sz w:val="24"/>
      <w:szCs w:val="24"/>
      <w:lang w:eastAsia="zh-CN"/>
    </w:rPr>
  </w:style>
  <w:style w:type="paragraph" w:customStyle="1" w:styleId="Contents1">
    <w:name w:val="Contents 1"/>
    <w:basedOn w:val="Normal"/>
    <w:rsid w:val="00EE0C6D"/>
    <w:pPr>
      <w:widowControl/>
      <w:suppressLineNumbers/>
      <w:tabs>
        <w:tab w:val="right" w:leader="dot" w:pos="10205"/>
      </w:tabs>
      <w:overflowPunct w:val="0"/>
      <w:autoSpaceDE w:val="0"/>
      <w:spacing w:before="227"/>
      <w:jc w:val="both"/>
    </w:pPr>
    <w:rPr>
      <w:rFonts w:eastAsia="Times New Roman" w:cs="Tahoma"/>
      <w:b/>
      <w:caps/>
      <w:sz w:val="20"/>
      <w:lang w:bidi="ar-SA"/>
    </w:rPr>
  </w:style>
  <w:style w:type="paragraph" w:styleId="Commentaire">
    <w:name w:val="annotation text"/>
    <w:basedOn w:val="Normal"/>
    <w:link w:val="CommentaireCar"/>
    <w:uiPriority w:val="99"/>
    <w:unhideWhenUsed/>
    <w:qFormat/>
    <w:rsid w:val="00EE0C6D"/>
    <w:rPr>
      <w:sz w:val="20"/>
      <w:szCs w:val="18"/>
    </w:rPr>
  </w:style>
  <w:style w:type="character" w:customStyle="1" w:styleId="CommentaireCar">
    <w:name w:val="Commentaire Car"/>
    <w:basedOn w:val="Policepardfaut"/>
    <w:link w:val="Commentaire"/>
    <w:uiPriority w:val="99"/>
    <w:qFormat/>
    <w:rsid w:val="00EE0C6D"/>
    <w:rPr>
      <w:rFonts w:ascii="Times New Roman" w:eastAsia="SimSun" w:hAnsi="Times New Roman" w:cs="Mangal"/>
      <w:kern w:val="3"/>
      <w:sz w:val="20"/>
      <w:szCs w:val="18"/>
      <w:lang w:eastAsia="zh-CN" w:bidi="hi-IN"/>
    </w:rPr>
  </w:style>
  <w:style w:type="character" w:styleId="Marquedecommentaire">
    <w:name w:val="annotation reference"/>
    <w:basedOn w:val="Policepardfaut"/>
    <w:uiPriority w:val="99"/>
    <w:semiHidden/>
    <w:unhideWhenUsed/>
    <w:qFormat/>
    <w:rsid w:val="00EE0C6D"/>
    <w:rPr>
      <w:sz w:val="16"/>
      <w:szCs w:val="16"/>
    </w:rPr>
  </w:style>
  <w:style w:type="paragraph" w:styleId="NormalWeb">
    <w:name w:val="Normal (Web)"/>
    <w:basedOn w:val="Normal"/>
    <w:uiPriority w:val="99"/>
    <w:unhideWhenUsed/>
    <w:rsid w:val="00EE0C6D"/>
    <w:pPr>
      <w:widowControl/>
      <w:suppressAutoHyphens w:val="0"/>
      <w:autoSpaceDN/>
      <w:spacing w:before="170"/>
      <w:jc w:val="both"/>
      <w:textAlignment w:val="auto"/>
    </w:pPr>
    <w:rPr>
      <w:rFonts w:eastAsia="Times New Roman" w:cs="Times New Roman"/>
      <w:color w:val="000000"/>
      <w:kern w:val="0"/>
      <w:lang w:eastAsia="fr-FR" w:bidi="ar-SA"/>
    </w:rPr>
  </w:style>
  <w:style w:type="paragraph" w:customStyle="1" w:styleId="western">
    <w:name w:val="western"/>
    <w:basedOn w:val="Normal"/>
    <w:rsid w:val="00EE0C6D"/>
    <w:pPr>
      <w:widowControl/>
      <w:suppressAutoHyphens w:val="0"/>
      <w:autoSpaceDN/>
      <w:spacing w:before="170"/>
      <w:jc w:val="both"/>
      <w:textAlignment w:val="auto"/>
    </w:pPr>
    <w:rPr>
      <w:rFonts w:eastAsia="Times New Roman" w:cs="Times New Roman"/>
      <w:color w:val="000000"/>
      <w:kern w:val="0"/>
      <w:lang w:eastAsia="fr-FR" w:bidi="ar-SA"/>
    </w:rPr>
  </w:style>
  <w:style w:type="paragraph" w:styleId="Pieddepage">
    <w:name w:val="footer"/>
    <w:basedOn w:val="Normal"/>
    <w:link w:val="PieddepageCar"/>
    <w:uiPriority w:val="99"/>
    <w:unhideWhenUsed/>
    <w:rsid w:val="00EE0C6D"/>
    <w:pPr>
      <w:tabs>
        <w:tab w:val="center" w:pos="4536"/>
        <w:tab w:val="right" w:pos="9072"/>
      </w:tabs>
    </w:pPr>
    <w:rPr>
      <w:szCs w:val="21"/>
    </w:rPr>
  </w:style>
  <w:style w:type="character" w:customStyle="1" w:styleId="PieddepageCar">
    <w:name w:val="Pied de page Car"/>
    <w:basedOn w:val="Policepardfaut"/>
    <w:link w:val="Pieddepage"/>
    <w:uiPriority w:val="99"/>
    <w:rsid w:val="00EE0C6D"/>
    <w:rPr>
      <w:rFonts w:ascii="Times New Roman" w:eastAsia="SimSun" w:hAnsi="Times New Roman" w:cs="Mangal"/>
      <w:kern w:val="3"/>
      <w:sz w:val="24"/>
      <w:lang w:eastAsia="zh-CN" w:bidi="hi-IN"/>
    </w:rPr>
  </w:style>
  <w:style w:type="character" w:styleId="Lienhypertexte">
    <w:name w:val="Hyperlink"/>
    <w:basedOn w:val="Policepardfaut"/>
    <w:uiPriority w:val="99"/>
    <w:unhideWhenUsed/>
    <w:rsid w:val="00EE0C6D"/>
    <w:rPr>
      <w:color w:val="6B9F25" w:themeColor="hyperlink"/>
      <w:u w:val="single"/>
    </w:rPr>
  </w:style>
  <w:style w:type="character" w:styleId="Mentionnonrsolue">
    <w:name w:val="Unresolved Mention"/>
    <w:basedOn w:val="Policepardfaut"/>
    <w:uiPriority w:val="99"/>
    <w:semiHidden/>
    <w:unhideWhenUsed/>
    <w:rsid w:val="00EE0C6D"/>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460994"/>
    <w:rPr>
      <w:b/>
      <w:bCs/>
    </w:rPr>
  </w:style>
  <w:style w:type="character" w:customStyle="1" w:styleId="ObjetducommentaireCar">
    <w:name w:val="Objet du commentaire Car"/>
    <w:basedOn w:val="CommentaireCar"/>
    <w:link w:val="Objetducommentaire"/>
    <w:uiPriority w:val="99"/>
    <w:semiHidden/>
    <w:rsid w:val="00460994"/>
    <w:rPr>
      <w:rFonts w:ascii="Times New Roman" w:eastAsia="SimSun" w:hAnsi="Times New Roman" w:cs="Mangal"/>
      <w:b/>
      <w:bCs/>
      <w:kern w:val="3"/>
      <w:sz w:val="20"/>
      <w:szCs w:val="18"/>
      <w:lang w:eastAsia="zh-CN" w:bidi="hi-IN"/>
    </w:rPr>
  </w:style>
  <w:style w:type="paragraph" w:customStyle="1" w:styleId="Textbody">
    <w:name w:val="Text body"/>
    <w:basedOn w:val="Normal"/>
    <w:qFormat/>
    <w:rsid w:val="00AC4FE4"/>
    <w:pPr>
      <w:widowControl/>
      <w:overflowPunct w:val="0"/>
      <w:autoSpaceDE w:val="0"/>
      <w:spacing w:before="170"/>
      <w:jc w:val="both"/>
    </w:pPr>
    <w:rPr>
      <w:rFonts w:eastAsia="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35752">
      <w:bodyDiv w:val="1"/>
      <w:marLeft w:val="0"/>
      <w:marRight w:val="0"/>
      <w:marTop w:val="0"/>
      <w:marBottom w:val="0"/>
      <w:divBdr>
        <w:top w:val="none" w:sz="0" w:space="0" w:color="auto"/>
        <w:left w:val="none" w:sz="0" w:space="0" w:color="auto"/>
        <w:bottom w:val="none" w:sz="0" w:space="0" w:color="auto"/>
        <w:right w:val="none" w:sz="0" w:space="0" w:color="auto"/>
      </w:divBdr>
    </w:div>
    <w:div w:id="380784827">
      <w:bodyDiv w:val="1"/>
      <w:marLeft w:val="0"/>
      <w:marRight w:val="0"/>
      <w:marTop w:val="0"/>
      <w:marBottom w:val="0"/>
      <w:divBdr>
        <w:top w:val="none" w:sz="0" w:space="0" w:color="auto"/>
        <w:left w:val="none" w:sz="0" w:space="0" w:color="auto"/>
        <w:bottom w:val="none" w:sz="0" w:space="0" w:color="auto"/>
        <w:right w:val="none" w:sz="0" w:space="0" w:color="auto"/>
      </w:divBdr>
    </w:div>
    <w:div w:id="1153371357">
      <w:bodyDiv w:val="1"/>
      <w:marLeft w:val="0"/>
      <w:marRight w:val="0"/>
      <w:marTop w:val="0"/>
      <w:marBottom w:val="0"/>
      <w:divBdr>
        <w:top w:val="none" w:sz="0" w:space="0" w:color="auto"/>
        <w:left w:val="none" w:sz="0" w:space="0" w:color="auto"/>
        <w:bottom w:val="none" w:sz="0" w:space="0" w:color="auto"/>
        <w:right w:val="none" w:sz="0" w:space="0" w:color="auto"/>
      </w:divBdr>
    </w:div>
    <w:div w:id="1650594344">
      <w:bodyDiv w:val="1"/>
      <w:marLeft w:val="0"/>
      <w:marRight w:val="0"/>
      <w:marTop w:val="0"/>
      <w:marBottom w:val="0"/>
      <w:divBdr>
        <w:top w:val="none" w:sz="0" w:space="0" w:color="auto"/>
        <w:left w:val="none" w:sz="0" w:space="0" w:color="auto"/>
        <w:bottom w:val="none" w:sz="0" w:space="0" w:color="auto"/>
        <w:right w:val="none" w:sz="0" w:space="0" w:color="auto"/>
      </w:divBdr>
    </w:div>
    <w:div w:id="18649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égral">
  <a:themeElements>
    <a:clrScheme name="Inté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é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é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E03A675F447B468AD2759E50CB975F" ma:contentTypeVersion="2" ma:contentTypeDescription="Crée un document." ma:contentTypeScope="" ma:versionID="ff2953d32bd25db87dd095f49466aad4">
  <xsd:schema xmlns:xsd="http://www.w3.org/2001/XMLSchema" xmlns:xs="http://www.w3.org/2001/XMLSchema" xmlns:p="http://schemas.microsoft.com/office/2006/metadata/properties" xmlns:ns2="931d7d77-8cfa-4d70-b7f9-c050c305a008" targetNamespace="http://schemas.microsoft.com/office/2006/metadata/properties" ma:root="true" ma:fieldsID="b4434827caa6dd829041d5d7bd1380d3" ns2:_="">
    <xsd:import namespace="931d7d77-8cfa-4d70-b7f9-c050c305a0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7d77-8cfa-4d70-b7f9-c050c305a00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0CE12F-401F-4DE0-8DC7-BC8BD9EBA0B7}">
  <ds:schemaRefs>
    <ds:schemaRef ds:uri="http://schemas.openxmlformats.org/officeDocument/2006/bibliography"/>
  </ds:schemaRefs>
</ds:datastoreItem>
</file>

<file path=customXml/itemProps2.xml><?xml version="1.0" encoding="utf-8"?>
<ds:datastoreItem xmlns:ds="http://schemas.openxmlformats.org/officeDocument/2006/customXml" ds:itemID="{8FF3D9DF-906D-4E8D-B03E-F4AE3F9280DE}">
  <ds:schemaRefs>
    <ds:schemaRef ds:uri="http://schemas.microsoft.com/sharepoint/v3/contenttype/forms"/>
  </ds:schemaRefs>
</ds:datastoreItem>
</file>

<file path=customXml/itemProps3.xml><?xml version="1.0" encoding="utf-8"?>
<ds:datastoreItem xmlns:ds="http://schemas.openxmlformats.org/officeDocument/2006/customXml" ds:itemID="{F747A43E-AE6B-4526-BE58-10CAFFC8A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d7d77-8cfa-4d70-b7f9-c050c305a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9F38B-79B7-4368-BAA8-CD3C59A42D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928</Words>
  <Characters>5109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MATRY Véronique</dc:creator>
  <cp:keywords/>
  <dc:description/>
  <cp:lastModifiedBy>BERNARD Maud</cp:lastModifiedBy>
  <cp:revision>7</cp:revision>
  <cp:lastPrinted>2024-07-01T08:57:00Z</cp:lastPrinted>
  <dcterms:created xsi:type="dcterms:W3CDTF">2024-12-06T08:06:00Z</dcterms:created>
  <dcterms:modified xsi:type="dcterms:W3CDTF">2024-12-26T11:15:00Z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0x010100E3E03A675F447B468AD2759E50CB975F</vt:lpwstr>
  </property>
</Properties>
</file>