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FA266D" w14:textId="748A21F2" w:rsidR="00F03391" w:rsidRDefault="006F6CB9" w:rsidP="00F03391">
      <w:r>
        <w:rPr>
          <w:noProof/>
        </w:rPr>
        <w:drawing>
          <wp:anchor distT="0" distB="0" distL="114300" distR="114300" simplePos="0" relativeHeight="251679744" behindDoc="0" locked="0" layoutInCell="1" allowOverlap="1" wp14:anchorId="3C429233" wp14:editId="3B206BDF">
            <wp:simplePos x="0" y="0"/>
            <wp:positionH relativeFrom="column">
              <wp:posOffset>0</wp:posOffset>
            </wp:positionH>
            <wp:positionV relativeFrom="paragraph">
              <wp:posOffset>0</wp:posOffset>
            </wp:positionV>
            <wp:extent cx="1257661" cy="968400"/>
            <wp:effectExtent l="0" t="0" r="1270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_Justice_CMJN.jpg"/>
                    <pic:cNvPicPr/>
                  </pic:nvPicPr>
                  <pic:blipFill rotWithShape="1">
                    <a:blip r:embed="rId11" r:link="rId12">
                      <a:extLst>
                        <a:ext uri="{28A0092B-C50C-407E-A947-70E740481C1C}">
                          <a14:useLocalDpi xmlns:a14="http://schemas.microsoft.com/office/drawing/2010/main" val="0"/>
                        </a:ext>
                      </a:extLst>
                    </a:blip>
                    <a:srcRect l="9441" t="11552" r="6702" b="8845"/>
                    <a:stretch/>
                  </pic:blipFill>
                  <pic:spPr bwMode="auto">
                    <a:xfrm>
                      <a:off x="0" y="0"/>
                      <a:ext cx="1257661" cy="96840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06AEE074" w14:textId="67ED4439" w:rsidR="00481FF5" w:rsidRDefault="005E5095" w:rsidP="00481FF5">
      <w:pPr>
        <w:sectPr w:rsidR="00481FF5" w:rsidSect="00DE5441">
          <w:footerReference w:type="even" r:id="rId13"/>
          <w:footerReference w:type="default" r:id="rId14"/>
          <w:pgSz w:w="11900" w:h="16840"/>
          <w:pgMar w:top="851" w:right="851" w:bottom="1276" w:left="851" w:header="567" w:footer="567" w:gutter="0"/>
          <w:cols w:space="708"/>
          <w:titlePg/>
          <w:docGrid w:linePitch="360"/>
        </w:sectPr>
      </w:pPr>
      <w:r>
        <w:rPr>
          <w:noProof/>
        </w:rPr>
        <mc:AlternateContent>
          <mc:Choice Requires="wps">
            <w:drawing>
              <wp:anchor distT="0" distB="0" distL="114300" distR="114300" simplePos="0" relativeHeight="251669504" behindDoc="0" locked="0" layoutInCell="1" allowOverlap="1" wp14:anchorId="582C9B03" wp14:editId="34CA83EB">
                <wp:simplePos x="0" y="0"/>
                <wp:positionH relativeFrom="column">
                  <wp:posOffset>1714500</wp:posOffset>
                </wp:positionH>
                <wp:positionV relativeFrom="page">
                  <wp:posOffset>1750060</wp:posOffset>
                </wp:positionV>
                <wp:extent cx="4457700" cy="3657600"/>
                <wp:effectExtent l="0" t="0" r="0" b="0"/>
                <wp:wrapSquare wrapText="bothSides"/>
                <wp:docPr id="51" name="Zone de texte 51"/>
                <wp:cNvGraphicFramePr/>
                <a:graphic xmlns:a="http://schemas.openxmlformats.org/drawingml/2006/main">
                  <a:graphicData uri="http://schemas.microsoft.com/office/word/2010/wordprocessingShape">
                    <wps:wsp>
                      <wps:cNvSpPr txBox="1"/>
                      <wps:spPr>
                        <a:xfrm>
                          <a:off x="0" y="0"/>
                          <a:ext cx="4457700" cy="3657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7E1052EE" w14:textId="7CC3E42A" w:rsidR="001E3169" w:rsidRDefault="001E3169" w:rsidP="00F03391">
                            <w:pPr>
                              <w:spacing w:before="240"/>
                              <w:rPr>
                                <w:rFonts w:ascii="Marianne Bold" w:hAnsi="Marianne Bold"/>
                                <w:color w:val="4F81BD" w:themeColor="accent1"/>
                                <w:sz w:val="36"/>
                                <w:szCs w:val="36"/>
                              </w:rPr>
                            </w:pPr>
                            <w:r>
                              <w:rPr>
                                <w:rFonts w:ascii="Marianne Bold" w:hAnsi="Marianne Bold"/>
                                <w:color w:val="17479E"/>
                                <w:sz w:val="72"/>
                                <w:szCs w:val="72"/>
                              </w:rPr>
                              <w:t>&lt;Nom Marché&gt;</w:t>
                            </w:r>
                          </w:p>
                          <w:p w14:paraId="08A1B627" w14:textId="77777777" w:rsidR="001E3169" w:rsidRDefault="001E3169" w:rsidP="00F03391">
                            <w:pPr>
                              <w:spacing w:before="240"/>
                              <w:rPr>
                                <w:rFonts w:ascii="Marianne Bold" w:hAnsi="Marianne Bold"/>
                                <w:color w:val="4F81BD" w:themeColor="accent1"/>
                                <w:sz w:val="36"/>
                                <w:szCs w:val="36"/>
                              </w:rPr>
                            </w:pP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w:t>
                            </w:r>
                            <w:proofErr w:type="spellStart"/>
                            <w:r w:rsidRPr="00390013">
                              <w:rPr>
                                <w:rFonts w:ascii="Marianne Bold" w:hAnsi="Marianne Bold"/>
                                <w:color w:val="00B050"/>
                                <w:sz w:val="36"/>
                                <w:szCs w:val="36"/>
                              </w:rPr>
                              <w:t>aaaa</w:t>
                            </w:r>
                            <w:proofErr w:type="spellEnd"/>
                            <w:r w:rsidRPr="00390013">
                              <w:rPr>
                                <w:rFonts w:ascii="Marianne Bold" w:hAnsi="Marianne Bold"/>
                                <w:color w:val="00B050"/>
                                <w:sz w:val="36"/>
                                <w:szCs w:val="36"/>
                              </w:rPr>
                              <w:t>&gt;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w:t>
                            </w:r>
                            <w:proofErr w:type="spellStart"/>
                            <w:r w:rsidRPr="00390013">
                              <w:rPr>
                                <w:rFonts w:ascii="Marianne Bold" w:hAnsi="Marianne Bold"/>
                                <w:color w:val="00B050"/>
                                <w:sz w:val="36"/>
                                <w:szCs w:val="36"/>
                              </w:rPr>
                              <w:t>x.y</w:t>
                            </w:r>
                            <w:proofErr w:type="spellEnd"/>
                            <w:r w:rsidRPr="00390013">
                              <w:rPr>
                                <w:rFonts w:ascii="Marianne Bold" w:hAnsi="Marianne Bold"/>
                                <w:color w:val="00B050"/>
                                <w:sz w:val="36"/>
                                <w:szCs w:val="36"/>
                              </w:rPr>
                              <w:t xml:space="preserve">&gt; </w:t>
                            </w:r>
                            <w:proofErr w:type="gramStart"/>
                            <w:r w:rsidRPr="00390013">
                              <w:rPr>
                                <w:rFonts w:ascii="Marianne Bold" w:hAnsi="Marianne Bold"/>
                                <w:color w:val="00B050"/>
                                <w:sz w:val="36"/>
                                <w:szCs w:val="36"/>
                              </w:rPr>
                              <w:t>&lt;(</w:t>
                            </w:r>
                            <w:proofErr w:type="spellStart"/>
                            <w:proofErr w:type="gramEnd"/>
                            <w:r w:rsidRPr="00390013">
                              <w:rPr>
                                <w:rFonts w:ascii="Marianne Bold" w:hAnsi="Marianne Bold"/>
                                <w:color w:val="00B050"/>
                                <w:sz w:val="36"/>
                                <w:szCs w:val="36"/>
                              </w:rPr>
                              <w:t>VPx.y</w:t>
                            </w:r>
                            <w:proofErr w:type="spellEnd"/>
                            <w:r w:rsidRPr="00390013">
                              <w:rPr>
                                <w:rFonts w:ascii="Marianne Bold" w:hAnsi="Marianne Bold"/>
                                <w:color w:val="00B050"/>
                                <w:sz w:val="36"/>
                                <w:szCs w:val="36"/>
                              </w:rPr>
                              <w:t>)&gt;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w:t>
                            </w:r>
                            <w:r w:rsidRPr="00024B10">
                              <w:rPr>
                                <w:rFonts w:ascii="Marianne Bold" w:hAnsi="Marianne Bold"/>
                                <w:sz w:val="28"/>
                                <w:szCs w:val="28"/>
                              </w:rPr>
                              <w:t>/SNUM/ETD</w:t>
                            </w:r>
                            <w:r>
                              <w:rPr>
                                <w:rFonts w:ascii="Marianne Bold" w:hAnsi="Marianne Bold"/>
                                <w:color w:val="4F81BD" w:themeColor="accent1"/>
                                <w:sz w:val="28"/>
                                <w:szCs w:val="28"/>
                              </w:rPr>
                              <w:t>/&lt;Tribu&gt;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2C9B03" id="_x0000_t202" coordsize="21600,21600" o:spt="202" path="m,l,21600r21600,l21600,xe">
                <v:stroke joinstyle="miter"/>
                <v:path gradientshapeok="t" o:connecttype="rect"/>
              </v:shapetype>
              <v:shape id="Zone de texte 51" o:spid="_x0000_s1026" type="#_x0000_t202" style="position:absolute;margin-left:135pt;margin-top:137.8pt;width:351pt;height:4in;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" filled="f" stroked="f">
                <v:textbox inset="0,0,0,0">
                  <w:txbxContent>
                    <w:p w14:paraId="3759B7D2" w14:textId="3B3A9607" w:rsidR="001E3169" w:rsidRDefault="001E3169" w:rsidP="00F03391">
                      <w:pPr>
                        <w:rPr>
                          <w:rFonts w:ascii="Marianne Bold" w:hAnsi="Marianne Bold"/>
                          <w:color w:val="17479E"/>
                          <w:sz w:val="72"/>
                          <w:szCs w:val="72"/>
                        </w:rPr>
                      </w:pPr>
                      <w:r>
                        <w:rPr>
                          <w:rFonts w:ascii="Marianne Bold" w:hAnsi="Marianne Bold"/>
                          <w:color w:val="17479E"/>
                          <w:sz w:val="72"/>
                          <w:szCs w:val="72"/>
                        </w:rPr>
                        <w:t>Plan d’Assurance et de Contrôle Qualité</w:t>
                      </w:r>
                    </w:p>
                    <w:p w14:paraId="7E1052EE" w14:textId="7CC3E42A" w:rsidR="001E3169" w:rsidRDefault="001E3169" w:rsidP="00F03391">
                      <w:pPr>
                        <w:spacing w:before="240"/>
                        <w:rPr>
                          <w:rFonts w:ascii="Marianne Bold" w:hAnsi="Marianne Bold"/>
                          <w:color w:val="4F81BD" w:themeColor="accent1"/>
                          <w:sz w:val="36"/>
                          <w:szCs w:val="36"/>
                        </w:rPr>
                      </w:pPr>
                      <w:r>
                        <w:rPr>
                          <w:rFonts w:ascii="Marianne Bold" w:hAnsi="Marianne Bold"/>
                          <w:color w:val="17479E"/>
                          <w:sz w:val="72"/>
                          <w:szCs w:val="72"/>
                        </w:rPr>
                        <w:t>&lt;Nom Marché&gt;</w:t>
                      </w:r>
                    </w:p>
                    <w:p w14:paraId="08A1B627" w14:textId="77777777" w:rsidR="001E3169" w:rsidRDefault="001E3169" w:rsidP="00F03391">
                      <w:pPr>
                        <w:spacing w:before="240"/>
                        <w:rPr>
                          <w:rFonts w:ascii="Marianne Bold" w:hAnsi="Marianne Bold"/>
                          <w:color w:val="4F81BD" w:themeColor="accent1"/>
                          <w:sz w:val="36"/>
                          <w:szCs w:val="36"/>
                        </w:rPr>
                      </w:pPr>
                    </w:p>
                    <w:p w14:paraId="4681C60F" w14:textId="6B7014DA" w:rsidR="001E3169" w:rsidRDefault="001E3169" w:rsidP="00F03391">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Date d’application : </w:t>
                      </w:r>
                      <w:r w:rsidRPr="00390013">
                        <w:rPr>
                          <w:rFonts w:ascii="Marianne Bold" w:hAnsi="Marianne Bold"/>
                          <w:color w:val="00B050"/>
                          <w:sz w:val="36"/>
                          <w:szCs w:val="36"/>
                        </w:rPr>
                        <w:t>&lt;jj/mm/</w:t>
                      </w:r>
                      <w:proofErr w:type="spellStart"/>
                      <w:r w:rsidRPr="00390013">
                        <w:rPr>
                          <w:rFonts w:ascii="Marianne Bold" w:hAnsi="Marianne Bold"/>
                          <w:color w:val="00B050"/>
                          <w:sz w:val="36"/>
                          <w:szCs w:val="36"/>
                        </w:rPr>
                        <w:t>aaaa</w:t>
                      </w:r>
                      <w:proofErr w:type="spellEnd"/>
                      <w:r w:rsidRPr="00390013">
                        <w:rPr>
                          <w:rFonts w:ascii="Marianne Bold" w:hAnsi="Marianne Bold"/>
                          <w:color w:val="00B050"/>
                          <w:sz w:val="36"/>
                          <w:szCs w:val="36"/>
                        </w:rPr>
                        <w:t>&gt;</w:t>
                      </w:r>
                    </w:p>
                    <w:p w14:paraId="29A5A0D6" w14:textId="2306E7E0" w:rsidR="001E3169"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36"/>
                          <w:szCs w:val="36"/>
                        </w:rPr>
                        <w:t xml:space="preserve">Version : </w:t>
                      </w:r>
                      <w:r w:rsidRPr="00390013">
                        <w:rPr>
                          <w:rFonts w:ascii="Marianne Bold" w:hAnsi="Marianne Bold"/>
                          <w:color w:val="00B050"/>
                          <w:sz w:val="36"/>
                          <w:szCs w:val="36"/>
                        </w:rPr>
                        <w:t>V&lt;</w:t>
                      </w:r>
                      <w:proofErr w:type="spellStart"/>
                      <w:r w:rsidRPr="00390013">
                        <w:rPr>
                          <w:rFonts w:ascii="Marianne Bold" w:hAnsi="Marianne Bold"/>
                          <w:color w:val="00B050"/>
                          <w:sz w:val="36"/>
                          <w:szCs w:val="36"/>
                        </w:rPr>
                        <w:t>x.y</w:t>
                      </w:r>
                      <w:proofErr w:type="spellEnd"/>
                      <w:r w:rsidRPr="00390013">
                        <w:rPr>
                          <w:rFonts w:ascii="Marianne Bold" w:hAnsi="Marianne Bold"/>
                          <w:color w:val="00B050"/>
                          <w:sz w:val="36"/>
                          <w:szCs w:val="36"/>
                        </w:rPr>
                        <w:t xml:space="preserve">&gt; </w:t>
                      </w:r>
                      <w:proofErr w:type="gramStart"/>
                      <w:r w:rsidRPr="00390013">
                        <w:rPr>
                          <w:rFonts w:ascii="Marianne Bold" w:hAnsi="Marianne Bold"/>
                          <w:color w:val="00B050"/>
                          <w:sz w:val="36"/>
                          <w:szCs w:val="36"/>
                        </w:rPr>
                        <w:t>&lt;(</w:t>
                      </w:r>
                      <w:proofErr w:type="spellStart"/>
                      <w:proofErr w:type="gramEnd"/>
                      <w:r w:rsidRPr="00390013">
                        <w:rPr>
                          <w:rFonts w:ascii="Marianne Bold" w:hAnsi="Marianne Bold"/>
                          <w:color w:val="00B050"/>
                          <w:sz w:val="36"/>
                          <w:szCs w:val="36"/>
                        </w:rPr>
                        <w:t>VPx.y</w:t>
                      </w:r>
                      <w:proofErr w:type="spellEnd"/>
                      <w:r w:rsidRPr="00390013">
                        <w:rPr>
                          <w:rFonts w:ascii="Marianne Bold" w:hAnsi="Marianne Bold"/>
                          <w:color w:val="00B050"/>
                          <w:sz w:val="36"/>
                          <w:szCs w:val="36"/>
                        </w:rPr>
                        <w:t>)&gt;</w:t>
                      </w:r>
                    </w:p>
                    <w:p w14:paraId="17F8624D" w14:textId="3E361204" w:rsidR="001E3169" w:rsidRPr="002848DC" w:rsidRDefault="001E3169" w:rsidP="002848DC">
                      <w:pPr>
                        <w:spacing w:before="240"/>
                        <w:rPr>
                          <w:rFonts w:ascii="Marianne Bold" w:hAnsi="Marianne Bold"/>
                          <w:color w:val="4F81BD" w:themeColor="accent1"/>
                          <w:sz w:val="36"/>
                          <w:szCs w:val="36"/>
                        </w:rPr>
                      </w:pPr>
                      <w:r>
                        <w:rPr>
                          <w:rFonts w:ascii="Marianne Bold" w:hAnsi="Marianne Bold"/>
                          <w:color w:val="4F81BD" w:themeColor="accent1"/>
                          <w:sz w:val="28"/>
                          <w:szCs w:val="28"/>
                        </w:rPr>
                        <w:t>SG</w:t>
                      </w:r>
                      <w:r w:rsidRPr="00024B10">
                        <w:rPr>
                          <w:rFonts w:ascii="Marianne Bold" w:hAnsi="Marianne Bold"/>
                          <w:sz w:val="28"/>
                          <w:szCs w:val="28"/>
                        </w:rPr>
                        <w:t>/SNUM/ETD</w:t>
                      </w:r>
                      <w:r>
                        <w:rPr>
                          <w:rFonts w:ascii="Marianne Bold" w:hAnsi="Marianne Bold"/>
                          <w:color w:val="4F81BD" w:themeColor="accent1"/>
                          <w:sz w:val="28"/>
                          <w:szCs w:val="28"/>
                        </w:rPr>
                        <w:t>/&lt;Tribu&gt;</w:t>
                      </w:r>
                    </w:p>
                    <w:p w14:paraId="489E3FC4" w14:textId="77777777" w:rsidR="001E3169" w:rsidRDefault="001E3169" w:rsidP="00F03391">
                      <w:pPr>
                        <w:spacing w:before="240"/>
                        <w:rPr>
                          <w:rFonts w:ascii="Raleway-Medium"/>
                          <w:color w:val="FFFFFF"/>
                          <w:sz w:val="34"/>
                        </w:rPr>
                      </w:pPr>
                    </w:p>
                    <w:p w14:paraId="7A010B68" w14:textId="77777777" w:rsidR="001E3169" w:rsidRDefault="001E3169" w:rsidP="007A65F5">
                      <w:pPr>
                        <w:pStyle w:val="Corpsdetexte"/>
                      </w:pPr>
                    </w:p>
                    <w:p w14:paraId="151F8062" w14:textId="77777777" w:rsidR="001E3169" w:rsidRDefault="001E3169" w:rsidP="007A65F5">
                      <w:pPr>
                        <w:pStyle w:val="Corpsdetexte"/>
                      </w:pPr>
                    </w:p>
                    <w:p w14:paraId="748CDCC8" w14:textId="77777777" w:rsidR="001E3169" w:rsidRDefault="001E3169" w:rsidP="007A65F5">
                      <w:pPr>
                        <w:pStyle w:val="Corpsdetexte"/>
                      </w:pPr>
                    </w:p>
                    <w:p w14:paraId="5AFED2CD" w14:textId="77777777" w:rsidR="001E3169" w:rsidRDefault="001E3169" w:rsidP="007A65F5">
                      <w:pPr>
                        <w:pStyle w:val="Corpsdetexte"/>
                      </w:pPr>
                    </w:p>
                    <w:p w14:paraId="7CE9DCE8" w14:textId="77777777" w:rsidR="001E3169" w:rsidRDefault="001E3169" w:rsidP="007A65F5">
                      <w:pPr>
                        <w:pStyle w:val="Corpsdetexte"/>
                      </w:pPr>
                    </w:p>
                    <w:p w14:paraId="32CCB9B3" w14:textId="77777777" w:rsidR="001E3169" w:rsidRDefault="001E3169" w:rsidP="007A65F5">
                      <w:pPr>
                        <w:pStyle w:val="Corpsdetexte"/>
                      </w:pPr>
                    </w:p>
                    <w:p w14:paraId="72FCE6F5" w14:textId="77777777" w:rsidR="001E3169" w:rsidRDefault="001E3169" w:rsidP="007A65F5">
                      <w:pPr>
                        <w:pStyle w:val="Corpsdetexte"/>
                      </w:pPr>
                    </w:p>
                    <w:p w14:paraId="6B354A86" w14:textId="77777777" w:rsidR="001E3169" w:rsidRDefault="001E3169" w:rsidP="007A65F5">
                      <w:pPr>
                        <w:pStyle w:val="Corpsdetexte"/>
                      </w:pPr>
                    </w:p>
                    <w:p w14:paraId="7678EAE4" w14:textId="77777777" w:rsidR="001E3169" w:rsidRDefault="001E3169" w:rsidP="007A65F5">
                      <w:pPr>
                        <w:pStyle w:val="Corpsdetexte"/>
                      </w:pPr>
                    </w:p>
                    <w:p w14:paraId="17D8228B" w14:textId="77777777" w:rsidR="001E3169" w:rsidRDefault="001E3169" w:rsidP="007A65F5">
                      <w:pPr>
                        <w:pStyle w:val="Corpsdetexte"/>
                      </w:pPr>
                    </w:p>
                    <w:p w14:paraId="59B1EFC2" w14:textId="77777777" w:rsidR="001E3169" w:rsidRDefault="001E3169" w:rsidP="007A65F5">
                      <w:pPr>
                        <w:pStyle w:val="Corpsdetexte"/>
                      </w:pPr>
                    </w:p>
                    <w:p w14:paraId="1A47C756" w14:textId="77777777" w:rsidR="001E3169" w:rsidRPr="00E676A9" w:rsidRDefault="001E3169" w:rsidP="007A65F5">
                      <w:pPr>
                        <w:pStyle w:val="Corpsdetexte"/>
                      </w:pPr>
                    </w:p>
                    <w:p w14:paraId="4EB6EA42" w14:textId="77777777" w:rsidR="001E3169" w:rsidRPr="00E676A9" w:rsidRDefault="001E3169" w:rsidP="00F03391">
                      <w:pPr>
                        <w:pStyle w:val="Inter11"/>
                        <w:spacing w:before="100"/>
                        <w:ind w:left="4111" w:right="0"/>
                        <w:rPr>
                          <w:b/>
                          <w:color w:val="FFFFFF"/>
                        </w:rPr>
                      </w:pPr>
                      <w:r w:rsidRPr="00E676A9">
                        <w:rPr>
                          <w:b/>
                          <w:color w:val="FFFFFF"/>
                        </w:rPr>
                        <w:t>Autres :</w:t>
                      </w:r>
                    </w:p>
                    <w:p w14:paraId="5A45D2C5" w14:textId="77777777" w:rsidR="001E3169" w:rsidRPr="00C907C5" w:rsidRDefault="001E3169" w:rsidP="00F03391">
                      <w:pPr>
                        <w:pStyle w:val="Inter11"/>
                        <w:spacing w:before="100"/>
                        <w:ind w:left="4111" w:right="-187"/>
                        <w:rPr>
                          <w:rFonts w:ascii="raleway-extrabold"/>
                          <w:color w:val="FFFFFF"/>
                        </w:rPr>
                      </w:pPr>
                      <w:r w:rsidRPr="00E676A9">
                        <w:rPr>
                          <w:color w:val="FFFFFF"/>
                          <w:sz w:val="26"/>
                        </w:rPr>
                        <w:t>Informations secondaire &amp;</w:t>
                      </w:r>
                      <w:r>
                        <w:rPr>
                          <w:color w:val="FFFFFF"/>
                          <w:sz w:val="26"/>
                        </w:rPr>
                        <w:t xml:space="preserve"> informations secondaire</w:t>
                      </w:r>
                      <w:r>
                        <w:rPr>
                          <w:color w:val="FFFFFF"/>
                          <w:sz w:val="26"/>
                        </w:rPr>
                        <w:br/>
                        <w:t>suite</w:t>
                      </w:r>
                    </w:p>
                  </w:txbxContent>
                </v:textbox>
                <w10:wrap type="square" anchory="page"/>
              </v:shape>
            </w:pict>
          </mc:Fallback>
        </mc:AlternateContent>
      </w:r>
      <w:r>
        <w:rPr>
          <w:noProof/>
        </w:rPr>
        <mc:AlternateContent>
          <mc:Choice Requires="wps">
            <w:drawing>
              <wp:anchor distT="0" distB="0" distL="114300" distR="114300" simplePos="0" relativeHeight="251668480" behindDoc="1" locked="0" layoutInCell="1" allowOverlap="1" wp14:anchorId="38D1D87C" wp14:editId="1C52B241">
                <wp:simplePos x="0" y="0"/>
                <wp:positionH relativeFrom="column">
                  <wp:posOffset>1485900</wp:posOffset>
                </wp:positionH>
                <wp:positionV relativeFrom="page">
                  <wp:posOffset>1683385</wp:posOffset>
                </wp:positionV>
                <wp:extent cx="4914900" cy="4000500"/>
                <wp:effectExtent l="0" t="0" r="38100" b="38100"/>
                <wp:wrapNone/>
                <wp:docPr id="70"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14900" cy="4000500"/>
                        </a:xfrm>
                        <a:prstGeom prst="rect">
                          <a:avLst/>
                        </a:prstGeom>
                        <a:solidFill>
                          <a:schemeClr val="accent5">
                            <a:lumMod val="60000"/>
                            <a:lumOff val="40000"/>
                          </a:schemeClr>
                        </a:solidFill>
                        <a:ln w="0" cap="flat" cmpd="sng">
                          <a:solidFill>
                            <a:schemeClr val="accent5">
                              <a:lumMod val="60000"/>
                              <a:lumOff val="40000"/>
                            </a:schemeClr>
                          </a:solidFill>
                          <a:prstDash val="solid"/>
                          <a:miter lim="800000"/>
                          <a:headEnd/>
                          <a:tailEnd/>
                        </a:ln>
                        <a:effectLst/>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6075D5" id="Rectangle 70" o:spid="_x0000_s1026" style="position:absolute;margin-left:117pt;margin-top:132.55pt;width:387pt;height:3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" fillcolor="#92cddc [1944]" strokecolor="#92cddc [1944]" strokeweight="0">
                <w10:wrap anchory="page"/>
              </v:rect>
            </w:pict>
          </mc:Fallback>
        </mc:AlternateContent>
      </w:r>
      <w:r w:rsidR="006F6CB9">
        <w:rPr>
          <w:noProof/>
        </w:rPr>
        <mc:AlternateContent>
          <mc:Choice Requires="wps">
            <w:drawing>
              <wp:anchor distT="0" distB="0" distL="114300" distR="114300" simplePos="0" relativeHeight="251667456" behindDoc="1" locked="0" layoutInCell="1" allowOverlap="1" wp14:anchorId="502E4F63" wp14:editId="6BEA6201">
                <wp:simplePos x="0" y="0"/>
                <wp:positionH relativeFrom="column">
                  <wp:posOffset>0</wp:posOffset>
                </wp:positionH>
                <wp:positionV relativeFrom="page">
                  <wp:posOffset>1683385</wp:posOffset>
                </wp:positionV>
                <wp:extent cx="6400800" cy="7543800"/>
                <wp:effectExtent l="0" t="0" r="25400" b="25400"/>
                <wp:wrapNone/>
                <wp:docPr id="71"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0800" cy="7543800"/>
                        </a:xfrm>
                        <a:prstGeom prst="rect">
                          <a:avLst/>
                        </a:prstGeom>
                        <a:solidFill>
                          <a:schemeClr val="bg1">
                            <a:lumMod val="85000"/>
                            <a:lumOff val="0"/>
                          </a:schemeClr>
                        </a:solidFill>
                        <a:ln w="0" cap="flat" cmpd="sng">
                          <a:solidFill>
                            <a:schemeClr val="bg1">
                              <a:lumMod val="85000"/>
                              <a:lumOff val="0"/>
                            </a:schemeClr>
                          </a:solidFill>
                          <a:prstDash val="solid"/>
                          <a:miter lim="800000"/>
                          <a:headEnd/>
                          <a:tailEnd/>
                        </a:ln>
                        <a:effectLst/>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blurRad="40000" dist="23000" dir="5400000" rotWithShape="0">
                                  <a:srgbClr val="000000">
                                    <a:alpha val="34999"/>
                                  </a:srgbClr>
                                </a:outerShdw>
                              </a:effectLst>
                            </a14:hiddenEffects>
                          </a:ex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EB5C14F" id="Rectangle 71" o:spid="_x0000_s1026" style="position:absolute;margin-left:0;margin-top:132.55pt;width:7in;height:59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" fillcolor="#d8d8d8 [2732]" strokecolor="#d8d8d8 [2732]" strokeweight="0">
                <w10:wrap anchory="page"/>
              </v:rect>
            </w:pict>
          </mc:Fallback>
        </mc:AlternateContent>
      </w:r>
      <w:r w:rsidR="006F6CB9">
        <w:rPr>
          <w:noProof/>
        </w:rPr>
        <mc:AlternateContent>
          <mc:Choice Requires="wps">
            <w:drawing>
              <wp:anchor distT="0" distB="0" distL="114300" distR="114300" simplePos="0" relativeHeight="251670528" behindDoc="0" locked="0" layoutInCell="1" allowOverlap="1" wp14:anchorId="7EB0C942" wp14:editId="11912F24">
                <wp:simplePos x="0" y="0"/>
                <wp:positionH relativeFrom="column">
                  <wp:posOffset>5005070</wp:posOffset>
                </wp:positionH>
                <wp:positionV relativeFrom="page">
                  <wp:posOffset>9570085</wp:posOffset>
                </wp:positionV>
                <wp:extent cx="1371600" cy="1143000"/>
                <wp:effectExtent l="0" t="0" r="0" b="0"/>
                <wp:wrapSquare wrapText="bothSides"/>
                <wp:docPr id="49" name="Zone de texte 49"/>
                <wp:cNvGraphicFramePr/>
                <a:graphic xmlns:a="http://schemas.openxmlformats.org/drawingml/2006/main">
                  <a:graphicData uri="http://schemas.microsoft.com/office/word/2010/wordprocessingShape">
                    <wps:wsp>
                      <wps:cNvSpPr txBox="1"/>
                      <wps:spPr>
                        <a:xfrm>
                          <a:off x="0" y="0"/>
                          <a:ext cx="1371600" cy="1143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5">
                              <w:r w:rsidRPr="006F6CB9">
                                <w:rPr>
                                  <w:rFonts w:ascii="Marianne Regular" w:hAnsi="Marianne Regular"/>
                                  <w:color w:val="323435"/>
                                  <w:sz w:val="18"/>
                                  <w:szCs w:val="18"/>
                                </w:rPr>
                                <w:t>justice.gouv.fr</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B0C942" id="Zone de texte 49" o:spid="_x0000_s1027" type="#_x0000_t202" style="position:absolute;margin-left:394.1pt;margin-top:753.55pt;width:108pt;height:90pt;z-index:251670528;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" filled="f" stroked="f">
                <v:textbox inset="0,0,0,0">
                  <w:txbxContent>
                    <w:p w14:paraId="62BB1B4F" w14:textId="1EF33372" w:rsidR="001E3169" w:rsidRPr="006F6CB9" w:rsidRDefault="001E3169" w:rsidP="00F03391">
                      <w:pPr>
                        <w:rPr>
                          <w:rFonts w:ascii="Marianne Bold" w:hAnsi="Marianne Bold"/>
                          <w:b/>
                          <w:sz w:val="18"/>
                          <w:szCs w:val="18"/>
                        </w:rPr>
                      </w:pPr>
                      <w:r w:rsidRPr="006F6CB9">
                        <w:rPr>
                          <w:rFonts w:ascii="Marianne Bold" w:hAnsi="Marianne Bold"/>
                          <w:b/>
                          <w:color w:val="323435"/>
                          <w:sz w:val="18"/>
                          <w:szCs w:val="18"/>
                        </w:rPr>
                        <w:t xml:space="preserve">Retrouvez-nous sur : </w:t>
                      </w:r>
                      <w:hyperlink r:id="rId16">
                        <w:r w:rsidRPr="006F6CB9">
                          <w:rPr>
                            <w:rFonts w:ascii="Marianne Regular" w:hAnsi="Marianne Regular"/>
                            <w:color w:val="323435"/>
                            <w:sz w:val="18"/>
                            <w:szCs w:val="18"/>
                          </w:rPr>
                          <w:t>justice.gouv.fr</w:t>
                        </w:r>
                      </w:hyperlink>
                    </w:p>
                  </w:txbxContent>
                </v:textbox>
                <w10:wrap type="square" anchory="page"/>
              </v:shape>
            </w:pict>
          </mc:Fallback>
        </mc:AlternateContent>
      </w:r>
      <w:r w:rsidR="006F6CB9">
        <w:rPr>
          <w:noProof/>
        </w:rPr>
        <mc:AlternateContent>
          <mc:Choice Requires="wps">
            <w:drawing>
              <wp:anchor distT="0" distB="0" distL="0" distR="0" simplePos="0" relativeHeight="251671552" behindDoc="0" locked="0" layoutInCell="1" allowOverlap="1" wp14:anchorId="4A899163" wp14:editId="145F2EBA">
                <wp:simplePos x="0" y="0"/>
                <wp:positionH relativeFrom="page">
                  <wp:posOffset>5545455</wp:posOffset>
                </wp:positionH>
                <wp:positionV relativeFrom="page">
                  <wp:posOffset>9475470</wp:posOffset>
                </wp:positionV>
                <wp:extent cx="1395730" cy="0"/>
                <wp:effectExtent l="0" t="0" r="26670" b="25400"/>
                <wp:wrapThrough wrapText="bothSides">
                  <wp:wrapPolygon edited="0">
                    <wp:start x="0" y="-1"/>
                    <wp:lineTo x="0" y="-1"/>
                    <wp:lineTo x="21620" y="-1"/>
                    <wp:lineTo x="21620" y="-1"/>
                    <wp:lineTo x="0" y="-1"/>
                  </wp:wrapPolygon>
                </wp:wrapThrough>
                <wp:docPr id="50" name="Connecteur droit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5730"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bodyPr/>
                    </wps:wsp>
                  </a:graphicData>
                </a:graphic>
                <wp14:sizeRelH relativeFrom="page">
                  <wp14:pctWidth>0</wp14:pctWidth>
                </wp14:sizeRelH>
                <wp14:sizeRelV relativeFrom="page">
                  <wp14:pctHeight>0</wp14:pctHeight>
                </wp14:sizeRelV>
              </wp:anchor>
            </w:drawing>
          </mc:Choice>
          <mc:Fallback>
            <w:pict>
              <v:line w14:anchorId="1F3164EE" id="Connecteur droit 50" o:spid="_x0000_s1026" style="position:absolute;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 from="436.65pt,746.1pt" to="546.55pt,7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" strokecolor="#323435" strokeweight="1pt">
                <w10:wrap type="through" anchorx="page" anchory="page"/>
              </v:line>
            </w:pict>
          </mc:Fallback>
        </mc:AlternateContent>
      </w:r>
    </w:p>
    <w:p w14:paraId="2C7E141C" w14:textId="77777777" w:rsidR="00A56200" w:rsidRDefault="00A56200" w:rsidP="00A56200">
      <w:pPr>
        <w:pStyle w:val="Corpsdetexte"/>
      </w:pPr>
    </w:p>
    <w:p w14:paraId="7BD63987" w14:textId="77777777" w:rsidR="00A56200" w:rsidRDefault="00A56200" w:rsidP="00A56200">
      <w:pPr>
        <w:pStyle w:val="Corpsdetexte"/>
      </w:pPr>
    </w:p>
    <w:p w14:paraId="6469FB8F" w14:textId="77777777" w:rsidR="00A56200" w:rsidRDefault="00A56200" w:rsidP="00A56200">
      <w:pPr>
        <w:pStyle w:val="Corpsdetexte"/>
      </w:pPr>
    </w:p>
    <w:p w14:paraId="50E47F2E" w14:textId="77777777" w:rsidR="00A56200" w:rsidRDefault="00A56200" w:rsidP="00A56200">
      <w:pPr>
        <w:pStyle w:val="Paragraphe"/>
      </w:pPr>
      <w:r>
        <w:t>Circuit de validation</w:t>
      </w:r>
    </w:p>
    <w:p w14:paraId="68EFE691"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15"/>
        <w:gridCol w:w="1646"/>
        <w:gridCol w:w="1647"/>
        <w:gridCol w:w="1647"/>
      </w:tblGrid>
      <w:tr w:rsidR="00A56200" w14:paraId="7CD272D1" w14:textId="77777777" w:rsidTr="00795838">
        <w:tc>
          <w:tcPr>
            <w:tcW w:w="1316" w:type="dxa"/>
            <w:shd w:val="clear" w:color="auto" w:fill="auto"/>
          </w:tcPr>
          <w:p w14:paraId="566D473B"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39527442"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2B42C8F1"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3C238B89"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3AACD346"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1331E95E" w14:textId="77777777" w:rsidR="00A56200" w:rsidRPr="00A56200" w:rsidRDefault="00A56200" w:rsidP="00A56200">
            <w:pPr>
              <w:pStyle w:val="Corpsdetexte"/>
              <w:rPr>
                <w:b/>
                <w:i/>
              </w:rPr>
            </w:pPr>
            <w:r w:rsidRPr="00A56200">
              <w:rPr>
                <w:b/>
                <w:i/>
              </w:rPr>
              <w:t>Approbation</w:t>
            </w:r>
          </w:p>
        </w:tc>
      </w:tr>
      <w:tr w:rsidR="00A56200" w14:paraId="17162E95" w14:textId="77777777" w:rsidTr="00795838">
        <w:tc>
          <w:tcPr>
            <w:tcW w:w="1316" w:type="dxa"/>
            <w:shd w:val="clear" w:color="auto" w:fill="auto"/>
          </w:tcPr>
          <w:p w14:paraId="308BBA8E" w14:textId="12B3A481" w:rsidR="00A56200" w:rsidRPr="00A56200" w:rsidRDefault="002C6928" w:rsidP="00A56200">
            <w:pPr>
              <w:pStyle w:val="Corpsdetexte"/>
            </w:pPr>
            <w:r w:rsidRPr="002C6928">
              <w:rPr>
                <w:color w:val="00B050"/>
              </w:rPr>
              <w:t>&lt;</w:t>
            </w:r>
            <w:proofErr w:type="gramStart"/>
            <w:r w:rsidR="00A56200" w:rsidRPr="002C6928">
              <w:rPr>
                <w:color w:val="00B050"/>
              </w:rPr>
              <w:t>jj</w:t>
            </w:r>
            <w:proofErr w:type="gramEnd"/>
            <w:r w:rsidR="00A56200" w:rsidRPr="002C6928">
              <w:rPr>
                <w:color w:val="00B050"/>
              </w:rPr>
              <w:t>/mm/</w:t>
            </w:r>
            <w:proofErr w:type="spellStart"/>
            <w:r w:rsidR="00A56200" w:rsidRPr="002C6928">
              <w:rPr>
                <w:color w:val="00B050"/>
              </w:rPr>
              <w:t>aaaa</w:t>
            </w:r>
            <w:proofErr w:type="spellEnd"/>
            <w:r w:rsidRPr="002C6928">
              <w:rPr>
                <w:color w:val="00B050"/>
              </w:rPr>
              <w:t>&gt;</w:t>
            </w:r>
          </w:p>
        </w:tc>
        <w:tc>
          <w:tcPr>
            <w:tcW w:w="1028" w:type="dxa"/>
            <w:shd w:val="clear" w:color="auto" w:fill="auto"/>
          </w:tcPr>
          <w:p w14:paraId="7B80B286" w14:textId="783C3034" w:rsidR="00A56200" w:rsidRPr="00A56200" w:rsidRDefault="002C6928" w:rsidP="00A56200">
            <w:pPr>
              <w:pStyle w:val="Corpsdetexte"/>
            </w:pPr>
            <w:r w:rsidRPr="002C6928">
              <w:rPr>
                <w:color w:val="00B050"/>
              </w:rPr>
              <w:t>&lt;</w:t>
            </w:r>
            <w:proofErr w:type="spellStart"/>
            <w:r w:rsidR="00A56200" w:rsidRPr="002C6928">
              <w:rPr>
                <w:color w:val="00B050"/>
              </w:rPr>
              <w:t>Vx.y</w:t>
            </w:r>
            <w:proofErr w:type="spellEnd"/>
            <w:r w:rsidR="00A56200" w:rsidRPr="002C6928">
              <w:rPr>
                <w:color w:val="00B050"/>
              </w:rPr>
              <w:t xml:space="preserve"> (</w:t>
            </w:r>
            <w:proofErr w:type="spellStart"/>
            <w:r w:rsidR="00A56200" w:rsidRPr="002C6928">
              <w:rPr>
                <w:color w:val="00B050"/>
              </w:rPr>
              <w:t>VPxx</w:t>
            </w:r>
            <w:proofErr w:type="spellEnd"/>
            <w:r w:rsidR="00A56200" w:rsidRPr="002C6928">
              <w:rPr>
                <w:color w:val="00B050"/>
              </w:rPr>
              <w:t>)</w:t>
            </w:r>
            <w:r w:rsidRPr="002C6928">
              <w:rPr>
                <w:color w:val="00B050"/>
              </w:rPr>
              <w:t>&gt;</w:t>
            </w:r>
          </w:p>
        </w:tc>
        <w:tc>
          <w:tcPr>
            <w:tcW w:w="3179" w:type="dxa"/>
            <w:shd w:val="clear" w:color="auto" w:fill="auto"/>
          </w:tcPr>
          <w:p w14:paraId="134DAFD3" w14:textId="727A9855" w:rsidR="00A56200" w:rsidRPr="00A56200" w:rsidRDefault="002C6928" w:rsidP="00A56200">
            <w:pPr>
              <w:pStyle w:val="Corpsdetexte"/>
            </w:pPr>
            <w:r w:rsidRPr="002C6928">
              <w:rPr>
                <w:color w:val="00B050"/>
              </w:rPr>
              <w:t>&lt;</w:t>
            </w:r>
            <w:proofErr w:type="gramStart"/>
            <w:r w:rsidRPr="002C6928">
              <w:rPr>
                <w:color w:val="00B050"/>
              </w:rPr>
              <w:t>objet</w:t>
            </w:r>
            <w:proofErr w:type="gramEnd"/>
            <w:r w:rsidRPr="002C6928">
              <w:rPr>
                <w:color w:val="00B050"/>
              </w:rPr>
              <w:t>&gt;</w:t>
            </w:r>
          </w:p>
        </w:tc>
        <w:tc>
          <w:tcPr>
            <w:tcW w:w="1658" w:type="dxa"/>
            <w:shd w:val="clear" w:color="auto" w:fill="auto"/>
          </w:tcPr>
          <w:p w14:paraId="265EEFEB" w14:textId="03452008" w:rsidR="00A56200" w:rsidRPr="002C6928" w:rsidRDefault="002C6928" w:rsidP="00A56200">
            <w:pPr>
              <w:pStyle w:val="Corpsdetexte"/>
              <w:rPr>
                <w:color w:val="00B050"/>
              </w:rPr>
            </w:pPr>
            <w:r w:rsidRPr="002C6928">
              <w:rPr>
                <w:color w:val="00B050"/>
              </w:rPr>
              <w:t>&lt;</w:t>
            </w:r>
            <w:proofErr w:type="gramStart"/>
            <w:r w:rsidR="00A56200" w:rsidRPr="002C6928">
              <w:rPr>
                <w:color w:val="00B050"/>
              </w:rPr>
              <w:t>jj</w:t>
            </w:r>
            <w:proofErr w:type="gramEnd"/>
            <w:r w:rsidR="00A56200" w:rsidRPr="002C6928">
              <w:rPr>
                <w:color w:val="00B050"/>
              </w:rPr>
              <w:t>/mm/</w:t>
            </w:r>
            <w:proofErr w:type="spellStart"/>
            <w:r w:rsidR="00A56200" w:rsidRPr="002C6928">
              <w:rPr>
                <w:color w:val="00B050"/>
              </w:rPr>
              <w:t>aaaa</w:t>
            </w:r>
            <w:proofErr w:type="spellEnd"/>
            <w:r w:rsidRPr="002C6928">
              <w:rPr>
                <w:color w:val="00B050"/>
              </w:rPr>
              <w:t>&gt;</w:t>
            </w:r>
          </w:p>
          <w:p w14:paraId="2326E20A" w14:textId="77777777" w:rsidR="00A56200" w:rsidRPr="00A56200" w:rsidRDefault="00A56200" w:rsidP="00A56200">
            <w:pPr>
              <w:pStyle w:val="Corpsdetexte"/>
            </w:pPr>
            <w:r w:rsidRPr="002C6928">
              <w:rPr>
                <w:color w:val="00B050"/>
              </w:rPr>
              <w:t>&lt;Nom&gt;</w:t>
            </w:r>
          </w:p>
        </w:tc>
        <w:tc>
          <w:tcPr>
            <w:tcW w:w="1659" w:type="dxa"/>
            <w:shd w:val="clear" w:color="auto" w:fill="auto"/>
          </w:tcPr>
          <w:p w14:paraId="4BB5AD24"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7A299A71" w14:textId="13C01BD1" w:rsidR="00A56200" w:rsidRPr="00A56200" w:rsidRDefault="002C6928" w:rsidP="002C6928">
            <w:pPr>
              <w:pStyle w:val="Corpsdetexte"/>
            </w:pPr>
            <w:r w:rsidRPr="002C6928">
              <w:rPr>
                <w:color w:val="00B050"/>
              </w:rPr>
              <w:t>&lt;Nom&gt;</w:t>
            </w:r>
          </w:p>
        </w:tc>
        <w:tc>
          <w:tcPr>
            <w:tcW w:w="1659" w:type="dxa"/>
            <w:shd w:val="clear" w:color="auto" w:fill="auto"/>
          </w:tcPr>
          <w:p w14:paraId="2DA884D5"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6A6DF328" w14:textId="34FCB0D4" w:rsidR="00A56200" w:rsidRPr="00A56200" w:rsidRDefault="002C6928" w:rsidP="002C6928">
            <w:pPr>
              <w:pStyle w:val="Corpsdetexte"/>
            </w:pPr>
            <w:r w:rsidRPr="002C6928">
              <w:rPr>
                <w:color w:val="00B050"/>
              </w:rPr>
              <w:t>&lt;Nom&gt;</w:t>
            </w:r>
          </w:p>
        </w:tc>
      </w:tr>
    </w:tbl>
    <w:p w14:paraId="4905D6EE" w14:textId="77777777" w:rsidR="00A56200" w:rsidRDefault="00A56200" w:rsidP="00A56200">
      <w:pPr>
        <w:pStyle w:val="Corpsdetexte"/>
      </w:pPr>
    </w:p>
    <w:p w14:paraId="00134946" w14:textId="77777777" w:rsidR="00A56200" w:rsidRDefault="00A56200" w:rsidP="00A56200">
      <w:pPr>
        <w:pStyle w:val="Paragraphe"/>
      </w:pPr>
      <w:r>
        <w:t>Diffusion</w:t>
      </w:r>
    </w:p>
    <w:p w14:paraId="7EEEA99D" w14:textId="77777777" w:rsidR="00A56200" w:rsidRPr="000E2A68" w:rsidRDefault="00A56200" w:rsidP="00A56200">
      <w:pPr>
        <w:pStyle w:val="Corpsdetexte"/>
        <w:rPr>
          <w:lang w:bidi="ar-SA"/>
        </w:rPr>
      </w:pPr>
    </w:p>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8647"/>
      </w:tblGrid>
      <w:tr w:rsidR="003B3CCC" w14:paraId="02599016" w14:textId="77777777" w:rsidTr="008B6108">
        <w:tc>
          <w:tcPr>
            <w:tcW w:w="1809" w:type="dxa"/>
            <w:shd w:val="clear" w:color="auto" w:fill="auto"/>
          </w:tcPr>
          <w:p w14:paraId="24EDEC2A" w14:textId="77777777" w:rsidR="003B3CCC" w:rsidRPr="00A56200" w:rsidRDefault="003B3CCC" w:rsidP="003B3CCC">
            <w:pPr>
              <w:pStyle w:val="Corpsdetexte"/>
              <w:rPr>
                <w:b/>
                <w:i/>
              </w:rPr>
            </w:pPr>
            <w:r w:rsidRPr="00A56200">
              <w:rPr>
                <w:b/>
                <w:i/>
              </w:rPr>
              <w:t>Pour action</w:t>
            </w:r>
          </w:p>
        </w:tc>
        <w:tc>
          <w:tcPr>
            <w:tcW w:w="8647" w:type="dxa"/>
            <w:shd w:val="clear" w:color="auto" w:fill="auto"/>
          </w:tcPr>
          <w:p w14:paraId="5689DFBF" w14:textId="04D8B6FA" w:rsidR="003B3CCC" w:rsidRPr="008A1A35" w:rsidRDefault="003B3CCC" w:rsidP="003B3CCC">
            <w:pPr>
              <w:pStyle w:val="Corpsdetexte"/>
            </w:pPr>
            <w:r>
              <w:rPr>
                <w:lang w:bidi="ar-SA"/>
              </w:rPr>
              <w:t>L’ensemble des membres de l’équipe</w:t>
            </w:r>
          </w:p>
        </w:tc>
      </w:tr>
      <w:tr w:rsidR="003B3CCC" w14:paraId="50C71578" w14:textId="77777777" w:rsidTr="008B6108">
        <w:tc>
          <w:tcPr>
            <w:tcW w:w="1809" w:type="dxa"/>
            <w:shd w:val="clear" w:color="auto" w:fill="auto"/>
          </w:tcPr>
          <w:p w14:paraId="40F94C79" w14:textId="77777777" w:rsidR="003B3CCC" w:rsidRPr="00A56200" w:rsidRDefault="003B3CCC" w:rsidP="003B3CCC">
            <w:pPr>
              <w:pStyle w:val="Corpsdetexte"/>
              <w:rPr>
                <w:b/>
                <w:i/>
              </w:rPr>
            </w:pPr>
            <w:r w:rsidRPr="00A56200">
              <w:rPr>
                <w:b/>
                <w:i/>
              </w:rPr>
              <w:t>Pour information</w:t>
            </w:r>
          </w:p>
        </w:tc>
        <w:tc>
          <w:tcPr>
            <w:tcW w:w="8647" w:type="dxa"/>
            <w:shd w:val="clear" w:color="auto" w:fill="auto"/>
          </w:tcPr>
          <w:p w14:paraId="36F78571" w14:textId="09FE13D4" w:rsidR="003B3CCC" w:rsidRDefault="003B3CCC" w:rsidP="003B3CCC">
            <w:pPr>
              <w:pStyle w:val="Corpsdetexte"/>
              <w:rPr>
                <w:lang w:bidi="ar-SA"/>
              </w:rPr>
            </w:pPr>
            <w:r>
              <w:rPr>
                <w:lang w:bidi="ar-SA"/>
              </w:rPr>
              <w:t xml:space="preserve">La direction </w:t>
            </w:r>
            <w:r w:rsidR="00024B10">
              <w:rPr>
                <w:lang w:bidi="ar-SA"/>
              </w:rPr>
              <w:t>de la DNUM</w:t>
            </w:r>
          </w:p>
        </w:tc>
      </w:tr>
    </w:tbl>
    <w:p w14:paraId="008F7922" w14:textId="77777777" w:rsidR="00A56200" w:rsidRDefault="00A56200" w:rsidP="00A56200">
      <w:pPr>
        <w:pStyle w:val="Corpsdetexte"/>
      </w:pPr>
    </w:p>
    <w:p w14:paraId="1B26CD58" w14:textId="77777777" w:rsidR="00A56200" w:rsidRDefault="00A56200" w:rsidP="00A56200">
      <w:pPr>
        <w:pStyle w:val="Paragraphe"/>
      </w:pPr>
      <w:r>
        <w:t>Historique des modifications</w:t>
      </w:r>
    </w:p>
    <w:p w14:paraId="3AA06118" w14:textId="77777777" w:rsidR="00A56200" w:rsidRPr="004443B4" w:rsidRDefault="00A56200" w:rsidP="00A56200">
      <w:pPr>
        <w:pStyle w:val="Corpsdetexte"/>
        <w:rPr>
          <w:lang w:bidi="ar-SA"/>
        </w:rPr>
      </w:pPr>
    </w:p>
    <w:tbl>
      <w:tblPr>
        <w:tblW w:w="10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1"/>
        <w:gridCol w:w="1083"/>
        <w:gridCol w:w="2921"/>
        <w:gridCol w:w="1644"/>
        <w:gridCol w:w="1645"/>
        <w:gridCol w:w="1645"/>
      </w:tblGrid>
      <w:tr w:rsidR="00A56200" w14:paraId="7728E864" w14:textId="77777777" w:rsidTr="00795838">
        <w:tc>
          <w:tcPr>
            <w:tcW w:w="1316" w:type="dxa"/>
            <w:shd w:val="clear" w:color="auto" w:fill="auto"/>
          </w:tcPr>
          <w:p w14:paraId="35B99692" w14:textId="77777777" w:rsidR="00A56200" w:rsidRPr="00A56200" w:rsidRDefault="00A56200" w:rsidP="00A56200">
            <w:pPr>
              <w:pStyle w:val="Corpsdetexte"/>
              <w:rPr>
                <w:b/>
                <w:i/>
              </w:rPr>
            </w:pPr>
            <w:r w:rsidRPr="00A56200">
              <w:rPr>
                <w:b/>
                <w:i/>
              </w:rPr>
              <w:t>Date application</w:t>
            </w:r>
          </w:p>
        </w:tc>
        <w:tc>
          <w:tcPr>
            <w:tcW w:w="1028" w:type="dxa"/>
            <w:shd w:val="clear" w:color="auto" w:fill="auto"/>
          </w:tcPr>
          <w:p w14:paraId="2BD22DB7" w14:textId="77777777" w:rsidR="00A56200" w:rsidRPr="00A56200" w:rsidRDefault="00A56200" w:rsidP="00A56200">
            <w:pPr>
              <w:pStyle w:val="Corpsdetexte"/>
              <w:rPr>
                <w:b/>
                <w:i/>
              </w:rPr>
            </w:pPr>
            <w:r w:rsidRPr="00A56200">
              <w:rPr>
                <w:b/>
                <w:i/>
              </w:rPr>
              <w:t>Version</w:t>
            </w:r>
          </w:p>
        </w:tc>
        <w:tc>
          <w:tcPr>
            <w:tcW w:w="3179" w:type="dxa"/>
            <w:shd w:val="clear" w:color="auto" w:fill="auto"/>
          </w:tcPr>
          <w:p w14:paraId="393094AE" w14:textId="77777777" w:rsidR="00A56200" w:rsidRPr="00A56200" w:rsidRDefault="00A56200" w:rsidP="00A56200">
            <w:pPr>
              <w:pStyle w:val="Corpsdetexte"/>
              <w:rPr>
                <w:b/>
                <w:i/>
              </w:rPr>
            </w:pPr>
            <w:r w:rsidRPr="00A56200">
              <w:rPr>
                <w:b/>
                <w:i/>
              </w:rPr>
              <w:t>Objet</w:t>
            </w:r>
          </w:p>
        </w:tc>
        <w:tc>
          <w:tcPr>
            <w:tcW w:w="1658" w:type="dxa"/>
            <w:shd w:val="clear" w:color="auto" w:fill="auto"/>
          </w:tcPr>
          <w:p w14:paraId="17C4B0D4" w14:textId="77777777" w:rsidR="00A56200" w:rsidRPr="00A56200" w:rsidRDefault="00A56200" w:rsidP="00A56200">
            <w:pPr>
              <w:pStyle w:val="Corpsdetexte"/>
              <w:rPr>
                <w:b/>
                <w:i/>
              </w:rPr>
            </w:pPr>
            <w:r w:rsidRPr="00A56200">
              <w:rPr>
                <w:b/>
                <w:i/>
              </w:rPr>
              <w:t>Rédaction</w:t>
            </w:r>
          </w:p>
        </w:tc>
        <w:tc>
          <w:tcPr>
            <w:tcW w:w="1659" w:type="dxa"/>
            <w:shd w:val="clear" w:color="auto" w:fill="auto"/>
          </w:tcPr>
          <w:p w14:paraId="6FC071C8" w14:textId="77777777" w:rsidR="00A56200" w:rsidRPr="00A56200" w:rsidRDefault="00A56200" w:rsidP="00A56200">
            <w:pPr>
              <w:pStyle w:val="Corpsdetexte"/>
              <w:rPr>
                <w:b/>
                <w:i/>
              </w:rPr>
            </w:pPr>
            <w:r w:rsidRPr="00A56200">
              <w:rPr>
                <w:b/>
                <w:i/>
              </w:rPr>
              <w:t>Vérification</w:t>
            </w:r>
          </w:p>
        </w:tc>
        <w:tc>
          <w:tcPr>
            <w:tcW w:w="1659" w:type="dxa"/>
            <w:shd w:val="clear" w:color="auto" w:fill="auto"/>
          </w:tcPr>
          <w:p w14:paraId="44D9EB69" w14:textId="77777777" w:rsidR="00A56200" w:rsidRPr="00A56200" w:rsidRDefault="00A56200" w:rsidP="00A56200">
            <w:pPr>
              <w:pStyle w:val="Corpsdetexte"/>
              <w:rPr>
                <w:b/>
                <w:i/>
              </w:rPr>
            </w:pPr>
            <w:r w:rsidRPr="00A56200">
              <w:rPr>
                <w:b/>
                <w:i/>
              </w:rPr>
              <w:t>Approbation</w:t>
            </w:r>
          </w:p>
        </w:tc>
      </w:tr>
      <w:tr w:rsidR="00A56200" w14:paraId="73C9A9B5" w14:textId="77777777" w:rsidTr="00795838">
        <w:tc>
          <w:tcPr>
            <w:tcW w:w="1316" w:type="dxa"/>
            <w:shd w:val="clear" w:color="auto" w:fill="auto"/>
          </w:tcPr>
          <w:p w14:paraId="77684EF1" w14:textId="0CC66245" w:rsidR="00A56200" w:rsidRPr="00A56200" w:rsidRDefault="002C6928" w:rsidP="00A56200">
            <w:pPr>
              <w:pStyle w:val="Corpsdetexte"/>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Pr>
                <w:color w:val="00B050"/>
              </w:rPr>
              <w:t>&gt;</w:t>
            </w:r>
          </w:p>
        </w:tc>
        <w:tc>
          <w:tcPr>
            <w:tcW w:w="1028" w:type="dxa"/>
            <w:shd w:val="clear" w:color="auto" w:fill="auto"/>
          </w:tcPr>
          <w:p w14:paraId="77A97540" w14:textId="793288EA" w:rsidR="00A56200" w:rsidRPr="00A56200" w:rsidRDefault="002C6928" w:rsidP="00A56200">
            <w:pPr>
              <w:pStyle w:val="Corpsdetexte"/>
            </w:pPr>
            <w:r>
              <w:t>V1.0 VP0.1</w:t>
            </w:r>
          </w:p>
        </w:tc>
        <w:tc>
          <w:tcPr>
            <w:tcW w:w="3179" w:type="dxa"/>
            <w:shd w:val="clear" w:color="auto" w:fill="auto"/>
          </w:tcPr>
          <w:p w14:paraId="3B040246" w14:textId="6605E36C" w:rsidR="00A56200" w:rsidRPr="00A56200" w:rsidRDefault="002C6928" w:rsidP="00A56200">
            <w:pPr>
              <w:pStyle w:val="Corpsdetexte"/>
            </w:pPr>
            <w:r>
              <w:t>Initialisation du document</w:t>
            </w:r>
          </w:p>
        </w:tc>
        <w:tc>
          <w:tcPr>
            <w:tcW w:w="1658" w:type="dxa"/>
            <w:shd w:val="clear" w:color="auto" w:fill="auto"/>
          </w:tcPr>
          <w:p w14:paraId="05E6B445"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333DD430" w14:textId="7E9E6BEB" w:rsidR="00A56200" w:rsidRPr="00A56200" w:rsidRDefault="002C6928" w:rsidP="002C6928">
            <w:pPr>
              <w:pStyle w:val="Corpsdetexte"/>
            </w:pPr>
            <w:r w:rsidRPr="002C6928">
              <w:rPr>
                <w:color w:val="00B050"/>
              </w:rPr>
              <w:t>&lt;Nom&gt;</w:t>
            </w:r>
          </w:p>
        </w:tc>
        <w:tc>
          <w:tcPr>
            <w:tcW w:w="1659" w:type="dxa"/>
            <w:shd w:val="clear" w:color="auto" w:fill="auto"/>
          </w:tcPr>
          <w:p w14:paraId="6241A560"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76563C61" w14:textId="0B723D27" w:rsidR="00A56200" w:rsidRPr="00A56200" w:rsidRDefault="002C6928" w:rsidP="002C6928">
            <w:pPr>
              <w:pStyle w:val="Corpsdetexte"/>
            </w:pPr>
            <w:r w:rsidRPr="002C6928">
              <w:rPr>
                <w:color w:val="00B050"/>
              </w:rPr>
              <w:t>&lt;Nom&gt;</w:t>
            </w:r>
          </w:p>
        </w:tc>
        <w:tc>
          <w:tcPr>
            <w:tcW w:w="1659" w:type="dxa"/>
            <w:shd w:val="clear" w:color="auto" w:fill="auto"/>
          </w:tcPr>
          <w:p w14:paraId="4CF3B481" w14:textId="77777777" w:rsidR="002C6928" w:rsidRPr="002C6928" w:rsidRDefault="002C6928" w:rsidP="002C6928">
            <w:pPr>
              <w:pStyle w:val="Corpsdetexte"/>
              <w:rPr>
                <w:color w:val="00B050"/>
              </w:rPr>
            </w:pPr>
            <w:r w:rsidRPr="002C6928">
              <w:rPr>
                <w:color w:val="00B050"/>
              </w:rPr>
              <w:t>&lt;</w:t>
            </w:r>
            <w:proofErr w:type="gramStart"/>
            <w:r w:rsidRPr="002C6928">
              <w:rPr>
                <w:color w:val="00B050"/>
              </w:rPr>
              <w:t>jj</w:t>
            </w:r>
            <w:proofErr w:type="gramEnd"/>
            <w:r w:rsidRPr="002C6928">
              <w:rPr>
                <w:color w:val="00B050"/>
              </w:rPr>
              <w:t>/mm/</w:t>
            </w:r>
            <w:proofErr w:type="spellStart"/>
            <w:r w:rsidRPr="002C6928">
              <w:rPr>
                <w:color w:val="00B050"/>
              </w:rPr>
              <w:t>aaaa</w:t>
            </w:r>
            <w:proofErr w:type="spellEnd"/>
            <w:r w:rsidRPr="002C6928">
              <w:rPr>
                <w:color w:val="00B050"/>
              </w:rPr>
              <w:t>&gt;</w:t>
            </w:r>
          </w:p>
          <w:p w14:paraId="5FC3C0D6" w14:textId="3C608990" w:rsidR="00A56200" w:rsidRPr="00A56200" w:rsidRDefault="002C6928" w:rsidP="002C6928">
            <w:pPr>
              <w:pStyle w:val="Corpsdetexte"/>
            </w:pPr>
            <w:r w:rsidRPr="002C6928">
              <w:rPr>
                <w:color w:val="00B050"/>
              </w:rPr>
              <w:t>&lt;Nom&gt;</w:t>
            </w:r>
          </w:p>
        </w:tc>
      </w:tr>
    </w:tbl>
    <w:p w14:paraId="1A806809" w14:textId="77777777" w:rsidR="00A56200" w:rsidRDefault="00A56200" w:rsidP="00A56200">
      <w:pPr>
        <w:pStyle w:val="Corpsdetexte"/>
      </w:pPr>
    </w:p>
    <w:p w14:paraId="73CF08DD" w14:textId="6DCE5852" w:rsidR="00A56200" w:rsidRPr="005A2FF6" w:rsidRDefault="00A56200" w:rsidP="005A2FF6">
      <w:pPr>
        <w:pStyle w:val="Corpsdetexte"/>
      </w:pPr>
    </w:p>
    <w:p w14:paraId="2B05963C" w14:textId="77777777" w:rsidR="00C1099F" w:rsidRDefault="00C1099F">
      <w:pPr>
        <w:rPr>
          <w:rFonts w:eastAsia="Raleway" w:cs="Raleway"/>
          <w:szCs w:val="18"/>
          <w:lang w:bidi="fr-FR"/>
        </w:rPr>
      </w:pPr>
      <w:r>
        <w:br w:type="page"/>
      </w:r>
    </w:p>
    <w:p w14:paraId="1B8D59A9" w14:textId="58304D02" w:rsidR="0013796C" w:rsidRDefault="0013796C" w:rsidP="0013796C">
      <w:pPr>
        <w:pStyle w:val="Paragraphe"/>
      </w:pPr>
      <w:r w:rsidRPr="0013796C">
        <w:lastRenderedPageBreak/>
        <w:t>Sommaire</w:t>
      </w:r>
    </w:p>
    <w:p w14:paraId="4CA410B2" w14:textId="047FFA33" w:rsidR="00024B10" w:rsidRDefault="0013796C">
      <w:pPr>
        <w:pStyle w:val="TM1"/>
        <w:tabs>
          <w:tab w:val="left" w:pos="400"/>
          <w:tab w:val="right" w:leader="dot" w:pos="10188"/>
        </w:tabs>
        <w:rPr>
          <w:b w:val="0"/>
          <w:bCs w:val="0"/>
          <w:caps w:val="0"/>
          <w:noProof/>
          <w:sz w:val="22"/>
          <w:szCs w:val="22"/>
        </w:rPr>
      </w:pPr>
      <w:r w:rsidRPr="0013796C">
        <w:rPr>
          <w:rFonts w:ascii="Arial" w:hAnsi="Arial" w:cs="Arial"/>
        </w:rPr>
        <w:fldChar w:fldCharType="begin"/>
      </w:r>
      <w:r w:rsidRPr="0013796C">
        <w:rPr>
          <w:rFonts w:ascii="Arial" w:hAnsi="Arial" w:cs="Arial"/>
        </w:rPr>
        <w:instrText xml:space="preserve"> TOC \h \z \t "Titre N1;1;Titre N2;2;Titre N3;3;Titre N4;4;Titre N5;5;Titre N6;6" </w:instrText>
      </w:r>
      <w:r w:rsidRPr="0013796C">
        <w:rPr>
          <w:rFonts w:ascii="Arial" w:hAnsi="Arial" w:cs="Arial"/>
        </w:rPr>
        <w:fldChar w:fldCharType="separate"/>
      </w:r>
      <w:hyperlink w:anchor="_Toc183447217" w:history="1">
        <w:r w:rsidR="00024B10" w:rsidRPr="00226E3E">
          <w:rPr>
            <w:rStyle w:val="Lienhypertexte"/>
            <w:noProof/>
            <w:lang w:bidi="fr-FR"/>
          </w:rPr>
          <w:t>1</w:t>
        </w:r>
        <w:r w:rsidR="00024B10">
          <w:rPr>
            <w:b w:val="0"/>
            <w:bCs w:val="0"/>
            <w:caps w:val="0"/>
            <w:noProof/>
            <w:sz w:val="22"/>
            <w:szCs w:val="22"/>
          </w:rPr>
          <w:tab/>
        </w:r>
        <w:r w:rsidR="00024B10" w:rsidRPr="00226E3E">
          <w:rPr>
            <w:rStyle w:val="Lienhypertexte"/>
            <w:noProof/>
            <w:lang w:bidi="fr-FR"/>
          </w:rPr>
          <w:t>Titre 1</w:t>
        </w:r>
        <w:r w:rsidR="00024B10">
          <w:rPr>
            <w:noProof/>
            <w:webHidden/>
          </w:rPr>
          <w:tab/>
        </w:r>
        <w:r w:rsidR="00024B10">
          <w:rPr>
            <w:noProof/>
            <w:webHidden/>
          </w:rPr>
          <w:fldChar w:fldCharType="begin"/>
        </w:r>
        <w:r w:rsidR="00024B10">
          <w:rPr>
            <w:noProof/>
            <w:webHidden/>
          </w:rPr>
          <w:instrText xml:space="preserve"> PAGEREF _Toc183447217 \h </w:instrText>
        </w:r>
        <w:r w:rsidR="00024B10">
          <w:rPr>
            <w:noProof/>
            <w:webHidden/>
          </w:rPr>
        </w:r>
        <w:r w:rsidR="00024B10">
          <w:rPr>
            <w:noProof/>
            <w:webHidden/>
          </w:rPr>
          <w:fldChar w:fldCharType="separate"/>
        </w:r>
        <w:r w:rsidR="00024B10">
          <w:rPr>
            <w:noProof/>
            <w:webHidden/>
          </w:rPr>
          <w:t>5</w:t>
        </w:r>
        <w:r w:rsidR="00024B10">
          <w:rPr>
            <w:noProof/>
            <w:webHidden/>
          </w:rPr>
          <w:fldChar w:fldCharType="end"/>
        </w:r>
      </w:hyperlink>
    </w:p>
    <w:p w14:paraId="4D215D2C" w14:textId="3D1281F3" w:rsidR="00024B10" w:rsidRDefault="00024B10">
      <w:pPr>
        <w:pStyle w:val="TM2"/>
        <w:tabs>
          <w:tab w:val="left" w:pos="800"/>
          <w:tab w:val="right" w:leader="dot" w:pos="10188"/>
        </w:tabs>
        <w:rPr>
          <w:smallCaps w:val="0"/>
          <w:noProof/>
          <w:sz w:val="22"/>
          <w:szCs w:val="22"/>
        </w:rPr>
      </w:pPr>
      <w:hyperlink w:anchor="_Toc183447218" w:history="1">
        <w:r w:rsidRPr="00226E3E">
          <w:rPr>
            <w:rStyle w:val="Lienhypertexte"/>
            <w:noProof/>
            <w:lang w:bidi="fr-FR"/>
          </w:rPr>
          <w:t>1.1</w:t>
        </w:r>
        <w:r>
          <w:rPr>
            <w:smallCaps w:val="0"/>
            <w:noProof/>
            <w:sz w:val="22"/>
            <w:szCs w:val="22"/>
          </w:rPr>
          <w:tab/>
        </w:r>
        <w:r w:rsidRPr="00226E3E">
          <w:rPr>
            <w:rStyle w:val="Lienhypertexte"/>
            <w:noProof/>
            <w:lang w:bidi="fr-FR"/>
          </w:rPr>
          <w:t>Titre 2</w:t>
        </w:r>
        <w:r>
          <w:rPr>
            <w:noProof/>
            <w:webHidden/>
          </w:rPr>
          <w:tab/>
        </w:r>
        <w:r>
          <w:rPr>
            <w:noProof/>
            <w:webHidden/>
          </w:rPr>
          <w:fldChar w:fldCharType="begin"/>
        </w:r>
        <w:r>
          <w:rPr>
            <w:noProof/>
            <w:webHidden/>
          </w:rPr>
          <w:instrText xml:space="preserve"> PAGEREF _Toc183447218 \h </w:instrText>
        </w:r>
        <w:r>
          <w:rPr>
            <w:noProof/>
            <w:webHidden/>
          </w:rPr>
        </w:r>
        <w:r>
          <w:rPr>
            <w:noProof/>
            <w:webHidden/>
          </w:rPr>
          <w:fldChar w:fldCharType="separate"/>
        </w:r>
        <w:r>
          <w:rPr>
            <w:noProof/>
            <w:webHidden/>
          </w:rPr>
          <w:t>5</w:t>
        </w:r>
        <w:r>
          <w:rPr>
            <w:noProof/>
            <w:webHidden/>
          </w:rPr>
          <w:fldChar w:fldCharType="end"/>
        </w:r>
      </w:hyperlink>
    </w:p>
    <w:p w14:paraId="14003907" w14:textId="72629E0C" w:rsidR="00024B10" w:rsidRDefault="00024B10">
      <w:pPr>
        <w:pStyle w:val="TM3"/>
        <w:tabs>
          <w:tab w:val="left" w:pos="1200"/>
          <w:tab w:val="right" w:leader="dot" w:pos="10188"/>
        </w:tabs>
        <w:rPr>
          <w:i w:val="0"/>
          <w:iCs w:val="0"/>
          <w:noProof/>
          <w:sz w:val="22"/>
          <w:szCs w:val="22"/>
        </w:rPr>
      </w:pPr>
      <w:hyperlink w:anchor="_Toc183447219" w:history="1">
        <w:r w:rsidRPr="00226E3E">
          <w:rPr>
            <w:rStyle w:val="Lienhypertexte"/>
            <w:noProof/>
            <w:lang w:bidi="fr-FR"/>
          </w:rPr>
          <w:t>1.1.1</w:t>
        </w:r>
        <w:r>
          <w:rPr>
            <w:i w:val="0"/>
            <w:iCs w:val="0"/>
            <w:noProof/>
            <w:sz w:val="22"/>
            <w:szCs w:val="22"/>
          </w:rPr>
          <w:tab/>
        </w:r>
        <w:r w:rsidRPr="00226E3E">
          <w:rPr>
            <w:rStyle w:val="Lienhypertexte"/>
            <w:noProof/>
            <w:lang w:bidi="fr-FR"/>
          </w:rPr>
          <w:t>Titre 3</w:t>
        </w:r>
        <w:r>
          <w:rPr>
            <w:noProof/>
            <w:webHidden/>
          </w:rPr>
          <w:tab/>
        </w:r>
        <w:r>
          <w:rPr>
            <w:noProof/>
            <w:webHidden/>
          </w:rPr>
          <w:fldChar w:fldCharType="begin"/>
        </w:r>
        <w:r>
          <w:rPr>
            <w:noProof/>
            <w:webHidden/>
          </w:rPr>
          <w:instrText xml:space="preserve"> PAGEREF _Toc183447219 \h </w:instrText>
        </w:r>
        <w:r>
          <w:rPr>
            <w:noProof/>
            <w:webHidden/>
          </w:rPr>
        </w:r>
        <w:r>
          <w:rPr>
            <w:noProof/>
            <w:webHidden/>
          </w:rPr>
          <w:fldChar w:fldCharType="separate"/>
        </w:r>
        <w:r>
          <w:rPr>
            <w:noProof/>
            <w:webHidden/>
          </w:rPr>
          <w:t>5</w:t>
        </w:r>
        <w:r>
          <w:rPr>
            <w:noProof/>
            <w:webHidden/>
          </w:rPr>
          <w:fldChar w:fldCharType="end"/>
        </w:r>
      </w:hyperlink>
    </w:p>
    <w:p w14:paraId="6798856D" w14:textId="06AC571B" w:rsidR="00024B10" w:rsidRDefault="00024B10">
      <w:pPr>
        <w:pStyle w:val="TM4"/>
        <w:tabs>
          <w:tab w:val="left" w:pos="1400"/>
          <w:tab w:val="right" w:leader="dot" w:pos="10188"/>
        </w:tabs>
        <w:rPr>
          <w:noProof/>
          <w:sz w:val="22"/>
          <w:szCs w:val="22"/>
        </w:rPr>
      </w:pPr>
      <w:hyperlink w:anchor="_Toc183447220" w:history="1">
        <w:r w:rsidRPr="00226E3E">
          <w:rPr>
            <w:rStyle w:val="Lienhypertexte"/>
            <w:noProof/>
            <w:lang w:bidi="fr-FR"/>
          </w:rPr>
          <w:t>1.1.1.1</w:t>
        </w:r>
        <w:r>
          <w:rPr>
            <w:noProof/>
            <w:sz w:val="22"/>
            <w:szCs w:val="22"/>
          </w:rPr>
          <w:tab/>
        </w:r>
        <w:r w:rsidRPr="00226E3E">
          <w:rPr>
            <w:rStyle w:val="Lienhypertexte"/>
            <w:noProof/>
            <w:lang w:bidi="fr-FR"/>
          </w:rPr>
          <w:t>Titre 4</w:t>
        </w:r>
        <w:r>
          <w:rPr>
            <w:noProof/>
            <w:webHidden/>
          </w:rPr>
          <w:tab/>
        </w:r>
        <w:r>
          <w:rPr>
            <w:noProof/>
            <w:webHidden/>
          </w:rPr>
          <w:fldChar w:fldCharType="begin"/>
        </w:r>
        <w:r>
          <w:rPr>
            <w:noProof/>
            <w:webHidden/>
          </w:rPr>
          <w:instrText xml:space="preserve"> PAGEREF _Toc183447220 \h </w:instrText>
        </w:r>
        <w:r>
          <w:rPr>
            <w:noProof/>
            <w:webHidden/>
          </w:rPr>
        </w:r>
        <w:r>
          <w:rPr>
            <w:noProof/>
            <w:webHidden/>
          </w:rPr>
          <w:fldChar w:fldCharType="separate"/>
        </w:r>
        <w:r>
          <w:rPr>
            <w:noProof/>
            <w:webHidden/>
          </w:rPr>
          <w:t>5</w:t>
        </w:r>
        <w:r>
          <w:rPr>
            <w:noProof/>
            <w:webHidden/>
          </w:rPr>
          <w:fldChar w:fldCharType="end"/>
        </w:r>
      </w:hyperlink>
    </w:p>
    <w:p w14:paraId="6143962A" w14:textId="051F118B" w:rsidR="00024B10" w:rsidRDefault="00024B10">
      <w:pPr>
        <w:pStyle w:val="TM5"/>
        <w:tabs>
          <w:tab w:val="left" w:pos="1658"/>
          <w:tab w:val="right" w:leader="dot" w:pos="10188"/>
        </w:tabs>
        <w:rPr>
          <w:noProof/>
          <w:sz w:val="22"/>
          <w:szCs w:val="22"/>
        </w:rPr>
      </w:pPr>
      <w:hyperlink w:anchor="_Toc183447221" w:history="1">
        <w:r w:rsidRPr="00226E3E">
          <w:rPr>
            <w:rStyle w:val="Lienhypertexte"/>
            <w:noProof/>
            <w:lang w:bidi="fr-FR"/>
          </w:rPr>
          <w:t>1.1.1.1.1</w:t>
        </w:r>
        <w:r>
          <w:rPr>
            <w:noProof/>
            <w:sz w:val="22"/>
            <w:szCs w:val="22"/>
          </w:rPr>
          <w:tab/>
        </w:r>
        <w:r w:rsidRPr="00226E3E">
          <w:rPr>
            <w:rStyle w:val="Lienhypertexte"/>
            <w:noProof/>
            <w:lang w:bidi="fr-FR"/>
          </w:rPr>
          <w:t>Titre 5</w:t>
        </w:r>
        <w:r>
          <w:rPr>
            <w:noProof/>
            <w:webHidden/>
          </w:rPr>
          <w:tab/>
        </w:r>
        <w:r>
          <w:rPr>
            <w:noProof/>
            <w:webHidden/>
          </w:rPr>
          <w:fldChar w:fldCharType="begin"/>
        </w:r>
        <w:r>
          <w:rPr>
            <w:noProof/>
            <w:webHidden/>
          </w:rPr>
          <w:instrText xml:space="preserve"> PAGEREF _Toc183447221 \h </w:instrText>
        </w:r>
        <w:r>
          <w:rPr>
            <w:noProof/>
            <w:webHidden/>
          </w:rPr>
        </w:r>
        <w:r>
          <w:rPr>
            <w:noProof/>
            <w:webHidden/>
          </w:rPr>
          <w:fldChar w:fldCharType="separate"/>
        </w:r>
        <w:r>
          <w:rPr>
            <w:noProof/>
            <w:webHidden/>
          </w:rPr>
          <w:t>5</w:t>
        </w:r>
        <w:r>
          <w:rPr>
            <w:noProof/>
            <w:webHidden/>
          </w:rPr>
          <w:fldChar w:fldCharType="end"/>
        </w:r>
      </w:hyperlink>
    </w:p>
    <w:p w14:paraId="78E4B4DA" w14:textId="638FB75E" w:rsidR="00024B10" w:rsidRDefault="00024B10">
      <w:pPr>
        <w:pStyle w:val="TM6"/>
        <w:tabs>
          <w:tab w:val="left" w:pos="1995"/>
          <w:tab w:val="right" w:leader="dot" w:pos="10188"/>
        </w:tabs>
        <w:rPr>
          <w:noProof/>
          <w:sz w:val="22"/>
          <w:szCs w:val="22"/>
        </w:rPr>
      </w:pPr>
      <w:hyperlink w:anchor="_Toc183447222" w:history="1">
        <w:r w:rsidRPr="00226E3E">
          <w:rPr>
            <w:rStyle w:val="Lienhypertexte"/>
            <w:noProof/>
            <w:lang w:bidi="fr-FR"/>
          </w:rPr>
          <w:t>1.1.1.1.1.1</w:t>
        </w:r>
        <w:r>
          <w:rPr>
            <w:noProof/>
            <w:sz w:val="22"/>
            <w:szCs w:val="22"/>
          </w:rPr>
          <w:tab/>
        </w:r>
        <w:r w:rsidRPr="00226E3E">
          <w:rPr>
            <w:rStyle w:val="Lienhypertexte"/>
            <w:noProof/>
            <w:lang w:bidi="fr-FR"/>
          </w:rPr>
          <w:t>Titre 6</w:t>
        </w:r>
        <w:r>
          <w:rPr>
            <w:noProof/>
            <w:webHidden/>
          </w:rPr>
          <w:tab/>
        </w:r>
        <w:r>
          <w:rPr>
            <w:noProof/>
            <w:webHidden/>
          </w:rPr>
          <w:fldChar w:fldCharType="begin"/>
        </w:r>
        <w:r>
          <w:rPr>
            <w:noProof/>
            <w:webHidden/>
          </w:rPr>
          <w:instrText xml:space="preserve"> PAGEREF _Toc183447222 \h </w:instrText>
        </w:r>
        <w:r>
          <w:rPr>
            <w:noProof/>
            <w:webHidden/>
          </w:rPr>
        </w:r>
        <w:r>
          <w:rPr>
            <w:noProof/>
            <w:webHidden/>
          </w:rPr>
          <w:fldChar w:fldCharType="separate"/>
        </w:r>
        <w:r>
          <w:rPr>
            <w:noProof/>
            <w:webHidden/>
          </w:rPr>
          <w:t>5</w:t>
        </w:r>
        <w:r>
          <w:rPr>
            <w:noProof/>
            <w:webHidden/>
          </w:rPr>
          <w:fldChar w:fldCharType="end"/>
        </w:r>
      </w:hyperlink>
    </w:p>
    <w:p w14:paraId="78FB091A" w14:textId="0328C8BD" w:rsidR="00024B10" w:rsidRDefault="00024B10">
      <w:pPr>
        <w:pStyle w:val="TM1"/>
        <w:tabs>
          <w:tab w:val="left" w:pos="400"/>
          <w:tab w:val="right" w:leader="dot" w:pos="10188"/>
        </w:tabs>
        <w:rPr>
          <w:b w:val="0"/>
          <w:bCs w:val="0"/>
          <w:caps w:val="0"/>
          <w:noProof/>
          <w:sz w:val="22"/>
          <w:szCs w:val="22"/>
        </w:rPr>
      </w:pPr>
      <w:hyperlink w:anchor="_Toc183447223" w:history="1">
        <w:r w:rsidRPr="00226E3E">
          <w:rPr>
            <w:rStyle w:val="Lienhypertexte"/>
            <w:noProof/>
            <w:lang w:bidi="fr-FR"/>
          </w:rPr>
          <w:t>2</w:t>
        </w:r>
        <w:r>
          <w:rPr>
            <w:b w:val="0"/>
            <w:bCs w:val="0"/>
            <w:caps w:val="0"/>
            <w:noProof/>
            <w:sz w:val="22"/>
            <w:szCs w:val="22"/>
          </w:rPr>
          <w:tab/>
        </w:r>
        <w:r w:rsidRPr="00226E3E">
          <w:rPr>
            <w:rStyle w:val="Lienhypertexte"/>
            <w:noProof/>
            <w:lang w:bidi="fr-FR"/>
          </w:rPr>
          <w:t>Objet</w:t>
        </w:r>
        <w:r>
          <w:rPr>
            <w:noProof/>
            <w:webHidden/>
          </w:rPr>
          <w:tab/>
        </w:r>
        <w:r>
          <w:rPr>
            <w:noProof/>
            <w:webHidden/>
          </w:rPr>
          <w:fldChar w:fldCharType="begin"/>
        </w:r>
        <w:r>
          <w:rPr>
            <w:noProof/>
            <w:webHidden/>
          </w:rPr>
          <w:instrText xml:space="preserve"> PAGEREF _Toc183447223 \h </w:instrText>
        </w:r>
        <w:r>
          <w:rPr>
            <w:noProof/>
            <w:webHidden/>
          </w:rPr>
        </w:r>
        <w:r>
          <w:rPr>
            <w:noProof/>
            <w:webHidden/>
          </w:rPr>
          <w:fldChar w:fldCharType="separate"/>
        </w:r>
        <w:r>
          <w:rPr>
            <w:noProof/>
            <w:webHidden/>
          </w:rPr>
          <w:t>6</w:t>
        </w:r>
        <w:r>
          <w:rPr>
            <w:noProof/>
            <w:webHidden/>
          </w:rPr>
          <w:fldChar w:fldCharType="end"/>
        </w:r>
      </w:hyperlink>
    </w:p>
    <w:p w14:paraId="519918AA" w14:textId="60E79A6A" w:rsidR="00024B10" w:rsidRDefault="00024B10">
      <w:pPr>
        <w:pStyle w:val="TM1"/>
        <w:tabs>
          <w:tab w:val="left" w:pos="400"/>
          <w:tab w:val="right" w:leader="dot" w:pos="10188"/>
        </w:tabs>
        <w:rPr>
          <w:b w:val="0"/>
          <w:bCs w:val="0"/>
          <w:caps w:val="0"/>
          <w:noProof/>
          <w:sz w:val="22"/>
          <w:szCs w:val="22"/>
        </w:rPr>
      </w:pPr>
      <w:hyperlink w:anchor="_Toc183447224" w:history="1">
        <w:r w:rsidRPr="00226E3E">
          <w:rPr>
            <w:rStyle w:val="Lienhypertexte"/>
            <w:noProof/>
            <w:lang w:bidi="fr-FR"/>
          </w:rPr>
          <w:t>3</w:t>
        </w:r>
        <w:r>
          <w:rPr>
            <w:b w:val="0"/>
            <w:bCs w:val="0"/>
            <w:caps w:val="0"/>
            <w:noProof/>
            <w:sz w:val="22"/>
            <w:szCs w:val="22"/>
          </w:rPr>
          <w:tab/>
        </w:r>
        <w:r w:rsidRPr="00226E3E">
          <w:rPr>
            <w:rStyle w:val="Lienhypertexte"/>
            <w:noProof/>
            <w:lang w:bidi="fr-FR"/>
          </w:rPr>
          <w:t>Domaine d'application</w:t>
        </w:r>
        <w:r>
          <w:rPr>
            <w:noProof/>
            <w:webHidden/>
          </w:rPr>
          <w:tab/>
        </w:r>
        <w:r>
          <w:rPr>
            <w:noProof/>
            <w:webHidden/>
          </w:rPr>
          <w:fldChar w:fldCharType="begin"/>
        </w:r>
        <w:r>
          <w:rPr>
            <w:noProof/>
            <w:webHidden/>
          </w:rPr>
          <w:instrText xml:space="preserve"> PAGEREF _Toc183447224 \h </w:instrText>
        </w:r>
        <w:r>
          <w:rPr>
            <w:noProof/>
            <w:webHidden/>
          </w:rPr>
        </w:r>
        <w:r>
          <w:rPr>
            <w:noProof/>
            <w:webHidden/>
          </w:rPr>
          <w:fldChar w:fldCharType="separate"/>
        </w:r>
        <w:r>
          <w:rPr>
            <w:noProof/>
            <w:webHidden/>
          </w:rPr>
          <w:t>7</w:t>
        </w:r>
        <w:r>
          <w:rPr>
            <w:noProof/>
            <w:webHidden/>
          </w:rPr>
          <w:fldChar w:fldCharType="end"/>
        </w:r>
      </w:hyperlink>
    </w:p>
    <w:p w14:paraId="79541316" w14:textId="42927D14" w:rsidR="00024B10" w:rsidRDefault="00024B10">
      <w:pPr>
        <w:pStyle w:val="TM2"/>
        <w:tabs>
          <w:tab w:val="left" w:pos="800"/>
          <w:tab w:val="right" w:leader="dot" w:pos="10188"/>
        </w:tabs>
        <w:rPr>
          <w:smallCaps w:val="0"/>
          <w:noProof/>
          <w:sz w:val="22"/>
          <w:szCs w:val="22"/>
        </w:rPr>
      </w:pPr>
      <w:hyperlink w:anchor="_Toc183447225" w:history="1">
        <w:r w:rsidRPr="00226E3E">
          <w:rPr>
            <w:rStyle w:val="Lienhypertexte"/>
            <w:noProof/>
            <w:lang w:bidi="fr-FR"/>
          </w:rPr>
          <w:t>3.1</w:t>
        </w:r>
        <w:r>
          <w:rPr>
            <w:smallCaps w:val="0"/>
            <w:noProof/>
            <w:sz w:val="22"/>
            <w:szCs w:val="22"/>
          </w:rPr>
          <w:tab/>
        </w:r>
        <w:r w:rsidRPr="00226E3E">
          <w:rPr>
            <w:rStyle w:val="Lienhypertexte"/>
            <w:noProof/>
            <w:lang w:bidi="fr-FR"/>
          </w:rPr>
          <w:t>Identification du marché</w:t>
        </w:r>
        <w:r>
          <w:rPr>
            <w:noProof/>
            <w:webHidden/>
          </w:rPr>
          <w:tab/>
        </w:r>
        <w:r>
          <w:rPr>
            <w:noProof/>
            <w:webHidden/>
          </w:rPr>
          <w:fldChar w:fldCharType="begin"/>
        </w:r>
        <w:r>
          <w:rPr>
            <w:noProof/>
            <w:webHidden/>
          </w:rPr>
          <w:instrText xml:space="preserve"> PAGEREF _Toc183447225 \h </w:instrText>
        </w:r>
        <w:r>
          <w:rPr>
            <w:noProof/>
            <w:webHidden/>
          </w:rPr>
        </w:r>
        <w:r>
          <w:rPr>
            <w:noProof/>
            <w:webHidden/>
          </w:rPr>
          <w:fldChar w:fldCharType="separate"/>
        </w:r>
        <w:r>
          <w:rPr>
            <w:noProof/>
            <w:webHidden/>
          </w:rPr>
          <w:t>7</w:t>
        </w:r>
        <w:r>
          <w:rPr>
            <w:noProof/>
            <w:webHidden/>
          </w:rPr>
          <w:fldChar w:fldCharType="end"/>
        </w:r>
      </w:hyperlink>
    </w:p>
    <w:p w14:paraId="296D3153" w14:textId="5362C9CA" w:rsidR="00024B10" w:rsidRDefault="00024B10">
      <w:pPr>
        <w:pStyle w:val="TM2"/>
        <w:tabs>
          <w:tab w:val="left" w:pos="800"/>
          <w:tab w:val="right" w:leader="dot" w:pos="10188"/>
        </w:tabs>
        <w:rPr>
          <w:smallCaps w:val="0"/>
          <w:noProof/>
          <w:sz w:val="22"/>
          <w:szCs w:val="22"/>
        </w:rPr>
      </w:pPr>
      <w:hyperlink w:anchor="_Toc183447226" w:history="1">
        <w:r w:rsidRPr="00226E3E">
          <w:rPr>
            <w:rStyle w:val="Lienhypertexte"/>
            <w:noProof/>
            <w:lang w:bidi="fr-FR"/>
          </w:rPr>
          <w:t>3.2</w:t>
        </w:r>
        <w:r>
          <w:rPr>
            <w:smallCaps w:val="0"/>
            <w:noProof/>
            <w:sz w:val="22"/>
            <w:szCs w:val="22"/>
          </w:rPr>
          <w:tab/>
        </w:r>
        <w:r w:rsidRPr="00226E3E">
          <w:rPr>
            <w:rStyle w:val="Lienhypertexte"/>
            <w:noProof/>
            <w:lang w:bidi="fr-FR"/>
          </w:rPr>
          <w:t>Le périmètre applicatif</w:t>
        </w:r>
        <w:r>
          <w:rPr>
            <w:noProof/>
            <w:webHidden/>
          </w:rPr>
          <w:tab/>
        </w:r>
        <w:r>
          <w:rPr>
            <w:noProof/>
            <w:webHidden/>
          </w:rPr>
          <w:fldChar w:fldCharType="begin"/>
        </w:r>
        <w:r>
          <w:rPr>
            <w:noProof/>
            <w:webHidden/>
          </w:rPr>
          <w:instrText xml:space="preserve"> PAGEREF _Toc183447226 \h </w:instrText>
        </w:r>
        <w:r>
          <w:rPr>
            <w:noProof/>
            <w:webHidden/>
          </w:rPr>
        </w:r>
        <w:r>
          <w:rPr>
            <w:noProof/>
            <w:webHidden/>
          </w:rPr>
          <w:fldChar w:fldCharType="separate"/>
        </w:r>
        <w:r>
          <w:rPr>
            <w:noProof/>
            <w:webHidden/>
          </w:rPr>
          <w:t>7</w:t>
        </w:r>
        <w:r>
          <w:rPr>
            <w:noProof/>
            <w:webHidden/>
          </w:rPr>
          <w:fldChar w:fldCharType="end"/>
        </w:r>
      </w:hyperlink>
    </w:p>
    <w:p w14:paraId="5D09FA38" w14:textId="30A54ADE" w:rsidR="00024B10" w:rsidRDefault="00024B10">
      <w:pPr>
        <w:pStyle w:val="TM2"/>
        <w:tabs>
          <w:tab w:val="left" w:pos="800"/>
          <w:tab w:val="right" w:leader="dot" w:pos="10188"/>
        </w:tabs>
        <w:rPr>
          <w:smallCaps w:val="0"/>
          <w:noProof/>
          <w:sz w:val="22"/>
          <w:szCs w:val="22"/>
        </w:rPr>
      </w:pPr>
      <w:hyperlink w:anchor="_Toc183447227" w:history="1">
        <w:r w:rsidRPr="00226E3E">
          <w:rPr>
            <w:rStyle w:val="Lienhypertexte"/>
            <w:noProof/>
            <w:lang w:bidi="fr-FR"/>
          </w:rPr>
          <w:t>3.3</w:t>
        </w:r>
        <w:r>
          <w:rPr>
            <w:smallCaps w:val="0"/>
            <w:noProof/>
            <w:sz w:val="22"/>
            <w:szCs w:val="22"/>
          </w:rPr>
          <w:tab/>
        </w:r>
        <w:r w:rsidRPr="00226E3E">
          <w:rPr>
            <w:rStyle w:val="Lienhypertexte"/>
            <w:noProof/>
            <w:lang w:bidi="fr-FR"/>
          </w:rPr>
          <w:t>Partie assurée par &lt;Titulaire de marché&gt;</w:t>
        </w:r>
        <w:r>
          <w:rPr>
            <w:noProof/>
            <w:webHidden/>
          </w:rPr>
          <w:tab/>
        </w:r>
        <w:r>
          <w:rPr>
            <w:noProof/>
            <w:webHidden/>
          </w:rPr>
          <w:fldChar w:fldCharType="begin"/>
        </w:r>
        <w:r>
          <w:rPr>
            <w:noProof/>
            <w:webHidden/>
          </w:rPr>
          <w:instrText xml:space="preserve"> PAGEREF _Toc183447227 \h </w:instrText>
        </w:r>
        <w:r>
          <w:rPr>
            <w:noProof/>
            <w:webHidden/>
          </w:rPr>
        </w:r>
        <w:r>
          <w:rPr>
            <w:noProof/>
            <w:webHidden/>
          </w:rPr>
          <w:fldChar w:fldCharType="separate"/>
        </w:r>
        <w:r>
          <w:rPr>
            <w:noProof/>
            <w:webHidden/>
          </w:rPr>
          <w:t>7</w:t>
        </w:r>
        <w:r>
          <w:rPr>
            <w:noProof/>
            <w:webHidden/>
          </w:rPr>
          <w:fldChar w:fldCharType="end"/>
        </w:r>
      </w:hyperlink>
    </w:p>
    <w:p w14:paraId="62D1119B" w14:textId="540C2464" w:rsidR="00024B10" w:rsidRDefault="00024B10">
      <w:pPr>
        <w:pStyle w:val="TM3"/>
        <w:tabs>
          <w:tab w:val="left" w:pos="1200"/>
          <w:tab w:val="right" w:leader="dot" w:pos="10188"/>
        </w:tabs>
        <w:rPr>
          <w:i w:val="0"/>
          <w:iCs w:val="0"/>
          <w:noProof/>
          <w:sz w:val="22"/>
          <w:szCs w:val="22"/>
        </w:rPr>
      </w:pPr>
      <w:hyperlink w:anchor="_Toc183447228" w:history="1">
        <w:r w:rsidRPr="00226E3E">
          <w:rPr>
            <w:rStyle w:val="Lienhypertexte"/>
            <w:noProof/>
            <w:lang w:bidi="fr-FR"/>
          </w:rPr>
          <w:t>3.3.1</w:t>
        </w:r>
        <w:r>
          <w:rPr>
            <w:i w:val="0"/>
            <w:iCs w:val="0"/>
            <w:noProof/>
            <w:sz w:val="22"/>
            <w:szCs w:val="22"/>
          </w:rPr>
          <w:tab/>
        </w:r>
        <w:r w:rsidRPr="00226E3E">
          <w:rPr>
            <w:rStyle w:val="Lienhypertexte"/>
            <w:noProof/>
            <w:lang w:bidi="fr-FR"/>
          </w:rPr>
          <w:t>Détail des prestations attendues par le Ministère</w:t>
        </w:r>
        <w:r>
          <w:rPr>
            <w:noProof/>
            <w:webHidden/>
          </w:rPr>
          <w:tab/>
        </w:r>
        <w:r>
          <w:rPr>
            <w:noProof/>
            <w:webHidden/>
          </w:rPr>
          <w:fldChar w:fldCharType="begin"/>
        </w:r>
        <w:r>
          <w:rPr>
            <w:noProof/>
            <w:webHidden/>
          </w:rPr>
          <w:instrText xml:space="preserve"> PAGEREF _Toc183447228 \h </w:instrText>
        </w:r>
        <w:r>
          <w:rPr>
            <w:noProof/>
            <w:webHidden/>
          </w:rPr>
        </w:r>
        <w:r>
          <w:rPr>
            <w:noProof/>
            <w:webHidden/>
          </w:rPr>
          <w:fldChar w:fldCharType="separate"/>
        </w:r>
        <w:r>
          <w:rPr>
            <w:noProof/>
            <w:webHidden/>
          </w:rPr>
          <w:t>7</w:t>
        </w:r>
        <w:r>
          <w:rPr>
            <w:noProof/>
            <w:webHidden/>
          </w:rPr>
          <w:fldChar w:fldCharType="end"/>
        </w:r>
      </w:hyperlink>
    </w:p>
    <w:p w14:paraId="099D4A4B" w14:textId="14A09429" w:rsidR="00024B10" w:rsidRDefault="00024B10">
      <w:pPr>
        <w:pStyle w:val="TM3"/>
        <w:tabs>
          <w:tab w:val="left" w:pos="1200"/>
          <w:tab w:val="right" w:leader="dot" w:pos="10188"/>
        </w:tabs>
        <w:rPr>
          <w:i w:val="0"/>
          <w:iCs w:val="0"/>
          <w:noProof/>
          <w:sz w:val="22"/>
          <w:szCs w:val="22"/>
        </w:rPr>
      </w:pPr>
      <w:hyperlink w:anchor="_Toc183447229" w:history="1">
        <w:r w:rsidRPr="00226E3E">
          <w:rPr>
            <w:rStyle w:val="Lienhypertexte"/>
            <w:noProof/>
            <w:lang w:bidi="fr-FR"/>
          </w:rPr>
          <w:t>3.3.2</w:t>
        </w:r>
        <w:r>
          <w:rPr>
            <w:i w:val="0"/>
            <w:iCs w:val="0"/>
            <w:noProof/>
            <w:sz w:val="22"/>
            <w:szCs w:val="22"/>
          </w:rPr>
          <w:tab/>
        </w:r>
        <w:r w:rsidRPr="00226E3E">
          <w:rPr>
            <w:rStyle w:val="Lienhypertexte"/>
            <w:noProof/>
            <w:lang w:bidi="fr-FR"/>
          </w:rPr>
          <w:t>Engagements de &lt;Titulaire de marché&gt;</w:t>
        </w:r>
        <w:r>
          <w:rPr>
            <w:noProof/>
            <w:webHidden/>
          </w:rPr>
          <w:tab/>
        </w:r>
        <w:r>
          <w:rPr>
            <w:noProof/>
            <w:webHidden/>
          </w:rPr>
          <w:fldChar w:fldCharType="begin"/>
        </w:r>
        <w:r>
          <w:rPr>
            <w:noProof/>
            <w:webHidden/>
          </w:rPr>
          <w:instrText xml:space="preserve"> PAGEREF _Toc183447229 \h </w:instrText>
        </w:r>
        <w:r>
          <w:rPr>
            <w:noProof/>
            <w:webHidden/>
          </w:rPr>
        </w:r>
        <w:r>
          <w:rPr>
            <w:noProof/>
            <w:webHidden/>
          </w:rPr>
          <w:fldChar w:fldCharType="separate"/>
        </w:r>
        <w:r>
          <w:rPr>
            <w:noProof/>
            <w:webHidden/>
          </w:rPr>
          <w:t>7</w:t>
        </w:r>
        <w:r>
          <w:rPr>
            <w:noProof/>
            <w:webHidden/>
          </w:rPr>
          <w:fldChar w:fldCharType="end"/>
        </w:r>
      </w:hyperlink>
    </w:p>
    <w:p w14:paraId="7237D0B2" w14:textId="6FF19CB3" w:rsidR="00024B10" w:rsidRDefault="00024B10">
      <w:pPr>
        <w:pStyle w:val="TM2"/>
        <w:tabs>
          <w:tab w:val="left" w:pos="800"/>
          <w:tab w:val="right" w:leader="dot" w:pos="10188"/>
        </w:tabs>
        <w:rPr>
          <w:smallCaps w:val="0"/>
          <w:noProof/>
          <w:sz w:val="22"/>
          <w:szCs w:val="22"/>
        </w:rPr>
      </w:pPr>
      <w:hyperlink w:anchor="_Toc183447230" w:history="1">
        <w:r w:rsidRPr="00226E3E">
          <w:rPr>
            <w:rStyle w:val="Lienhypertexte"/>
            <w:noProof/>
            <w:lang w:bidi="fr-FR"/>
          </w:rPr>
          <w:t>3.4</w:t>
        </w:r>
        <w:r>
          <w:rPr>
            <w:smallCaps w:val="0"/>
            <w:noProof/>
            <w:sz w:val="22"/>
            <w:szCs w:val="22"/>
          </w:rPr>
          <w:tab/>
        </w:r>
        <w:r w:rsidRPr="00226E3E">
          <w:rPr>
            <w:rStyle w:val="Lienhypertexte"/>
            <w:noProof/>
            <w:lang w:bidi="fr-FR"/>
          </w:rPr>
          <w:t>Ressources</w:t>
        </w:r>
        <w:r>
          <w:rPr>
            <w:noProof/>
            <w:webHidden/>
          </w:rPr>
          <w:tab/>
        </w:r>
        <w:r>
          <w:rPr>
            <w:noProof/>
            <w:webHidden/>
          </w:rPr>
          <w:fldChar w:fldCharType="begin"/>
        </w:r>
        <w:r>
          <w:rPr>
            <w:noProof/>
            <w:webHidden/>
          </w:rPr>
          <w:instrText xml:space="preserve"> PAGEREF _Toc183447230 \h </w:instrText>
        </w:r>
        <w:r>
          <w:rPr>
            <w:noProof/>
            <w:webHidden/>
          </w:rPr>
        </w:r>
        <w:r>
          <w:rPr>
            <w:noProof/>
            <w:webHidden/>
          </w:rPr>
          <w:fldChar w:fldCharType="separate"/>
        </w:r>
        <w:r>
          <w:rPr>
            <w:noProof/>
            <w:webHidden/>
          </w:rPr>
          <w:t>7</w:t>
        </w:r>
        <w:r>
          <w:rPr>
            <w:noProof/>
            <w:webHidden/>
          </w:rPr>
          <w:fldChar w:fldCharType="end"/>
        </w:r>
      </w:hyperlink>
    </w:p>
    <w:p w14:paraId="624E385E" w14:textId="53E9FA41" w:rsidR="00024B10" w:rsidRDefault="00024B10">
      <w:pPr>
        <w:pStyle w:val="TM3"/>
        <w:tabs>
          <w:tab w:val="left" w:pos="1200"/>
          <w:tab w:val="right" w:leader="dot" w:pos="10188"/>
        </w:tabs>
        <w:rPr>
          <w:i w:val="0"/>
          <w:iCs w:val="0"/>
          <w:noProof/>
          <w:sz w:val="22"/>
          <w:szCs w:val="22"/>
        </w:rPr>
      </w:pPr>
      <w:hyperlink w:anchor="_Toc183447231" w:history="1">
        <w:r w:rsidRPr="00226E3E">
          <w:rPr>
            <w:rStyle w:val="Lienhypertexte"/>
            <w:noProof/>
            <w:lang w:bidi="fr-FR"/>
          </w:rPr>
          <w:t>3.4.1</w:t>
        </w:r>
        <w:r>
          <w:rPr>
            <w:i w:val="0"/>
            <w:iCs w:val="0"/>
            <w:noProof/>
            <w:sz w:val="22"/>
            <w:szCs w:val="22"/>
          </w:rPr>
          <w:tab/>
        </w:r>
        <w:r w:rsidRPr="00226E3E">
          <w:rPr>
            <w:rStyle w:val="Lienhypertexte"/>
            <w:noProof/>
            <w:lang w:bidi="fr-FR"/>
          </w:rPr>
          <w:t>Ressources matérielles</w:t>
        </w:r>
        <w:r>
          <w:rPr>
            <w:noProof/>
            <w:webHidden/>
          </w:rPr>
          <w:tab/>
        </w:r>
        <w:r>
          <w:rPr>
            <w:noProof/>
            <w:webHidden/>
          </w:rPr>
          <w:fldChar w:fldCharType="begin"/>
        </w:r>
        <w:r>
          <w:rPr>
            <w:noProof/>
            <w:webHidden/>
          </w:rPr>
          <w:instrText xml:space="preserve"> PAGEREF _Toc183447231 \h </w:instrText>
        </w:r>
        <w:r>
          <w:rPr>
            <w:noProof/>
            <w:webHidden/>
          </w:rPr>
        </w:r>
        <w:r>
          <w:rPr>
            <w:noProof/>
            <w:webHidden/>
          </w:rPr>
          <w:fldChar w:fldCharType="separate"/>
        </w:r>
        <w:r>
          <w:rPr>
            <w:noProof/>
            <w:webHidden/>
          </w:rPr>
          <w:t>8</w:t>
        </w:r>
        <w:r>
          <w:rPr>
            <w:noProof/>
            <w:webHidden/>
          </w:rPr>
          <w:fldChar w:fldCharType="end"/>
        </w:r>
      </w:hyperlink>
    </w:p>
    <w:p w14:paraId="6DD56A27" w14:textId="7AF6CADF" w:rsidR="00024B10" w:rsidRDefault="00024B10">
      <w:pPr>
        <w:pStyle w:val="TM3"/>
        <w:tabs>
          <w:tab w:val="left" w:pos="1200"/>
          <w:tab w:val="right" w:leader="dot" w:pos="10188"/>
        </w:tabs>
        <w:rPr>
          <w:i w:val="0"/>
          <w:iCs w:val="0"/>
          <w:noProof/>
          <w:sz w:val="22"/>
          <w:szCs w:val="22"/>
        </w:rPr>
      </w:pPr>
      <w:hyperlink w:anchor="_Toc183447232" w:history="1">
        <w:r w:rsidRPr="00226E3E">
          <w:rPr>
            <w:rStyle w:val="Lienhypertexte"/>
            <w:noProof/>
            <w:lang w:bidi="fr-FR"/>
          </w:rPr>
          <w:t>3.4.2</w:t>
        </w:r>
        <w:r>
          <w:rPr>
            <w:i w:val="0"/>
            <w:iCs w:val="0"/>
            <w:noProof/>
            <w:sz w:val="22"/>
            <w:szCs w:val="22"/>
          </w:rPr>
          <w:tab/>
        </w:r>
        <w:r w:rsidRPr="00226E3E">
          <w:rPr>
            <w:rStyle w:val="Lienhypertexte"/>
            <w:noProof/>
            <w:lang w:bidi="fr-FR"/>
          </w:rPr>
          <w:t>Ressources humaines</w:t>
        </w:r>
        <w:r>
          <w:rPr>
            <w:noProof/>
            <w:webHidden/>
          </w:rPr>
          <w:tab/>
        </w:r>
        <w:r>
          <w:rPr>
            <w:noProof/>
            <w:webHidden/>
          </w:rPr>
          <w:fldChar w:fldCharType="begin"/>
        </w:r>
        <w:r>
          <w:rPr>
            <w:noProof/>
            <w:webHidden/>
          </w:rPr>
          <w:instrText xml:space="preserve"> PAGEREF _Toc183447232 \h </w:instrText>
        </w:r>
        <w:r>
          <w:rPr>
            <w:noProof/>
            <w:webHidden/>
          </w:rPr>
        </w:r>
        <w:r>
          <w:rPr>
            <w:noProof/>
            <w:webHidden/>
          </w:rPr>
          <w:fldChar w:fldCharType="separate"/>
        </w:r>
        <w:r>
          <w:rPr>
            <w:noProof/>
            <w:webHidden/>
          </w:rPr>
          <w:t>8</w:t>
        </w:r>
        <w:r>
          <w:rPr>
            <w:noProof/>
            <w:webHidden/>
          </w:rPr>
          <w:fldChar w:fldCharType="end"/>
        </w:r>
      </w:hyperlink>
    </w:p>
    <w:p w14:paraId="2F564B9C" w14:textId="740628E7" w:rsidR="00024B10" w:rsidRDefault="00024B10">
      <w:pPr>
        <w:pStyle w:val="TM2"/>
        <w:tabs>
          <w:tab w:val="left" w:pos="800"/>
          <w:tab w:val="right" w:leader="dot" w:pos="10188"/>
        </w:tabs>
        <w:rPr>
          <w:smallCaps w:val="0"/>
          <w:noProof/>
          <w:sz w:val="22"/>
          <w:szCs w:val="22"/>
        </w:rPr>
      </w:pPr>
      <w:hyperlink w:anchor="_Toc183447233" w:history="1">
        <w:r w:rsidRPr="00226E3E">
          <w:rPr>
            <w:rStyle w:val="Lienhypertexte"/>
            <w:noProof/>
            <w:lang w:bidi="fr-FR"/>
          </w:rPr>
          <w:t>3.5</w:t>
        </w:r>
        <w:r>
          <w:rPr>
            <w:smallCaps w:val="0"/>
            <w:noProof/>
            <w:sz w:val="22"/>
            <w:szCs w:val="22"/>
          </w:rPr>
          <w:tab/>
        </w:r>
        <w:r w:rsidRPr="00226E3E">
          <w:rPr>
            <w:rStyle w:val="Lienhypertexte"/>
            <w:noProof/>
            <w:lang w:bidi="fr-FR"/>
          </w:rPr>
          <w:t>Lieu</w:t>
        </w:r>
        <w:r>
          <w:rPr>
            <w:noProof/>
            <w:webHidden/>
          </w:rPr>
          <w:tab/>
        </w:r>
        <w:r>
          <w:rPr>
            <w:noProof/>
            <w:webHidden/>
          </w:rPr>
          <w:fldChar w:fldCharType="begin"/>
        </w:r>
        <w:r>
          <w:rPr>
            <w:noProof/>
            <w:webHidden/>
          </w:rPr>
          <w:instrText xml:space="preserve"> PAGEREF _Toc183447233 \h </w:instrText>
        </w:r>
        <w:r>
          <w:rPr>
            <w:noProof/>
            <w:webHidden/>
          </w:rPr>
        </w:r>
        <w:r>
          <w:rPr>
            <w:noProof/>
            <w:webHidden/>
          </w:rPr>
          <w:fldChar w:fldCharType="separate"/>
        </w:r>
        <w:r>
          <w:rPr>
            <w:noProof/>
            <w:webHidden/>
          </w:rPr>
          <w:t>8</w:t>
        </w:r>
        <w:r>
          <w:rPr>
            <w:noProof/>
            <w:webHidden/>
          </w:rPr>
          <w:fldChar w:fldCharType="end"/>
        </w:r>
      </w:hyperlink>
    </w:p>
    <w:p w14:paraId="1C9F79D0" w14:textId="01D286FF" w:rsidR="00024B10" w:rsidRDefault="00024B10">
      <w:pPr>
        <w:pStyle w:val="TM2"/>
        <w:tabs>
          <w:tab w:val="left" w:pos="800"/>
          <w:tab w:val="right" w:leader="dot" w:pos="10188"/>
        </w:tabs>
        <w:rPr>
          <w:smallCaps w:val="0"/>
          <w:noProof/>
          <w:sz w:val="22"/>
          <w:szCs w:val="22"/>
        </w:rPr>
      </w:pPr>
      <w:hyperlink w:anchor="_Toc183447234" w:history="1">
        <w:r w:rsidRPr="00226E3E">
          <w:rPr>
            <w:rStyle w:val="Lienhypertexte"/>
            <w:noProof/>
            <w:lang w:bidi="fr-FR"/>
          </w:rPr>
          <w:t>3.6</w:t>
        </w:r>
        <w:r>
          <w:rPr>
            <w:smallCaps w:val="0"/>
            <w:noProof/>
            <w:sz w:val="22"/>
            <w:szCs w:val="22"/>
          </w:rPr>
          <w:tab/>
        </w:r>
        <w:r w:rsidRPr="00226E3E">
          <w:rPr>
            <w:rStyle w:val="Lienhypertexte"/>
            <w:noProof/>
            <w:lang w:bidi="fr-FR"/>
          </w:rPr>
          <w:t>Commande de prestations</w:t>
        </w:r>
        <w:r>
          <w:rPr>
            <w:noProof/>
            <w:webHidden/>
          </w:rPr>
          <w:tab/>
        </w:r>
        <w:r>
          <w:rPr>
            <w:noProof/>
            <w:webHidden/>
          </w:rPr>
          <w:fldChar w:fldCharType="begin"/>
        </w:r>
        <w:r>
          <w:rPr>
            <w:noProof/>
            <w:webHidden/>
          </w:rPr>
          <w:instrText xml:space="preserve"> PAGEREF _Toc183447234 \h </w:instrText>
        </w:r>
        <w:r>
          <w:rPr>
            <w:noProof/>
            <w:webHidden/>
          </w:rPr>
        </w:r>
        <w:r>
          <w:rPr>
            <w:noProof/>
            <w:webHidden/>
          </w:rPr>
          <w:fldChar w:fldCharType="separate"/>
        </w:r>
        <w:r>
          <w:rPr>
            <w:noProof/>
            <w:webHidden/>
          </w:rPr>
          <w:t>9</w:t>
        </w:r>
        <w:r>
          <w:rPr>
            <w:noProof/>
            <w:webHidden/>
          </w:rPr>
          <w:fldChar w:fldCharType="end"/>
        </w:r>
      </w:hyperlink>
    </w:p>
    <w:p w14:paraId="2D10E7BF" w14:textId="4114D646" w:rsidR="00024B10" w:rsidRDefault="00024B10">
      <w:pPr>
        <w:pStyle w:val="TM3"/>
        <w:tabs>
          <w:tab w:val="left" w:pos="1200"/>
          <w:tab w:val="right" w:leader="dot" w:pos="10188"/>
        </w:tabs>
        <w:rPr>
          <w:i w:val="0"/>
          <w:iCs w:val="0"/>
          <w:noProof/>
          <w:sz w:val="22"/>
          <w:szCs w:val="22"/>
        </w:rPr>
      </w:pPr>
      <w:hyperlink w:anchor="_Toc183447235" w:history="1">
        <w:r w:rsidRPr="00226E3E">
          <w:rPr>
            <w:rStyle w:val="Lienhypertexte"/>
            <w:noProof/>
            <w:lang w:bidi="fr-FR"/>
          </w:rPr>
          <w:t>3.6.1</w:t>
        </w:r>
        <w:r>
          <w:rPr>
            <w:i w:val="0"/>
            <w:iCs w:val="0"/>
            <w:noProof/>
            <w:sz w:val="22"/>
            <w:szCs w:val="22"/>
          </w:rPr>
          <w:tab/>
        </w:r>
        <w:r w:rsidRPr="00226E3E">
          <w:rPr>
            <w:rStyle w:val="Lienhypertexte"/>
            <w:noProof/>
            <w:lang w:bidi="fr-FR"/>
          </w:rPr>
          <w:t>Les documents du processus de commande</w:t>
        </w:r>
        <w:r>
          <w:rPr>
            <w:noProof/>
            <w:webHidden/>
          </w:rPr>
          <w:tab/>
        </w:r>
        <w:r>
          <w:rPr>
            <w:noProof/>
            <w:webHidden/>
          </w:rPr>
          <w:fldChar w:fldCharType="begin"/>
        </w:r>
        <w:r>
          <w:rPr>
            <w:noProof/>
            <w:webHidden/>
          </w:rPr>
          <w:instrText xml:space="preserve"> PAGEREF _Toc183447235 \h </w:instrText>
        </w:r>
        <w:r>
          <w:rPr>
            <w:noProof/>
            <w:webHidden/>
          </w:rPr>
        </w:r>
        <w:r>
          <w:rPr>
            <w:noProof/>
            <w:webHidden/>
          </w:rPr>
          <w:fldChar w:fldCharType="separate"/>
        </w:r>
        <w:r>
          <w:rPr>
            <w:noProof/>
            <w:webHidden/>
          </w:rPr>
          <w:t>10</w:t>
        </w:r>
        <w:r>
          <w:rPr>
            <w:noProof/>
            <w:webHidden/>
          </w:rPr>
          <w:fldChar w:fldCharType="end"/>
        </w:r>
      </w:hyperlink>
    </w:p>
    <w:p w14:paraId="7C97534A" w14:textId="1DA2F1E4" w:rsidR="00024B10" w:rsidRDefault="00024B10">
      <w:pPr>
        <w:pStyle w:val="TM3"/>
        <w:tabs>
          <w:tab w:val="left" w:pos="1200"/>
          <w:tab w:val="right" w:leader="dot" w:pos="10188"/>
        </w:tabs>
        <w:rPr>
          <w:i w:val="0"/>
          <w:iCs w:val="0"/>
          <w:noProof/>
          <w:sz w:val="22"/>
          <w:szCs w:val="22"/>
        </w:rPr>
      </w:pPr>
      <w:hyperlink w:anchor="_Toc183447236" w:history="1">
        <w:r w:rsidRPr="00226E3E">
          <w:rPr>
            <w:rStyle w:val="Lienhypertexte"/>
            <w:noProof/>
            <w:lang w:bidi="fr-FR"/>
          </w:rPr>
          <w:t>3.6.2</w:t>
        </w:r>
        <w:r>
          <w:rPr>
            <w:i w:val="0"/>
            <w:iCs w:val="0"/>
            <w:noProof/>
            <w:sz w:val="22"/>
            <w:szCs w:val="22"/>
          </w:rPr>
          <w:tab/>
        </w:r>
        <w:r w:rsidRPr="00226E3E">
          <w:rPr>
            <w:rStyle w:val="Lienhypertexte"/>
            <w:noProof/>
            <w:lang w:bidi="fr-FR"/>
          </w:rPr>
          <w:t>L’évolution du besoin du MJ en cours de prestation</w:t>
        </w:r>
        <w:r>
          <w:rPr>
            <w:noProof/>
            <w:webHidden/>
          </w:rPr>
          <w:tab/>
        </w:r>
        <w:r>
          <w:rPr>
            <w:noProof/>
            <w:webHidden/>
          </w:rPr>
          <w:fldChar w:fldCharType="begin"/>
        </w:r>
        <w:r>
          <w:rPr>
            <w:noProof/>
            <w:webHidden/>
          </w:rPr>
          <w:instrText xml:space="preserve"> PAGEREF _Toc183447236 \h </w:instrText>
        </w:r>
        <w:r>
          <w:rPr>
            <w:noProof/>
            <w:webHidden/>
          </w:rPr>
        </w:r>
        <w:r>
          <w:rPr>
            <w:noProof/>
            <w:webHidden/>
          </w:rPr>
          <w:fldChar w:fldCharType="separate"/>
        </w:r>
        <w:r>
          <w:rPr>
            <w:noProof/>
            <w:webHidden/>
          </w:rPr>
          <w:t>10</w:t>
        </w:r>
        <w:r>
          <w:rPr>
            <w:noProof/>
            <w:webHidden/>
          </w:rPr>
          <w:fldChar w:fldCharType="end"/>
        </w:r>
      </w:hyperlink>
    </w:p>
    <w:p w14:paraId="546333F8" w14:textId="6BE337AD" w:rsidR="00024B10" w:rsidRDefault="00024B10">
      <w:pPr>
        <w:pStyle w:val="TM2"/>
        <w:tabs>
          <w:tab w:val="left" w:pos="800"/>
          <w:tab w:val="right" w:leader="dot" w:pos="10188"/>
        </w:tabs>
        <w:rPr>
          <w:smallCaps w:val="0"/>
          <w:noProof/>
          <w:sz w:val="22"/>
          <w:szCs w:val="22"/>
        </w:rPr>
      </w:pPr>
      <w:hyperlink w:anchor="_Toc183447237" w:history="1">
        <w:r w:rsidRPr="00226E3E">
          <w:rPr>
            <w:rStyle w:val="Lienhypertexte"/>
            <w:noProof/>
            <w:lang w:bidi="fr-FR"/>
          </w:rPr>
          <w:t>3.7</w:t>
        </w:r>
        <w:r>
          <w:rPr>
            <w:smallCaps w:val="0"/>
            <w:noProof/>
            <w:sz w:val="22"/>
            <w:szCs w:val="22"/>
          </w:rPr>
          <w:tab/>
        </w:r>
        <w:r w:rsidRPr="00226E3E">
          <w:rPr>
            <w:rStyle w:val="Lienhypertexte"/>
            <w:noProof/>
            <w:lang w:bidi="fr-FR"/>
          </w:rPr>
          <w:t>Facturation des prestations</w:t>
        </w:r>
        <w:r>
          <w:rPr>
            <w:noProof/>
            <w:webHidden/>
          </w:rPr>
          <w:tab/>
        </w:r>
        <w:r>
          <w:rPr>
            <w:noProof/>
            <w:webHidden/>
          </w:rPr>
          <w:fldChar w:fldCharType="begin"/>
        </w:r>
        <w:r>
          <w:rPr>
            <w:noProof/>
            <w:webHidden/>
          </w:rPr>
          <w:instrText xml:space="preserve"> PAGEREF _Toc183447237 \h </w:instrText>
        </w:r>
        <w:r>
          <w:rPr>
            <w:noProof/>
            <w:webHidden/>
          </w:rPr>
        </w:r>
        <w:r>
          <w:rPr>
            <w:noProof/>
            <w:webHidden/>
          </w:rPr>
          <w:fldChar w:fldCharType="separate"/>
        </w:r>
        <w:r>
          <w:rPr>
            <w:noProof/>
            <w:webHidden/>
          </w:rPr>
          <w:t>11</w:t>
        </w:r>
        <w:r>
          <w:rPr>
            <w:noProof/>
            <w:webHidden/>
          </w:rPr>
          <w:fldChar w:fldCharType="end"/>
        </w:r>
      </w:hyperlink>
    </w:p>
    <w:p w14:paraId="7CCD951F" w14:textId="7A193CF3" w:rsidR="00024B10" w:rsidRDefault="00024B10">
      <w:pPr>
        <w:pStyle w:val="TM2"/>
        <w:tabs>
          <w:tab w:val="left" w:pos="800"/>
          <w:tab w:val="right" w:leader="dot" w:pos="10188"/>
        </w:tabs>
        <w:rPr>
          <w:smallCaps w:val="0"/>
          <w:noProof/>
          <w:sz w:val="22"/>
          <w:szCs w:val="22"/>
        </w:rPr>
      </w:pPr>
      <w:hyperlink w:anchor="_Toc183447238" w:history="1">
        <w:r w:rsidRPr="00226E3E">
          <w:rPr>
            <w:rStyle w:val="Lienhypertexte"/>
            <w:noProof/>
            <w:lang w:bidi="fr-FR"/>
          </w:rPr>
          <w:t>3.8</w:t>
        </w:r>
        <w:r>
          <w:rPr>
            <w:smallCaps w:val="0"/>
            <w:noProof/>
            <w:sz w:val="22"/>
            <w:szCs w:val="22"/>
          </w:rPr>
          <w:tab/>
        </w:r>
        <w:r w:rsidRPr="00226E3E">
          <w:rPr>
            <w:rStyle w:val="Lienhypertexte"/>
            <w:noProof/>
            <w:lang w:bidi="fr-FR"/>
          </w:rPr>
          <w:t>Gestion des prestations</w:t>
        </w:r>
        <w:r>
          <w:rPr>
            <w:noProof/>
            <w:webHidden/>
          </w:rPr>
          <w:tab/>
        </w:r>
        <w:r>
          <w:rPr>
            <w:noProof/>
            <w:webHidden/>
          </w:rPr>
          <w:fldChar w:fldCharType="begin"/>
        </w:r>
        <w:r>
          <w:rPr>
            <w:noProof/>
            <w:webHidden/>
          </w:rPr>
          <w:instrText xml:space="preserve"> PAGEREF _Toc183447238 \h </w:instrText>
        </w:r>
        <w:r>
          <w:rPr>
            <w:noProof/>
            <w:webHidden/>
          </w:rPr>
        </w:r>
        <w:r>
          <w:rPr>
            <w:noProof/>
            <w:webHidden/>
          </w:rPr>
          <w:fldChar w:fldCharType="separate"/>
        </w:r>
        <w:r>
          <w:rPr>
            <w:noProof/>
            <w:webHidden/>
          </w:rPr>
          <w:t>11</w:t>
        </w:r>
        <w:r>
          <w:rPr>
            <w:noProof/>
            <w:webHidden/>
          </w:rPr>
          <w:fldChar w:fldCharType="end"/>
        </w:r>
      </w:hyperlink>
    </w:p>
    <w:p w14:paraId="75DEB2E8" w14:textId="2D3EC342" w:rsidR="00024B10" w:rsidRDefault="00024B10">
      <w:pPr>
        <w:pStyle w:val="TM1"/>
        <w:tabs>
          <w:tab w:val="left" w:pos="400"/>
          <w:tab w:val="right" w:leader="dot" w:pos="10188"/>
        </w:tabs>
        <w:rPr>
          <w:b w:val="0"/>
          <w:bCs w:val="0"/>
          <w:caps w:val="0"/>
          <w:noProof/>
          <w:sz w:val="22"/>
          <w:szCs w:val="22"/>
        </w:rPr>
      </w:pPr>
      <w:hyperlink w:anchor="_Toc183447239" w:history="1">
        <w:r w:rsidRPr="00226E3E">
          <w:rPr>
            <w:rStyle w:val="Lienhypertexte"/>
            <w:noProof/>
            <w:lang w:bidi="fr-FR"/>
          </w:rPr>
          <w:t>4</w:t>
        </w:r>
        <w:r>
          <w:rPr>
            <w:b w:val="0"/>
            <w:bCs w:val="0"/>
            <w:caps w:val="0"/>
            <w:noProof/>
            <w:sz w:val="22"/>
            <w:szCs w:val="22"/>
          </w:rPr>
          <w:tab/>
        </w:r>
        <w:r w:rsidRPr="00226E3E">
          <w:rPr>
            <w:rStyle w:val="Lienhypertexte"/>
            <w:noProof/>
            <w:lang w:bidi="fr-FR"/>
          </w:rPr>
          <w:t>Références, définitions et terminologie</w:t>
        </w:r>
        <w:r>
          <w:rPr>
            <w:noProof/>
            <w:webHidden/>
          </w:rPr>
          <w:tab/>
        </w:r>
        <w:r>
          <w:rPr>
            <w:noProof/>
            <w:webHidden/>
          </w:rPr>
          <w:fldChar w:fldCharType="begin"/>
        </w:r>
        <w:r>
          <w:rPr>
            <w:noProof/>
            <w:webHidden/>
          </w:rPr>
          <w:instrText xml:space="preserve"> PAGEREF _Toc183447239 \h </w:instrText>
        </w:r>
        <w:r>
          <w:rPr>
            <w:noProof/>
            <w:webHidden/>
          </w:rPr>
        </w:r>
        <w:r>
          <w:rPr>
            <w:noProof/>
            <w:webHidden/>
          </w:rPr>
          <w:fldChar w:fldCharType="separate"/>
        </w:r>
        <w:r>
          <w:rPr>
            <w:noProof/>
            <w:webHidden/>
          </w:rPr>
          <w:t>12</w:t>
        </w:r>
        <w:r>
          <w:rPr>
            <w:noProof/>
            <w:webHidden/>
          </w:rPr>
          <w:fldChar w:fldCharType="end"/>
        </w:r>
      </w:hyperlink>
    </w:p>
    <w:p w14:paraId="7B8256CE" w14:textId="39256E6C" w:rsidR="00024B10" w:rsidRDefault="00024B10">
      <w:pPr>
        <w:pStyle w:val="TM2"/>
        <w:tabs>
          <w:tab w:val="left" w:pos="800"/>
          <w:tab w:val="right" w:leader="dot" w:pos="10188"/>
        </w:tabs>
        <w:rPr>
          <w:smallCaps w:val="0"/>
          <w:noProof/>
          <w:sz w:val="22"/>
          <w:szCs w:val="22"/>
        </w:rPr>
      </w:pPr>
      <w:hyperlink w:anchor="_Toc183447240" w:history="1">
        <w:r w:rsidRPr="00226E3E">
          <w:rPr>
            <w:rStyle w:val="Lienhypertexte"/>
            <w:noProof/>
            <w:lang w:bidi="fr-FR"/>
          </w:rPr>
          <w:t>4.1</w:t>
        </w:r>
        <w:r>
          <w:rPr>
            <w:smallCaps w:val="0"/>
            <w:noProof/>
            <w:sz w:val="22"/>
            <w:szCs w:val="22"/>
          </w:rPr>
          <w:tab/>
        </w:r>
        <w:r w:rsidRPr="00226E3E">
          <w:rPr>
            <w:rStyle w:val="Lienhypertexte"/>
            <w:noProof/>
            <w:lang w:bidi="fr-FR"/>
          </w:rPr>
          <w:t>Documents de référence</w:t>
        </w:r>
        <w:r>
          <w:rPr>
            <w:noProof/>
            <w:webHidden/>
          </w:rPr>
          <w:tab/>
        </w:r>
        <w:r>
          <w:rPr>
            <w:noProof/>
            <w:webHidden/>
          </w:rPr>
          <w:fldChar w:fldCharType="begin"/>
        </w:r>
        <w:r>
          <w:rPr>
            <w:noProof/>
            <w:webHidden/>
          </w:rPr>
          <w:instrText xml:space="preserve"> PAGEREF _Toc183447240 \h </w:instrText>
        </w:r>
        <w:r>
          <w:rPr>
            <w:noProof/>
            <w:webHidden/>
          </w:rPr>
        </w:r>
        <w:r>
          <w:rPr>
            <w:noProof/>
            <w:webHidden/>
          </w:rPr>
          <w:fldChar w:fldCharType="separate"/>
        </w:r>
        <w:r>
          <w:rPr>
            <w:noProof/>
            <w:webHidden/>
          </w:rPr>
          <w:t>12</w:t>
        </w:r>
        <w:r>
          <w:rPr>
            <w:noProof/>
            <w:webHidden/>
          </w:rPr>
          <w:fldChar w:fldCharType="end"/>
        </w:r>
      </w:hyperlink>
    </w:p>
    <w:p w14:paraId="524905A9" w14:textId="1108B904" w:rsidR="00024B10" w:rsidRDefault="00024B10">
      <w:pPr>
        <w:pStyle w:val="TM2"/>
        <w:tabs>
          <w:tab w:val="left" w:pos="800"/>
          <w:tab w:val="right" w:leader="dot" w:pos="10188"/>
        </w:tabs>
        <w:rPr>
          <w:smallCaps w:val="0"/>
          <w:noProof/>
          <w:sz w:val="22"/>
          <w:szCs w:val="22"/>
        </w:rPr>
      </w:pPr>
      <w:hyperlink w:anchor="_Toc183447241" w:history="1">
        <w:r w:rsidRPr="00226E3E">
          <w:rPr>
            <w:rStyle w:val="Lienhypertexte"/>
            <w:noProof/>
            <w:lang w:bidi="fr-FR"/>
          </w:rPr>
          <w:t>4.2</w:t>
        </w:r>
        <w:r>
          <w:rPr>
            <w:smallCaps w:val="0"/>
            <w:noProof/>
            <w:sz w:val="22"/>
            <w:szCs w:val="22"/>
          </w:rPr>
          <w:tab/>
        </w:r>
        <w:r w:rsidRPr="00226E3E">
          <w:rPr>
            <w:rStyle w:val="Lienhypertexte"/>
            <w:noProof/>
            <w:lang w:bidi="fr-FR"/>
          </w:rPr>
          <w:t>Définitions</w:t>
        </w:r>
        <w:r>
          <w:rPr>
            <w:noProof/>
            <w:webHidden/>
          </w:rPr>
          <w:tab/>
        </w:r>
        <w:r>
          <w:rPr>
            <w:noProof/>
            <w:webHidden/>
          </w:rPr>
          <w:fldChar w:fldCharType="begin"/>
        </w:r>
        <w:r>
          <w:rPr>
            <w:noProof/>
            <w:webHidden/>
          </w:rPr>
          <w:instrText xml:space="preserve"> PAGEREF _Toc183447241 \h </w:instrText>
        </w:r>
        <w:r>
          <w:rPr>
            <w:noProof/>
            <w:webHidden/>
          </w:rPr>
        </w:r>
        <w:r>
          <w:rPr>
            <w:noProof/>
            <w:webHidden/>
          </w:rPr>
          <w:fldChar w:fldCharType="separate"/>
        </w:r>
        <w:r>
          <w:rPr>
            <w:noProof/>
            <w:webHidden/>
          </w:rPr>
          <w:t>12</w:t>
        </w:r>
        <w:r>
          <w:rPr>
            <w:noProof/>
            <w:webHidden/>
          </w:rPr>
          <w:fldChar w:fldCharType="end"/>
        </w:r>
      </w:hyperlink>
    </w:p>
    <w:p w14:paraId="566B02BA" w14:textId="5A60B9D1" w:rsidR="00024B10" w:rsidRDefault="00024B10">
      <w:pPr>
        <w:pStyle w:val="TM2"/>
        <w:tabs>
          <w:tab w:val="left" w:pos="800"/>
          <w:tab w:val="right" w:leader="dot" w:pos="10188"/>
        </w:tabs>
        <w:rPr>
          <w:smallCaps w:val="0"/>
          <w:noProof/>
          <w:sz w:val="22"/>
          <w:szCs w:val="22"/>
        </w:rPr>
      </w:pPr>
      <w:hyperlink w:anchor="_Toc183447242" w:history="1">
        <w:r w:rsidRPr="00226E3E">
          <w:rPr>
            <w:rStyle w:val="Lienhypertexte"/>
            <w:noProof/>
            <w:lang w:bidi="fr-FR"/>
          </w:rPr>
          <w:t>4.3</w:t>
        </w:r>
        <w:r>
          <w:rPr>
            <w:smallCaps w:val="0"/>
            <w:noProof/>
            <w:sz w:val="22"/>
            <w:szCs w:val="22"/>
          </w:rPr>
          <w:tab/>
        </w:r>
        <w:r w:rsidRPr="00226E3E">
          <w:rPr>
            <w:rStyle w:val="Lienhypertexte"/>
            <w:noProof/>
            <w:lang w:bidi="fr-FR"/>
          </w:rPr>
          <w:t>Terminologie</w:t>
        </w:r>
        <w:r>
          <w:rPr>
            <w:noProof/>
            <w:webHidden/>
          </w:rPr>
          <w:tab/>
        </w:r>
        <w:r>
          <w:rPr>
            <w:noProof/>
            <w:webHidden/>
          </w:rPr>
          <w:fldChar w:fldCharType="begin"/>
        </w:r>
        <w:r>
          <w:rPr>
            <w:noProof/>
            <w:webHidden/>
          </w:rPr>
          <w:instrText xml:space="preserve"> PAGEREF _Toc183447242 \h </w:instrText>
        </w:r>
        <w:r>
          <w:rPr>
            <w:noProof/>
            <w:webHidden/>
          </w:rPr>
        </w:r>
        <w:r>
          <w:rPr>
            <w:noProof/>
            <w:webHidden/>
          </w:rPr>
          <w:fldChar w:fldCharType="separate"/>
        </w:r>
        <w:r>
          <w:rPr>
            <w:noProof/>
            <w:webHidden/>
          </w:rPr>
          <w:t>12</w:t>
        </w:r>
        <w:r>
          <w:rPr>
            <w:noProof/>
            <w:webHidden/>
          </w:rPr>
          <w:fldChar w:fldCharType="end"/>
        </w:r>
      </w:hyperlink>
    </w:p>
    <w:p w14:paraId="62548DB5" w14:textId="576E753B" w:rsidR="00024B10" w:rsidRDefault="00024B10">
      <w:pPr>
        <w:pStyle w:val="TM1"/>
        <w:tabs>
          <w:tab w:val="left" w:pos="400"/>
          <w:tab w:val="right" w:leader="dot" w:pos="10188"/>
        </w:tabs>
        <w:rPr>
          <w:b w:val="0"/>
          <w:bCs w:val="0"/>
          <w:caps w:val="0"/>
          <w:noProof/>
          <w:sz w:val="22"/>
          <w:szCs w:val="22"/>
        </w:rPr>
      </w:pPr>
      <w:hyperlink w:anchor="_Toc183447243" w:history="1">
        <w:r w:rsidRPr="00226E3E">
          <w:rPr>
            <w:rStyle w:val="Lienhypertexte"/>
            <w:noProof/>
            <w:lang w:bidi="fr-FR"/>
          </w:rPr>
          <w:t>5</w:t>
        </w:r>
        <w:r>
          <w:rPr>
            <w:b w:val="0"/>
            <w:bCs w:val="0"/>
            <w:caps w:val="0"/>
            <w:noProof/>
            <w:sz w:val="22"/>
            <w:szCs w:val="22"/>
          </w:rPr>
          <w:tab/>
        </w:r>
        <w:r w:rsidRPr="00226E3E">
          <w:rPr>
            <w:rStyle w:val="Lienhypertexte"/>
            <w:noProof/>
            <w:lang w:bidi="fr-FR"/>
          </w:rPr>
          <w:t>Démarche qualité mise en œuvre</w:t>
        </w:r>
        <w:r>
          <w:rPr>
            <w:noProof/>
            <w:webHidden/>
          </w:rPr>
          <w:tab/>
        </w:r>
        <w:r>
          <w:rPr>
            <w:noProof/>
            <w:webHidden/>
          </w:rPr>
          <w:fldChar w:fldCharType="begin"/>
        </w:r>
        <w:r>
          <w:rPr>
            <w:noProof/>
            <w:webHidden/>
          </w:rPr>
          <w:instrText xml:space="preserve"> PAGEREF _Toc183447243 \h </w:instrText>
        </w:r>
        <w:r>
          <w:rPr>
            <w:noProof/>
            <w:webHidden/>
          </w:rPr>
        </w:r>
        <w:r>
          <w:rPr>
            <w:noProof/>
            <w:webHidden/>
          </w:rPr>
          <w:fldChar w:fldCharType="separate"/>
        </w:r>
        <w:r>
          <w:rPr>
            <w:noProof/>
            <w:webHidden/>
          </w:rPr>
          <w:t>15</w:t>
        </w:r>
        <w:r>
          <w:rPr>
            <w:noProof/>
            <w:webHidden/>
          </w:rPr>
          <w:fldChar w:fldCharType="end"/>
        </w:r>
      </w:hyperlink>
    </w:p>
    <w:p w14:paraId="60CD476C" w14:textId="75FDFDFC" w:rsidR="00024B10" w:rsidRDefault="00024B10">
      <w:pPr>
        <w:pStyle w:val="TM2"/>
        <w:tabs>
          <w:tab w:val="left" w:pos="800"/>
          <w:tab w:val="right" w:leader="dot" w:pos="10188"/>
        </w:tabs>
        <w:rPr>
          <w:smallCaps w:val="0"/>
          <w:noProof/>
          <w:sz w:val="22"/>
          <w:szCs w:val="22"/>
        </w:rPr>
      </w:pPr>
      <w:hyperlink w:anchor="_Toc183447244" w:history="1">
        <w:r w:rsidRPr="00226E3E">
          <w:rPr>
            <w:rStyle w:val="Lienhypertexte"/>
            <w:noProof/>
            <w:lang w:bidi="fr-FR"/>
          </w:rPr>
          <w:t>5.1</w:t>
        </w:r>
        <w:r>
          <w:rPr>
            <w:smallCaps w:val="0"/>
            <w:noProof/>
            <w:sz w:val="22"/>
            <w:szCs w:val="22"/>
          </w:rPr>
          <w:tab/>
        </w:r>
        <w:r w:rsidRPr="00226E3E">
          <w:rPr>
            <w:rStyle w:val="Lienhypertexte"/>
            <w:noProof/>
            <w:lang w:bidi="fr-FR"/>
          </w:rPr>
          <w:t>Objectif, cible et démarche qualité</w:t>
        </w:r>
        <w:r>
          <w:rPr>
            <w:noProof/>
            <w:webHidden/>
          </w:rPr>
          <w:tab/>
        </w:r>
        <w:r>
          <w:rPr>
            <w:noProof/>
            <w:webHidden/>
          </w:rPr>
          <w:fldChar w:fldCharType="begin"/>
        </w:r>
        <w:r>
          <w:rPr>
            <w:noProof/>
            <w:webHidden/>
          </w:rPr>
          <w:instrText xml:space="preserve"> PAGEREF _Toc183447244 \h </w:instrText>
        </w:r>
        <w:r>
          <w:rPr>
            <w:noProof/>
            <w:webHidden/>
          </w:rPr>
        </w:r>
        <w:r>
          <w:rPr>
            <w:noProof/>
            <w:webHidden/>
          </w:rPr>
          <w:fldChar w:fldCharType="separate"/>
        </w:r>
        <w:r>
          <w:rPr>
            <w:noProof/>
            <w:webHidden/>
          </w:rPr>
          <w:t>15</w:t>
        </w:r>
        <w:r>
          <w:rPr>
            <w:noProof/>
            <w:webHidden/>
          </w:rPr>
          <w:fldChar w:fldCharType="end"/>
        </w:r>
      </w:hyperlink>
    </w:p>
    <w:p w14:paraId="3E39DEF0" w14:textId="104D44C5" w:rsidR="00024B10" w:rsidRDefault="00024B10">
      <w:pPr>
        <w:pStyle w:val="TM3"/>
        <w:tabs>
          <w:tab w:val="left" w:pos="1200"/>
          <w:tab w:val="right" w:leader="dot" w:pos="10188"/>
        </w:tabs>
        <w:rPr>
          <w:i w:val="0"/>
          <w:iCs w:val="0"/>
          <w:noProof/>
          <w:sz w:val="22"/>
          <w:szCs w:val="22"/>
        </w:rPr>
      </w:pPr>
      <w:hyperlink w:anchor="_Toc183447245" w:history="1">
        <w:r w:rsidRPr="00226E3E">
          <w:rPr>
            <w:rStyle w:val="Lienhypertexte"/>
            <w:noProof/>
            <w:lang w:bidi="fr-FR"/>
          </w:rPr>
          <w:t>5.1.1</w:t>
        </w:r>
        <w:r>
          <w:rPr>
            <w:i w:val="0"/>
            <w:iCs w:val="0"/>
            <w:noProof/>
            <w:sz w:val="22"/>
            <w:szCs w:val="22"/>
          </w:rPr>
          <w:tab/>
        </w:r>
        <w:r w:rsidRPr="00226E3E">
          <w:rPr>
            <w:rStyle w:val="Lienhypertexte"/>
            <w:noProof/>
            <w:lang w:bidi="fr-FR"/>
          </w:rPr>
          <w:t>Objectif</w:t>
        </w:r>
        <w:r>
          <w:rPr>
            <w:noProof/>
            <w:webHidden/>
          </w:rPr>
          <w:tab/>
        </w:r>
        <w:r>
          <w:rPr>
            <w:noProof/>
            <w:webHidden/>
          </w:rPr>
          <w:fldChar w:fldCharType="begin"/>
        </w:r>
        <w:r>
          <w:rPr>
            <w:noProof/>
            <w:webHidden/>
          </w:rPr>
          <w:instrText xml:space="preserve"> PAGEREF _Toc183447245 \h </w:instrText>
        </w:r>
        <w:r>
          <w:rPr>
            <w:noProof/>
            <w:webHidden/>
          </w:rPr>
        </w:r>
        <w:r>
          <w:rPr>
            <w:noProof/>
            <w:webHidden/>
          </w:rPr>
          <w:fldChar w:fldCharType="separate"/>
        </w:r>
        <w:r>
          <w:rPr>
            <w:noProof/>
            <w:webHidden/>
          </w:rPr>
          <w:t>15</w:t>
        </w:r>
        <w:r>
          <w:rPr>
            <w:noProof/>
            <w:webHidden/>
          </w:rPr>
          <w:fldChar w:fldCharType="end"/>
        </w:r>
      </w:hyperlink>
    </w:p>
    <w:p w14:paraId="4D2A7BD2" w14:textId="075522B6" w:rsidR="00024B10" w:rsidRDefault="00024B10">
      <w:pPr>
        <w:pStyle w:val="TM3"/>
        <w:tabs>
          <w:tab w:val="left" w:pos="1200"/>
          <w:tab w:val="right" w:leader="dot" w:pos="10188"/>
        </w:tabs>
        <w:rPr>
          <w:i w:val="0"/>
          <w:iCs w:val="0"/>
          <w:noProof/>
          <w:sz w:val="22"/>
          <w:szCs w:val="22"/>
        </w:rPr>
      </w:pPr>
      <w:hyperlink w:anchor="_Toc183447246" w:history="1">
        <w:r w:rsidRPr="00226E3E">
          <w:rPr>
            <w:rStyle w:val="Lienhypertexte"/>
            <w:noProof/>
            <w:lang w:bidi="fr-FR"/>
          </w:rPr>
          <w:t>5.1.2</w:t>
        </w:r>
        <w:r>
          <w:rPr>
            <w:i w:val="0"/>
            <w:iCs w:val="0"/>
            <w:noProof/>
            <w:sz w:val="22"/>
            <w:szCs w:val="22"/>
          </w:rPr>
          <w:tab/>
        </w:r>
        <w:r w:rsidRPr="00226E3E">
          <w:rPr>
            <w:rStyle w:val="Lienhypertexte"/>
            <w:noProof/>
            <w:lang w:bidi="fr-FR"/>
          </w:rPr>
          <w:t>Cible</w:t>
        </w:r>
        <w:r>
          <w:rPr>
            <w:noProof/>
            <w:webHidden/>
          </w:rPr>
          <w:tab/>
        </w:r>
        <w:r>
          <w:rPr>
            <w:noProof/>
            <w:webHidden/>
          </w:rPr>
          <w:fldChar w:fldCharType="begin"/>
        </w:r>
        <w:r>
          <w:rPr>
            <w:noProof/>
            <w:webHidden/>
          </w:rPr>
          <w:instrText xml:space="preserve"> PAGEREF _Toc183447246 \h </w:instrText>
        </w:r>
        <w:r>
          <w:rPr>
            <w:noProof/>
            <w:webHidden/>
          </w:rPr>
        </w:r>
        <w:r>
          <w:rPr>
            <w:noProof/>
            <w:webHidden/>
          </w:rPr>
          <w:fldChar w:fldCharType="separate"/>
        </w:r>
        <w:r>
          <w:rPr>
            <w:noProof/>
            <w:webHidden/>
          </w:rPr>
          <w:t>15</w:t>
        </w:r>
        <w:r>
          <w:rPr>
            <w:noProof/>
            <w:webHidden/>
          </w:rPr>
          <w:fldChar w:fldCharType="end"/>
        </w:r>
      </w:hyperlink>
    </w:p>
    <w:p w14:paraId="71DD10EF" w14:textId="41D1A955" w:rsidR="00024B10" w:rsidRDefault="00024B10">
      <w:pPr>
        <w:pStyle w:val="TM3"/>
        <w:tabs>
          <w:tab w:val="left" w:pos="1200"/>
          <w:tab w:val="right" w:leader="dot" w:pos="10188"/>
        </w:tabs>
        <w:rPr>
          <w:i w:val="0"/>
          <w:iCs w:val="0"/>
          <w:noProof/>
          <w:sz w:val="22"/>
          <w:szCs w:val="22"/>
        </w:rPr>
      </w:pPr>
      <w:hyperlink w:anchor="_Toc183447247" w:history="1">
        <w:r w:rsidRPr="00226E3E">
          <w:rPr>
            <w:rStyle w:val="Lienhypertexte"/>
            <w:noProof/>
            <w:lang w:bidi="fr-FR"/>
          </w:rPr>
          <w:t>5.1.3</w:t>
        </w:r>
        <w:r>
          <w:rPr>
            <w:i w:val="0"/>
            <w:iCs w:val="0"/>
            <w:noProof/>
            <w:sz w:val="22"/>
            <w:szCs w:val="22"/>
          </w:rPr>
          <w:tab/>
        </w:r>
        <w:r w:rsidRPr="00226E3E">
          <w:rPr>
            <w:rStyle w:val="Lienhypertexte"/>
            <w:noProof/>
            <w:lang w:bidi="fr-FR"/>
          </w:rPr>
          <w:t>Démarche</w:t>
        </w:r>
        <w:r>
          <w:rPr>
            <w:noProof/>
            <w:webHidden/>
          </w:rPr>
          <w:tab/>
        </w:r>
        <w:r>
          <w:rPr>
            <w:noProof/>
            <w:webHidden/>
          </w:rPr>
          <w:fldChar w:fldCharType="begin"/>
        </w:r>
        <w:r>
          <w:rPr>
            <w:noProof/>
            <w:webHidden/>
          </w:rPr>
          <w:instrText xml:space="preserve"> PAGEREF _Toc183447247 \h </w:instrText>
        </w:r>
        <w:r>
          <w:rPr>
            <w:noProof/>
            <w:webHidden/>
          </w:rPr>
        </w:r>
        <w:r>
          <w:rPr>
            <w:noProof/>
            <w:webHidden/>
          </w:rPr>
          <w:fldChar w:fldCharType="separate"/>
        </w:r>
        <w:r>
          <w:rPr>
            <w:noProof/>
            <w:webHidden/>
          </w:rPr>
          <w:t>15</w:t>
        </w:r>
        <w:r>
          <w:rPr>
            <w:noProof/>
            <w:webHidden/>
          </w:rPr>
          <w:fldChar w:fldCharType="end"/>
        </w:r>
      </w:hyperlink>
    </w:p>
    <w:p w14:paraId="48DFA55F" w14:textId="47504917" w:rsidR="00024B10" w:rsidRDefault="00024B10">
      <w:pPr>
        <w:pStyle w:val="TM2"/>
        <w:tabs>
          <w:tab w:val="left" w:pos="800"/>
          <w:tab w:val="right" w:leader="dot" w:pos="10188"/>
        </w:tabs>
        <w:rPr>
          <w:smallCaps w:val="0"/>
          <w:noProof/>
          <w:sz w:val="22"/>
          <w:szCs w:val="22"/>
        </w:rPr>
      </w:pPr>
      <w:hyperlink w:anchor="_Toc183447248" w:history="1">
        <w:r w:rsidRPr="00226E3E">
          <w:rPr>
            <w:rStyle w:val="Lienhypertexte"/>
            <w:noProof/>
            <w:lang w:bidi="fr-FR"/>
          </w:rPr>
          <w:t>5.2</w:t>
        </w:r>
        <w:r>
          <w:rPr>
            <w:smallCaps w:val="0"/>
            <w:noProof/>
            <w:sz w:val="22"/>
            <w:szCs w:val="22"/>
          </w:rPr>
          <w:tab/>
        </w:r>
        <w:r w:rsidRPr="00226E3E">
          <w:rPr>
            <w:rStyle w:val="Lienhypertexte"/>
            <w:noProof/>
            <w:lang w:bidi="fr-FR"/>
          </w:rPr>
          <w:t>Objectifs spécifiques à &lt;Nom Marché&gt;</w:t>
        </w:r>
        <w:r>
          <w:rPr>
            <w:noProof/>
            <w:webHidden/>
          </w:rPr>
          <w:tab/>
        </w:r>
        <w:r>
          <w:rPr>
            <w:noProof/>
            <w:webHidden/>
          </w:rPr>
          <w:fldChar w:fldCharType="begin"/>
        </w:r>
        <w:r>
          <w:rPr>
            <w:noProof/>
            <w:webHidden/>
          </w:rPr>
          <w:instrText xml:space="preserve"> PAGEREF _Toc183447248 \h </w:instrText>
        </w:r>
        <w:r>
          <w:rPr>
            <w:noProof/>
            <w:webHidden/>
          </w:rPr>
        </w:r>
        <w:r>
          <w:rPr>
            <w:noProof/>
            <w:webHidden/>
          </w:rPr>
          <w:fldChar w:fldCharType="separate"/>
        </w:r>
        <w:r>
          <w:rPr>
            <w:noProof/>
            <w:webHidden/>
          </w:rPr>
          <w:t>15</w:t>
        </w:r>
        <w:r>
          <w:rPr>
            <w:noProof/>
            <w:webHidden/>
          </w:rPr>
          <w:fldChar w:fldCharType="end"/>
        </w:r>
      </w:hyperlink>
    </w:p>
    <w:p w14:paraId="46D813CA" w14:textId="65D353AC" w:rsidR="00024B10" w:rsidRDefault="00024B10">
      <w:pPr>
        <w:pStyle w:val="TM3"/>
        <w:tabs>
          <w:tab w:val="left" w:pos="1200"/>
          <w:tab w:val="right" w:leader="dot" w:pos="10188"/>
        </w:tabs>
        <w:rPr>
          <w:i w:val="0"/>
          <w:iCs w:val="0"/>
          <w:noProof/>
          <w:sz w:val="22"/>
          <w:szCs w:val="22"/>
        </w:rPr>
      </w:pPr>
      <w:hyperlink w:anchor="_Toc183447249" w:history="1">
        <w:r w:rsidRPr="00226E3E">
          <w:rPr>
            <w:rStyle w:val="Lienhypertexte"/>
            <w:noProof/>
            <w:lang w:bidi="fr-FR"/>
          </w:rPr>
          <w:t>5.2.1</w:t>
        </w:r>
        <w:r>
          <w:rPr>
            <w:i w:val="0"/>
            <w:iCs w:val="0"/>
            <w:noProof/>
            <w:sz w:val="22"/>
            <w:szCs w:val="22"/>
          </w:rPr>
          <w:tab/>
        </w:r>
        <w:r w:rsidRPr="00226E3E">
          <w:rPr>
            <w:rStyle w:val="Lienhypertexte"/>
            <w:noProof/>
            <w:lang w:bidi="fr-FR"/>
          </w:rPr>
          <w:t>Mesure de la Qualité</w:t>
        </w:r>
        <w:r>
          <w:rPr>
            <w:noProof/>
            <w:webHidden/>
          </w:rPr>
          <w:tab/>
        </w:r>
        <w:r>
          <w:rPr>
            <w:noProof/>
            <w:webHidden/>
          </w:rPr>
          <w:fldChar w:fldCharType="begin"/>
        </w:r>
        <w:r>
          <w:rPr>
            <w:noProof/>
            <w:webHidden/>
          </w:rPr>
          <w:instrText xml:space="preserve"> PAGEREF _Toc183447249 \h </w:instrText>
        </w:r>
        <w:r>
          <w:rPr>
            <w:noProof/>
            <w:webHidden/>
          </w:rPr>
        </w:r>
        <w:r>
          <w:rPr>
            <w:noProof/>
            <w:webHidden/>
          </w:rPr>
          <w:fldChar w:fldCharType="separate"/>
        </w:r>
        <w:r>
          <w:rPr>
            <w:noProof/>
            <w:webHidden/>
          </w:rPr>
          <w:t>16</w:t>
        </w:r>
        <w:r>
          <w:rPr>
            <w:noProof/>
            <w:webHidden/>
          </w:rPr>
          <w:fldChar w:fldCharType="end"/>
        </w:r>
      </w:hyperlink>
    </w:p>
    <w:p w14:paraId="6A7C03E6" w14:textId="59B9F281" w:rsidR="00024B10" w:rsidRDefault="00024B10">
      <w:pPr>
        <w:pStyle w:val="TM3"/>
        <w:tabs>
          <w:tab w:val="left" w:pos="1200"/>
          <w:tab w:val="right" w:leader="dot" w:pos="10188"/>
        </w:tabs>
        <w:rPr>
          <w:i w:val="0"/>
          <w:iCs w:val="0"/>
          <w:noProof/>
          <w:sz w:val="22"/>
          <w:szCs w:val="22"/>
        </w:rPr>
      </w:pPr>
      <w:hyperlink w:anchor="_Toc183447250" w:history="1">
        <w:r w:rsidRPr="00226E3E">
          <w:rPr>
            <w:rStyle w:val="Lienhypertexte"/>
            <w:noProof/>
            <w:lang w:bidi="fr-FR"/>
          </w:rPr>
          <w:t>5.2.2</w:t>
        </w:r>
        <w:r>
          <w:rPr>
            <w:i w:val="0"/>
            <w:iCs w:val="0"/>
            <w:noProof/>
            <w:sz w:val="22"/>
            <w:szCs w:val="22"/>
          </w:rPr>
          <w:tab/>
        </w:r>
        <w:r w:rsidRPr="00226E3E">
          <w:rPr>
            <w:rStyle w:val="Lienhypertexte"/>
            <w:noProof/>
            <w:lang w:bidi="fr-FR"/>
          </w:rPr>
          <w:t>Documentation Qualité</w:t>
        </w:r>
        <w:r>
          <w:rPr>
            <w:noProof/>
            <w:webHidden/>
          </w:rPr>
          <w:tab/>
        </w:r>
        <w:r>
          <w:rPr>
            <w:noProof/>
            <w:webHidden/>
          </w:rPr>
          <w:fldChar w:fldCharType="begin"/>
        </w:r>
        <w:r>
          <w:rPr>
            <w:noProof/>
            <w:webHidden/>
          </w:rPr>
          <w:instrText xml:space="preserve"> PAGEREF _Toc183447250 \h </w:instrText>
        </w:r>
        <w:r>
          <w:rPr>
            <w:noProof/>
            <w:webHidden/>
          </w:rPr>
        </w:r>
        <w:r>
          <w:rPr>
            <w:noProof/>
            <w:webHidden/>
          </w:rPr>
          <w:fldChar w:fldCharType="separate"/>
        </w:r>
        <w:r>
          <w:rPr>
            <w:noProof/>
            <w:webHidden/>
          </w:rPr>
          <w:t>16</w:t>
        </w:r>
        <w:r>
          <w:rPr>
            <w:noProof/>
            <w:webHidden/>
          </w:rPr>
          <w:fldChar w:fldCharType="end"/>
        </w:r>
      </w:hyperlink>
    </w:p>
    <w:p w14:paraId="32AE6E64" w14:textId="651447DB" w:rsidR="00024B10" w:rsidRDefault="00024B10">
      <w:pPr>
        <w:pStyle w:val="TM3"/>
        <w:tabs>
          <w:tab w:val="left" w:pos="1200"/>
          <w:tab w:val="right" w:leader="dot" w:pos="10188"/>
        </w:tabs>
        <w:rPr>
          <w:i w:val="0"/>
          <w:iCs w:val="0"/>
          <w:noProof/>
          <w:sz w:val="22"/>
          <w:szCs w:val="22"/>
        </w:rPr>
      </w:pPr>
      <w:hyperlink w:anchor="_Toc183447251" w:history="1">
        <w:r w:rsidRPr="00226E3E">
          <w:rPr>
            <w:rStyle w:val="Lienhypertexte"/>
            <w:noProof/>
            <w:lang w:bidi="fr-FR"/>
          </w:rPr>
          <w:t>5.2.3</w:t>
        </w:r>
        <w:r>
          <w:rPr>
            <w:i w:val="0"/>
            <w:iCs w:val="0"/>
            <w:noProof/>
            <w:sz w:val="22"/>
            <w:szCs w:val="22"/>
          </w:rPr>
          <w:tab/>
        </w:r>
        <w:r w:rsidRPr="00226E3E">
          <w:rPr>
            <w:rStyle w:val="Lienhypertexte"/>
            <w:noProof/>
            <w:lang w:bidi="fr-FR"/>
          </w:rPr>
          <w:t>Activités d'assurance et contrôle Qualité</w:t>
        </w:r>
        <w:r>
          <w:rPr>
            <w:noProof/>
            <w:webHidden/>
          </w:rPr>
          <w:tab/>
        </w:r>
        <w:r>
          <w:rPr>
            <w:noProof/>
            <w:webHidden/>
          </w:rPr>
          <w:fldChar w:fldCharType="begin"/>
        </w:r>
        <w:r>
          <w:rPr>
            <w:noProof/>
            <w:webHidden/>
          </w:rPr>
          <w:instrText xml:space="preserve"> PAGEREF _Toc183447251 \h </w:instrText>
        </w:r>
        <w:r>
          <w:rPr>
            <w:noProof/>
            <w:webHidden/>
          </w:rPr>
        </w:r>
        <w:r>
          <w:rPr>
            <w:noProof/>
            <w:webHidden/>
          </w:rPr>
          <w:fldChar w:fldCharType="separate"/>
        </w:r>
        <w:r>
          <w:rPr>
            <w:noProof/>
            <w:webHidden/>
          </w:rPr>
          <w:t>17</w:t>
        </w:r>
        <w:r>
          <w:rPr>
            <w:noProof/>
            <w:webHidden/>
          </w:rPr>
          <w:fldChar w:fldCharType="end"/>
        </w:r>
      </w:hyperlink>
    </w:p>
    <w:p w14:paraId="68CDB204" w14:textId="094C16A9" w:rsidR="00024B10" w:rsidRDefault="00024B10">
      <w:pPr>
        <w:pStyle w:val="TM1"/>
        <w:tabs>
          <w:tab w:val="left" w:pos="400"/>
          <w:tab w:val="right" w:leader="dot" w:pos="10188"/>
        </w:tabs>
        <w:rPr>
          <w:b w:val="0"/>
          <w:bCs w:val="0"/>
          <w:caps w:val="0"/>
          <w:noProof/>
          <w:sz w:val="22"/>
          <w:szCs w:val="22"/>
        </w:rPr>
      </w:pPr>
      <w:hyperlink w:anchor="_Toc183447252" w:history="1">
        <w:r w:rsidRPr="00226E3E">
          <w:rPr>
            <w:rStyle w:val="Lienhypertexte"/>
            <w:noProof/>
            <w:lang w:bidi="fr-FR"/>
          </w:rPr>
          <w:t>6</w:t>
        </w:r>
        <w:r>
          <w:rPr>
            <w:b w:val="0"/>
            <w:bCs w:val="0"/>
            <w:caps w:val="0"/>
            <w:noProof/>
            <w:sz w:val="22"/>
            <w:szCs w:val="22"/>
          </w:rPr>
          <w:tab/>
        </w:r>
        <w:r w:rsidRPr="00226E3E">
          <w:rPr>
            <w:rStyle w:val="Lienhypertexte"/>
            <w:noProof/>
            <w:lang w:bidi="fr-FR"/>
          </w:rPr>
          <w:t>Gestion du plan assurance et contrôle qualité</w:t>
        </w:r>
        <w:r>
          <w:rPr>
            <w:noProof/>
            <w:webHidden/>
          </w:rPr>
          <w:tab/>
        </w:r>
        <w:r>
          <w:rPr>
            <w:noProof/>
            <w:webHidden/>
          </w:rPr>
          <w:fldChar w:fldCharType="begin"/>
        </w:r>
        <w:r>
          <w:rPr>
            <w:noProof/>
            <w:webHidden/>
          </w:rPr>
          <w:instrText xml:space="preserve"> PAGEREF _Toc183447252 \h </w:instrText>
        </w:r>
        <w:r>
          <w:rPr>
            <w:noProof/>
            <w:webHidden/>
          </w:rPr>
        </w:r>
        <w:r>
          <w:rPr>
            <w:noProof/>
            <w:webHidden/>
          </w:rPr>
          <w:fldChar w:fldCharType="separate"/>
        </w:r>
        <w:r>
          <w:rPr>
            <w:noProof/>
            <w:webHidden/>
          </w:rPr>
          <w:t>18</w:t>
        </w:r>
        <w:r>
          <w:rPr>
            <w:noProof/>
            <w:webHidden/>
          </w:rPr>
          <w:fldChar w:fldCharType="end"/>
        </w:r>
      </w:hyperlink>
    </w:p>
    <w:p w14:paraId="36332C6E" w14:textId="387CD4AC" w:rsidR="00024B10" w:rsidRDefault="00024B10">
      <w:pPr>
        <w:pStyle w:val="TM2"/>
        <w:tabs>
          <w:tab w:val="left" w:pos="800"/>
          <w:tab w:val="right" w:leader="dot" w:pos="10188"/>
        </w:tabs>
        <w:rPr>
          <w:smallCaps w:val="0"/>
          <w:noProof/>
          <w:sz w:val="22"/>
          <w:szCs w:val="22"/>
        </w:rPr>
      </w:pPr>
      <w:hyperlink w:anchor="_Toc183447253" w:history="1">
        <w:r w:rsidRPr="00226E3E">
          <w:rPr>
            <w:rStyle w:val="Lienhypertexte"/>
            <w:noProof/>
            <w:lang w:bidi="fr-FR"/>
          </w:rPr>
          <w:t>6.1</w:t>
        </w:r>
        <w:r>
          <w:rPr>
            <w:smallCaps w:val="0"/>
            <w:noProof/>
            <w:sz w:val="22"/>
            <w:szCs w:val="22"/>
          </w:rPr>
          <w:tab/>
        </w:r>
        <w:r w:rsidRPr="00226E3E">
          <w:rPr>
            <w:rStyle w:val="Lienhypertexte"/>
            <w:noProof/>
            <w:lang w:bidi="fr-FR"/>
          </w:rPr>
          <w:t>Responsabilités de réalisation et de suivi du plan</w:t>
        </w:r>
        <w:r>
          <w:rPr>
            <w:noProof/>
            <w:webHidden/>
          </w:rPr>
          <w:tab/>
        </w:r>
        <w:r>
          <w:rPr>
            <w:noProof/>
            <w:webHidden/>
          </w:rPr>
          <w:fldChar w:fldCharType="begin"/>
        </w:r>
        <w:r>
          <w:rPr>
            <w:noProof/>
            <w:webHidden/>
          </w:rPr>
          <w:instrText xml:space="preserve"> PAGEREF _Toc183447253 \h </w:instrText>
        </w:r>
        <w:r>
          <w:rPr>
            <w:noProof/>
            <w:webHidden/>
          </w:rPr>
        </w:r>
        <w:r>
          <w:rPr>
            <w:noProof/>
            <w:webHidden/>
          </w:rPr>
          <w:fldChar w:fldCharType="separate"/>
        </w:r>
        <w:r>
          <w:rPr>
            <w:noProof/>
            <w:webHidden/>
          </w:rPr>
          <w:t>18</w:t>
        </w:r>
        <w:r>
          <w:rPr>
            <w:noProof/>
            <w:webHidden/>
          </w:rPr>
          <w:fldChar w:fldCharType="end"/>
        </w:r>
      </w:hyperlink>
    </w:p>
    <w:p w14:paraId="643C3DCB" w14:textId="2AC3E490" w:rsidR="00024B10" w:rsidRDefault="00024B10">
      <w:pPr>
        <w:pStyle w:val="TM2"/>
        <w:tabs>
          <w:tab w:val="left" w:pos="800"/>
          <w:tab w:val="right" w:leader="dot" w:pos="10188"/>
        </w:tabs>
        <w:rPr>
          <w:smallCaps w:val="0"/>
          <w:noProof/>
          <w:sz w:val="22"/>
          <w:szCs w:val="22"/>
        </w:rPr>
      </w:pPr>
      <w:hyperlink w:anchor="_Toc183447254" w:history="1">
        <w:r w:rsidRPr="00226E3E">
          <w:rPr>
            <w:rStyle w:val="Lienhypertexte"/>
            <w:noProof/>
            <w:lang w:bidi="fr-FR"/>
          </w:rPr>
          <w:t>6.2</w:t>
        </w:r>
        <w:r>
          <w:rPr>
            <w:smallCaps w:val="0"/>
            <w:noProof/>
            <w:sz w:val="22"/>
            <w:szCs w:val="22"/>
          </w:rPr>
          <w:tab/>
        </w:r>
        <w:r w:rsidRPr="00226E3E">
          <w:rPr>
            <w:rStyle w:val="Lienhypertexte"/>
            <w:noProof/>
            <w:lang w:bidi="fr-FR"/>
          </w:rPr>
          <w:t>Procédure de mise à jour du PACQ</w:t>
        </w:r>
        <w:r>
          <w:rPr>
            <w:noProof/>
            <w:webHidden/>
          </w:rPr>
          <w:tab/>
        </w:r>
        <w:r>
          <w:rPr>
            <w:noProof/>
            <w:webHidden/>
          </w:rPr>
          <w:fldChar w:fldCharType="begin"/>
        </w:r>
        <w:r>
          <w:rPr>
            <w:noProof/>
            <w:webHidden/>
          </w:rPr>
          <w:instrText xml:space="preserve"> PAGEREF _Toc183447254 \h </w:instrText>
        </w:r>
        <w:r>
          <w:rPr>
            <w:noProof/>
            <w:webHidden/>
          </w:rPr>
        </w:r>
        <w:r>
          <w:rPr>
            <w:noProof/>
            <w:webHidden/>
          </w:rPr>
          <w:fldChar w:fldCharType="separate"/>
        </w:r>
        <w:r>
          <w:rPr>
            <w:noProof/>
            <w:webHidden/>
          </w:rPr>
          <w:t>18</w:t>
        </w:r>
        <w:r>
          <w:rPr>
            <w:noProof/>
            <w:webHidden/>
          </w:rPr>
          <w:fldChar w:fldCharType="end"/>
        </w:r>
      </w:hyperlink>
    </w:p>
    <w:p w14:paraId="761B79AC" w14:textId="37CB89FB" w:rsidR="00024B10" w:rsidRDefault="00024B10">
      <w:pPr>
        <w:pStyle w:val="TM2"/>
        <w:tabs>
          <w:tab w:val="left" w:pos="800"/>
          <w:tab w:val="right" w:leader="dot" w:pos="10188"/>
        </w:tabs>
        <w:rPr>
          <w:smallCaps w:val="0"/>
          <w:noProof/>
          <w:sz w:val="22"/>
          <w:szCs w:val="22"/>
        </w:rPr>
      </w:pPr>
      <w:hyperlink w:anchor="_Toc183447255" w:history="1">
        <w:r w:rsidRPr="00226E3E">
          <w:rPr>
            <w:rStyle w:val="Lienhypertexte"/>
            <w:noProof/>
            <w:lang w:bidi="fr-FR"/>
          </w:rPr>
          <w:t>6.3</w:t>
        </w:r>
        <w:r>
          <w:rPr>
            <w:smallCaps w:val="0"/>
            <w:noProof/>
            <w:sz w:val="22"/>
            <w:szCs w:val="22"/>
          </w:rPr>
          <w:tab/>
        </w:r>
        <w:r w:rsidRPr="00226E3E">
          <w:rPr>
            <w:rStyle w:val="Lienhypertexte"/>
            <w:noProof/>
            <w:lang w:bidi="fr-FR"/>
          </w:rPr>
          <w:t>Procédure de dérogation au PACQ</w:t>
        </w:r>
        <w:r>
          <w:rPr>
            <w:noProof/>
            <w:webHidden/>
          </w:rPr>
          <w:tab/>
        </w:r>
        <w:r>
          <w:rPr>
            <w:noProof/>
            <w:webHidden/>
          </w:rPr>
          <w:fldChar w:fldCharType="begin"/>
        </w:r>
        <w:r>
          <w:rPr>
            <w:noProof/>
            <w:webHidden/>
          </w:rPr>
          <w:instrText xml:space="preserve"> PAGEREF _Toc183447255 \h </w:instrText>
        </w:r>
        <w:r>
          <w:rPr>
            <w:noProof/>
            <w:webHidden/>
          </w:rPr>
        </w:r>
        <w:r>
          <w:rPr>
            <w:noProof/>
            <w:webHidden/>
          </w:rPr>
          <w:fldChar w:fldCharType="separate"/>
        </w:r>
        <w:r>
          <w:rPr>
            <w:noProof/>
            <w:webHidden/>
          </w:rPr>
          <w:t>18</w:t>
        </w:r>
        <w:r>
          <w:rPr>
            <w:noProof/>
            <w:webHidden/>
          </w:rPr>
          <w:fldChar w:fldCharType="end"/>
        </w:r>
      </w:hyperlink>
    </w:p>
    <w:p w14:paraId="1717AF07" w14:textId="080D0771" w:rsidR="00024B10" w:rsidRDefault="00024B10">
      <w:pPr>
        <w:pStyle w:val="TM2"/>
        <w:tabs>
          <w:tab w:val="left" w:pos="800"/>
          <w:tab w:val="right" w:leader="dot" w:pos="10188"/>
        </w:tabs>
        <w:rPr>
          <w:smallCaps w:val="0"/>
          <w:noProof/>
          <w:sz w:val="22"/>
          <w:szCs w:val="22"/>
        </w:rPr>
      </w:pPr>
      <w:hyperlink w:anchor="_Toc183447256" w:history="1">
        <w:r w:rsidRPr="00226E3E">
          <w:rPr>
            <w:rStyle w:val="Lienhypertexte"/>
            <w:noProof/>
            <w:lang w:bidi="fr-FR"/>
          </w:rPr>
          <w:t>6.4</w:t>
        </w:r>
        <w:r>
          <w:rPr>
            <w:smallCaps w:val="0"/>
            <w:noProof/>
            <w:sz w:val="22"/>
            <w:szCs w:val="22"/>
          </w:rPr>
          <w:tab/>
        </w:r>
        <w:r w:rsidRPr="00226E3E">
          <w:rPr>
            <w:rStyle w:val="Lienhypertexte"/>
            <w:noProof/>
            <w:lang w:bidi="fr-FR"/>
          </w:rPr>
          <w:t>Procédure à suivre en cas de non-respect du PACQ</w:t>
        </w:r>
        <w:r>
          <w:rPr>
            <w:noProof/>
            <w:webHidden/>
          </w:rPr>
          <w:tab/>
        </w:r>
        <w:r>
          <w:rPr>
            <w:noProof/>
            <w:webHidden/>
          </w:rPr>
          <w:fldChar w:fldCharType="begin"/>
        </w:r>
        <w:r>
          <w:rPr>
            <w:noProof/>
            <w:webHidden/>
          </w:rPr>
          <w:instrText xml:space="preserve"> PAGEREF _Toc183447256 \h </w:instrText>
        </w:r>
        <w:r>
          <w:rPr>
            <w:noProof/>
            <w:webHidden/>
          </w:rPr>
        </w:r>
        <w:r>
          <w:rPr>
            <w:noProof/>
            <w:webHidden/>
          </w:rPr>
          <w:fldChar w:fldCharType="separate"/>
        </w:r>
        <w:r>
          <w:rPr>
            <w:noProof/>
            <w:webHidden/>
          </w:rPr>
          <w:t>19</w:t>
        </w:r>
        <w:r>
          <w:rPr>
            <w:noProof/>
            <w:webHidden/>
          </w:rPr>
          <w:fldChar w:fldCharType="end"/>
        </w:r>
      </w:hyperlink>
    </w:p>
    <w:p w14:paraId="02A2569F" w14:textId="502A1863" w:rsidR="00024B10" w:rsidRDefault="00024B10">
      <w:pPr>
        <w:pStyle w:val="TM1"/>
        <w:tabs>
          <w:tab w:val="left" w:pos="400"/>
          <w:tab w:val="right" w:leader="dot" w:pos="10188"/>
        </w:tabs>
        <w:rPr>
          <w:b w:val="0"/>
          <w:bCs w:val="0"/>
          <w:caps w:val="0"/>
          <w:noProof/>
          <w:sz w:val="22"/>
          <w:szCs w:val="22"/>
        </w:rPr>
      </w:pPr>
      <w:hyperlink w:anchor="_Toc183447257" w:history="1">
        <w:r w:rsidRPr="00226E3E">
          <w:rPr>
            <w:rStyle w:val="Lienhypertexte"/>
            <w:noProof/>
            <w:lang w:bidi="fr-FR"/>
          </w:rPr>
          <w:t>7</w:t>
        </w:r>
        <w:r>
          <w:rPr>
            <w:b w:val="0"/>
            <w:bCs w:val="0"/>
            <w:caps w:val="0"/>
            <w:noProof/>
            <w:sz w:val="22"/>
            <w:szCs w:val="22"/>
          </w:rPr>
          <w:tab/>
        </w:r>
        <w:r w:rsidRPr="00226E3E">
          <w:rPr>
            <w:rStyle w:val="Lienhypertexte"/>
            <w:noProof/>
            <w:lang w:bidi="fr-FR"/>
          </w:rPr>
          <w:t>Pilotage du marché</w:t>
        </w:r>
        <w:r>
          <w:rPr>
            <w:noProof/>
            <w:webHidden/>
          </w:rPr>
          <w:tab/>
        </w:r>
        <w:r>
          <w:rPr>
            <w:noProof/>
            <w:webHidden/>
          </w:rPr>
          <w:fldChar w:fldCharType="begin"/>
        </w:r>
        <w:r>
          <w:rPr>
            <w:noProof/>
            <w:webHidden/>
          </w:rPr>
          <w:instrText xml:space="preserve"> PAGEREF _Toc183447257 \h </w:instrText>
        </w:r>
        <w:r>
          <w:rPr>
            <w:noProof/>
            <w:webHidden/>
          </w:rPr>
        </w:r>
        <w:r>
          <w:rPr>
            <w:noProof/>
            <w:webHidden/>
          </w:rPr>
          <w:fldChar w:fldCharType="separate"/>
        </w:r>
        <w:r>
          <w:rPr>
            <w:noProof/>
            <w:webHidden/>
          </w:rPr>
          <w:t>20</w:t>
        </w:r>
        <w:r>
          <w:rPr>
            <w:noProof/>
            <w:webHidden/>
          </w:rPr>
          <w:fldChar w:fldCharType="end"/>
        </w:r>
      </w:hyperlink>
    </w:p>
    <w:p w14:paraId="28E1B248" w14:textId="7B7C45AD" w:rsidR="00024B10" w:rsidRDefault="00024B10">
      <w:pPr>
        <w:pStyle w:val="TM2"/>
        <w:tabs>
          <w:tab w:val="left" w:pos="800"/>
          <w:tab w:val="right" w:leader="dot" w:pos="10188"/>
        </w:tabs>
        <w:rPr>
          <w:smallCaps w:val="0"/>
          <w:noProof/>
          <w:sz w:val="22"/>
          <w:szCs w:val="22"/>
        </w:rPr>
      </w:pPr>
      <w:hyperlink w:anchor="_Toc183447258" w:history="1">
        <w:r w:rsidRPr="00226E3E">
          <w:rPr>
            <w:rStyle w:val="Lienhypertexte"/>
            <w:noProof/>
            <w:lang w:bidi="fr-FR"/>
          </w:rPr>
          <w:t>7.1</w:t>
        </w:r>
        <w:r>
          <w:rPr>
            <w:smallCaps w:val="0"/>
            <w:noProof/>
            <w:sz w:val="22"/>
            <w:szCs w:val="22"/>
          </w:rPr>
          <w:tab/>
        </w:r>
        <w:r w:rsidRPr="00226E3E">
          <w:rPr>
            <w:rStyle w:val="Lienhypertexte"/>
            <w:noProof/>
            <w:lang w:bidi="fr-FR"/>
          </w:rPr>
          <w:t>Rôles et responsabilités au sein de l'équipe projet ministère</w:t>
        </w:r>
        <w:r>
          <w:rPr>
            <w:noProof/>
            <w:webHidden/>
          </w:rPr>
          <w:tab/>
        </w:r>
        <w:r>
          <w:rPr>
            <w:noProof/>
            <w:webHidden/>
          </w:rPr>
          <w:fldChar w:fldCharType="begin"/>
        </w:r>
        <w:r>
          <w:rPr>
            <w:noProof/>
            <w:webHidden/>
          </w:rPr>
          <w:instrText xml:space="preserve"> PAGEREF _Toc183447258 \h </w:instrText>
        </w:r>
        <w:r>
          <w:rPr>
            <w:noProof/>
            <w:webHidden/>
          </w:rPr>
        </w:r>
        <w:r>
          <w:rPr>
            <w:noProof/>
            <w:webHidden/>
          </w:rPr>
          <w:fldChar w:fldCharType="separate"/>
        </w:r>
        <w:r>
          <w:rPr>
            <w:noProof/>
            <w:webHidden/>
          </w:rPr>
          <w:t>20</w:t>
        </w:r>
        <w:r>
          <w:rPr>
            <w:noProof/>
            <w:webHidden/>
          </w:rPr>
          <w:fldChar w:fldCharType="end"/>
        </w:r>
      </w:hyperlink>
    </w:p>
    <w:p w14:paraId="7581478D" w14:textId="4A0B3CE3" w:rsidR="00024B10" w:rsidRDefault="00024B10">
      <w:pPr>
        <w:pStyle w:val="TM3"/>
        <w:tabs>
          <w:tab w:val="left" w:pos="1200"/>
          <w:tab w:val="right" w:leader="dot" w:pos="10188"/>
        </w:tabs>
        <w:rPr>
          <w:i w:val="0"/>
          <w:iCs w:val="0"/>
          <w:noProof/>
          <w:sz w:val="22"/>
          <w:szCs w:val="22"/>
        </w:rPr>
      </w:pPr>
      <w:hyperlink w:anchor="_Toc183447259" w:history="1">
        <w:r w:rsidRPr="00226E3E">
          <w:rPr>
            <w:rStyle w:val="Lienhypertexte"/>
            <w:noProof/>
            <w:lang w:bidi="fr-FR"/>
          </w:rPr>
          <w:t>7.1.1</w:t>
        </w:r>
        <w:r>
          <w:rPr>
            <w:i w:val="0"/>
            <w:iCs w:val="0"/>
            <w:noProof/>
            <w:sz w:val="22"/>
            <w:szCs w:val="22"/>
          </w:rPr>
          <w:tab/>
        </w:r>
        <w:r w:rsidRPr="00226E3E">
          <w:rPr>
            <w:rStyle w:val="Lienhypertexte"/>
            <w:noProof/>
            <w:lang w:bidi="fr-FR"/>
          </w:rPr>
          <w:t>MOE – DNUM</w:t>
        </w:r>
        <w:r>
          <w:rPr>
            <w:noProof/>
            <w:webHidden/>
          </w:rPr>
          <w:tab/>
        </w:r>
        <w:r>
          <w:rPr>
            <w:noProof/>
            <w:webHidden/>
          </w:rPr>
          <w:fldChar w:fldCharType="begin"/>
        </w:r>
        <w:r>
          <w:rPr>
            <w:noProof/>
            <w:webHidden/>
          </w:rPr>
          <w:instrText xml:space="preserve"> PAGEREF _Toc183447259 \h </w:instrText>
        </w:r>
        <w:r>
          <w:rPr>
            <w:noProof/>
            <w:webHidden/>
          </w:rPr>
        </w:r>
        <w:r>
          <w:rPr>
            <w:noProof/>
            <w:webHidden/>
          </w:rPr>
          <w:fldChar w:fldCharType="separate"/>
        </w:r>
        <w:r>
          <w:rPr>
            <w:noProof/>
            <w:webHidden/>
          </w:rPr>
          <w:t>20</w:t>
        </w:r>
        <w:r>
          <w:rPr>
            <w:noProof/>
            <w:webHidden/>
          </w:rPr>
          <w:fldChar w:fldCharType="end"/>
        </w:r>
      </w:hyperlink>
    </w:p>
    <w:p w14:paraId="7BA2E36E" w14:textId="3D9A7651" w:rsidR="00024B10" w:rsidRDefault="00024B10">
      <w:pPr>
        <w:pStyle w:val="TM3"/>
        <w:tabs>
          <w:tab w:val="left" w:pos="1200"/>
          <w:tab w:val="right" w:leader="dot" w:pos="10188"/>
        </w:tabs>
        <w:rPr>
          <w:i w:val="0"/>
          <w:iCs w:val="0"/>
          <w:noProof/>
          <w:sz w:val="22"/>
          <w:szCs w:val="22"/>
        </w:rPr>
      </w:pPr>
      <w:hyperlink w:anchor="_Toc183447260" w:history="1">
        <w:r w:rsidRPr="00226E3E">
          <w:rPr>
            <w:rStyle w:val="Lienhypertexte"/>
            <w:noProof/>
            <w:lang w:bidi="fr-FR"/>
          </w:rPr>
          <w:t>7.1.2</w:t>
        </w:r>
        <w:r>
          <w:rPr>
            <w:i w:val="0"/>
            <w:iCs w:val="0"/>
            <w:noProof/>
            <w:sz w:val="22"/>
            <w:szCs w:val="22"/>
          </w:rPr>
          <w:tab/>
        </w:r>
        <w:r w:rsidRPr="00226E3E">
          <w:rPr>
            <w:rStyle w:val="Lienhypertexte"/>
            <w:noProof/>
            <w:lang w:bidi="fr-FR"/>
          </w:rPr>
          <w:t>MOA</w:t>
        </w:r>
        <w:r>
          <w:rPr>
            <w:noProof/>
            <w:webHidden/>
          </w:rPr>
          <w:tab/>
        </w:r>
        <w:r>
          <w:rPr>
            <w:noProof/>
            <w:webHidden/>
          </w:rPr>
          <w:fldChar w:fldCharType="begin"/>
        </w:r>
        <w:r>
          <w:rPr>
            <w:noProof/>
            <w:webHidden/>
          </w:rPr>
          <w:instrText xml:space="preserve"> PAGEREF _Toc183447260 \h </w:instrText>
        </w:r>
        <w:r>
          <w:rPr>
            <w:noProof/>
            <w:webHidden/>
          </w:rPr>
        </w:r>
        <w:r>
          <w:rPr>
            <w:noProof/>
            <w:webHidden/>
          </w:rPr>
          <w:fldChar w:fldCharType="separate"/>
        </w:r>
        <w:r>
          <w:rPr>
            <w:noProof/>
            <w:webHidden/>
          </w:rPr>
          <w:t>20</w:t>
        </w:r>
        <w:r>
          <w:rPr>
            <w:noProof/>
            <w:webHidden/>
          </w:rPr>
          <w:fldChar w:fldCharType="end"/>
        </w:r>
      </w:hyperlink>
    </w:p>
    <w:p w14:paraId="32FBF2DD" w14:textId="01A4785F" w:rsidR="00024B10" w:rsidRDefault="00024B10">
      <w:pPr>
        <w:pStyle w:val="TM2"/>
        <w:tabs>
          <w:tab w:val="left" w:pos="800"/>
          <w:tab w:val="right" w:leader="dot" w:pos="10188"/>
        </w:tabs>
        <w:rPr>
          <w:smallCaps w:val="0"/>
          <w:noProof/>
          <w:sz w:val="22"/>
          <w:szCs w:val="22"/>
        </w:rPr>
      </w:pPr>
      <w:hyperlink w:anchor="_Toc183447261" w:history="1">
        <w:r w:rsidRPr="00226E3E">
          <w:rPr>
            <w:rStyle w:val="Lienhypertexte"/>
            <w:noProof/>
            <w:lang w:bidi="fr-FR"/>
          </w:rPr>
          <w:t>7.2</w:t>
        </w:r>
        <w:r>
          <w:rPr>
            <w:smallCaps w:val="0"/>
            <w:noProof/>
            <w:sz w:val="22"/>
            <w:szCs w:val="22"/>
          </w:rPr>
          <w:tab/>
        </w:r>
        <w:r w:rsidRPr="00226E3E">
          <w:rPr>
            <w:rStyle w:val="Lienhypertexte"/>
            <w:noProof/>
            <w:lang w:bidi="fr-FR"/>
          </w:rPr>
          <w:t>Rôle et responsabilité au sein de l'équipe de &lt;Titulaire de marché&gt;</w:t>
        </w:r>
        <w:r>
          <w:rPr>
            <w:noProof/>
            <w:webHidden/>
          </w:rPr>
          <w:tab/>
        </w:r>
        <w:r>
          <w:rPr>
            <w:noProof/>
            <w:webHidden/>
          </w:rPr>
          <w:fldChar w:fldCharType="begin"/>
        </w:r>
        <w:r>
          <w:rPr>
            <w:noProof/>
            <w:webHidden/>
          </w:rPr>
          <w:instrText xml:space="preserve"> PAGEREF _Toc183447261 \h </w:instrText>
        </w:r>
        <w:r>
          <w:rPr>
            <w:noProof/>
            <w:webHidden/>
          </w:rPr>
        </w:r>
        <w:r>
          <w:rPr>
            <w:noProof/>
            <w:webHidden/>
          </w:rPr>
          <w:fldChar w:fldCharType="separate"/>
        </w:r>
        <w:r>
          <w:rPr>
            <w:noProof/>
            <w:webHidden/>
          </w:rPr>
          <w:t>21</w:t>
        </w:r>
        <w:r>
          <w:rPr>
            <w:noProof/>
            <w:webHidden/>
          </w:rPr>
          <w:fldChar w:fldCharType="end"/>
        </w:r>
      </w:hyperlink>
    </w:p>
    <w:p w14:paraId="06A0E487" w14:textId="2429F36C" w:rsidR="00024B10" w:rsidRDefault="00024B10">
      <w:pPr>
        <w:pStyle w:val="TM2"/>
        <w:tabs>
          <w:tab w:val="left" w:pos="800"/>
          <w:tab w:val="right" w:leader="dot" w:pos="10188"/>
        </w:tabs>
        <w:rPr>
          <w:smallCaps w:val="0"/>
          <w:noProof/>
          <w:sz w:val="22"/>
          <w:szCs w:val="22"/>
        </w:rPr>
      </w:pPr>
      <w:hyperlink w:anchor="_Toc183447262" w:history="1">
        <w:r w:rsidRPr="00226E3E">
          <w:rPr>
            <w:rStyle w:val="Lienhypertexte"/>
            <w:noProof/>
            <w:lang w:bidi="fr-FR"/>
          </w:rPr>
          <w:t>7.3</w:t>
        </w:r>
        <w:r>
          <w:rPr>
            <w:smallCaps w:val="0"/>
            <w:noProof/>
            <w:sz w:val="22"/>
            <w:szCs w:val="22"/>
          </w:rPr>
          <w:tab/>
        </w:r>
        <w:r w:rsidRPr="00226E3E">
          <w:rPr>
            <w:rStyle w:val="Lienhypertexte"/>
            <w:noProof/>
            <w:lang w:bidi="fr-FR"/>
          </w:rPr>
          <w:t>Suivi des prestations</w:t>
        </w:r>
        <w:r>
          <w:rPr>
            <w:noProof/>
            <w:webHidden/>
          </w:rPr>
          <w:tab/>
        </w:r>
        <w:r>
          <w:rPr>
            <w:noProof/>
            <w:webHidden/>
          </w:rPr>
          <w:fldChar w:fldCharType="begin"/>
        </w:r>
        <w:r>
          <w:rPr>
            <w:noProof/>
            <w:webHidden/>
          </w:rPr>
          <w:instrText xml:space="preserve"> PAGEREF _Toc183447262 \h </w:instrText>
        </w:r>
        <w:r>
          <w:rPr>
            <w:noProof/>
            <w:webHidden/>
          </w:rPr>
        </w:r>
        <w:r>
          <w:rPr>
            <w:noProof/>
            <w:webHidden/>
          </w:rPr>
          <w:fldChar w:fldCharType="separate"/>
        </w:r>
        <w:r>
          <w:rPr>
            <w:noProof/>
            <w:webHidden/>
          </w:rPr>
          <w:t>21</w:t>
        </w:r>
        <w:r>
          <w:rPr>
            <w:noProof/>
            <w:webHidden/>
          </w:rPr>
          <w:fldChar w:fldCharType="end"/>
        </w:r>
      </w:hyperlink>
    </w:p>
    <w:p w14:paraId="656BB328" w14:textId="183E051B" w:rsidR="00024B10" w:rsidRDefault="00024B10">
      <w:pPr>
        <w:pStyle w:val="TM3"/>
        <w:tabs>
          <w:tab w:val="left" w:pos="1200"/>
          <w:tab w:val="right" w:leader="dot" w:pos="10188"/>
        </w:tabs>
        <w:rPr>
          <w:i w:val="0"/>
          <w:iCs w:val="0"/>
          <w:noProof/>
          <w:sz w:val="22"/>
          <w:szCs w:val="22"/>
        </w:rPr>
      </w:pPr>
      <w:hyperlink w:anchor="_Toc183447263" w:history="1">
        <w:r w:rsidRPr="00226E3E">
          <w:rPr>
            <w:rStyle w:val="Lienhypertexte"/>
            <w:noProof/>
            <w:lang w:bidi="fr-FR"/>
          </w:rPr>
          <w:t>7.3.1</w:t>
        </w:r>
        <w:r>
          <w:rPr>
            <w:i w:val="0"/>
            <w:iCs w:val="0"/>
            <w:noProof/>
            <w:sz w:val="22"/>
            <w:szCs w:val="22"/>
          </w:rPr>
          <w:tab/>
        </w:r>
        <w:r w:rsidRPr="00226E3E">
          <w:rPr>
            <w:rStyle w:val="Lienhypertexte"/>
            <w:noProof/>
            <w:lang w:bidi="fr-FR"/>
          </w:rPr>
          <w:t>Logiciels utilisés</w:t>
        </w:r>
        <w:r>
          <w:rPr>
            <w:noProof/>
            <w:webHidden/>
          </w:rPr>
          <w:tab/>
        </w:r>
        <w:r>
          <w:rPr>
            <w:noProof/>
            <w:webHidden/>
          </w:rPr>
          <w:fldChar w:fldCharType="begin"/>
        </w:r>
        <w:r>
          <w:rPr>
            <w:noProof/>
            <w:webHidden/>
          </w:rPr>
          <w:instrText xml:space="preserve"> PAGEREF _Toc183447263 \h </w:instrText>
        </w:r>
        <w:r>
          <w:rPr>
            <w:noProof/>
            <w:webHidden/>
          </w:rPr>
        </w:r>
        <w:r>
          <w:rPr>
            <w:noProof/>
            <w:webHidden/>
          </w:rPr>
          <w:fldChar w:fldCharType="separate"/>
        </w:r>
        <w:r>
          <w:rPr>
            <w:noProof/>
            <w:webHidden/>
          </w:rPr>
          <w:t>21</w:t>
        </w:r>
        <w:r>
          <w:rPr>
            <w:noProof/>
            <w:webHidden/>
          </w:rPr>
          <w:fldChar w:fldCharType="end"/>
        </w:r>
      </w:hyperlink>
    </w:p>
    <w:p w14:paraId="6FC4F47F" w14:textId="4C89A832" w:rsidR="00024B10" w:rsidRDefault="00024B10">
      <w:pPr>
        <w:pStyle w:val="TM3"/>
        <w:tabs>
          <w:tab w:val="left" w:pos="1200"/>
          <w:tab w:val="right" w:leader="dot" w:pos="10188"/>
        </w:tabs>
        <w:rPr>
          <w:i w:val="0"/>
          <w:iCs w:val="0"/>
          <w:noProof/>
          <w:sz w:val="22"/>
          <w:szCs w:val="22"/>
        </w:rPr>
      </w:pPr>
      <w:hyperlink w:anchor="_Toc183447264" w:history="1">
        <w:r w:rsidRPr="00226E3E">
          <w:rPr>
            <w:rStyle w:val="Lienhypertexte"/>
            <w:noProof/>
            <w:lang w:bidi="fr-FR"/>
          </w:rPr>
          <w:t>7.3.2</w:t>
        </w:r>
        <w:r>
          <w:rPr>
            <w:i w:val="0"/>
            <w:iCs w:val="0"/>
            <w:noProof/>
            <w:sz w:val="22"/>
            <w:szCs w:val="22"/>
          </w:rPr>
          <w:tab/>
        </w:r>
        <w:r w:rsidRPr="00226E3E">
          <w:rPr>
            <w:rStyle w:val="Lienhypertexte"/>
            <w:noProof/>
            <w:lang w:bidi="fr-FR"/>
          </w:rPr>
          <w:t>Outils de communication et de suivi mis à disposition par le ministère</w:t>
        </w:r>
        <w:r>
          <w:rPr>
            <w:noProof/>
            <w:webHidden/>
          </w:rPr>
          <w:tab/>
        </w:r>
        <w:r>
          <w:rPr>
            <w:noProof/>
            <w:webHidden/>
          </w:rPr>
          <w:fldChar w:fldCharType="begin"/>
        </w:r>
        <w:r>
          <w:rPr>
            <w:noProof/>
            <w:webHidden/>
          </w:rPr>
          <w:instrText xml:space="preserve"> PAGEREF _Toc183447264 \h </w:instrText>
        </w:r>
        <w:r>
          <w:rPr>
            <w:noProof/>
            <w:webHidden/>
          </w:rPr>
        </w:r>
        <w:r>
          <w:rPr>
            <w:noProof/>
            <w:webHidden/>
          </w:rPr>
          <w:fldChar w:fldCharType="separate"/>
        </w:r>
        <w:r>
          <w:rPr>
            <w:noProof/>
            <w:webHidden/>
          </w:rPr>
          <w:t>21</w:t>
        </w:r>
        <w:r>
          <w:rPr>
            <w:noProof/>
            <w:webHidden/>
          </w:rPr>
          <w:fldChar w:fldCharType="end"/>
        </w:r>
      </w:hyperlink>
    </w:p>
    <w:p w14:paraId="71E4ACB6" w14:textId="34EC5C0F" w:rsidR="00024B10" w:rsidRDefault="00024B10">
      <w:pPr>
        <w:pStyle w:val="TM3"/>
        <w:tabs>
          <w:tab w:val="left" w:pos="1200"/>
          <w:tab w:val="right" w:leader="dot" w:pos="10188"/>
        </w:tabs>
        <w:rPr>
          <w:i w:val="0"/>
          <w:iCs w:val="0"/>
          <w:noProof/>
          <w:sz w:val="22"/>
          <w:szCs w:val="22"/>
        </w:rPr>
      </w:pPr>
      <w:hyperlink w:anchor="_Toc183447265" w:history="1">
        <w:r w:rsidRPr="00226E3E">
          <w:rPr>
            <w:rStyle w:val="Lienhypertexte"/>
            <w:noProof/>
            <w:lang w:bidi="fr-FR"/>
          </w:rPr>
          <w:t>7.3.3</w:t>
        </w:r>
        <w:r>
          <w:rPr>
            <w:i w:val="0"/>
            <w:iCs w:val="0"/>
            <w:noProof/>
            <w:sz w:val="22"/>
            <w:szCs w:val="22"/>
          </w:rPr>
          <w:tab/>
        </w:r>
        <w:r w:rsidRPr="00226E3E">
          <w:rPr>
            <w:rStyle w:val="Lienhypertexte"/>
            <w:noProof/>
            <w:lang w:bidi="fr-FR"/>
          </w:rPr>
          <w:t>Comitologie</w:t>
        </w:r>
        <w:r>
          <w:rPr>
            <w:noProof/>
            <w:webHidden/>
          </w:rPr>
          <w:tab/>
        </w:r>
        <w:r>
          <w:rPr>
            <w:noProof/>
            <w:webHidden/>
          </w:rPr>
          <w:fldChar w:fldCharType="begin"/>
        </w:r>
        <w:r>
          <w:rPr>
            <w:noProof/>
            <w:webHidden/>
          </w:rPr>
          <w:instrText xml:space="preserve"> PAGEREF _Toc183447265 \h </w:instrText>
        </w:r>
        <w:r>
          <w:rPr>
            <w:noProof/>
            <w:webHidden/>
          </w:rPr>
        </w:r>
        <w:r>
          <w:rPr>
            <w:noProof/>
            <w:webHidden/>
          </w:rPr>
          <w:fldChar w:fldCharType="separate"/>
        </w:r>
        <w:r>
          <w:rPr>
            <w:noProof/>
            <w:webHidden/>
          </w:rPr>
          <w:t>24</w:t>
        </w:r>
        <w:r>
          <w:rPr>
            <w:noProof/>
            <w:webHidden/>
          </w:rPr>
          <w:fldChar w:fldCharType="end"/>
        </w:r>
      </w:hyperlink>
    </w:p>
    <w:p w14:paraId="6CC2B6A1" w14:textId="53570D43" w:rsidR="00024B10" w:rsidRDefault="00024B10">
      <w:pPr>
        <w:pStyle w:val="TM3"/>
        <w:tabs>
          <w:tab w:val="left" w:pos="1200"/>
          <w:tab w:val="right" w:leader="dot" w:pos="10188"/>
        </w:tabs>
        <w:rPr>
          <w:i w:val="0"/>
          <w:iCs w:val="0"/>
          <w:noProof/>
          <w:sz w:val="22"/>
          <w:szCs w:val="22"/>
        </w:rPr>
      </w:pPr>
      <w:hyperlink w:anchor="_Toc183447266" w:history="1">
        <w:r w:rsidRPr="00226E3E">
          <w:rPr>
            <w:rStyle w:val="Lienhypertexte"/>
            <w:noProof/>
            <w:lang w:bidi="fr-FR"/>
          </w:rPr>
          <w:t>7.3.4</w:t>
        </w:r>
        <w:r>
          <w:rPr>
            <w:i w:val="0"/>
            <w:iCs w:val="0"/>
            <w:noProof/>
            <w:sz w:val="22"/>
            <w:szCs w:val="22"/>
          </w:rPr>
          <w:tab/>
        </w:r>
        <w:r w:rsidRPr="00226E3E">
          <w:rPr>
            <w:rStyle w:val="Lienhypertexte"/>
            <w:noProof/>
            <w:lang w:bidi="fr-FR"/>
          </w:rPr>
          <w:t>Réversibilité</w:t>
        </w:r>
        <w:r>
          <w:rPr>
            <w:noProof/>
            <w:webHidden/>
          </w:rPr>
          <w:tab/>
        </w:r>
        <w:r>
          <w:rPr>
            <w:noProof/>
            <w:webHidden/>
          </w:rPr>
          <w:fldChar w:fldCharType="begin"/>
        </w:r>
        <w:r>
          <w:rPr>
            <w:noProof/>
            <w:webHidden/>
          </w:rPr>
          <w:instrText xml:space="preserve"> PAGEREF _Toc183447266 \h </w:instrText>
        </w:r>
        <w:r>
          <w:rPr>
            <w:noProof/>
            <w:webHidden/>
          </w:rPr>
        </w:r>
        <w:r>
          <w:rPr>
            <w:noProof/>
            <w:webHidden/>
          </w:rPr>
          <w:fldChar w:fldCharType="separate"/>
        </w:r>
        <w:r>
          <w:rPr>
            <w:noProof/>
            <w:webHidden/>
          </w:rPr>
          <w:t>26</w:t>
        </w:r>
        <w:r>
          <w:rPr>
            <w:noProof/>
            <w:webHidden/>
          </w:rPr>
          <w:fldChar w:fldCharType="end"/>
        </w:r>
      </w:hyperlink>
    </w:p>
    <w:p w14:paraId="04E529B7" w14:textId="7D0DA1A0" w:rsidR="00024B10" w:rsidRDefault="00024B10">
      <w:pPr>
        <w:pStyle w:val="TM2"/>
        <w:tabs>
          <w:tab w:val="left" w:pos="800"/>
          <w:tab w:val="right" w:leader="dot" w:pos="10188"/>
        </w:tabs>
        <w:rPr>
          <w:smallCaps w:val="0"/>
          <w:noProof/>
          <w:sz w:val="22"/>
          <w:szCs w:val="22"/>
        </w:rPr>
      </w:pPr>
      <w:hyperlink w:anchor="_Toc183447267" w:history="1">
        <w:r w:rsidRPr="00226E3E">
          <w:rPr>
            <w:rStyle w:val="Lienhypertexte"/>
            <w:noProof/>
            <w:lang w:bidi="fr-FR"/>
          </w:rPr>
          <w:t>7.4</w:t>
        </w:r>
        <w:r>
          <w:rPr>
            <w:smallCaps w:val="0"/>
            <w:noProof/>
            <w:sz w:val="22"/>
            <w:szCs w:val="22"/>
          </w:rPr>
          <w:tab/>
        </w:r>
        <w:r w:rsidRPr="00226E3E">
          <w:rPr>
            <w:rStyle w:val="Lienhypertexte"/>
            <w:noProof/>
            <w:lang w:bidi="fr-FR"/>
          </w:rPr>
          <w:t>Gestion de projet</w:t>
        </w:r>
        <w:r>
          <w:rPr>
            <w:noProof/>
            <w:webHidden/>
          </w:rPr>
          <w:tab/>
        </w:r>
        <w:r>
          <w:rPr>
            <w:noProof/>
            <w:webHidden/>
          </w:rPr>
          <w:fldChar w:fldCharType="begin"/>
        </w:r>
        <w:r>
          <w:rPr>
            <w:noProof/>
            <w:webHidden/>
          </w:rPr>
          <w:instrText xml:space="preserve"> PAGEREF _Toc183447267 \h </w:instrText>
        </w:r>
        <w:r>
          <w:rPr>
            <w:noProof/>
            <w:webHidden/>
          </w:rPr>
        </w:r>
        <w:r>
          <w:rPr>
            <w:noProof/>
            <w:webHidden/>
          </w:rPr>
          <w:fldChar w:fldCharType="separate"/>
        </w:r>
        <w:r>
          <w:rPr>
            <w:noProof/>
            <w:webHidden/>
          </w:rPr>
          <w:t>27</w:t>
        </w:r>
        <w:r>
          <w:rPr>
            <w:noProof/>
            <w:webHidden/>
          </w:rPr>
          <w:fldChar w:fldCharType="end"/>
        </w:r>
      </w:hyperlink>
    </w:p>
    <w:p w14:paraId="667E0242" w14:textId="437FB4E1" w:rsidR="00024B10" w:rsidRDefault="00024B10">
      <w:pPr>
        <w:pStyle w:val="TM2"/>
        <w:tabs>
          <w:tab w:val="left" w:pos="800"/>
          <w:tab w:val="right" w:leader="dot" w:pos="10188"/>
        </w:tabs>
        <w:rPr>
          <w:smallCaps w:val="0"/>
          <w:noProof/>
          <w:sz w:val="22"/>
          <w:szCs w:val="22"/>
        </w:rPr>
      </w:pPr>
      <w:hyperlink w:anchor="_Toc183447268" w:history="1">
        <w:r w:rsidRPr="00226E3E">
          <w:rPr>
            <w:rStyle w:val="Lienhypertexte"/>
            <w:noProof/>
            <w:lang w:bidi="fr-FR"/>
          </w:rPr>
          <w:t>7.5</w:t>
        </w:r>
        <w:r>
          <w:rPr>
            <w:smallCaps w:val="0"/>
            <w:noProof/>
            <w:sz w:val="22"/>
            <w:szCs w:val="22"/>
          </w:rPr>
          <w:tab/>
        </w:r>
        <w:r w:rsidRPr="00226E3E">
          <w:rPr>
            <w:rStyle w:val="Lienhypertexte"/>
            <w:noProof/>
            <w:lang w:bidi="fr-FR"/>
          </w:rPr>
          <w:t>Gestion des activités de MCO</w:t>
        </w:r>
        <w:r>
          <w:rPr>
            <w:noProof/>
            <w:webHidden/>
          </w:rPr>
          <w:tab/>
        </w:r>
        <w:r>
          <w:rPr>
            <w:noProof/>
            <w:webHidden/>
          </w:rPr>
          <w:fldChar w:fldCharType="begin"/>
        </w:r>
        <w:r>
          <w:rPr>
            <w:noProof/>
            <w:webHidden/>
          </w:rPr>
          <w:instrText xml:space="preserve"> PAGEREF _Toc183447268 \h </w:instrText>
        </w:r>
        <w:r>
          <w:rPr>
            <w:noProof/>
            <w:webHidden/>
          </w:rPr>
        </w:r>
        <w:r>
          <w:rPr>
            <w:noProof/>
            <w:webHidden/>
          </w:rPr>
          <w:fldChar w:fldCharType="separate"/>
        </w:r>
        <w:r>
          <w:rPr>
            <w:noProof/>
            <w:webHidden/>
          </w:rPr>
          <w:t>28</w:t>
        </w:r>
        <w:r>
          <w:rPr>
            <w:noProof/>
            <w:webHidden/>
          </w:rPr>
          <w:fldChar w:fldCharType="end"/>
        </w:r>
      </w:hyperlink>
    </w:p>
    <w:p w14:paraId="0B298156" w14:textId="071D767D" w:rsidR="00024B10" w:rsidRDefault="00024B10">
      <w:pPr>
        <w:pStyle w:val="TM2"/>
        <w:tabs>
          <w:tab w:val="left" w:pos="800"/>
          <w:tab w:val="right" w:leader="dot" w:pos="10188"/>
        </w:tabs>
        <w:rPr>
          <w:smallCaps w:val="0"/>
          <w:noProof/>
          <w:sz w:val="22"/>
          <w:szCs w:val="22"/>
        </w:rPr>
      </w:pPr>
      <w:hyperlink w:anchor="_Toc183447269" w:history="1">
        <w:r w:rsidRPr="00226E3E">
          <w:rPr>
            <w:rStyle w:val="Lienhypertexte"/>
            <w:noProof/>
            <w:lang w:bidi="fr-FR"/>
          </w:rPr>
          <w:t>7.6</w:t>
        </w:r>
        <w:r>
          <w:rPr>
            <w:smallCaps w:val="0"/>
            <w:noProof/>
            <w:sz w:val="22"/>
            <w:szCs w:val="22"/>
          </w:rPr>
          <w:tab/>
        </w:r>
        <w:r w:rsidRPr="00226E3E">
          <w:rPr>
            <w:rStyle w:val="Lienhypertexte"/>
            <w:noProof/>
            <w:lang w:bidi="fr-FR"/>
          </w:rPr>
          <w:t>Gestion des risques</w:t>
        </w:r>
        <w:r>
          <w:rPr>
            <w:noProof/>
            <w:webHidden/>
          </w:rPr>
          <w:tab/>
        </w:r>
        <w:r>
          <w:rPr>
            <w:noProof/>
            <w:webHidden/>
          </w:rPr>
          <w:fldChar w:fldCharType="begin"/>
        </w:r>
        <w:r>
          <w:rPr>
            <w:noProof/>
            <w:webHidden/>
          </w:rPr>
          <w:instrText xml:space="preserve"> PAGEREF _Toc183447269 \h </w:instrText>
        </w:r>
        <w:r>
          <w:rPr>
            <w:noProof/>
            <w:webHidden/>
          </w:rPr>
        </w:r>
        <w:r>
          <w:rPr>
            <w:noProof/>
            <w:webHidden/>
          </w:rPr>
          <w:fldChar w:fldCharType="separate"/>
        </w:r>
        <w:r>
          <w:rPr>
            <w:noProof/>
            <w:webHidden/>
          </w:rPr>
          <w:t>28</w:t>
        </w:r>
        <w:r>
          <w:rPr>
            <w:noProof/>
            <w:webHidden/>
          </w:rPr>
          <w:fldChar w:fldCharType="end"/>
        </w:r>
      </w:hyperlink>
    </w:p>
    <w:p w14:paraId="52536E2C" w14:textId="44C5A5E0" w:rsidR="00024B10" w:rsidRDefault="00024B10">
      <w:pPr>
        <w:pStyle w:val="TM3"/>
        <w:tabs>
          <w:tab w:val="left" w:pos="1200"/>
          <w:tab w:val="right" w:leader="dot" w:pos="10188"/>
        </w:tabs>
        <w:rPr>
          <w:i w:val="0"/>
          <w:iCs w:val="0"/>
          <w:noProof/>
          <w:sz w:val="22"/>
          <w:szCs w:val="22"/>
        </w:rPr>
      </w:pPr>
      <w:hyperlink w:anchor="_Toc183447270" w:history="1">
        <w:r w:rsidRPr="00226E3E">
          <w:rPr>
            <w:rStyle w:val="Lienhypertexte"/>
            <w:noProof/>
            <w:lang w:bidi="fr-FR"/>
          </w:rPr>
          <w:t>7.6.1</w:t>
        </w:r>
        <w:r>
          <w:rPr>
            <w:i w:val="0"/>
            <w:iCs w:val="0"/>
            <w:noProof/>
            <w:sz w:val="22"/>
            <w:szCs w:val="22"/>
          </w:rPr>
          <w:tab/>
        </w:r>
        <w:r w:rsidRPr="00226E3E">
          <w:rPr>
            <w:rStyle w:val="Lienhypertexte"/>
            <w:noProof/>
            <w:lang w:bidi="fr-FR"/>
          </w:rPr>
          <w:t>Notion de risque</w:t>
        </w:r>
        <w:r>
          <w:rPr>
            <w:noProof/>
            <w:webHidden/>
          </w:rPr>
          <w:tab/>
        </w:r>
        <w:r>
          <w:rPr>
            <w:noProof/>
            <w:webHidden/>
          </w:rPr>
          <w:fldChar w:fldCharType="begin"/>
        </w:r>
        <w:r>
          <w:rPr>
            <w:noProof/>
            <w:webHidden/>
          </w:rPr>
          <w:instrText xml:space="preserve"> PAGEREF _Toc183447270 \h </w:instrText>
        </w:r>
        <w:r>
          <w:rPr>
            <w:noProof/>
            <w:webHidden/>
          </w:rPr>
        </w:r>
        <w:r>
          <w:rPr>
            <w:noProof/>
            <w:webHidden/>
          </w:rPr>
          <w:fldChar w:fldCharType="separate"/>
        </w:r>
        <w:r>
          <w:rPr>
            <w:noProof/>
            <w:webHidden/>
          </w:rPr>
          <w:t>28</w:t>
        </w:r>
        <w:r>
          <w:rPr>
            <w:noProof/>
            <w:webHidden/>
          </w:rPr>
          <w:fldChar w:fldCharType="end"/>
        </w:r>
      </w:hyperlink>
    </w:p>
    <w:p w14:paraId="65B67515" w14:textId="65BBF5AB" w:rsidR="00024B10" w:rsidRDefault="00024B10">
      <w:pPr>
        <w:pStyle w:val="TM3"/>
        <w:tabs>
          <w:tab w:val="left" w:pos="1200"/>
          <w:tab w:val="right" w:leader="dot" w:pos="10188"/>
        </w:tabs>
        <w:rPr>
          <w:i w:val="0"/>
          <w:iCs w:val="0"/>
          <w:noProof/>
          <w:sz w:val="22"/>
          <w:szCs w:val="22"/>
        </w:rPr>
      </w:pPr>
      <w:hyperlink w:anchor="_Toc183447271" w:history="1">
        <w:r w:rsidRPr="00226E3E">
          <w:rPr>
            <w:rStyle w:val="Lienhypertexte"/>
            <w:noProof/>
            <w:lang w:bidi="fr-FR"/>
          </w:rPr>
          <w:t>7.6.2</w:t>
        </w:r>
        <w:r>
          <w:rPr>
            <w:i w:val="0"/>
            <w:iCs w:val="0"/>
            <w:noProof/>
            <w:sz w:val="22"/>
            <w:szCs w:val="22"/>
          </w:rPr>
          <w:tab/>
        </w:r>
        <w:r w:rsidRPr="00226E3E">
          <w:rPr>
            <w:rStyle w:val="Lienhypertexte"/>
            <w:noProof/>
            <w:lang w:bidi="fr-FR"/>
          </w:rPr>
          <w:t>Outil</w:t>
        </w:r>
        <w:r>
          <w:rPr>
            <w:noProof/>
            <w:webHidden/>
          </w:rPr>
          <w:tab/>
        </w:r>
        <w:r>
          <w:rPr>
            <w:noProof/>
            <w:webHidden/>
          </w:rPr>
          <w:fldChar w:fldCharType="begin"/>
        </w:r>
        <w:r>
          <w:rPr>
            <w:noProof/>
            <w:webHidden/>
          </w:rPr>
          <w:instrText xml:space="preserve"> PAGEREF _Toc183447271 \h </w:instrText>
        </w:r>
        <w:r>
          <w:rPr>
            <w:noProof/>
            <w:webHidden/>
          </w:rPr>
        </w:r>
        <w:r>
          <w:rPr>
            <w:noProof/>
            <w:webHidden/>
          </w:rPr>
          <w:fldChar w:fldCharType="separate"/>
        </w:r>
        <w:r>
          <w:rPr>
            <w:noProof/>
            <w:webHidden/>
          </w:rPr>
          <w:t>28</w:t>
        </w:r>
        <w:r>
          <w:rPr>
            <w:noProof/>
            <w:webHidden/>
          </w:rPr>
          <w:fldChar w:fldCharType="end"/>
        </w:r>
      </w:hyperlink>
    </w:p>
    <w:p w14:paraId="23B6A470" w14:textId="31C663D6" w:rsidR="00024B10" w:rsidRDefault="00024B10">
      <w:pPr>
        <w:pStyle w:val="TM3"/>
        <w:tabs>
          <w:tab w:val="left" w:pos="1200"/>
          <w:tab w:val="right" w:leader="dot" w:pos="10188"/>
        </w:tabs>
        <w:rPr>
          <w:i w:val="0"/>
          <w:iCs w:val="0"/>
          <w:noProof/>
          <w:sz w:val="22"/>
          <w:szCs w:val="22"/>
        </w:rPr>
      </w:pPr>
      <w:hyperlink w:anchor="_Toc183447272" w:history="1">
        <w:r w:rsidRPr="00226E3E">
          <w:rPr>
            <w:rStyle w:val="Lienhypertexte"/>
            <w:noProof/>
            <w:lang w:bidi="fr-FR"/>
          </w:rPr>
          <w:t>7.6.3</w:t>
        </w:r>
        <w:r>
          <w:rPr>
            <w:i w:val="0"/>
            <w:iCs w:val="0"/>
            <w:noProof/>
            <w:sz w:val="22"/>
            <w:szCs w:val="22"/>
          </w:rPr>
          <w:tab/>
        </w:r>
        <w:r w:rsidRPr="00226E3E">
          <w:rPr>
            <w:rStyle w:val="Lienhypertexte"/>
            <w:noProof/>
            <w:lang w:bidi="fr-FR"/>
          </w:rPr>
          <w:t>Matrice d’évaluation</w:t>
        </w:r>
        <w:r>
          <w:rPr>
            <w:noProof/>
            <w:webHidden/>
          </w:rPr>
          <w:tab/>
        </w:r>
        <w:r>
          <w:rPr>
            <w:noProof/>
            <w:webHidden/>
          </w:rPr>
          <w:fldChar w:fldCharType="begin"/>
        </w:r>
        <w:r>
          <w:rPr>
            <w:noProof/>
            <w:webHidden/>
          </w:rPr>
          <w:instrText xml:space="preserve"> PAGEREF _Toc183447272 \h </w:instrText>
        </w:r>
        <w:r>
          <w:rPr>
            <w:noProof/>
            <w:webHidden/>
          </w:rPr>
        </w:r>
        <w:r>
          <w:rPr>
            <w:noProof/>
            <w:webHidden/>
          </w:rPr>
          <w:fldChar w:fldCharType="separate"/>
        </w:r>
        <w:r>
          <w:rPr>
            <w:noProof/>
            <w:webHidden/>
          </w:rPr>
          <w:t>28</w:t>
        </w:r>
        <w:r>
          <w:rPr>
            <w:noProof/>
            <w:webHidden/>
          </w:rPr>
          <w:fldChar w:fldCharType="end"/>
        </w:r>
      </w:hyperlink>
    </w:p>
    <w:p w14:paraId="30CF0F31" w14:textId="69DC7D6A" w:rsidR="00024B10" w:rsidRDefault="00024B10">
      <w:pPr>
        <w:pStyle w:val="TM3"/>
        <w:tabs>
          <w:tab w:val="left" w:pos="1200"/>
          <w:tab w:val="right" w:leader="dot" w:pos="10188"/>
        </w:tabs>
        <w:rPr>
          <w:i w:val="0"/>
          <w:iCs w:val="0"/>
          <w:noProof/>
          <w:sz w:val="22"/>
          <w:szCs w:val="22"/>
        </w:rPr>
      </w:pPr>
      <w:hyperlink w:anchor="_Toc183447273" w:history="1">
        <w:r w:rsidRPr="00226E3E">
          <w:rPr>
            <w:rStyle w:val="Lienhypertexte"/>
            <w:noProof/>
            <w:lang w:bidi="fr-FR"/>
          </w:rPr>
          <w:t>7.6.4</w:t>
        </w:r>
        <w:r>
          <w:rPr>
            <w:i w:val="0"/>
            <w:iCs w:val="0"/>
            <w:noProof/>
            <w:sz w:val="22"/>
            <w:szCs w:val="22"/>
          </w:rPr>
          <w:tab/>
        </w:r>
        <w:r w:rsidRPr="00226E3E">
          <w:rPr>
            <w:rStyle w:val="Lienhypertexte"/>
            <w:noProof/>
            <w:lang w:bidi="fr-FR"/>
          </w:rPr>
          <w:t>Organisation</w:t>
        </w:r>
        <w:r>
          <w:rPr>
            <w:noProof/>
            <w:webHidden/>
          </w:rPr>
          <w:tab/>
        </w:r>
        <w:r>
          <w:rPr>
            <w:noProof/>
            <w:webHidden/>
          </w:rPr>
          <w:fldChar w:fldCharType="begin"/>
        </w:r>
        <w:r>
          <w:rPr>
            <w:noProof/>
            <w:webHidden/>
          </w:rPr>
          <w:instrText xml:space="preserve"> PAGEREF _Toc183447273 \h </w:instrText>
        </w:r>
        <w:r>
          <w:rPr>
            <w:noProof/>
            <w:webHidden/>
          </w:rPr>
        </w:r>
        <w:r>
          <w:rPr>
            <w:noProof/>
            <w:webHidden/>
          </w:rPr>
          <w:fldChar w:fldCharType="separate"/>
        </w:r>
        <w:r>
          <w:rPr>
            <w:noProof/>
            <w:webHidden/>
          </w:rPr>
          <w:t>29</w:t>
        </w:r>
        <w:r>
          <w:rPr>
            <w:noProof/>
            <w:webHidden/>
          </w:rPr>
          <w:fldChar w:fldCharType="end"/>
        </w:r>
      </w:hyperlink>
    </w:p>
    <w:p w14:paraId="12868E9D" w14:textId="5B80F0DB" w:rsidR="00024B10" w:rsidRDefault="00024B10">
      <w:pPr>
        <w:pStyle w:val="TM3"/>
        <w:tabs>
          <w:tab w:val="left" w:pos="1200"/>
          <w:tab w:val="right" w:leader="dot" w:pos="10188"/>
        </w:tabs>
        <w:rPr>
          <w:i w:val="0"/>
          <w:iCs w:val="0"/>
          <w:noProof/>
          <w:sz w:val="22"/>
          <w:szCs w:val="22"/>
        </w:rPr>
      </w:pPr>
      <w:hyperlink w:anchor="_Toc183447274" w:history="1">
        <w:r w:rsidRPr="00226E3E">
          <w:rPr>
            <w:rStyle w:val="Lienhypertexte"/>
            <w:noProof/>
            <w:lang w:bidi="fr-FR"/>
          </w:rPr>
          <w:t>7.6.5</w:t>
        </w:r>
        <w:r>
          <w:rPr>
            <w:i w:val="0"/>
            <w:iCs w:val="0"/>
            <w:noProof/>
            <w:sz w:val="22"/>
            <w:szCs w:val="22"/>
          </w:rPr>
          <w:tab/>
        </w:r>
        <w:r w:rsidRPr="00226E3E">
          <w:rPr>
            <w:rStyle w:val="Lienhypertexte"/>
            <w:noProof/>
            <w:lang w:bidi="fr-FR"/>
          </w:rPr>
          <w:t>Suivi des risques</w:t>
        </w:r>
        <w:r>
          <w:rPr>
            <w:noProof/>
            <w:webHidden/>
          </w:rPr>
          <w:tab/>
        </w:r>
        <w:r>
          <w:rPr>
            <w:noProof/>
            <w:webHidden/>
          </w:rPr>
          <w:fldChar w:fldCharType="begin"/>
        </w:r>
        <w:r>
          <w:rPr>
            <w:noProof/>
            <w:webHidden/>
          </w:rPr>
          <w:instrText xml:space="preserve"> PAGEREF _Toc183447274 \h </w:instrText>
        </w:r>
        <w:r>
          <w:rPr>
            <w:noProof/>
            <w:webHidden/>
          </w:rPr>
        </w:r>
        <w:r>
          <w:rPr>
            <w:noProof/>
            <w:webHidden/>
          </w:rPr>
          <w:fldChar w:fldCharType="separate"/>
        </w:r>
        <w:r>
          <w:rPr>
            <w:noProof/>
            <w:webHidden/>
          </w:rPr>
          <w:t>29</w:t>
        </w:r>
        <w:r>
          <w:rPr>
            <w:noProof/>
            <w:webHidden/>
          </w:rPr>
          <w:fldChar w:fldCharType="end"/>
        </w:r>
      </w:hyperlink>
    </w:p>
    <w:p w14:paraId="4F19DF45" w14:textId="64FA5EFD" w:rsidR="00024B10" w:rsidRDefault="00024B10">
      <w:pPr>
        <w:pStyle w:val="TM2"/>
        <w:tabs>
          <w:tab w:val="left" w:pos="800"/>
          <w:tab w:val="right" w:leader="dot" w:pos="10188"/>
        </w:tabs>
        <w:rPr>
          <w:smallCaps w:val="0"/>
          <w:noProof/>
          <w:sz w:val="22"/>
          <w:szCs w:val="22"/>
        </w:rPr>
      </w:pPr>
      <w:hyperlink w:anchor="_Toc183447275" w:history="1">
        <w:r w:rsidRPr="00226E3E">
          <w:rPr>
            <w:rStyle w:val="Lienhypertexte"/>
            <w:noProof/>
            <w:lang w:bidi="fr-FR"/>
          </w:rPr>
          <w:t>7.7</w:t>
        </w:r>
        <w:r>
          <w:rPr>
            <w:smallCaps w:val="0"/>
            <w:noProof/>
            <w:sz w:val="22"/>
            <w:szCs w:val="22"/>
          </w:rPr>
          <w:tab/>
        </w:r>
        <w:r w:rsidRPr="00226E3E">
          <w:rPr>
            <w:rStyle w:val="Lienhypertexte"/>
            <w:noProof/>
            <w:lang w:bidi="fr-FR"/>
          </w:rPr>
          <w:t>Procédure d'escalade</w:t>
        </w:r>
        <w:r>
          <w:rPr>
            <w:noProof/>
            <w:webHidden/>
          </w:rPr>
          <w:tab/>
        </w:r>
        <w:r>
          <w:rPr>
            <w:noProof/>
            <w:webHidden/>
          </w:rPr>
          <w:fldChar w:fldCharType="begin"/>
        </w:r>
        <w:r>
          <w:rPr>
            <w:noProof/>
            <w:webHidden/>
          </w:rPr>
          <w:instrText xml:space="preserve"> PAGEREF _Toc183447275 \h </w:instrText>
        </w:r>
        <w:r>
          <w:rPr>
            <w:noProof/>
            <w:webHidden/>
          </w:rPr>
        </w:r>
        <w:r>
          <w:rPr>
            <w:noProof/>
            <w:webHidden/>
          </w:rPr>
          <w:fldChar w:fldCharType="separate"/>
        </w:r>
        <w:r>
          <w:rPr>
            <w:noProof/>
            <w:webHidden/>
          </w:rPr>
          <w:t>29</w:t>
        </w:r>
        <w:r>
          <w:rPr>
            <w:noProof/>
            <w:webHidden/>
          </w:rPr>
          <w:fldChar w:fldCharType="end"/>
        </w:r>
      </w:hyperlink>
    </w:p>
    <w:p w14:paraId="2E9749C9" w14:textId="144DDBCA" w:rsidR="00024B10" w:rsidRDefault="00024B10">
      <w:pPr>
        <w:pStyle w:val="TM3"/>
        <w:tabs>
          <w:tab w:val="left" w:pos="1200"/>
          <w:tab w:val="right" w:leader="dot" w:pos="10188"/>
        </w:tabs>
        <w:rPr>
          <w:i w:val="0"/>
          <w:iCs w:val="0"/>
          <w:noProof/>
          <w:sz w:val="22"/>
          <w:szCs w:val="22"/>
        </w:rPr>
      </w:pPr>
      <w:hyperlink w:anchor="_Toc183447276" w:history="1">
        <w:r w:rsidRPr="00226E3E">
          <w:rPr>
            <w:rStyle w:val="Lienhypertexte"/>
            <w:noProof/>
            <w:lang w:bidi="fr-FR"/>
          </w:rPr>
          <w:t>7.7.1</w:t>
        </w:r>
        <w:r>
          <w:rPr>
            <w:i w:val="0"/>
            <w:iCs w:val="0"/>
            <w:noProof/>
            <w:sz w:val="22"/>
            <w:szCs w:val="22"/>
          </w:rPr>
          <w:tab/>
        </w:r>
        <w:r w:rsidRPr="00226E3E">
          <w:rPr>
            <w:rStyle w:val="Lienhypertexte"/>
            <w:noProof/>
            <w:lang w:bidi="fr-FR"/>
          </w:rPr>
          <w:t>Objectifs</w:t>
        </w:r>
        <w:r>
          <w:rPr>
            <w:noProof/>
            <w:webHidden/>
          </w:rPr>
          <w:tab/>
        </w:r>
        <w:r>
          <w:rPr>
            <w:noProof/>
            <w:webHidden/>
          </w:rPr>
          <w:fldChar w:fldCharType="begin"/>
        </w:r>
        <w:r>
          <w:rPr>
            <w:noProof/>
            <w:webHidden/>
          </w:rPr>
          <w:instrText xml:space="preserve"> PAGEREF _Toc183447276 \h </w:instrText>
        </w:r>
        <w:r>
          <w:rPr>
            <w:noProof/>
            <w:webHidden/>
          </w:rPr>
        </w:r>
        <w:r>
          <w:rPr>
            <w:noProof/>
            <w:webHidden/>
          </w:rPr>
          <w:fldChar w:fldCharType="separate"/>
        </w:r>
        <w:r>
          <w:rPr>
            <w:noProof/>
            <w:webHidden/>
          </w:rPr>
          <w:t>29</w:t>
        </w:r>
        <w:r>
          <w:rPr>
            <w:noProof/>
            <w:webHidden/>
          </w:rPr>
          <w:fldChar w:fldCharType="end"/>
        </w:r>
      </w:hyperlink>
    </w:p>
    <w:p w14:paraId="7CF67730" w14:textId="3D986053" w:rsidR="00024B10" w:rsidRDefault="00024B10">
      <w:pPr>
        <w:pStyle w:val="TM3"/>
        <w:tabs>
          <w:tab w:val="left" w:pos="1200"/>
          <w:tab w:val="right" w:leader="dot" w:pos="10188"/>
        </w:tabs>
        <w:rPr>
          <w:i w:val="0"/>
          <w:iCs w:val="0"/>
          <w:noProof/>
          <w:sz w:val="22"/>
          <w:szCs w:val="22"/>
        </w:rPr>
      </w:pPr>
      <w:hyperlink w:anchor="_Toc183447277" w:history="1">
        <w:r w:rsidRPr="00226E3E">
          <w:rPr>
            <w:rStyle w:val="Lienhypertexte"/>
            <w:noProof/>
            <w:lang w:bidi="fr-FR"/>
          </w:rPr>
          <w:t>7.7.2</w:t>
        </w:r>
        <w:r>
          <w:rPr>
            <w:i w:val="0"/>
            <w:iCs w:val="0"/>
            <w:noProof/>
            <w:sz w:val="22"/>
            <w:szCs w:val="22"/>
          </w:rPr>
          <w:tab/>
        </w:r>
        <w:r w:rsidRPr="00226E3E">
          <w:rPr>
            <w:rStyle w:val="Lienhypertexte"/>
            <w:noProof/>
            <w:lang w:bidi="fr-FR"/>
          </w:rPr>
          <w:t>Déclenchement</w:t>
        </w:r>
        <w:r>
          <w:rPr>
            <w:noProof/>
            <w:webHidden/>
          </w:rPr>
          <w:tab/>
        </w:r>
        <w:r>
          <w:rPr>
            <w:noProof/>
            <w:webHidden/>
          </w:rPr>
          <w:fldChar w:fldCharType="begin"/>
        </w:r>
        <w:r>
          <w:rPr>
            <w:noProof/>
            <w:webHidden/>
          </w:rPr>
          <w:instrText xml:space="preserve"> PAGEREF _Toc183447277 \h </w:instrText>
        </w:r>
        <w:r>
          <w:rPr>
            <w:noProof/>
            <w:webHidden/>
          </w:rPr>
        </w:r>
        <w:r>
          <w:rPr>
            <w:noProof/>
            <w:webHidden/>
          </w:rPr>
          <w:fldChar w:fldCharType="separate"/>
        </w:r>
        <w:r>
          <w:rPr>
            <w:noProof/>
            <w:webHidden/>
          </w:rPr>
          <w:t>29</w:t>
        </w:r>
        <w:r>
          <w:rPr>
            <w:noProof/>
            <w:webHidden/>
          </w:rPr>
          <w:fldChar w:fldCharType="end"/>
        </w:r>
      </w:hyperlink>
    </w:p>
    <w:p w14:paraId="16475E1B" w14:textId="21DFBD1A" w:rsidR="00024B10" w:rsidRDefault="00024B10">
      <w:pPr>
        <w:pStyle w:val="TM1"/>
        <w:tabs>
          <w:tab w:val="left" w:pos="400"/>
          <w:tab w:val="right" w:leader="dot" w:pos="10188"/>
        </w:tabs>
        <w:rPr>
          <w:b w:val="0"/>
          <w:bCs w:val="0"/>
          <w:caps w:val="0"/>
          <w:noProof/>
          <w:sz w:val="22"/>
          <w:szCs w:val="22"/>
        </w:rPr>
      </w:pPr>
      <w:hyperlink w:anchor="_Toc183447278" w:history="1">
        <w:r w:rsidRPr="00226E3E">
          <w:rPr>
            <w:rStyle w:val="Lienhypertexte"/>
            <w:noProof/>
            <w:lang w:bidi="fr-FR"/>
          </w:rPr>
          <w:t>8</w:t>
        </w:r>
        <w:r>
          <w:rPr>
            <w:b w:val="0"/>
            <w:bCs w:val="0"/>
            <w:caps w:val="0"/>
            <w:noProof/>
            <w:sz w:val="22"/>
            <w:szCs w:val="22"/>
          </w:rPr>
          <w:tab/>
        </w:r>
        <w:r w:rsidRPr="00226E3E">
          <w:rPr>
            <w:rStyle w:val="Lienhypertexte"/>
            <w:noProof/>
            <w:lang w:bidi="fr-FR"/>
          </w:rPr>
          <w:t>Gestion des produits logiciels</w:t>
        </w:r>
        <w:r>
          <w:rPr>
            <w:noProof/>
            <w:webHidden/>
          </w:rPr>
          <w:tab/>
        </w:r>
        <w:r>
          <w:rPr>
            <w:noProof/>
            <w:webHidden/>
          </w:rPr>
          <w:fldChar w:fldCharType="begin"/>
        </w:r>
        <w:r>
          <w:rPr>
            <w:noProof/>
            <w:webHidden/>
          </w:rPr>
          <w:instrText xml:space="preserve"> PAGEREF _Toc183447278 \h </w:instrText>
        </w:r>
        <w:r>
          <w:rPr>
            <w:noProof/>
            <w:webHidden/>
          </w:rPr>
        </w:r>
        <w:r>
          <w:rPr>
            <w:noProof/>
            <w:webHidden/>
          </w:rPr>
          <w:fldChar w:fldCharType="separate"/>
        </w:r>
        <w:r>
          <w:rPr>
            <w:noProof/>
            <w:webHidden/>
          </w:rPr>
          <w:t>30</w:t>
        </w:r>
        <w:r>
          <w:rPr>
            <w:noProof/>
            <w:webHidden/>
          </w:rPr>
          <w:fldChar w:fldCharType="end"/>
        </w:r>
      </w:hyperlink>
    </w:p>
    <w:p w14:paraId="4AF1FA6A" w14:textId="0A602CCD" w:rsidR="00024B10" w:rsidRDefault="00024B10">
      <w:pPr>
        <w:pStyle w:val="TM2"/>
        <w:tabs>
          <w:tab w:val="left" w:pos="800"/>
          <w:tab w:val="right" w:leader="dot" w:pos="10188"/>
        </w:tabs>
        <w:rPr>
          <w:smallCaps w:val="0"/>
          <w:noProof/>
          <w:sz w:val="22"/>
          <w:szCs w:val="22"/>
        </w:rPr>
      </w:pPr>
      <w:hyperlink w:anchor="_Toc183447279" w:history="1">
        <w:r w:rsidRPr="00226E3E">
          <w:rPr>
            <w:rStyle w:val="Lienhypertexte"/>
            <w:noProof/>
            <w:lang w:bidi="fr-FR"/>
          </w:rPr>
          <w:t>8.1</w:t>
        </w:r>
        <w:r>
          <w:rPr>
            <w:smallCaps w:val="0"/>
            <w:noProof/>
            <w:sz w:val="22"/>
            <w:szCs w:val="22"/>
          </w:rPr>
          <w:tab/>
        </w:r>
        <w:r w:rsidRPr="00226E3E">
          <w:rPr>
            <w:rStyle w:val="Lienhypertexte"/>
            <w:noProof/>
            <w:lang w:bidi="fr-FR"/>
          </w:rPr>
          <w:t>Procédure de Vérification et Validation</w:t>
        </w:r>
        <w:r>
          <w:rPr>
            <w:noProof/>
            <w:webHidden/>
          </w:rPr>
          <w:tab/>
        </w:r>
        <w:r>
          <w:rPr>
            <w:noProof/>
            <w:webHidden/>
          </w:rPr>
          <w:fldChar w:fldCharType="begin"/>
        </w:r>
        <w:r>
          <w:rPr>
            <w:noProof/>
            <w:webHidden/>
          </w:rPr>
          <w:instrText xml:space="preserve"> PAGEREF _Toc183447279 \h </w:instrText>
        </w:r>
        <w:r>
          <w:rPr>
            <w:noProof/>
            <w:webHidden/>
          </w:rPr>
        </w:r>
        <w:r>
          <w:rPr>
            <w:noProof/>
            <w:webHidden/>
          </w:rPr>
          <w:fldChar w:fldCharType="separate"/>
        </w:r>
        <w:r>
          <w:rPr>
            <w:noProof/>
            <w:webHidden/>
          </w:rPr>
          <w:t>30</w:t>
        </w:r>
        <w:r>
          <w:rPr>
            <w:noProof/>
            <w:webHidden/>
          </w:rPr>
          <w:fldChar w:fldCharType="end"/>
        </w:r>
      </w:hyperlink>
    </w:p>
    <w:p w14:paraId="40208EB9" w14:textId="3AA23A9E" w:rsidR="00024B10" w:rsidRDefault="00024B10">
      <w:pPr>
        <w:pStyle w:val="TM3"/>
        <w:tabs>
          <w:tab w:val="left" w:pos="1200"/>
          <w:tab w:val="right" w:leader="dot" w:pos="10188"/>
        </w:tabs>
        <w:rPr>
          <w:i w:val="0"/>
          <w:iCs w:val="0"/>
          <w:noProof/>
          <w:sz w:val="22"/>
          <w:szCs w:val="22"/>
        </w:rPr>
      </w:pPr>
      <w:hyperlink w:anchor="_Toc183447280" w:history="1">
        <w:r w:rsidRPr="00226E3E">
          <w:rPr>
            <w:rStyle w:val="Lienhypertexte"/>
            <w:noProof/>
            <w:lang w:bidi="fr-FR"/>
          </w:rPr>
          <w:t>8.1.1</w:t>
        </w:r>
        <w:r>
          <w:rPr>
            <w:i w:val="0"/>
            <w:iCs w:val="0"/>
            <w:noProof/>
            <w:sz w:val="22"/>
            <w:szCs w:val="22"/>
          </w:rPr>
          <w:tab/>
        </w:r>
        <w:r w:rsidRPr="00226E3E">
          <w:rPr>
            <w:rStyle w:val="Lienhypertexte"/>
            <w:noProof/>
            <w:lang w:bidi="fr-FR"/>
          </w:rPr>
          <w:t>Stratégie de tests</w:t>
        </w:r>
        <w:r>
          <w:rPr>
            <w:noProof/>
            <w:webHidden/>
          </w:rPr>
          <w:tab/>
        </w:r>
        <w:r>
          <w:rPr>
            <w:noProof/>
            <w:webHidden/>
          </w:rPr>
          <w:fldChar w:fldCharType="begin"/>
        </w:r>
        <w:r>
          <w:rPr>
            <w:noProof/>
            <w:webHidden/>
          </w:rPr>
          <w:instrText xml:space="preserve"> PAGEREF _Toc183447280 \h </w:instrText>
        </w:r>
        <w:r>
          <w:rPr>
            <w:noProof/>
            <w:webHidden/>
          </w:rPr>
        </w:r>
        <w:r>
          <w:rPr>
            <w:noProof/>
            <w:webHidden/>
          </w:rPr>
          <w:fldChar w:fldCharType="separate"/>
        </w:r>
        <w:r>
          <w:rPr>
            <w:noProof/>
            <w:webHidden/>
          </w:rPr>
          <w:t>30</w:t>
        </w:r>
        <w:r>
          <w:rPr>
            <w:noProof/>
            <w:webHidden/>
          </w:rPr>
          <w:fldChar w:fldCharType="end"/>
        </w:r>
      </w:hyperlink>
    </w:p>
    <w:p w14:paraId="3C101D5C" w14:textId="78545143" w:rsidR="00024B10" w:rsidRDefault="00024B10">
      <w:pPr>
        <w:pStyle w:val="TM3"/>
        <w:tabs>
          <w:tab w:val="left" w:pos="1200"/>
          <w:tab w:val="right" w:leader="dot" w:pos="10188"/>
        </w:tabs>
        <w:rPr>
          <w:i w:val="0"/>
          <w:iCs w:val="0"/>
          <w:noProof/>
          <w:sz w:val="22"/>
          <w:szCs w:val="22"/>
        </w:rPr>
      </w:pPr>
      <w:hyperlink w:anchor="_Toc183447281" w:history="1">
        <w:r w:rsidRPr="00226E3E">
          <w:rPr>
            <w:rStyle w:val="Lienhypertexte"/>
            <w:noProof/>
            <w:lang w:bidi="fr-FR"/>
          </w:rPr>
          <w:t>8.1.2</w:t>
        </w:r>
        <w:r>
          <w:rPr>
            <w:i w:val="0"/>
            <w:iCs w:val="0"/>
            <w:noProof/>
            <w:sz w:val="22"/>
            <w:szCs w:val="22"/>
          </w:rPr>
          <w:tab/>
        </w:r>
        <w:r w:rsidRPr="00226E3E">
          <w:rPr>
            <w:rStyle w:val="Lienhypertexte"/>
            <w:noProof/>
            <w:lang w:bidi="fr-FR"/>
          </w:rPr>
          <w:t>Spécification des tests</w:t>
        </w:r>
        <w:r>
          <w:rPr>
            <w:noProof/>
            <w:webHidden/>
          </w:rPr>
          <w:tab/>
        </w:r>
        <w:r>
          <w:rPr>
            <w:noProof/>
            <w:webHidden/>
          </w:rPr>
          <w:fldChar w:fldCharType="begin"/>
        </w:r>
        <w:r>
          <w:rPr>
            <w:noProof/>
            <w:webHidden/>
          </w:rPr>
          <w:instrText xml:space="preserve"> PAGEREF _Toc183447281 \h </w:instrText>
        </w:r>
        <w:r>
          <w:rPr>
            <w:noProof/>
            <w:webHidden/>
          </w:rPr>
        </w:r>
        <w:r>
          <w:rPr>
            <w:noProof/>
            <w:webHidden/>
          </w:rPr>
          <w:fldChar w:fldCharType="separate"/>
        </w:r>
        <w:r>
          <w:rPr>
            <w:noProof/>
            <w:webHidden/>
          </w:rPr>
          <w:t>31</w:t>
        </w:r>
        <w:r>
          <w:rPr>
            <w:noProof/>
            <w:webHidden/>
          </w:rPr>
          <w:fldChar w:fldCharType="end"/>
        </w:r>
      </w:hyperlink>
    </w:p>
    <w:p w14:paraId="51431735" w14:textId="0857958F" w:rsidR="00024B10" w:rsidRDefault="00024B10">
      <w:pPr>
        <w:pStyle w:val="TM3"/>
        <w:tabs>
          <w:tab w:val="left" w:pos="1200"/>
          <w:tab w:val="right" w:leader="dot" w:pos="10188"/>
        </w:tabs>
        <w:rPr>
          <w:i w:val="0"/>
          <w:iCs w:val="0"/>
          <w:noProof/>
          <w:sz w:val="22"/>
          <w:szCs w:val="22"/>
        </w:rPr>
      </w:pPr>
      <w:hyperlink w:anchor="_Toc183447282" w:history="1">
        <w:r w:rsidRPr="00226E3E">
          <w:rPr>
            <w:rStyle w:val="Lienhypertexte"/>
            <w:noProof/>
            <w:lang w:bidi="fr-FR"/>
          </w:rPr>
          <w:t>8.1.3</w:t>
        </w:r>
        <w:r>
          <w:rPr>
            <w:i w:val="0"/>
            <w:iCs w:val="0"/>
            <w:noProof/>
            <w:sz w:val="22"/>
            <w:szCs w:val="22"/>
          </w:rPr>
          <w:tab/>
        </w:r>
        <w:r w:rsidRPr="00226E3E">
          <w:rPr>
            <w:rStyle w:val="Lienhypertexte"/>
            <w:noProof/>
            <w:lang w:bidi="fr-FR"/>
          </w:rPr>
          <w:t>Implémentation des tests</w:t>
        </w:r>
        <w:r>
          <w:rPr>
            <w:noProof/>
            <w:webHidden/>
          </w:rPr>
          <w:tab/>
        </w:r>
        <w:r>
          <w:rPr>
            <w:noProof/>
            <w:webHidden/>
          </w:rPr>
          <w:fldChar w:fldCharType="begin"/>
        </w:r>
        <w:r>
          <w:rPr>
            <w:noProof/>
            <w:webHidden/>
          </w:rPr>
          <w:instrText xml:space="preserve"> PAGEREF _Toc183447282 \h </w:instrText>
        </w:r>
        <w:r>
          <w:rPr>
            <w:noProof/>
            <w:webHidden/>
          </w:rPr>
        </w:r>
        <w:r>
          <w:rPr>
            <w:noProof/>
            <w:webHidden/>
          </w:rPr>
          <w:fldChar w:fldCharType="separate"/>
        </w:r>
        <w:r>
          <w:rPr>
            <w:noProof/>
            <w:webHidden/>
          </w:rPr>
          <w:t>32</w:t>
        </w:r>
        <w:r>
          <w:rPr>
            <w:noProof/>
            <w:webHidden/>
          </w:rPr>
          <w:fldChar w:fldCharType="end"/>
        </w:r>
      </w:hyperlink>
    </w:p>
    <w:p w14:paraId="15DE1C5B" w14:textId="67762021" w:rsidR="00024B10" w:rsidRDefault="00024B10">
      <w:pPr>
        <w:pStyle w:val="TM3"/>
        <w:tabs>
          <w:tab w:val="left" w:pos="1200"/>
          <w:tab w:val="right" w:leader="dot" w:pos="10188"/>
        </w:tabs>
        <w:rPr>
          <w:i w:val="0"/>
          <w:iCs w:val="0"/>
          <w:noProof/>
          <w:sz w:val="22"/>
          <w:szCs w:val="22"/>
        </w:rPr>
      </w:pPr>
      <w:hyperlink w:anchor="_Toc183447283" w:history="1">
        <w:r w:rsidRPr="00226E3E">
          <w:rPr>
            <w:rStyle w:val="Lienhypertexte"/>
            <w:noProof/>
            <w:lang w:bidi="fr-FR"/>
          </w:rPr>
          <w:t>8.1.4</w:t>
        </w:r>
        <w:r>
          <w:rPr>
            <w:i w:val="0"/>
            <w:iCs w:val="0"/>
            <w:noProof/>
            <w:sz w:val="22"/>
            <w:szCs w:val="22"/>
          </w:rPr>
          <w:tab/>
        </w:r>
        <w:r w:rsidRPr="00226E3E">
          <w:rPr>
            <w:rStyle w:val="Lienhypertexte"/>
            <w:noProof/>
            <w:lang w:bidi="fr-FR"/>
          </w:rPr>
          <w:t>Exécution et suivi des tests</w:t>
        </w:r>
        <w:r>
          <w:rPr>
            <w:noProof/>
            <w:webHidden/>
          </w:rPr>
          <w:tab/>
        </w:r>
        <w:r>
          <w:rPr>
            <w:noProof/>
            <w:webHidden/>
          </w:rPr>
          <w:fldChar w:fldCharType="begin"/>
        </w:r>
        <w:r>
          <w:rPr>
            <w:noProof/>
            <w:webHidden/>
          </w:rPr>
          <w:instrText xml:space="preserve"> PAGEREF _Toc183447283 \h </w:instrText>
        </w:r>
        <w:r>
          <w:rPr>
            <w:noProof/>
            <w:webHidden/>
          </w:rPr>
        </w:r>
        <w:r>
          <w:rPr>
            <w:noProof/>
            <w:webHidden/>
          </w:rPr>
          <w:fldChar w:fldCharType="separate"/>
        </w:r>
        <w:r>
          <w:rPr>
            <w:noProof/>
            <w:webHidden/>
          </w:rPr>
          <w:t>32</w:t>
        </w:r>
        <w:r>
          <w:rPr>
            <w:noProof/>
            <w:webHidden/>
          </w:rPr>
          <w:fldChar w:fldCharType="end"/>
        </w:r>
      </w:hyperlink>
    </w:p>
    <w:p w14:paraId="04F28935" w14:textId="4378839B" w:rsidR="00024B10" w:rsidRDefault="00024B10">
      <w:pPr>
        <w:pStyle w:val="TM3"/>
        <w:tabs>
          <w:tab w:val="left" w:pos="1200"/>
          <w:tab w:val="right" w:leader="dot" w:pos="10188"/>
        </w:tabs>
        <w:rPr>
          <w:i w:val="0"/>
          <w:iCs w:val="0"/>
          <w:noProof/>
          <w:sz w:val="22"/>
          <w:szCs w:val="22"/>
        </w:rPr>
      </w:pPr>
      <w:hyperlink w:anchor="_Toc183447284" w:history="1">
        <w:r w:rsidRPr="00226E3E">
          <w:rPr>
            <w:rStyle w:val="Lienhypertexte"/>
            <w:noProof/>
            <w:lang w:bidi="fr-FR"/>
          </w:rPr>
          <w:t>8.1.5</w:t>
        </w:r>
        <w:r>
          <w:rPr>
            <w:i w:val="0"/>
            <w:iCs w:val="0"/>
            <w:noProof/>
            <w:sz w:val="22"/>
            <w:szCs w:val="22"/>
          </w:rPr>
          <w:tab/>
        </w:r>
        <w:r w:rsidRPr="00226E3E">
          <w:rPr>
            <w:rStyle w:val="Lienhypertexte"/>
            <w:noProof/>
            <w:lang w:bidi="fr-FR"/>
          </w:rPr>
          <w:t>Les jalons contractuels du marché</w:t>
        </w:r>
        <w:r>
          <w:rPr>
            <w:noProof/>
            <w:webHidden/>
          </w:rPr>
          <w:tab/>
        </w:r>
        <w:r>
          <w:rPr>
            <w:noProof/>
            <w:webHidden/>
          </w:rPr>
          <w:fldChar w:fldCharType="begin"/>
        </w:r>
        <w:r>
          <w:rPr>
            <w:noProof/>
            <w:webHidden/>
          </w:rPr>
          <w:instrText xml:space="preserve"> PAGEREF _Toc183447284 \h </w:instrText>
        </w:r>
        <w:r>
          <w:rPr>
            <w:noProof/>
            <w:webHidden/>
          </w:rPr>
        </w:r>
        <w:r>
          <w:rPr>
            <w:noProof/>
            <w:webHidden/>
          </w:rPr>
          <w:fldChar w:fldCharType="separate"/>
        </w:r>
        <w:r>
          <w:rPr>
            <w:noProof/>
            <w:webHidden/>
          </w:rPr>
          <w:t>34</w:t>
        </w:r>
        <w:r>
          <w:rPr>
            <w:noProof/>
            <w:webHidden/>
          </w:rPr>
          <w:fldChar w:fldCharType="end"/>
        </w:r>
      </w:hyperlink>
    </w:p>
    <w:p w14:paraId="678667EE" w14:textId="2148C543" w:rsidR="00024B10" w:rsidRDefault="00024B10">
      <w:pPr>
        <w:pStyle w:val="TM2"/>
        <w:tabs>
          <w:tab w:val="left" w:pos="800"/>
          <w:tab w:val="right" w:leader="dot" w:pos="10188"/>
        </w:tabs>
        <w:rPr>
          <w:smallCaps w:val="0"/>
          <w:noProof/>
          <w:sz w:val="22"/>
          <w:szCs w:val="22"/>
        </w:rPr>
      </w:pPr>
      <w:hyperlink w:anchor="_Toc183447285" w:history="1">
        <w:r w:rsidRPr="00226E3E">
          <w:rPr>
            <w:rStyle w:val="Lienhypertexte"/>
            <w:noProof/>
            <w:lang w:bidi="fr-FR"/>
          </w:rPr>
          <w:t>8.2</w:t>
        </w:r>
        <w:r>
          <w:rPr>
            <w:smallCaps w:val="0"/>
            <w:noProof/>
            <w:sz w:val="22"/>
            <w:szCs w:val="22"/>
          </w:rPr>
          <w:tab/>
        </w:r>
        <w:r w:rsidRPr="00226E3E">
          <w:rPr>
            <w:rStyle w:val="Lienhypertexte"/>
            <w:noProof/>
            <w:lang w:bidi="fr-FR"/>
          </w:rPr>
          <w:t>Taux de Qualité d’un Développement</w:t>
        </w:r>
        <w:r>
          <w:rPr>
            <w:noProof/>
            <w:webHidden/>
          </w:rPr>
          <w:tab/>
        </w:r>
        <w:r>
          <w:rPr>
            <w:noProof/>
            <w:webHidden/>
          </w:rPr>
          <w:fldChar w:fldCharType="begin"/>
        </w:r>
        <w:r>
          <w:rPr>
            <w:noProof/>
            <w:webHidden/>
          </w:rPr>
          <w:instrText xml:space="preserve"> PAGEREF _Toc183447285 \h </w:instrText>
        </w:r>
        <w:r>
          <w:rPr>
            <w:noProof/>
            <w:webHidden/>
          </w:rPr>
        </w:r>
        <w:r>
          <w:rPr>
            <w:noProof/>
            <w:webHidden/>
          </w:rPr>
          <w:fldChar w:fldCharType="separate"/>
        </w:r>
        <w:r>
          <w:rPr>
            <w:noProof/>
            <w:webHidden/>
          </w:rPr>
          <w:t>36</w:t>
        </w:r>
        <w:r>
          <w:rPr>
            <w:noProof/>
            <w:webHidden/>
          </w:rPr>
          <w:fldChar w:fldCharType="end"/>
        </w:r>
      </w:hyperlink>
    </w:p>
    <w:p w14:paraId="2A4DFFB6" w14:textId="184F7356" w:rsidR="00024B10" w:rsidRDefault="00024B10">
      <w:pPr>
        <w:pStyle w:val="TM2"/>
        <w:tabs>
          <w:tab w:val="left" w:pos="800"/>
          <w:tab w:val="right" w:leader="dot" w:pos="10188"/>
        </w:tabs>
        <w:rPr>
          <w:smallCaps w:val="0"/>
          <w:noProof/>
          <w:sz w:val="22"/>
          <w:szCs w:val="22"/>
        </w:rPr>
      </w:pPr>
      <w:hyperlink w:anchor="_Toc183447286" w:history="1">
        <w:r w:rsidRPr="00226E3E">
          <w:rPr>
            <w:rStyle w:val="Lienhypertexte"/>
            <w:noProof/>
            <w:lang w:bidi="fr-FR"/>
          </w:rPr>
          <w:t>8.3</w:t>
        </w:r>
        <w:r>
          <w:rPr>
            <w:smallCaps w:val="0"/>
            <w:noProof/>
            <w:sz w:val="22"/>
            <w:szCs w:val="22"/>
          </w:rPr>
          <w:tab/>
        </w:r>
        <w:r w:rsidRPr="00226E3E">
          <w:rPr>
            <w:rStyle w:val="Lienhypertexte"/>
            <w:noProof/>
            <w:lang w:bidi="fr-FR"/>
          </w:rPr>
          <w:t>Gestion des non-conformités</w:t>
        </w:r>
        <w:r>
          <w:rPr>
            <w:noProof/>
            <w:webHidden/>
          </w:rPr>
          <w:tab/>
        </w:r>
        <w:r>
          <w:rPr>
            <w:noProof/>
            <w:webHidden/>
          </w:rPr>
          <w:fldChar w:fldCharType="begin"/>
        </w:r>
        <w:r>
          <w:rPr>
            <w:noProof/>
            <w:webHidden/>
          </w:rPr>
          <w:instrText xml:space="preserve"> PAGEREF _Toc183447286 \h </w:instrText>
        </w:r>
        <w:r>
          <w:rPr>
            <w:noProof/>
            <w:webHidden/>
          </w:rPr>
        </w:r>
        <w:r>
          <w:rPr>
            <w:noProof/>
            <w:webHidden/>
          </w:rPr>
          <w:fldChar w:fldCharType="separate"/>
        </w:r>
        <w:r>
          <w:rPr>
            <w:noProof/>
            <w:webHidden/>
          </w:rPr>
          <w:t>37</w:t>
        </w:r>
        <w:r>
          <w:rPr>
            <w:noProof/>
            <w:webHidden/>
          </w:rPr>
          <w:fldChar w:fldCharType="end"/>
        </w:r>
      </w:hyperlink>
    </w:p>
    <w:p w14:paraId="0D57B253" w14:textId="664A7873" w:rsidR="00024B10" w:rsidRDefault="00024B10">
      <w:pPr>
        <w:pStyle w:val="TM3"/>
        <w:tabs>
          <w:tab w:val="left" w:pos="1200"/>
          <w:tab w:val="right" w:leader="dot" w:pos="10188"/>
        </w:tabs>
        <w:rPr>
          <w:i w:val="0"/>
          <w:iCs w:val="0"/>
          <w:noProof/>
          <w:sz w:val="22"/>
          <w:szCs w:val="22"/>
        </w:rPr>
      </w:pPr>
      <w:hyperlink w:anchor="_Toc183447287" w:history="1">
        <w:r w:rsidRPr="00226E3E">
          <w:rPr>
            <w:rStyle w:val="Lienhypertexte"/>
            <w:noProof/>
            <w:lang w:bidi="fr-FR"/>
          </w:rPr>
          <w:t>8.3.1</w:t>
        </w:r>
        <w:r>
          <w:rPr>
            <w:i w:val="0"/>
            <w:iCs w:val="0"/>
            <w:noProof/>
            <w:sz w:val="22"/>
            <w:szCs w:val="22"/>
          </w:rPr>
          <w:tab/>
        </w:r>
        <w:r w:rsidRPr="00226E3E">
          <w:rPr>
            <w:rStyle w:val="Lienhypertexte"/>
            <w:noProof/>
            <w:lang w:bidi="fr-FR"/>
          </w:rPr>
          <w:t>Gestion des anomalies</w:t>
        </w:r>
        <w:r>
          <w:rPr>
            <w:noProof/>
            <w:webHidden/>
          </w:rPr>
          <w:tab/>
        </w:r>
        <w:r>
          <w:rPr>
            <w:noProof/>
            <w:webHidden/>
          </w:rPr>
          <w:fldChar w:fldCharType="begin"/>
        </w:r>
        <w:r>
          <w:rPr>
            <w:noProof/>
            <w:webHidden/>
          </w:rPr>
          <w:instrText xml:space="preserve"> PAGEREF _Toc183447287 \h </w:instrText>
        </w:r>
        <w:r>
          <w:rPr>
            <w:noProof/>
            <w:webHidden/>
          </w:rPr>
        </w:r>
        <w:r>
          <w:rPr>
            <w:noProof/>
            <w:webHidden/>
          </w:rPr>
          <w:fldChar w:fldCharType="separate"/>
        </w:r>
        <w:r>
          <w:rPr>
            <w:noProof/>
            <w:webHidden/>
          </w:rPr>
          <w:t>38</w:t>
        </w:r>
        <w:r>
          <w:rPr>
            <w:noProof/>
            <w:webHidden/>
          </w:rPr>
          <w:fldChar w:fldCharType="end"/>
        </w:r>
      </w:hyperlink>
    </w:p>
    <w:p w14:paraId="7860DF62" w14:textId="5BA252A7" w:rsidR="00024B10" w:rsidRDefault="00024B10">
      <w:pPr>
        <w:pStyle w:val="TM3"/>
        <w:tabs>
          <w:tab w:val="left" w:pos="1200"/>
          <w:tab w:val="right" w:leader="dot" w:pos="10188"/>
        </w:tabs>
        <w:rPr>
          <w:i w:val="0"/>
          <w:iCs w:val="0"/>
          <w:noProof/>
          <w:sz w:val="22"/>
          <w:szCs w:val="22"/>
        </w:rPr>
      </w:pPr>
      <w:hyperlink w:anchor="_Toc183447288" w:history="1">
        <w:r w:rsidRPr="00226E3E">
          <w:rPr>
            <w:rStyle w:val="Lienhypertexte"/>
            <w:noProof/>
            <w:lang w:bidi="fr-FR"/>
          </w:rPr>
          <w:t>8.3.2</w:t>
        </w:r>
        <w:r>
          <w:rPr>
            <w:i w:val="0"/>
            <w:iCs w:val="0"/>
            <w:noProof/>
            <w:sz w:val="22"/>
            <w:szCs w:val="22"/>
          </w:rPr>
          <w:tab/>
        </w:r>
        <w:r w:rsidRPr="00226E3E">
          <w:rPr>
            <w:rStyle w:val="Lienhypertexte"/>
            <w:noProof/>
            <w:lang w:bidi="fr-FR"/>
          </w:rPr>
          <w:t>Utilisation de l’outil Mantis</w:t>
        </w:r>
        <w:r>
          <w:rPr>
            <w:noProof/>
            <w:webHidden/>
          </w:rPr>
          <w:tab/>
        </w:r>
        <w:r>
          <w:rPr>
            <w:noProof/>
            <w:webHidden/>
          </w:rPr>
          <w:fldChar w:fldCharType="begin"/>
        </w:r>
        <w:r>
          <w:rPr>
            <w:noProof/>
            <w:webHidden/>
          </w:rPr>
          <w:instrText xml:space="preserve"> PAGEREF _Toc183447288 \h </w:instrText>
        </w:r>
        <w:r>
          <w:rPr>
            <w:noProof/>
            <w:webHidden/>
          </w:rPr>
        </w:r>
        <w:r>
          <w:rPr>
            <w:noProof/>
            <w:webHidden/>
          </w:rPr>
          <w:fldChar w:fldCharType="separate"/>
        </w:r>
        <w:r>
          <w:rPr>
            <w:noProof/>
            <w:webHidden/>
          </w:rPr>
          <w:t>40</w:t>
        </w:r>
        <w:r>
          <w:rPr>
            <w:noProof/>
            <w:webHidden/>
          </w:rPr>
          <w:fldChar w:fldCharType="end"/>
        </w:r>
      </w:hyperlink>
    </w:p>
    <w:p w14:paraId="3766AC83" w14:textId="335EA7F4" w:rsidR="00024B10" w:rsidRDefault="00024B10">
      <w:pPr>
        <w:pStyle w:val="TM2"/>
        <w:tabs>
          <w:tab w:val="left" w:pos="800"/>
          <w:tab w:val="right" w:leader="dot" w:pos="10188"/>
        </w:tabs>
        <w:rPr>
          <w:smallCaps w:val="0"/>
          <w:noProof/>
          <w:sz w:val="22"/>
          <w:szCs w:val="22"/>
        </w:rPr>
      </w:pPr>
      <w:hyperlink w:anchor="_Toc183447289" w:history="1">
        <w:r w:rsidRPr="00226E3E">
          <w:rPr>
            <w:rStyle w:val="Lienhypertexte"/>
            <w:noProof/>
            <w:lang w:bidi="fr-FR"/>
          </w:rPr>
          <w:t>8.4</w:t>
        </w:r>
        <w:r>
          <w:rPr>
            <w:smallCaps w:val="0"/>
            <w:noProof/>
            <w:sz w:val="22"/>
            <w:szCs w:val="22"/>
          </w:rPr>
          <w:tab/>
        </w:r>
        <w:r w:rsidRPr="00226E3E">
          <w:rPr>
            <w:rStyle w:val="Lienhypertexte"/>
            <w:noProof/>
            <w:lang w:bidi="fr-FR"/>
          </w:rPr>
          <w:t>Livraisons</w:t>
        </w:r>
        <w:r>
          <w:rPr>
            <w:noProof/>
            <w:webHidden/>
          </w:rPr>
          <w:tab/>
        </w:r>
        <w:r>
          <w:rPr>
            <w:noProof/>
            <w:webHidden/>
          </w:rPr>
          <w:fldChar w:fldCharType="begin"/>
        </w:r>
        <w:r>
          <w:rPr>
            <w:noProof/>
            <w:webHidden/>
          </w:rPr>
          <w:instrText xml:space="preserve"> PAGEREF _Toc183447289 \h </w:instrText>
        </w:r>
        <w:r>
          <w:rPr>
            <w:noProof/>
            <w:webHidden/>
          </w:rPr>
        </w:r>
        <w:r>
          <w:rPr>
            <w:noProof/>
            <w:webHidden/>
          </w:rPr>
          <w:fldChar w:fldCharType="separate"/>
        </w:r>
        <w:r>
          <w:rPr>
            <w:noProof/>
            <w:webHidden/>
          </w:rPr>
          <w:t>40</w:t>
        </w:r>
        <w:r>
          <w:rPr>
            <w:noProof/>
            <w:webHidden/>
          </w:rPr>
          <w:fldChar w:fldCharType="end"/>
        </w:r>
      </w:hyperlink>
    </w:p>
    <w:p w14:paraId="78F4E571" w14:textId="102E40AE" w:rsidR="00024B10" w:rsidRDefault="00024B10">
      <w:pPr>
        <w:pStyle w:val="TM2"/>
        <w:tabs>
          <w:tab w:val="left" w:pos="800"/>
          <w:tab w:val="right" w:leader="dot" w:pos="10188"/>
        </w:tabs>
        <w:rPr>
          <w:smallCaps w:val="0"/>
          <w:noProof/>
          <w:sz w:val="22"/>
          <w:szCs w:val="22"/>
        </w:rPr>
      </w:pPr>
      <w:hyperlink w:anchor="_Toc183447290" w:history="1">
        <w:r w:rsidRPr="00226E3E">
          <w:rPr>
            <w:rStyle w:val="Lienhypertexte"/>
            <w:noProof/>
            <w:lang w:bidi="fr-FR"/>
          </w:rPr>
          <w:t>8.5</w:t>
        </w:r>
        <w:r>
          <w:rPr>
            <w:smallCaps w:val="0"/>
            <w:noProof/>
            <w:sz w:val="22"/>
            <w:szCs w:val="22"/>
          </w:rPr>
          <w:tab/>
        </w:r>
        <w:r w:rsidRPr="00226E3E">
          <w:rPr>
            <w:rStyle w:val="Lienhypertexte"/>
            <w:noProof/>
            <w:lang w:bidi="fr-FR"/>
          </w:rPr>
          <w:t>Gestion de configuration</w:t>
        </w:r>
        <w:r>
          <w:rPr>
            <w:noProof/>
            <w:webHidden/>
          </w:rPr>
          <w:tab/>
        </w:r>
        <w:r>
          <w:rPr>
            <w:noProof/>
            <w:webHidden/>
          </w:rPr>
          <w:fldChar w:fldCharType="begin"/>
        </w:r>
        <w:r>
          <w:rPr>
            <w:noProof/>
            <w:webHidden/>
          </w:rPr>
          <w:instrText xml:space="preserve"> PAGEREF _Toc183447290 \h </w:instrText>
        </w:r>
        <w:r>
          <w:rPr>
            <w:noProof/>
            <w:webHidden/>
          </w:rPr>
        </w:r>
        <w:r>
          <w:rPr>
            <w:noProof/>
            <w:webHidden/>
          </w:rPr>
          <w:fldChar w:fldCharType="separate"/>
        </w:r>
        <w:r>
          <w:rPr>
            <w:noProof/>
            <w:webHidden/>
          </w:rPr>
          <w:t>40</w:t>
        </w:r>
        <w:r>
          <w:rPr>
            <w:noProof/>
            <w:webHidden/>
          </w:rPr>
          <w:fldChar w:fldCharType="end"/>
        </w:r>
      </w:hyperlink>
    </w:p>
    <w:p w14:paraId="661327AB" w14:textId="59BB16FF" w:rsidR="00024B10" w:rsidRDefault="00024B10">
      <w:pPr>
        <w:pStyle w:val="TM2"/>
        <w:tabs>
          <w:tab w:val="left" w:pos="800"/>
          <w:tab w:val="right" w:leader="dot" w:pos="10188"/>
        </w:tabs>
        <w:rPr>
          <w:smallCaps w:val="0"/>
          <w:noProof/>
          <w:sz w:val="22"/>
          <w:szCs w:val="22"/>
        </w:rPr>
      </w:pPr>
      <w:hyperlink w:anchor="_Toc183447291" w:history="1">
        <w:r w:rsidRPr="00226E3E">
          <w:rPr>
            <w:rStyle w:val="Lienhypertexte"/>
            <w:noProof/>
            <w:lang w:bidi="fr-FR"/>
          </w:rPr>
          <w:t>8.6</w:t>
        </w:r>
        <w:r>
          <w:rPr>
            <w:smallCaps w:val="0"/>
            <w:noProof/>
            <w:sz w:val="22"/>
            <w:szCs w:val="22"/>
          </w:rPr>
          <w:tab/>
        </w:r>
        <w:r w:rsidRPr="00226E3E">
          <w:rPr>
            <w:rStyle w:val="Lienhypertexte"/>
            <w:noProof/>
            <w:lang w:bidi="fr-FR"/>
          </w:rPr>
          <w:t>Stockages</w:t>
        </w:r>
        <w:r>
          <w:rPr>
            <w:noProof/>
            <w:webHidden/>
          </w:rPr>
          <w:tab/>
        </w:r>
        <w:r>
          <w:rPr>
            <w:noProof/>
            <w:webHidden/>
          </w:rPr>
          <w:fldChar w:fldCharType="begin"/>
        </w:r>
        <w:r>
          <w:rPr>
            <w:noProof/>
            <w:webHidden/>
          </w:rPr>
          <w:instrText xml:space="preserve"> PAGEREF _Toc183447291 \h </w:instrText>
        </w:r>
        <w:r>
          <w:rPr>
            <w:noProof/>
            <w:webHidden/>
          </w:rPr>
        </w:r>
        <w:r>
          <w:rPr>
            <w:noProof/>
            <w:webHidden/>
          </w:rPr>
          <w:fldChar w:fldCharType="separate"/>
        </w:r>
        <w:r>
          <w:rPr>
            <w:noProof/>
            <w:webHidden/>
          </w:rPr>
          <w:t>41</w:t>
        </w:r>
        <w:r>
          <w:rPr>
            <w:noProof/>
            <w:webHidden/>
          </w:rPr>
          <w:fldChar w:fldCharType="end"/>
        </w:r>
      </w:hyperlink>
    </w:p>
    <w:p w14:paraId="07E5C2A3" w14:textId="66A6B8DD" w:rsidR="00024B10" w:rsidRDefault="00024B10">
      <w:pPr>
        <w:pStyle w:val="TM2"/>
        <w:tabs>
          <w:tab w:val="left" w:pos="800"/>
          <w:tab w:val="right" w:leader="dot" w:pos="10188"/>
        </w:tabs>
        <w:rPr>
          <w:smallCaps w:val="0"/>
          <w:noProof/>
          <w:sz w:val="22"/>
          <w:szCs w:val="22"/>
        </w:rPr>
      </w:pPr>
      <w:hyperlink w:anchor="_Toc183447292" w:history="1">
        <w:r w:rsidRPr="00226E3E">
          <w:rPr>
            <w:rStyle w:val="Lienhypertexte"/>
            <w:noProof/>
            <w:lang w:bidi="fr-FR"/>
          </w:rPr>
          <w:t>8.7</w:t>
        </w:r>
        <w:r>
          <w:rPr>
            <w:smallCaps w:val="0"/>
            <w:noProof/>
            <w:sz w:val="22"/>
            <w:szCs w:val="22"/>
          </w:rPr>
          <w:tab/>
        </w:r>
        <w:r w:rsidRPr="00226E3E">
          <w:rPr>
            <w:rStyle w:val="Lienhypertexte"/>
            <w:noProof/>
            <w:lang w:bidi="fr-FR"/>
          </w:rPr>
          <w:t>Sauvegardes</w:t>
        </w:r>
        <w:r>
          <w:rPr>
            <w:noProof/>
            <w:webHidden/>
          </w:rPr>
          <w:tab/>
        </w:r>
        <w:r>
          <w:rPr>
            <w:noProof/>
            <w:webHidden/>
          </w:rPr>
          <w:fldChar w:fldCharType="begin"/>
        </w:r>
        <w:r>
          <w:rPr>
            <w:noProof/>
            <w:webHidden/>
          </w:rPr>
          <w:instrText xml:space="preserve"> PAGEREF _Toc183447292 \h </w:instrText>
        </w:r>
        <w:r>
          <w:rPr>
            <w:noProof/>
            <w:webHidden/>
          </w:rPr>
        </w:r>
        <w:r>
          <w:rPr>
            <w:noProof/>
            <w:webHidden/>
          </w:rPr>
          <w:fldChar w:fldCharType="separate"/>
        </w:r>
        <w:r>
          <w:rPr>
            <w:noProof/>
            <w:webHidden/>
          </w:rPr>
          <w:t>41</w:t>
        </w:r>
        <w:r>
          <w:rPr>
            <w:noProof/>
            <w:webHidden/>
          </w:rPr>
          <w:fldChar w:fldCharType="end"/>
        </w:r>
      </w:hyperlink>
    </w:p>
    <w:p w14:paraId="14688FD4" w14:textId="42A66AD3" w:rsidR="00024B10" w:rsidRDefault="00024B10">
      <w:pPr>
        <w:pStyle w:val="TM1"/>
        <w:tabs>
          <w:tab w:val="left" w:pos="400"/>
          <w:tab w:val="right" w:leader="dot" w:pos="10188"/>
        </w:tabs>
        <w:rPr>
          <w:b w:val="0"/>
          <w:bCs w:val="0"/>
          <w:caps w:val="0"/>
          <w:noProof/>
          <w:sz w:val="22"/>
          <w:szCs w:val="22"/>
        </w:rPr>
      </w:pPr>
      <w:hyperlink w:anchor="_Toc183447293" w:history="1">
        <w:r w:rsidRPr="00226E3E">
          <w:rPr>
            <w:rStyle w:val="Lienhypertexte"/>
            <w:noProof/>
            <w:lang w:bidi="fr-FR"/>
          </w:rPr>
          <w:t>9</w:t>
        </w:r>
        <w:r>
          <w:rPr>
            <w:b w:val="0"/>
            <w:bCs w:val="0"/>
            <w:caps w:val="0"/>
            <w:noProof/>
            <w:sz w:val="22"/>
            <w:szCs w:val="22"/>
          </w:rPr>
          <w:tab/>
        </w:r>
        <w:r w:rsidRPr="00226E3E">
          <w:rPr>
            <w:rStyle w:val="Lienhypertexte"/>
            <w:noProof/>
            <w:lang w:bidi="fr-FR"/>
          </w:rPr>
          <w:t>Cycle des documents</w:t>
        </w:r>
        <w:r>
          <w:rPr>
            <w:noProof/>
            <w:webHidden/>
          </w:rPr>
          <w:tab/>
        </w:r>
        <w:r>
          <w:rPr>
            <w:noProof/>
            <w:webHidden/>
          </w:rPr>
          <w:fldChar w:fldCharType="begin"/>
        </w:r>
        <w:r>
          <w:rPr>
            <w:noProof/>
            <w:webHidden/>
          </w:rPr>
          <w:instrText xml:space="preserve"> PAGEREF _Toc183447293 \h </w:instrText>
        </w:r>
        <w:r>
          <w:rPr>
            <w:noProof/>
            <w:webHidden/>
          </w:rPr>
        </w:r>
        <w:r>
          <w:rPr>
            <w:noProof/>
            <w:webHidden/>
          </w:rPr>
          <w:fldChar w:fldCharType="separate"/>
        </w:r>
        <w:r>
          <w:rPr>
            <w:noProof/>
            <w:webHidden/>
          </w:rPr>
          <w:t>42</w:t>
        </w:r>
        <w:r>
          <w:rPr>
            <w:noProof/>
            <w:webHidden/>
          </w:rPr>
          <w:fldChar w:fldCharType="end"/>
        </w:r>
      </w:hyperlink>
    </w:p>
    <w:p w14:paraId="0A627CBA" w14:textId="6CDB515A" w:rsidR="00024B10" w:rsidRDefault="00024B10">
      <w:pPr>
        <w:pStyle w:val="TM2"/>
        <w:tabs>
          <w:tab w:val="left" w:pos="800"/>
          <w:tab w:val="right" w:leader="dot" w:pos="10188"/>
        </w:tabs>
        <w:rPr>
          <w:smallCaps w:val="0"/>
          <w:noProof/>
          <w:sz w:val="22"/>
          <w:szCs w:val="22"/>
        </w:rPr>
      </w:pPr>
      <w:hyperlink w:anchor="_Toc183447294" w:history="1">
        <w:r w:rsidRPr="00226E3E">
          <w:rPr>
            <w:rStyle w:val="Lienhypertexte"/>
            <w:noProof/>
            <w:lang w:bidi="fr-FR"/>
          </w:rPr>
          <w:t>9.1</w:t>
        </w:r>
        <w:r>
          <w:rPr>
            <w:smallCaps w:val="0"/>
            <w:noProof/>
            <w:sz w:val="22"/>
            <w:szCs w:val="22"/>
          </w:rPr>
          <w:tab/>
        </w:r>
        <w:r w:rsidRPr="00226E3E">
          <w:rPr>
            <w:rStyle w:val="Lienhypertexte"/>
            <w:noProof/>
            <w:lang w:bidi="fr-FR"/>
          </w:rPr>
          <w:t>Règle de nommage documentaire</w:t>
        </w:r>
        <w:r>
          <w:rPr>
            <w:noProof/>
            <w:webHidden/>
          </w:rPr>
          <w:tab/>
        </w:r>
        <w:r>
          <w:rPr>
            <w:noProof/>
            <w:webHidden/>
          </w:rPr>
          <w:fldChar w:fldCharType="begin"/>
        </w:r>
        <w:r>
          <w:rPr>
            <w:noProof/>
            <w:webHidden/>
          </w:rPr>
          <w:instrText xml:space="preserve"> PAGEREF _Toc183447294 \h </w:instrText>
        </w:r>
        <w:r>
          <w:rPr>
            <w:noProof/>
            <w:webHidden/>
          </w:rPr>
        </w:r>
        <w:r>
          <w:rPr>
            <w:noProof/>
            <w:webHidden/>
          </w:rPr>
          <w:fldChar w:fldCharType="separate"/>
        </w:r>
        <w:r>
          <w:rPr>
            <w:noProof/>
            <w:webHidden/>
          </w:rPr>
          <w:t>42</w:t>
        </w:r>
        <w:r>
          <w:rPr>
            <w:noProof/>
            <w:webHidden/>
          </w:rPr>
          <w:fldChar w:fldCharType="end"/>
        </w:r>
      </w:hyperlink>
    </w:p>
    <w:p w14:paraId="7F57B4B2" w14:textId="122212EA" w:rsidR="00024B10" w:rsidRDefault="00024B10">
      <w:pPr>
        <w:pStyle w:val="TM2"/>
        <w:tabs>
          <w:tab w:val="left" w:pos="800"/>
          <w:tab w:val="right" w:leader="dot" w:pos="10188"/>
        </w:tabs>
        <w:rPr>
          <w:smallCaps w:val="0"/>
          <w:noProof/>
          <w:sz w:val="22"/>
          <w:szCs w:val="22"/>
        </w:rPr>
      </w:pPr>
      <w:hyperlink w:anchor="_Toc183447295" w:history="1">
        <w:r w:rsidRPr="00226E3E">
          <w:rPr>
            <w:rStyle w:val="Lienhypertexte"/>
            <w:noProof/>
            <w:lang w:bidi="fr-FR"/>
          </w:rPr>
          <w:t>9.2</w:t>
        </w:r>
        <w:r>
          <w:rPr>
            <w:smallCaps w:val="0"/>
            <w:noProof/>
            <w:sz w:val="22"/>
            <w:szCs w:val="22"/>
          </w:rPr>
          <w:tab/>
        </w:r>
        <w:r w:rsidRPr="00226E3E">
          <w:rPr>
            <w:rStyle w:val="Lienhypertexte"/>
            <w:noProof/>
            <w:lang w:bidi="fr-FR"/>
          </w:rPr>
          <w:t>Référentiel documentaire</w:t>
        </w:r>
        <w:r>
          <w:rPr>
            <w:noProof/>
            <w:webHidden/>
          </w:rPr>
          <w:tab/>
        </w:r>
        <w:r>
          <w:rPr>
            <w:noProof/>
            <w:webHidden/>
          </w:rPr>
          <w:fldChar w:fldCharType="begin"/>
        </w:r>
        <w:r>
          <w:rPr>
            <w:noProof/>
            <w:webHidden/>
          </w:rPr>
          <w:instrText xml:space="preserve"> PAGEREF _Toc183447295 \h </w:instrText>
        </w:r>
        <w:r>
          <w:rPr>
            <w:noProof/>
            <w:webHidden/>
          </w:rPr>
        </w:r>
        <w:r>
          <w:rPr>
            <w:noProof/>
            <w:webHidden/>
          </w:rPr>
          <w:fldChar w:fldCharType="separate"/>
        </w:r>
        <w:r>
          <w:rPr>
            <w:noProof/>
            <w:webHidden/>
          </w:rPr>
          <w:t>42</w:t>
        </w:r>
        <w:r>
          <w:rPr>
            <w:noProof/>
            <w:webHidden/>
          </w:rPr>
          <w:fldChar w:fldCharType="end"/>
        </w:r>
      </w:hyperlink>
    </w:p>
    <w:p w14:paraId="62BC1BA7" w14:textId="55DD9AF0" w:rsidR="00024B10" w:rsidRDefault="00024B10">
      <w:pPr>
        <w:pStyle w:val="TM2"/>
        <w:tabs>
          <w:tab w:val="left" w:pos="800"/>
          <w:tab w:val="right" w:leader="dot" w:pos="10188"/>
        </w:tabs>
        <w:rPr>
          <w:smallCaps w:val="0"/>
          <w:noProof/>
          <w:sz w:val="22"/>
          <w:szCs w:val="22"/>
        </w:rPr>
      </w:pPr>
      <w:hyperlink w:anchor="_Toc183447296" w:history="1">
        <w:r w:rsidRPr="00226E3E">
          <w:rPr>
            <w:rStyle w:val="Lienhypertexte"/>
            <w:noProof/>
            <w:lang w:bidi="fr-FR"/>
          </w:rPr>
          <w:t>9.3</w:t>
        </w:r>
        <w:r>
          <w:rPr>
            <w:smallCaps w:val="0"/>
            <w:noProof/>
            <w:sz w:val="22"/>
            <w:szCs w:val="22"/>
          </w:rPr>
          <w:tab/>
        </w:r>
        <w:r w:rsidRPr="00226E3E">
          <w:rPr>
            <w:rStyle w:val="Lienhypertexte"/>
            <w:noProof/>
            <w:lang w:bidi="fr-FR"/>
          </w:rPr>
          <w:t>Gestion des documents d'origine extérieure</w:t>
        </w:r>
        <w:r>
          <w:rPr>
            <w:noProof/>
            <w:webHidden/>
          </w:rPr>
          <w:tab/>
        </w:r>
        <w:r>
          <w:rPr>
            <w:noProof/>
            <w:webHidden/>
          </w:rPr>
          <w:fldChar w:fldCharType="begin"/>
        </w:r>
        <w:r>
          <w:rPr>
            <w:noProof/>
            <w:webHidden/>
          </w:rPr>
          <w:instrText xml:space="preserve"> PAGEREF _Toc183447296 \h </w:instrText>
        </w:r>
        <w:r>
          <w:rPr>
            <w:noProof/>
            <w:webHidden/>
          </w:rPr>
        </w:r>
        <w:r>
          <w:rPr>
            <w:noProof/>
            <w:webHidden/>
          </w:rPr>
          <w:fldChar w:fldCharType="separate"/>
        </w:r>
        <w:r>
          <w:rPr>
            <w:noProof/>
            <w:webHidden/>
          </w:rPr>
          <w:t>42</w:t>
        </w:r>
        <w:r>
          <w:rPr>
            <w:noProof/>
            <w:webHidden/>
          </w:rPr>
          <w:fldChar w:fldCharType="end"/>
        </w:r>
      </w:hyperlink>
    </w:p>
    <w:p w14:paraId="657DD3C5" w14:textId="6E5F2F49" w:rsidR="00024B10" w:rsidRDefault="00024B10">
      <w:pPr>
        <w:pStyle w:val="TM2"/>
        <w:tabs>
          <w:tab w:val="left" w:pos="800"/>
          <w:tab w:val="right" w:leader="dot" w:pos="10188"/>
        </w:tabs>
        <w:rPr>
          <w:smallCaps w:val="0"/>
          <w:noProof/>
          <w:sz w:val="22"/>
          <w:szCs w:val="22"/>
        </w:rPr>
      </w:pPr>
      <w:hyperlink w:anchor="_Toc183447297" w:history="1">
        <w:r w:rsidRPr="00226E3E">
          <w:rPr>
            <w:rStyle w:val="Lienhypertexte"/>
            <w:noProof/>
            <w:lang w:bidi="fr-FR"/>
          </w:rPr>
          <w:t>9.4</w:t>
        </w:r>
        <w:r>
          <w:rPr>
            <w:smallCaps w:val="0"/>
            <w:noProof/>
            <w:sz w:val="22"/>
            <w:szCs w:val="22"/>
          </w:rPr>
          <w:tab/>
        </w:r>
        <w:r w:rsidRPr="00226E3E">
          <w:rPr>
            <w:rStyle w:val="Lienhypertexte"/>
            <w:noProof/>
            <w:lang w:bidi="fr-FR"/>
          </w:rPr>
          <w:t>Relecture ou Vérification</w:t>
        </w:r>
        <w:r>
          <w:rPr>
            <w:noProof/>
            <w:webHidden/>
          </w:rPr>
          <w:tab/>
        </w:r>
        <w:r>
          <w:rPr>
            <w:noProof/>
            <w:webHidden/>
          </w:rPr>
          <w:fldChar w:fldCharType="begin"/>
        </w:r>
        <w:r>
          <w:rPr>
            <w:noProof/>
            <w:webHidden/>
          </w:rPr>
          <w:instrText xml:space="preserve"> PAGEREF _Toc183447297 \h </w:instrText>
        </w:r>
        <w:r>
          <w:rPr>
            <w:noProof/>
            <w:webHidden/>
          </w:rPr>
        </w:r>
        <w:r>
          <w:rPr>
            <w:noProof/>
            <w:webHidden/>
          </w:rPr>
          <w:fldChar w:fldCharType="separate"/>
        </w:r>
        <w:r>
          <w:rPr>
            <w:noProof/>
            <w:webHidden/>
          </w:rPr>
          <w:t>42</w:t>
        </w:r>
        <w:r>
          <w:rPr>
            <w:noProof/>
            <w:webHidden/>
          </w:rPr>
          <w:fldChar w:fldCharType="end"/>
        </w:r>
      </w:hyperlink>
    </w:p>
    <w:p w14:paraId="2732214E" w14:textId="42A92FDF" w:rsidR="00024B10" w:rsidRDefault="00024B10">
      <w:pPr>
        <w:pStyle w:val="TM2"/>
        <w:tabs>
          <w:tab w:val="left" w:pos="800"/>
          <w:tab w:val="right" w:leader="dot" w:pos="10188"/>
        </w:tabs>
        <w:rPr>
          <w:smallCaps w:val="0"/>
          <w:noProof/>
          <w:sz w:val="22"/>
          <w:szCs w:val="22"/>
        </w:rPr>
      </w:pPr>
      <w:hyperlink w:anchor="_Toc183447298" w:history="1">
        <w:r w:rsidRPr="00226E3E">
          <w:rPr>
            <w:rStyle w:val="Lienhypertexte"/>
            <w:noProof/>
            <w:lang w:bidi="fr-FR"/>
          </w:rPr>
          <w:t>9.5</w:t>
        </w:r>
        <w:r>
          <w:rPr>
            <w:smallCaps w:val="0"/>
            <w:noProof/>
            <w:sz w:val="22"/>
            <w:szCs w:val="22"/>
          </w:rPr>
          <w:tab/>
        </w:r>
        <w:r w:rsidRPr="00226E3E">
          <w:rPr>
            <w:rStyle w:val="Lienhypertexte"/>
            <w:noProof/>
            <w:lang w:bidi="fr-FR"/>
          </w:rPr>
          <w:t>Validation ou approbation</w:t>
        </w:r>
        <w:r>
          <w:rPr>
            <w:noProof/>
            <w:webHidden/>
          </w:rPr>
          <w:tab/>
        </w:r>
        <w:r>
          <w:rPr>
            <w:noProof/>
            <w:webHidden/>
          </w:rPr>
          <w:fldChar w:fldCharType="begin"/>
        </w:r>
        <w:r>
          <w:rPr>
            <w:noProof/>
            <w:webHidden/>
          </w:rPr>
          <w:instrText xml:space="preserve"> PAGEREF _Toc183447298 \h </w:instrText>
        </w:r>
        <w:r>
          <w:rPr>
            <w:noProof/>
            <w:webHidden/>
          </w:rPr>
        </w:r>
        <w:r>
          <w:rPr>
            <w:noProof/>
            <w:webHidden/>
          </w:rPr>
          <w:fldChar w:fldCharType="separate"/>
        </w:r>
        <w:r>
          <w:rPr>
            <w:noProof/>
            <w:webHidden/>
          </w:rPr>
          <w:t>43</w:t>
        </w:r>
        <w:r>
          <w:rPr>
            <w:noProof/>
            <w:webHidden/>
          </w:rPr>
          <w:fldChar w:fldCharType="end"/>
        </w:r>
      </w:hyperlink>
    </w:p>
    <w:p w14:paraId="49348706" w14:textId="5A92D59C" w:rsidR="00024B10" w:rsidRDefault="00024B10">
      <w:pPr>
        <w:pStyle w:val="TM2"/>
        <w:tabs>
          <w:tab w:val="left" w:pos="800"/>
          <w:tab w:val="right" w:leader="dot" w:pos="10188"/>
        </w:tabs>
        <w:rPr>
          <w:smallCaps w:val="0"/>
          <w:noProof/>
          <w:sz w:val="22"/>
          <w:szCs w:val="22"/>
        </w:rPr>
      </w:pPr>
      <w:hyperlink w:anchor="_Toc183447299" w:history="1">
        <w:r w:rsidRPr="00226E3E">
          <w:rPr>
            <w:rStyle w:val="Lienhypertexte"/>
            <w:noProof/>
            <w:lang w:bidi="fr-FR"/>
          </w:rPr>
          <w:t>9.6</w:t>
        </w:r>
        <w:r>
          <w:rPr>
            <w:smallCaps w:val="0"/>
            <w:noProof/>
            <w:sz w:val="22"/>
            <w:szCs w:val="22"/>
          </w:rPr>
          <w:tab/>
        </w:r>
        <w:r w:rsidRPr="00226E3E">
          <w:rPr>
            <w:rStyle w:val="Lienhypertexte"/>
            <w:noProof/>
            <w:lang w:bidi="fr-FR"/>
          </w:rPr>
          <w:t>Gestion des non-conformités documentaires</w:t>
        </w:r>
        <w:r>
          <w:rPr>
            <w:noProof/>
            <w:webHidden/>
          </w:rPr>
          <w:tab/>
        </w:r>
        <w:r>
          <w:rPr>
            <w:noProof/>
            <w:webHidden/>
          </w:rPr>
          <w:fldChar w:fldCharType="begin"/>
        </w:r>
        <w:r>
          <w:rPr>
            <w:noProof/>
            <w:webHidden/>
          </w:rPr>
          <w:instrText xml:space="preserve"> PAGEREF _Toc183447299 \h </w:instrText>
        </w:r>
        <w:r>
          <w:rPr>
            <w:noProof/>
            <w:webHidden/>
          </w:rPr>
        </w:r>
        <w:r>
          <w:rPr>
            <w:noProof/>
            <w:webHidden/>
          </w:rPr>
          <w:fldChar w:fldCharType="separate"/>
        </w:r>
        <w:r>
          <w:rPr>
            <w:noProof/>
            <w:webHidden/>
          </w:rPr>
          <w:t>44</w:t>
        </w:r>
        <w:r>
          <w:rPr>
            <w:noProof/>
            <w:webHidden/>
          </w:rPr>
          <w:fldChar w:fldCharType="end"/>
        </w:r>
      </w:hyperlink>
    </w:p>
    <w:p w14:paraId="7F2CDB46" w14:textId="6E959BEC" w:rsidR="00024B10" w:rsidRDefault="00024B10">
      <w:pPr>
        <w:pStyle w:val="TM2"/>
        <w:tabs>
          <w:tab w:val="left" w:pos="800"/>
          <w:tab w:val="right" w:leader="dot" w:pos="10188"/>
        </w:tabs>
        <w:rPr>
          <w:smallCaps w:val="0"/>
          <w:noProof/>
          <w:sz w:val="22"/>
          <w:szCs w:val="22"/>
        </w:rPr>
      </w:pPr>
      <w:hyperlink w:anchor="_Toc183447300" w:history="1">
        <w:r w:rsidRPr="00226E3E">
          <w:rPr>
            <w:rStyle w:val="Lienhypertexte"/>
            <w:noProof/>
            <w:lang w:bidi="fr-FR"/>
          </w:rPr>
          <w:t>9.7</w:t>
        </w:r>
        <w:r>
          <w:rPr>
            <w:smallCaps w:val="0"/>
            <w:noProof/>
            <w:sz w:val="22"/>
            <w:szCs w:val="22"/>
          </w:rPr>
          <w:tab/>
        </w:r>
        <w:r w:rsidRPr="00226E3E">
          <w:rPr>
            <w:rStyle w:val="Lienhypertexte"/>
            <w:noProof/>
            <w:lang w:bidi="fr-FR"/>
          </w:rPr>
          <w:t>Gestion des aléas au sens « incidents de prestation »</w:t>
        </w:r>
        <w:r>
          <w:rPr>
            <w:noProof/>
            <w:webHidden/>
          </w:rPr>
          <w:tab/>
        </w:r>
        <w:r>
          <w:rPr>
            <w:noProof/>
            <w:webHidden/>
          </w:rPr>
          <w:fldChar w:fldCharType="begin"/>
        </w:r>
        <w:r>
          <w:rPr>
            <w:noProof/>
            <w:webHidden/>
          </w:rPr>
          <w:instrText xml:space="preserve"> PAGEREF _Toc183447300 \h </w:instrText>
        </w:r>
        <w:r>
          <w:rPr>
            <w:noProof/>
            <w:webHidden/>
          </w:rPr>
        </w:r>
        <w:r>
          <w:rPr>
            <w:noProof/>
            <w:webHidden/>
          </w:rPr>
          <w:fldChar w:fldCharType="separate"/>
        </w:r>
        <w:r>
          <w:rPr>
            <w:noProof/>
            <w:webHidden/>
          </w:rPr>
          <w:t>44</w:t>
        </w:r>
        <w:r>
          <w:rPr>
            <w:noProof/>
            <w:webHidden/>
          </w:rPr>
          <w:fldChar w:fldCharType="end"/>
        </w:r>
      </w:hyperlink>
    </w:p>
    <w:p w14:paraId="76E5146C" w14:textId="0FE241E3" w:rsidR="00024B10" w:rsidRDefault="00024B10">
      <w:pPr>
        <w:pStyle w:val="TM1"/>
        <w:tabs>
          <w:tab w:val="left" w:pos="600"/>
          <w:tab w:val="right" w:leader="dot" w:pos="10188"/>
        </w:tabs>
        <w:rPr>
          <w:b w:val="0"/>
          <w:bCs w:val="0"/>
          <w:caps w:val="0"/>
          <w:noProof/>
          <w:sz w:val="22"/>
          <w:szCs w:val="22"/>
        </w:rPr>
      </w:pPr>
      <w:hyperlink w:anchor="_Toc183447301" w:history="1">
        <w:r w:rsidRPr="00226E3E">
          <w:rPr>
            <w:rStyle w:val="Lienhypertexte"/>
            <w:noProof/>
            <w:lang w:bidi="fr-FR"/>
          </w:rPr>
          <w:t>10</w:t>
        </w:r>
        <w:r>
          <w:rPr>
            <w:b w:val="0"/>
            <w:bCs w:val="0"/>
            <w:caps w:val="0"/>
            <w:noProof/>
            <w:sz w:val="22"/>
            <w:szCs w:val="22"/>
          </w:rPr>
          <w:tab/>
        </w:r>
        <w:r w:rsidRPr="00226E3E">
          <w:rPr>
            <w:rStyle w:val="Lienhypertexte"/>
            <w:noProof/>
            <w:lang w:bidi="fr-FR"/>
          </w:rPr>
          <w:t>Contrôle de la qualité</w:t>
        </w:r>
        <w:r>
          <w:rPr>
            <w:noProof/>
            <w:webHidden/>
          </w:rPr>
          <w:tab/>
        </w:r>
        <w:r>
          <w:rPr>
            <w:noProof/>
            <w:webHidden/>
          </w:rPr>
          <w:fldChar w:fldCharType="begin"/>
        </w:r>
        <w:r>
          <w:rPr>
            <w:noProof/>
            <w:webHidden/>
          </w:rPr>
          <w:instrText xml:space="preserve"> PAGEREF _Toc183447301 \h </w:instrText>
        </w:r>
        <w:r>
          <w:rPr>
            <w:noProof/>
            <w:webHidden/>
          </w:rPr>
        </w:r>
        <w:r>
          <w:rPr>
            <w:noProof/>
            <w:webHidden/>
          </w:rPr>
          <w:fldChar w:fldCharType="separate"/>
        </w:r>
        <w:r>
          <w:rPr>
            <w:noProof/>
            <w:webHidden/>
          </w:rPr>
          <w:t>45</w:t>
        </w:r>
        <w:r>
          <w:rPr>
            <w:noProof/>
            <w:webHidden/>
          </w:rPr>
          <w:fldChar w:fldCharType="end"/>
        </w:r>
      </w:hyperlink>
    </w:p>
    <w:p w14:paraId="4D4D6726" w14:textId="6C29E732" w:rsidR="00024B10" w:rsidRDefault="00024B10">
      <w:pPr>
        <w:pStyle w:val="TM2"/>
        <w:tabs>
          <w:tab w:val="left" w:pos="800"/>
          <w:tab w:val="right" w:leader="dot" w:pos="10188"/>
        </w:tabs>
        <w:rPr>
          <w:smallCaps w:val="0"/>
          <w:noProof/>
          <w:sz w:val="22"/>
          <w:szCs w:val="22"/>
        </w:rPr>
      </w:pPr>
      <w:hyperlink w:anchor="_Toc183447302" w:history="1">
        <w:r w:rsidRPr="00226E3E">
          <w:rPr>
            <w:rStyle w:val="Lienhypertexte"/>
            <w:noProof/>
            <w:lang w:bidi="fr-FR"/>
          </w:rPr>
          <w:t>10.1</w:t>
        </w:r>
        <w:r>
          <w:rPr>
            <w:smallCaps w:val="0"/>
            <w:noProof/>
            <w:sz w:val="22"/>
            <w:szCs w:val="22"/>
          </w:rPr>
          <w:tab/>
        </w:r>
        <w:r w:rsidRPr="00226E3E">
          <w:rPr>
            <w:rStyle w:val="Lienhypertexte"/>
            <w:noProof/>
            <w:lang w:bidi="fr-FR"/>
          </w:rPr>
          <w:t>Contrôles à la charge de &lt;Titulaire de marché&gt;</w:t>
        </w:r>
        <w:r>
          <w:rPr>
            <w:noProof/>
            <w:webHidden/>
          </w:rPr>
          <w:tab/>
        </w:r>
        <w:r>
          <w:rPr>
            <w:noProof/>
            <w:webHidden/>
          </w:rPr>
          <w:fldChar w:fldCharType="begin"/>
        </w:r>
        <w:r>
          <w:rPr>
            <w:noProof/>
            <w:webHidden/>
          </w:rPr>
          <w:instrText xml:space="preserve"> PAGEREF _Toc183447302 \h </w:instrText>
        </w:r>
        <w:r>
          <w:rPr>
            <w:noProof/>
            <w:webHidden/>
          </w:rPr>
        </w:r>
        <w:r>
          <w:rPr>
            <w:noProof/>
            <w:webHidden/>
          </w:rPr>
          <w:fldChar w:fldCharType="separate"/>
        </w:r>
        <w:r>
          <w:rPr>
            <w:noProof/>
            <w:webHidden/>
          </w:rPr>
          <w:t>45</w:t>
        </w:r>
        <w:r>
          <w:rPr>
            <w:noProof/>
            <w:webHidden/>
          </w:rPr>
          <w:fldChar w:fldCharType="end"/>
        </w:r>
      </w:hyperlink>
    </w:p>
    <w:p w14:paraId="2D7AF6A5" w14:textId="0BDC61C9" w:rsidR="00024B10" w:rsidRDefault="00024B10">
      <w:pPr>
        <w:pStyle w:val="TM3"/>
        <w:tabs>
          <w:tab w:val="left" w:pos="1200"/>
          <w:tab w:val="right" w:leader="dot" w:pos="10188"/>
        </w:tabs>
        <w:rPr>
          <w:i w:val="0"/>
          <w:iCs w:val="0"/>
          <w:noProof/>
          <w:sz w:val="22"/>
          <w:szCs w:val="22"/>
        </w:rPr>
      </w:pPr>
      <w:hyperlink w:anchor="_Toc183447303" w:history="1">
        <w:r w:rsidRPr="00226E3E">
          <w:rPr>
            <w:rStyle w:val="Lienhypertexte"/>
            <w:noProof/>
            <w:lang w:bidi="fr-FR"/>
          </w:rPr>
          <w:t>10.1.1</w:t>
        </w:r>
        <w:r>
          <w:rPr>
            <w:i w:val="0"/>
            <w:iCs w:val="0"/>
            <w:noProof/>
            <w:sz w:val="22"/>
            <w:szCs w:val="22"/>
          </w:rPr>
          <w:tab/>
        </w:r>
        <w:r w:rsidRPr="00226E3E">
          <w:rPr>
            <w:rStyle w:val="Lienhypertexte"/>
            <w:noProof/>
            <w:lang w:bidi="fr-FR"/>
          </w:rPr>
          <w:t>Revue qualité</w:t>
        </w:r>
        <w:r>
          <w:rPr>
            <w:noProof/>
            <w:webHidden/>
          </w:rPr>
          <w:tab/>
        </w:r>
        <w:r>
          <w:rPr>
            <w:noProof/>
            <w:webHidden/>
          </w:rPr>
          <w:fldChar w:fldCharType="begin"/>
        </w:r>
        <w:r>
          <w:rPr>
            <w:noProof/>
            <w:webHidden/>
          </w:rPr>
          <w:instrText xml:space="preserve"> PAGEREF _Toc183447303 \h </w:instrText>
        </w:r>
        <w:r>
          <w:rPr>
            <w:noProof/>
            <w:webHidden/>
          </w:rPr>
        </w:r>
        <w:r>
          <w:rPr>
            <w:noProof/>
            <w:webHidden/>
          </w:rPr>
          <w:fldChar w:fldCharType="separate"/>
        </w:r>
        <w:r>
          <w:rPr>
            <w:noProof/>
            <w:webHidden/>
          </w:rPr>
          <w:t>45</w:t>
        </w:r>
        <w:r>
          <w:rPr>
            <w:noProof/>
            <w:webHidden/>
          </w:rPr>
          <w:fldChar w:fldCharType="end"/>
        </w:r>
      </w:hyperlink>
    </w:p>
    <w:p w14:paraId="6154E99D" w14:textId="6E45502E" w:rsidR="00024B10" w:rsidRDefault="00024B10">
      <w:pPr>
        <w:pStyle w:val="TM3"/>
        <w:tabs>
          <w:tab w:val="left" w:pos="1200"/>
          <w:tab w:val="right" w:leader="dot" w:pos="10188"/>
        </w:tabs>
        <w:rPr>
          <w:i w:val="0"/>
          <w:iCs w:val="0"/>
          <w:noProof/>
          <w:sz w:val="22"/>
          <w:szCs w:val="22"/>
        </w:rPr>
      </w:pPr>
      <w:hyperlink w:anchor="_Toc183447304" w:history="1">
        <w:r w:rsidRPr="00226E3E">
          <w:rPr>
            <w:rStyle w:val="Lienhypertexte"/>
            <w:noProof/>
            <w:lang w:bidi="fr-FR"/>
          </w:rPr>
          <w:t>10.1.2</w:t>
        </w:r>
        <w:r>
          <w:rPr>
            <w:i w:val="0"/>
            <w:iCs w:val="0"/>
            <w:noProof/>
            <w:sz w:val="22"/>
            <w:szCs w:val="22"/>
          </w:rPr>
          <w:tab/>
        </w:r>
        <w:r w:rsidRPr="00226E3E">
          <w:rPr>
            <w:rStyle w:val="Lienhypertexte"/>
            <w:noProof/>
            <w:lang w:bidi="fr-FR"/>
          </w:rPr>
          <w:t>Audit du &lt;Titulaire de marché&gt;</w:t>
        </w:r>
        <w:r>
          <w:rPr>
            <w:noProof/>
            <w:webHidden/>
          </w:rPr>
          <w:tab/>
        </w:r>
        <w:r>
          <w:rPr>
            <w:noProof/>
            <w:webHidden/>
          </w:rPr>
          <w:fldChar w:fldCharType="begin"/>
        </w:r>
        <w:r>
          <w:rPr>
            <w:noProof/>
            <w:webHidden/>
          </w:rPr>
          <w:instrText xml:space="preserve"> PAGEREF _Toc183447304 \h </w:instrText>
        </w:r>
        <w:r>
          <w:rPr>
            <w:noProof/>
            <w:webHidden/>
          </w:rPr>
        </w:r>
        <w:r>
          <w:rPr>
            <w:noProof/>
            <w:webHidden/>
          </w:rPr>
          <w:fldChar w:fldCharType="separate"/>
        </w:r>
        <w:r>
          <w:rPr>
            <w:noProof/>
            <w:webHidden/>
          </w:rPr>
          <w:t>45</w:t>
        </w:r>
        <w:r>
          <w:rPr>
            <w:noProof/>
            <w:webHidden/>
          </w:rPr>
          <w:fldChar w:fldCharType="end"/>
        </w:r>
      </w:hyperlink>
    </w:p>
    <w:p w14:paraId="1193056E" w14:textId="2EC51711" w:rsidR="00024B10" w:rsidRDefault="00024B10">
      <w:pPr>
        <w:pStyle w:val="TM2"/>
        <w:tabs>
          <w:tab w:val="left" w:pos="800"/>
          <w:tab w:val="right" w:leader="dot" w:pos="10188"/>
        </w:tabs>
        <w:rPr>
          <w:smallCaps w:val="0"/>
          <w:noProof/>
          <w:sz w:val="22"/>
          <w:szCs w:val="22"/>
        </w:rPr>
      </w:pPr>
      <w:hyperlink w:anchor="_Toc183447305" w:history="1">
        <w:r w:rsidRPr="00226E3E">
          <w:rPr>
            <w:rStyle w:val="Lienhypertexte"/>
            <w:noProof/>
            <w:lang w:bidi="fr-FR"/>
          </w:rPr>
          <w:t>10.2</w:t>
        </w:r>
        <w:r>
          <w:rPr>
            <w:smallCaps w:val="0"/>
            <w:noProof/>
            <w:sz w:val="22"/>
            <w:szCs w:val="22"/>
          </w:rPr>
          <w:tab/>
        </w:r>
        <w:r w:rsidRPr="00226E3E">
          <w:rPr>
            <w:rStyle w:val="Lienhypertexte"/>
            <w:noProof/>
            <w:lang w:bidi="fr-FR"/>
          </w:rPr>
          <w:t>Contrôles à la charge du ministère</w:t>
        </w:r>
        <w:r>
          <w:rPr>
            <w:noProof/>
            <w:webHidden/>
          </w:rPr>
          <w:tab/>
        </w:r>
        <w:r>
          <w:rPr>
            <w:noProof/>
            <w:webHidden/>
          </w:rPr>
          <w:fldChar w:fldCharType="begin"/>
        </w:r>
        <w:r>
          <w:rPr>
            <w:noProof/>
            <w:webHidden/>
          </w:rPr>
          <w:instrText xml:space="preserve"> PAGEREF _Toc183447305 \h </w:instrText>
        </w:r>
        <w:r>
          <w:rPr>
            <w:noProof/>
            <w:webHidden/>
          </w:rPr>
        </w:r>
        <w:r>
          <w:rPr>
            <w:noProof/>
            <w:webHidden/>
          </w:rPr>
          <w:fldChar w:fldCharType="separate"/>
        </w:r>
        <w:r>
          <w:rPr>
            <w:noProof/>
            <w:webHidden/>
          </w:rPr>
          <w:t>45</w:t>
        </w:r>
        <w:r>
          <w:rPr>
            <w:noProof/>
            <w:webHidden/>
          </w:rPr>
          <w:fldChar w:fldCharType="end"/>
        </w:r>
      </w:hyperlink>
    </w:p>
    <w:p w14:paraId="5043F4D2" w14:textId="2C2A08E4" w:rsidR="00024B10" w:rsidRDefault="00024B10">
      <w:pPr>
        <w:pStyle w:val="TM3"/>
        <w:tabs>
          <w:tab w:val="left" w:pos="1200"/>
          <w:tab w:val="right" w:leader="dot" w:pos="10188"/>
        </w:tabs>
        <w:rPr>
          <w:i w:val="0"/>
          <w:iCs w:val="0"/>
          <w:noProof/>
          <w:sz w:val="22"/>
          <w:szCs w:val="22"/>
        </w:rPr>
      </w:pPr>
      <w:hyperlink w:anchor="_Toc183447306" w:history="1">
        <w:r w:rsidRPr="00226E3E">
          <w:rPr>
            <w:rStyle w:val="Lienhypertexte"/>
            <w:noProof/>
            <w:lang w:bidi="fr-FR"/>
          </w:rPr>
          <w:t>10.2.1</w:t>
        </w:r>
        <w:r>
          <w:rPr>
            <w:i w:val="0"/>
            <w:iCs w:val="0"/>
            <w:noProof/>
            <w:sz w:val="22"/>
            <w:szCs w:val="22"/>
          </w:rPr>
          <w:tab/>
        </w:r>
        <w:r w:rsidRPr="00226E3E">
          <w:rPr>
            <w:rStyle w:val="Lienhypertexte"/>
            <w:noProof/>
            <w:lang w:bidi="fr-FR"/>
          </w:rPr>
          <w:t>Audit</w:t>
        </w:r>
        <w:r>
          <w:rPr>
            <w:noProof/>
            <w:webHidden/>
          </w:rPr>
          <w:tab/>
        </w:r>
        <w:r>
          <w:rPr>
            <w:noProof/>
            <w:webHidden/>
          </w:rPr>
          <w:fldChar w:fldCharType="begin"/>
        </w:r>
        <w:r>
          <w:rPr>
            <w:noProof/>
            <w:webHidden/>
          </w:rPr>
          <w:instrText xml:space="preserve"> PAGEREF _Toc183447306 \h </w:instrText>
        </w:r>
        <w:r>
          <w:rPr>
            <w:noProof/>
            <w:webHidden/>
          </w:rPr>
        </w:r>
        <w:r>
          <w:rPr>
            <w:noProof/>
            <w:webHidden/>
          </w:rPr>
          <w:fldChar w:fldCharType="separate"/>
        </w:r>
        <w:r>
          <w:rPr>
            <w:noProof/>
            <w:webHidden/>
          </w:rPr>
          <w:t>45</w:t>
        </w:r>
        <w:r>
          <w:rPr>
            <w:noProof/>
            <w:webHidden/>
          </w:rPr>
          <w:fldChar w:fldCharType="end"/>
        </w:r>
      </w:hyperlink>
    </w:p>
    <w:p w14:paraId="5A140E67" w14:textId="6704690C" w:rsidR="00024B10" w:rsidRDefault="00024B10">
      <w:pPr>
        <w:pStyle w:val="TM3"/>
        <w:tabs>
          <w:tab w:val="left" w:pos="1200"/>
          <w:tab w:val="right" w:leader="dot" w:pos="10188"/>
        </w:tabs>
        <w:rPr>
          <w:i w:val="0"/>
          <w:iCs w:val="0"/>
          <w:noProof/>
          <w:sz w:val="22"/>
          <w:szCs w:val="22"/>
        </w:rPr>
      </w:pPr>
      <w:hyperlink w:anchor="_Toc183447307" w:history="1">
        <w:r w:rsidRPr="00226E3E">
          <w:rPr>
            <w:rStyle w:val="Lienhypertexte"/>
            <w:noProof/>
            <w:lang w:bidi="fr-FR"/>
          </w:rPr>
          <w:t>10.2.2</w:t>
        </w:r>
        <w:r>
          <w:rPr>
            <w:i w:val="0"/>
            <w:iCs w:val="0"/>
            <w:noProof/>
            <w:sz w:val="22"/>
            <w:szCs w:val="22"/>
          </w:rPr>
          <w:tab/>
        </w:r>
        <w:r w:rsidRPr="00226E3E">
          <w:rPr>
            <w:rStyle w:val="Lienhypertexte"/>
            <w:noProof/>
            <w:lang w:bidi="fr-FR"/>
          </w:rPr>
          <w:t>Audit de sécurité</w:t>
        </w:r>
        <w:r>
          <w:rPr>
            <w:noProof/>
            <w:webHidden/>
          </w:rPr>
          <w:tab/>
        </w:r>
        <w:r>
          <w:rPr>
            <w:noProof/>
            <w:webHidden/>
          </w:rPr>
          <w:fldChar w:fldCharType="begin"/>
        </w:r>
        <w:r>
          <w:rPr>
            <w:noProof/>
            <w:webHidden/>
          </w:rPr>
          <w:instrText xml:space="preserve"> PAGEREF _Toc183447307 \h </w:instrText>
        </w:r>
        <w:r>
          <w:rPr>
            <w:noProof/>
            <w:webHidden/>
          </w:rPr>
        </w:r>
        <w:r>
          <w:rPr>
            <w:noProof/>
            <w:webHidden/>
          </w:rPr>
          <w:fldChar w:fldCharType="separate"/>
        </w:r>
        <w:r>
          <w:rPr>
            <w:noProof/>
            <w:webHidden/>
          </w:rPr>
          <w:t>46</w:t>
        </w:r>
        <w:r>
          <w:rPr>
            <w:noProof/>
            <w:webHidden/>
          </w:rPr>
          <w:fldChar w:fldCharType="end"/>
        </w:r>
      </w:hyperlink>
    </w:p>
    <w:p w14:paraId="4E7977C2" w14:textId="43AC2285" w:rsidR="00024B10" w:rsidRDefault="00024B10">
      <w:pPr>
        <w:pStyle w:val="TM1"/>
        <w:tabs>
          <w:tab w:val="left" w:pos="600"/>
          <w:tab w:val="right" w:leader="dot" w:pos="10188"/>
        </w:tabs>
        <w:rPr>
          <w:b w:val="0"/>
          <w:bCs w:val="0"/>
          <w:caps w:val="0"/>
          <w:noProof/>
          <w:sz w:val="22"/>
          <w:szCs w:val="22"/>
        </w:rPr>
      </w:pPr>
      <w:hyperlink w:anchor="_Toc183447308" w:history="1">
        <w:r w:rsidRPr="00226E3E">
          <w:rPr>
            <w:rStyle w:val="Lienhypertexte"/>
            <w:noProof/>
            <w:lang w:bidi="fr-FR"/>
          </w:rPr>
          <w:t>11</w:t>
        </w:r>
        <w:r>
          <w:rPr>
            <w:b w:val="0"/>
            <w:bCs w:val="0"/>
            <w:caps w:val="0"/>
            <w:noProof/>
            <w:sz w:val="22"/>
            <w:szCs w:val="22"/>
          </w:rPr>
          <w:tab/>
        </w:r>
        <w:r w:rsidRPr="00226E3E">
          <w:rPr>
            <w:rStyle w:val="Lienhypertexte"/>
            <w:noProof/>
            <w:lang w:bidi="fr-FR"/>
          </w:rPr>
          <w:t>Confidentialité et propriété intellectuelle</w:t>
        </w:r>
        <w:r>
          <w:rPr>
            <w:noProof/>
            <w:webHidden/>
          </w:rPr>
          <w:tab/>
        </w:r>
        <w:r>
          <w:rPr>
            <w:noProof/>
            <w:webHidden/>
          </w:rPr>
          <w:fldChar w:fldCharType="begin"/>
        </w:r>
        <w:r>
          <w:rPr>
            <w:noProof/>
            <w:webHidden/>
          </w:rPr>
          <w:instrText xml:space="preserve"> PAGEREF _Toc183447308 \h </w:instrText>
        </w:r>
        <w:r>
          <w:rPr>
            <w:noProof/>
            <w:webHidden/>
          </w:rPr>
        </w:r>
        <w:r>
          <w:rPr>
            <w:noProof/>
            <w:webHidden/>
          </w:rPr>
          <w:fldChar w:fldCharType="separate"/>
        </w:r>
        <w:r>
          <w:rPr>
            <w:noProof/>
            <w:webHidden/>
          </w:rPr>
          <w:t>47</w:t>
        </w:r>
        <w:r>
          <w:rPr>
            <w:noProof/>
            <w:webHidden/>
          </w:rPr>
          <w:fldChar w:fldCharType="end"/>
        </w:r>
      </w:hyperlink>
    </w:p>
    <w:p w14:paraId="24F42E5C" w14:textId="18444C9B" w:rsidR="00024B10" w:rsidRDefault="00024B10">
      <w:pPr>
        <w:pStyle w:val="TM2"/>
        <w:tabs>
          <w:tab w:val="left" w:pos="800"/>
          <w:tab w:val="right" w:leader="dot" w:pos="10188"/>
        </w:tabs>
        <w:rPr>
          <w:smallCaps w:val="0"/>
          <w:noProof/>
          <w:sz w:val="22"/>
          <w:szCs w:val="22"/>
        </w:rPr>
      </w:pPr>
      <w:hyperlink w:anchor="_Toc183447309" w:history="1">
        <w:r w:rsidRPr="00226E3E">
          <w:rPr>
            <w:rStyle w:val="Lienhypertexte"/>
            <w:noProof/>
            <w:lang w:bidi="fr-FR"/>
          </w:rPr>
          <w:t>11.1</w:t>
        </w:r>
        <w:r>
          <w:rPr>
            <w:smallCaps w:val="0"/>
            <w:noProof/>
            <w:sz w:val="22"/>
            <w:szCs w:val="22"/>
          </w:rPr>
          <w:tab/>
        </w:r>
        <w:r w:rsidRPr="00226E3E">
          <w:rPr>
            <w:rStyle w:val="Lienhypertexte"/>
            <w:noProof/>
            <w:lang w:bidi="fr-FR"/>
          </w:rPr>
          <w:t>Propriété intellectuelle</w:t>
        </w:r>
        <w:r>
          <w:rPr>
            <w:noProof/>
            <w:webHidden/>
          </w:rPr>
          <w:tab/>
        </w:r>
        <w:r>
          <w:rPr>
            <w:noProof/>
            <w:webHidden/>
          </w:rPr>
          <w:fldChar w:fldCharType="begin"/>
        </w:r>
        <w:r>
          <w:rPr>
            <w:noProof/>
            <w:webHidden/>
          </w:rPr>
          <w:instrText xml:space="preserve"> PAGEREF _Toc183447309 \h </w:instrText>
        </w:r>
        <w:r>
          <w:rPr>
            <w:noProof/>
            <w:webHidden/>
          </w:rPr>
        </w:r>
        <w:r>
          <w:rPr>
            <w:noProof/>
            <w:webHidden/>
          </w:rPr>
          <w:fldChar w:fldCharType="separate"/>
        </w:r>
        <w:r>
          <w:rPr>
            <w:noProof/>
            <w:webHidden/>
          </w:rPr>
          <w:t>47</w:t>
        </w:r>
        <w:r>
          <w:rPr>
            <w:noProof/>
            <w:webHidden/>
          </w:rPr>
          <w:fldChar w:fldCharType="end"/>
        </w:r>
      </w:hyperlink>
    </w:p>
    <w:p w14:paraId="46A353F1" w14:textId="36F99F53" w:rsidR="00024B10" w:rsidRDefault="00024B10">
      <w:pPr>
        <w:pStyle w:val="TM2"/>
        <w:tabs>
          <w:tab w:val="left" w:pos="800"/>
          <w:tab w:val="right" w:leader="dot" w:pos="10188"/>
        </w:tabs>
        <w:rPr>
          <w:smallCaps w:val="0"/>
          <w:noProof/>
          <w:sz w:val="22"/>
          <w:szCs w:val="22"/>
        </w:rPr>
      </w:pPr>
      <w:hyperlink w:anchor="_Toc183447310" w:history="1">
        <w:r w:rsidRPr="00226E3E">
          <w:rPr>
            <w:rStyle w:val="Lienhypertexte"/>
            <w:noProof/>
            <w:lang w:bidi="fr-FR"/>
          </w:rPr>
          <w:t>11.2</w:t>
        </w:r>
        <w:r>
          <w:rPr>
            <w:smallCaps w:val="0"/>
            <w:noProof/>
            <w:sz w:val="22"/>
            <w:szCs w:val="22"/>
          </w:rPr>
          <w:tab/>
        </w:r>
        <w:r w:rsidRPr="00226E3E">
          <w:rPr>
            <w:rStyle w:val="Lienhypertexte"/>
            <w:noProof/>
            <w:lang w:bidi="fr-FR"/>
          </w:rPr>
          <w:t>Confidentialité</w:t>
        </w:r>
        <w:r>
          <w:rPr>
            <w:noProof/>
            <w:webHidden/>
          </w:rPr>
          <w:tab/>
        </w:r>
        <w:r>
          <w:rPr>
            <w:noProof/>
            <w:webHidden/>
          </w:rPr>
          <w:fldChar w:fldCharType="begin"/>
        </w:r>
        <w:r>
          <w:rPr>
            <w:noProof/>
            <w:webHidden/>
          </w:rPr>
          <w:instrText xml:space="preserve"> PAGEREF _Toc183447310 \h </w:instrText>
        </w:r>
        <w:r>
          <w:rPr>
            <w:noProof/>
            <w:webHidden/>
          </w:rPr>
        </w:r>
        <w:r>
          <w:rPr>
            <w:noProof/>
            <w:webHidden/>
          </w:rPr>
          <w:fldChar w:fldCharType="separate"/>
        </w:r>
        <w:r>
          <w:rPr>
            <w:noProof/>
            <w:webHidden/>
          </w:rPr>
          <w:t>47</w:t>
        </w:r>
        <w:r>
          <w:rPr>
            <w:noProof/>
            <w:webHidden/>
          </w:rPr>
          <w:fldChar w:fldCharType="end"/>
        </w:r>
      </w:hyperlink>
    </w:p>
    <w:p w14:paraId="02D81A33" w14:textId="2AC3CD8F" w:rsidR="00024B10" w:rsidRDefault="00024B10">
      <w:pPr>
        <w:pStyle w:val="TM1"/>
        <w:tabs>
          <w:tab w:val="left" w:pos="600"/>
          <w:tab w:val="right" w:leader="dot" w:pos="10188"/>
        </w:tabs>
        <w:rPr>
          <w:b w:val="0"/>
          <w:bCs w:val="0"/>
          <w:caps w:val="0"/>
          <w:noProof/>
          <w:sz w:val="22"/>
          <w:szCs w:val="22"/>
        </w:rPr>
      </w:pPr>
      <w:hyperlink w:anchor="_Toc183447311" w:history="1">
        <w:r w:rsidRPr="00226E3E">
          <w:rPr>
            <w:rStyle w:val="Lienhypertexte"/>
            <w:noProof/>
            <w:lang w:bidi="fr-FR"/>
          </w:rPr>
          <w:t>12</w:t>
        </w:r>
        <w:r>
          <w:rPr>
            <w:b w:val="0"/>
            <w:bCs w:val="0"/>
            <w:caps w:val="0"/>
            <w:noProof/>
            <w:sz w:val="22"/>
            <w:szCs w:val="22"/>
          </w:rPr>
          <w:tab/>
        </w:r>
        <w:r w:rsidRPr="00226E3E">
          <w:rPr>
            <w:rStyle w:val="Lienhypertexte"/>
            <w:noProof/>
            <w:lang w:bidi="fr-FR"/>
          </w:rPr>
          <w:t>Modèles des documents</w:t>
        </w:r>
        <w:r>
          <w:rPr>
            <w:noProof/>
            <w:webHidden/>
          </w:rPr>
          <w:tab/>
        </w:r>
        <w:r>
          <w:rPr>
            <w:noProof/>
            <w:webHidden/>
          </w:rPr>
          <w:fldChar w:fldCharType="begin"/>
        </w:r>
        <w:r>
          <w:rPr>
            <w:noProof/>
            <w:webHidden/>
          </w:rPr>
          <w:instrText xml:space="preserve"> PAGEREF _Toc183447311 \h </w:instrText>
        </w:r>
        <w:r>
          <w:rPr>
            <w:noProof/>
            <w:webHidden/>
          </w:rPr>
        </w:r>
        <w:r>
          <w:rPr>
            <w:noProof/>
            <w:webHidden/>
          </w:rPr>
          <w:fldChar w:fldCharType="separate"/>
        </w:r>
        <w:r>
          <w:rPr>
            <w:noProof/>
            <w:webHidden/>
          </w:rPr>
          <w:t>49</w:t>
        </w:r>
        <w:r>
          <w:rPr>
            <w:noProof/>
            <w:webHidden/>
          </w:rPr>
          <w:fldChar w:fldCharType="end"/>
        </w:r>
      </w:hyperlink>
    </w:p>
    <w:p w14:paraId="3771BB3E" w14:textId="13B3263C" w:rsidR="00024B10" w:rsidRDefault="00024B10">
      <w:pPr>
        <w:pStyle w:val="TM1"/>
        <w:tabs>
          <w:tab w:val="left" w:pos="600"/>
          <w:tab w:val="right" w:leader="dot" w:pos="10188"/>
        </w:tabs>
        <w:rPr>
          <w:b w:val="0"/>
          <w:bCs w:val="0"/>
          <w:caps w:val="0"/>
          <w:noProof/>
          <w:sz w:val="22"/>
          <w:szCs w:val="22"/>
        </w:rPr>
      </w:pPr>
      <w:hyperlink w:anchor="_Toc183447312" w:history="1">
        <w:r w:rsidRPr="00226E3E">
          <w:rPr>
            <w:rStyle w:val="Lienhypertexte"/>
            <w:noProof/>
            <w:lang w:bidi="fr-FR"/>
          </w:rPr>
          <w:t>13</w:t>
        </w:r>
        <w:r>
          <w:rPr>
            <w:b w:val="0"/>
            <w:bCs w:val="0"/>
            <w:caps w:val="0"/>
            <w:noProof/>
            <w:sz w:val="22"/>
            <w:szCs w:val="22"/>
          </w:rPr>
          <w:tab/>
        </w:r>
        <w:r w:rsidRPr="00226E3E">
          <w:rPr>
            <w:rStyle w:val="Lienhypertexte"/>
            <w:noProof/>
            <w:lang w:bidi="fr-FR"/>
          </w:rPr>
          <w:t>Annuaire des intervenants</w:t>
        </w:r>
        <w:r>
          <w:rPr>
            <w:noProof/>
            <w:webHidden/>
          </w:rPr>
          <w:tab/>
        </w:r>
        <w:r>
          <w:rPr>
            <w:noProof/>
            <w:webHidden/>
          </w:rPr>
          <w:fldChar w:fldCharType="begin"/>
        </w:r>
        <w:r>
          <w:rPr>
            <w:noProof/>
            <w:webHidden/>
          </w:rPr>
          <w:instrText xml:space="preserve"> PAGEREF _Toc183447312 \h </w:instrText>
        </w:r>
        <w:r>
          <w:rPr>
            <w:noProof/>
            <w:webHidden/>
          </w:rPr>
        </w:r>
        <w:r>
          <w:rPr>
            <w:noProof/>
            <w:webHidden/>
          </w:rPr>
          <w:fldChar w:fldCharType="separate"/>
        </w:r>
        <w:r>
          <w:rPr>
            <w:noProof/>
            <w:webHidden/>
          </w:rPr>
          <w:t>50</w:t>
        </w:r>
        <w:r>
          <w:rPr>
            <w:noProof/>
            <w:webHidden/>
          </w:rPr>
          <w:fldChar w:fldCharType="end"/>
        </w:r>
      </w:hyperlink>
    </w:p>
    <w:p w14:paraId="4708B985" w14:textId="21291384" w:rsidR="00514B64" w:rsidRDefault="0013796C" w:rsidP="00514B64">
      <w:pPr>
        <w:pStyle w:val="Corpsdetexte"/>
      </w:pPr>
      <w:r w:rsidRPr="0013796C">
        <w:rPr>
          <w:rFonts w:cs="Arial"/>
        </w:rPr>
        <w:fldChar w:fldCharType="end"/>
      </w:r>
    </w:p>
    <w:p w14:paraId="1A0F1D19" w14:textId="0B6967F3" w:rsidR="00514B64" w:rsidRDefault="00514B64" w:rsidP="00514B64">
      <w:pPr>
        <w:pStyle w:val="Corpsdetexte"/>
      </w:pPr>
    </w:p>
    <w:p w14:paraId="50DC0DB1" w14:textId="77777777" w:rsidR="00514B64" w:rsidRDefault="00514B64" w:rsidP="00514B64">
      <w:pPr>
        <w:pStyle w:val="Corpsdetexte"/>
      </w:pPr>
    </w:p>
    <w:p w14:paraId="5E58EB83" w14:textId="77777777" w:rsidR="00514B64" w:rsidRPr="00514B64" w:rsidRDefault="00514B64" w:rsidP="00514B64">
      <w:pPr>
        <w:pStyle w:val="Corpsdetexte"/>
      </w:pPr>
    </w:p>
    <w:p w14:paraId="096E9969" w14:textId="77777777" w:rsidR="00514B64" w:rsidRPr="00514B64" w:rsidRDefault="00514B64" w:rsidP="00514B64">
      <w:pPr>
        <w:pStyle w:val="Corpsdetexte"/>
      </w:pPr>
    </w:p>
    <w:p w14:paraId="20BA4F78" w14:textId="35D3624B" w:rsidR="005A2FF6" w:rsidRPr="00514B64" w:rsidRDefault="005A2FF6" w:rsidP="00514B64">
      <w:pPr>
        <w:pStyle w:val="Corpsdetexte"/>
      </w:pPr>
      <w:r w:rsidRPr="00514B64">
        <w:br w:type="page"/>
      </w:r>
    </w:p>
    <w:p w14:paraId="44F4E1B5" w14:textId="77777777" w:rsidR="00E8058C" w:rsidRDefault="00A00EE1" w:rsidP="00A00EE1">
      <w:pPr>
        <w:pStyle w:val="Corpsdetexte"/>
      </w:pPr>
      <w:r>
        <w:lastRenderedPageBreak/>
        <w:t>-------------------------------------------------------------------------------------------------------------------------------------------------------</w:t>
      </w:r>
    </w:p>
    <w:p w14:paraId="0FF5DC4F" w14:textId="77777777" w:rsidR="000B6ABA" w:rsidRDefault="00E8058C" w:rsidP="00FA27F1">
      <w:pPr>
        <w:pStyle w:val="Exerguecouleur"/>
        <w:jc w:val="center"/>
      </w:pPr>
      <w:r>
        <w:t>Page</w:t>
      </w:r>
      <w:r w:rsidR="005B429F">
        <w:t>s</w:t>
      </w:r>
      <w:r>
        <w:t xml:space="preserve"> d’aide à la rédaction du document </w:t>
      </w:r>
    </w:p>
    <w:p w14:paraId="0E937F0E" w14:textId="5B681510" w:rsidR="00E8058C" w:rsidRDefault="00E8058C" w:rsidP="00FA27F1">
      <w:pPr>
        <w:pStyle w:val="Exerguecouleur"/>
        <w:jc w:val="center"/>
      </w:pPr>
      <w:r w:rsidRPr="000B6ABA">
        <w:rPr>
          <w:color w:val="FF0000"/>
        </w:rPr>
        <w:t>Page</w:t>
      </w:r>
      <w:r w:rsidR="005B429F" w:rsidRPr="000B6ABA">
        <w:rPr>
          <w:color w:val="FF0000"/>
        </w:rPr>
        <w:t>s</w:t>
      </w:r>
      <w:r w:rsidR="000B6ABA" w:rsidRPr="000B6ABA">
        <w:rPr>
          <w:color w:val="FF0000"/>
        </w:rPr>
        <w:t xml:space="preserve"> 4 et 5</w:t>
      </w:r>
      <w:r w:rsidRPr="000B6ABA">
        <w:rPr>
          <w:color w:val="FF0000"/>
        </w:rPr>
        <w:t xml:space="preserve"> à supprimer du document cible</w:t>
      </w:r>
    </w:p>
    <w:p w14:paraId="02890EC5" w14:textId="575FBAF0" w:rsidR="00A00EE1" w:rsidRDefault="00A00EE1" w:rsidP="00A00EE1">
      <w:pPr>
        <w:pStyle w:val="Corpsdetexte"/>
      </w:pPr>
      <w:r>
        <w:t>-------------------------------------------------------------------------------------------------------------------------------------------------------</w:t>
      </w:r>
    </w:p>
    <w:p w14:paraId="0B3D907E" w14:textId="150376D4" w:rsidR="00921156" w:rsidRDefault="00921156" w:rsidP="00921156">
      <w:pPr>
        <w:pStyle w:val="Paragraphe"/>
      </w:pPr>
      <w:r>
        <w:t>Aide à la rédaction</w:t>
      </w:r>
    </w:p>
    <w:p w14:paraId="0D018038" w14:textId="709A4C88" w:rsidR="00921156" w:rsidRDefault="00921156" w:rsidP="00921156">
      <w:pPr>
        <w:pStyle w:val="Corpsdetexte"/>
      </w:pPr>
      <w:r>
        <w:t xml:space="preserve">Ce modèle de PACQ a pour but de faciliter l'instanciation du document sur votre </w:t>
      </w:r>
      <w:r w:rsidR="005B429F">
        <w:t>marché ou projet</w:t>
      </w:r>
      <w:r>
        <w:t>, en proposant un plan et une pré-rédaction.</w:t>
      </w:r>
    </w:p>
    <w:p w14:paraId="6A76F3F1" w14:textId="77777777" w:rsidR="005B429F" w:rsidRDefault="005B429F" w:rsidP="00921156">
      <w:pPr>
        <w:pStyle w:val="Corpsdetexte"/>
      </w:pPr>
    </w:p>
    <w:p w14:paraId="0E0691EA" w14:textId="798AEA94" w:rsidR="00921156" w:rsidRPr="005B429F" w:rsidRDefault="005B429F" w:rsidP="005B429F">
      <w:pPr>
        <w:pStyle w:val="Corpsdetexte"/>
      </w:pPr>
      <w:r>
        <w:t xml:space="preserve">Dans les parties </w:t>
      </w:r>
      <w:proofErr w:type="spellStart"/>
      <w:r>
        <w:t>pré-rédigées</w:t>
      </w:r>
      <w:proofErr w:type="spellEnd"/>
      <w:r>
        <w:t xml:space="preserve">, </w:t>
      </w:r>
      <w:r w:rsidR="00921156" w:rsidRPr="005B429F">
        <w:t xml:space="preserve">les zones de texte à instancier spécifiquement pour votre </w:t>
      </w:r>
      <w:r w:rsidRPr="005B429F">
        <w:t xml:space="preserve">marché ou </w:t>
      </w:r>
      <w:proofErr w:type="gramStart"/>
      <w:r w:rsidRPr="005B429F">
        <w:t>projet</w:t>
      </w:r>
      <w:r>
        <w:t>;</w:t>
      </w:r>
      <w:proofErr w:type="gramEnd"/>
      <w:r>
        <w:t xml:space="preserve"> il existe </w:t>
      </w:r>
      <w:r w:rsidR="0010703E">
        <w:t>trois</w:t>
      </w:r>
      <w:r>
        <w:t xml:space="preserve"> types de zone :</w:t>
      </w:r>
    </w:p>
    <w:p w14:paraId="7BA29A97" w14:textId="767DBB08" w:rsidR="005B429F" w:rsidRDefault="005B429F" w:rsidP="005B429F">
      <w:pPr>
        <w:pStyle w:val="Puceniveau1"/>
      </w:pPr>
      <w:r w:rsidRPr="005B429F">
        <w:t xml:space="preserve">Les </w:t>
      </w:r>
      <w:r>
        <w:t xml:space="preserve">champs globaux </w:t>
      </w:r>
      <w:r w:rsidR="00FE1995">
        <w:t>entourés</w:t>
      </w:r>
      <w:r w:rsidR="00FE1995" w:rsidRPr="005B429F">
        <w:t xml:space="preserve"> de chevron</w:t>
      </w:r>
      <w:r w:rsidR="00FE1995">
        <w:t xml:space="preserve"> </w:t>
      </w:r>
      <w:r>
        <w:t>en police standard (</w:t>
      </w:r>
      <w:proofErr w:type="spellStart"/>
      <w:r>
        <w:t>cf</w:t>
      </w:r>
      <w:proofErr w:type="spellEnd"/>
      <w:r>
        <w:t xml:space="preserve"> paragraphe ci-dessous </w:t>
      </w:r>
      <w:r w:rsidR="00FE1995">
        <w:t>« Initialisation des champs globaux » qui explique la démarche de mise à jour</w:t>
      </w:r>
      <w:r>
        <w:t>)</w:t>
      </w:r>
    </w:p>
    <w:p w14:paraId="218CDAF5" w14:textId="7472CCBC" w:rsidR="005B429F" w:rsidRDefault="005B429F" w:rsidP="005B429F">
      <w:pPr>
        <w:pStyle w:val="Puceniveau1"/>
      </w:pPr>
      <w:r>
        <w:t xml:space="preserve">Les zones de textes libres </w:t>
      </w:r>
      <w:r w:rsidR="00FE1995">
        <w:t>entouré</w:t>
      </w:r>
      <w:r w:rsidR="004511C5">
        <w:t>e</w:t>
      </w:r>
      <w:r w:rsidR="00FE1995">
        <w:t>s</w:t>
      </w:r>
      <w:r w:rsidR="00FE1995" w:rsidRPr="005B429F">
        <w:t xml:space="preserve"> de chevron</w:t>
      </w:r>
      <w:r w:rsidR="00FE1995">
        <w:t xml:space="preserve"> </w:t>
      </w:r>
      <w:r>
        <w:t xml:space="preserve">en police </w:t>
      </w:r>
      <w:r w:rsidRPr="005B429F">
        <w:rPr>
          <w:color w:val="00B050"/>
        </w:rPr>
        <w:t>verte</w:t>
      </w:r>
      <w:r>
        <w:t xml:space="preserve"> (à basculer en noir après modification)</w:t>
      </w:r>
    </w:p>
    <w:p w14:paraId="69BAD67F" w14:textId="518DCB39" w:rsidR="005B429F" w:rsidRDefault="0010703E" w:rsidP="00921156">
      <w:pPr>
        <w:pStyle w:val="Puceniveau1"/>
      </w:pPr>
      <w:r>
        <w:t xml:space="preserve">Les zones </w:t>
      </w:r>
      <w:r w:rsidR="00FE1995">
        <w:t xml:space="preserve">des aides à la rédaction dans un encart vert comme celle </w:t>
      </w:r>
      <w:r>
        <w:t>ci-dessous</w:t>
      </w:r>
      <w:r w:rsidR="00FE1995">
        <w:t xml:space="preserve"> (à supprimer dans le document final) :</w:t>
      </w:r>
    </w:p>
    <w:tbl>
      <w:tblPr>
        <w:tblStyle w:val="Grilledutableau"/>
        <w:tblW w:w="0" w:type="auto"/>
        <w:tblLook w:val="04A0" w:firstRow="1" w:lastRow="0" w:firstColumn="1" w:lastColumn="0" w:noHBand="0" w:noVBand="1"/>
      </w:tblPr>
      <w:tblGrid>
        <w:gridCol w:w="10188"/>
      </w:tblGrid>
      <w:tr w:rsidR="00921156" w14:paraId="680BBCE2" w14:textId="77777777" w:rsidTr="004B2131">
        <w:tc>
          <w:tcPr>
            <w:tcW w:w="10338" w:type="dxa"/>
            <w:shd w:val="clear" w:color="auto" w:fill="C2D69B" w:themeFill="accent3" w:themeFillTint="99"/>
          </w:tcPr>
          <w:p w14:paraId="6F493F3B" w14:textId="1D1EACFB" w:rsidR="00921156" w:rsidRDefault="0010703E" w:rsidP="00FE1995">
            <w:pPr>
              <w:pStyle w:val="Corpsdetexte"/>
              <w:jc w:val="center"/>
            </w:pPr>
            <w:r>
              <w:t>A</w:t>
            </w:r>
            <w:r w:rsidR="00FE1995">
              <w:t>ides à la rédaction</w:t>
            </w:r>
          </w:p>
        </w:tc>
      </w:tr>
    </w:tbl>
    <w:p w14:paraId="09769BAC" w14:textId="2655D658" w:rsidR="00921156" w:rsidRDefault="00921156" w:rsidP="00921156">
      <w:pPr>
        <w:pStyle w:val="Corpsdetexte"/>
      </w:pPr>
    </w:p>
    <w:p w14:paraId="7086997D" w14:textId="2B12C0AE" w:rsidR="000110C6" w:rsidRDefault="000110C6" w:rsidP="00E8058C">
      <w:pPr>
        <w:pStyle w:val="Paragraphe"/>
      </w:pPr>
      <w:r>
        <w:t>Nommage du fichier</w:t>
      </w:r>
    </w:p>
    <w:p w14:paraId="183E04D0" w14:textId="2240E59F" w:rsidR="000110C6" w:rsidRDefault="000110C6" w:rsidP="000110C6">
      <w:pPr>
        <w:pStyle w:val="Corpsdetexte"/>
      </w:pPr>
      <w:r>
        <w:t xml:space="preserve">Le </w:t>
      </w:r>
      <w:r w:rsidR="00FA27F1">
        <w:t>présent fichier</w:t>
      </w:r>
      <w:r>
        <w:t xml:space="preserve"> </w:t>
      </w:r>
      <w:r w:rsidR="007C350D">
        <w:t>respecte</w:t>
      </w:r>
      <w:r>
        <w:t xml:space="preserve"> les règles de nommage documentaire d</w:t>
      </w:r>
      <w:r w:rsidR="00024B10">
        <w:t>e la DNUM</w:t>
      </w:r>
      <w:r>
        <w:t xml:space="preserve"> </w:t>
      </w:r>
      <w:r w:rsidR="002941AC">
        <w:t>; instancier le nom de fichier</w:t>
      </w:r>
      <w:r w:rsidR="00FA27F1">
        <w:t xml:space="preserve"> comme suit :</w:t>
      </w:r>
    </w:p>
    <w:p w14:paraId="372C0BCC" w14:textId="760F0211" w:rsidR="00FA27F1" w:rsidRDefault="007C350D" w:rsidP="00FA27F1">
      <w:pPr>
        <w:jc w:val="center"/>
        <w:rPr>
          <w:b/>
          <w:lang w:bidi="fr-FR"/>
        </w:rPr>
      </w:pPr>
      <w:r w:rsidRPr="00FA27F1">
        <w:rPr>
          <w:b/>
        </w:rPr>
        <w:t>PLAN</w:t>
      </w:r>
      <w:proofErr w:type="gramStart"/>
      <w:r w:rsidR="00FA27F1" w:rsidRPr="00FA27F1">
        <w:rPr>
          <w:b/>
          <w:lang w:bidi="fr-FR"/>
        </w:rPr>
        <w:t>_</w:t>
      </w:r>
      <w:r w:rsidRPr="00FA27F1">
        <w:rPr>
          <w:b/>
          <w:lang w:bidi="fr-FR"/>
        </w:rPr>
        <w:t>[</w:t>
      </w:r>
      <w:proofErr w:type="gramEnd"/>
      <w:r w:rsidRPr="00FA27F1">
        <w:rPr>
          <w:b/>
        </w:rPr>
        <w:t>Nom du projet ou nom du marché</w:t>
      </w:r>
      <w:r w:rsidRPr="00FA27F1">
        <w:rPr>
          <w:b/>
          <w:lang w:bidi="fr-FR"/>
        </w:rPr>
        <w:t>]</w:t>
      </w:r>
      <w:r w:rsidRPr="00FA27F1">
        <w:rPr>
          <w:b/>
        </w:rPr>
        <w:t>_PACQ_V[</w:t>
      </w:r>
      <w:proofErr w:type="spellStart"/>
      <w:r w:rsidRPr="00FA27F1">
        <w:rPr>
          <w:b/>
        </w:rPr>
        <w:t>m.n</w:t>
      </w:r>
      <w:proofErr w:type="spellEnd"/>
      <w:r w:rsidRPr="00FA27F1">
        <w:rPr>
          <w:b/>
          <w:lang w:bidi="fr-FR"/>
        </w:rPr>
        <w:t>]</w:t>
      </w:r>
    </w:p>
    <w:p w14:paraId="38CF2B2E" w14:textId="77777777" w:rsidR="00FA27F1" w:rsidRPr="00FA27F1" w:rsidRDefault="00FA27F1" w:rsidP="00FA27F1">
      <w:pPr>
        <w:jc w:val="center"/>
        <w:rPr>
          <w:b/>
        </w:rPr>
      </w:pPr>
    </w:p>
    <w:p w14:paraId="7B844100" w14:textId="34FCF13E" w:rsidR="00921156" w:rsidRDefault="00921156" w:rsidP="00921156">
      <w:pPr>
        <w:pStyle w:val="Paragraphe"/>
      </w:pPr>
      <w:r>
        <w:t xml:space="preserve">Initialisation </w:t>
      </w:r>
      <w:r w:rsidR="005B429F">
        <w:t>des champs globaux</w:t>
      </w:r>
    </w:p>
    <w:p w14:paraId="7976E4A2" w14:textId="26013CE8" w:rsidR="005B429F" w:rsidRPr="005B429F" w:rsidRDefault="005B429F" w:rsidP="005B429F">
      <w:pPr>
        <w:pStyle w:val="Corpsdetexte"/>
        <w:rPr>
          <w:u w:val="single"/>
        </w:rPr>
      </w:pPr>
      <w:r w:rsidRPr="005B429F">
        <w:rPr>
          <w:u w:val="single"/>
        </w:rPr>
        <w:t>Modification des champs globaux :</w:t>
      </w:r>
    </w:p>
    <w:p w14:paraId="0E11B916" w14:textId="7821194C" w:rsidR="005B429F" w:rsidRDefault="005B429F" w:rsidP="005B429F">
      <w:pPr>
        <w:pStyle w:val="Corpsdetexte"/>
      </w:pPr>
      <w:r>
        <w:t>Se positionner sur la page de garde et utiliser la fonction « Remplacer »</w:t>
      </w:r>
      <w:r w:rsidR="0068127C">
        <w:t>, puis :</w:t>
      </w:r>
    </w:p>
    <w:p w14:paraId="517C4DDF" w14:textId="3DC94F3D" w:rsidR="0068127C" w:rsidRDefault="0068127C" w:rsidP="0068127C">
      <w:pPr>
        <w:pStyle w:val="Puceniveau1"/>
      </w:pPr>
      <w:r>
        <w:t xml:space="preserve">Mettre dans la zone « Rechercher » </w:t>
      </w:r>
      <w:r w:rsidR="00067753">
        <w:t>le tag initial (exemple : &lt;Nom M</w:t>
      </w:r>
      <w:r>
        <w:t>arché&gt;)</w:t>
      </w:r>
    </w:p>
    <w:p w14:paraId="20B1D463" w14:textId="262A6ADD" w:rsidR="0068127C" w:rsidRDefault="0068127C" w:rsidP="0068127C">
      <w:pPr>
        <w:pStyle w:val="Puceniveau1"/>
      </w:pPr>
      <w:r>
        <w:t>Mettre</w:t>
      </w:r>
      <w:r w:rsidR="001E5835">
        <w:t xml:space="preserve"> dans la zone « Remplacer par » l’information qui remplacera le tag dans l’ensemble du document</w:t>
      </w:r>
    </w:p>
    <w:p w14:paraId="56972DFA" w14:textId="352A65D7" w:rsidR="0068127C" w:rsidRDefault="0068127C" w:rsidP="0068127C">
      <w:pPr>
        <w:pStyle w:val="Puceniveau1"/>
      </w:pPr>
      <w:r>
        <w:t>Cliquer sur « Remplacer tout »</w:t>
      </w:r>
    </w:p>
    <w:p w14:paraId="07CB03E3" w14:textId="7189F428" w:rsidR="005B429F" w:rsidRDefault="005B429F" w:rsidP="005B429F">
      <w:pPr>
        <w:pStyle w:val="Corpsdetexte"/>
      </w:pPr>
    </w:p>
    <w:p w14:paraId="54688FB3" w14:textId="67E75F93" w:rsidR="005B429F" w:rsidRPr="00F03CC0" w:rsidRDefault="005B429F" w:rsidP="005B429F">
      <w:pPr>
        <w:pStyle w:val="Corpsdetexte"/>
        <w:rPr>
          <w:u w:val="single"/>
        </w:rPr>
      </w:pPr>
      <w:r w:rsidRPr="00F03CC0">
        <w:rPr>
          <w:u w:val="single"/>
        </w:rPr>
        <w:t>Liste des champs globaux :</w:t>
      </w:r>
    </w:p>
    <w:tbl>
      <w:tblPr>
        <w:tblStyle w:val="Grilledutableau"/>
        <w:tblW w:w="0" w:type="auto"/>
        <w:tblLook w:val="04A0" w:firstRow="1" w:lastRow="0" w:firstColumn="1" w:lastColumn="0" w:noHBand="0" w:noVBand="1"/>
      </w:tblPr>
      <w:tblGrid>
        <w:gridCol w:w="3394"/>
        <w:gridCol w:w="3396"/>
        <w:gridCol w:w="3398"/>
      </w:tblGrid>
      <w:tr w:rsidR="0068127C" w14:paraId="14D17FAF" w14:textId="77777777" w:rsidTr="00FE1995">
        <w:trPr>
          <w:cantSplit/>
          <w:tblHeader/>
        </w:trPr>
        <w:tc>
          <w:tcPr>
            <w:tcW w:w="3446" w:type="dxa"/>
            <w:tcBorders>
              <w:bottom w:val="single" w:sz="4" w:space="0" w:color="auto"/>
            </w:tcBorders>
            <w:shd w:val="clear" w:color="auto" w:fill="B6DDE8" w:themeFill="accent5" w:themeFillTint="66"/>
            <w:vAlign w:val="center"/>
          </w:tcPr>
          <w:p w14:paraId="18305DBA" w14:textId="3DBC6EA5" w:rsidR="0068127C" w:rsidRPr="001F4319" w:rsidRDefault="0068127C" w:rsidP="0068127C">
            <w:pPr>
              <w:pStyle w:val="Corpsdetexte"/>
              <w:jc w:val="center"/>
              <w:rPr>
                <w:b/>
              </w:rPr>
            </w:pPr>
            <w:r w:rsidRPr="001F4319">
              <w:rPr>
                <w:b/>
              </w:rPr>
              <w:t>Libellé</w:t>
            </w:r>
          </w:p>
        </w:tc>
        <w:tc>
          <w:tcPr>
            <w:tcW w:w="3446" w:type="dxa"/>
            <w:tcBorders>
              <w:bottom w:val="single" w:sz="4" w:space="0" w:color="auto"/>
            </w:tcBorders>
            <w:shd w:val="clear" w:color="auto" w:fill="B6DDE8" w:themeFill="accent5" w:themeFillTint="66"/>
            <w:vAlign w:val="center"/>
          </w:tcPr>
          <w:p w14:paraId="12887107" w14:textId="26B96320" w:rsidR="0068127C" w:rsidRPr="001F4319" w:rsidRDefault="0068127C" w:rsidP="0068127C">
            <w:pPr>
              <w:pStyle w:val="Corpsdetexte"/>
              <w:jc w:val="center"/>
              <w:rPr>
                <w:b/>
              </w:rPr>
            </w:pPr>
            <w:r w:rsidRPr="001F4319">
              <w:rPr>
                <w:b/>
              </w:rPr>
              <w:t>Tag dans le modèle</w:t>
            </w:r>
          </w:p>
        </w:tc>
        <w:tc>
          <w:tcPr>
            <w:tcW w:w="3446" w:type="dxa"/>
            <w:tcBorders>
              <w:bottom w:val="single" w:sz="4" w:space="0" w:color="auto"/>
            </w:tcBorders>
            <w:shd w:val="clear" w:color="auto" w:fill="B6DDE8" w:themeFill="accent5" w:themeFillTint="66"/>
            <w:vAlign w:val="center"/>
          </w:tcPr>
          <w:p w14:paraId="1764E5D3" w14:textId="27C8ADC9" w:rsidR="0068127C" w:rsidRPr="001F4319" w:rsidRDefault="0068127C" w:rsidP="0068127C">
            <w:pPr>
              <w:pStyle w:val="Corpsdetexte"/>
              <w:jc w:val="center"/>
              <w:rPr>
                <w:b/>
              </w:rPr>
            </w:pPr>
            <w:r w:rsidRPr="001F4319">
              <w:rPr>
                <w:b/>
              </w:rPr>
              <w:t>Valeur attendue</w:t>
            </w:r>
          </w:p>
        </w:tc>
      </w:tr>
      <w:tr w:rsidR="0068127C" w14:paraId="46DBF0AA"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441C209C" w14:textId="60A381FA" w:rsidR="0068127C" w:rsidRDefault="0068127C" w:rsidP="005B429F">
            <w:pPr>
              <w:pStyle w:val="Corpsdetexte"/>
            </w:pPr>
            <w:r>
              <w:t>Marché </w:t>
            </w:r>
          </w:p>
        </w:tc>
        <w:tc>
          <w:tcPr>
            <w:tcW w:w="3446" w:type="dxa"/>
            <w:tcBorders>
              <w:top w:val="single" w:sz="4" w:space="0" w:color="auto"/>
              <w:left w:val="single" w:sz="4" w:space="0" w:color="auto"/>
              <w:bottom w:val="single" w:sz="4" w:space="0" w:color="auto"/>
              <w:right w:val="single" w:sz="4" w:space="0" w:color="auto"/>
            </w:tcBorders>
            <w:vAlign w:val="center"/>
          </w:tcPr>
          <w:p w14:paraId="061BD7D1" w14:textId="17D89D5C" w:rsidR="0068127C" w:rsidRDefault="0068127C" w:rsidP="0068127C">
            <w:pPr>
              <w:pStyle w:val="Corpsdetexte"/>
              <w:jc w:val="center"/>
            </w:pPr>
            <w:r>
              <w:t>&lt;Nom Marché&gt;</w:t>
            </w:r>
          </w:p>
        </w:tc>
        <w:tc>
          <w:tcPr>
            <w:tcW w:w="3446" w:type="dxa"/>
            <w:tcBorders>
              <w:top w:val="single" w:sz="4" w:space="0" w:color="auto"/>
              <w:left w:val="single" w:sz="4" w:space="0" w:color="auto"/>
              <w:bottom w:val="single" w:sz="4" w:space="0" w:color="auto"/>
              <w:right w:val="single" w:sz="4" w:space="0" w:color="auto"/>
            </w:tcBorders>
            <w:vAlign w:val="center"/>
          </w:tcPr>
          <w:p w14:paraId="753329EA" w14:textId="22665100" w:rsidR="0068127C" w:rsidRDefault="004511C5" w:rsidP="005B429F">
            <w:pPr>
              <w:pStyle w:val="Corpsdetexte"/>
            </w:pPr>
            <w:r>
              <w:t>L</w:t>
            </w:r>
            <w:r w:rsidR="0068127C">
              <w:t>e nom du marché ou du projet auquel s’applique le présent PACQ</w:t>
            </w:r>
          </w:p>
        </w:tc>
      </w:tr>
      <w:tr w:rsidR="0068127C" w14:paraId="5460AE33"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1FBCEA82" w14:textId="21FDE2C4" w:rsidR="0068127C" w:rsidRDefault="0068127C" w:rsidP="005B429F">
            <w:pPr>
              <w:pStyle w:val="Corpsdetexte"/>
            </w:pPr>
            <w:r>
              <w:t>Tribu</w:t>
            </w:r>
          </w:p>
        </w:tc>
        <w:tc>
          <w:tcPr>
            <w:tcW w:w="3446" w:type="dxa"/>
            <w:tcBorders>
              <w:top w:val="single" w:sz="4" w:space="0" w:color="auto"/>
              <w:left w:val="single" w:sz="4" w:space="0" w:color="auto"/>
              <w:bottom w:val="single" w:sz="4" w:space="0" w:color="auto"/>
              <w:right w:val="single" w:sz="4" w:space="0" w:color="auto"/>
            </w:tcBorders>
            <w:vAlign w:val="center"/>
          </w:tcPr>
          <w:p w14:paraId="2D7D30B4" w14:textId="521FF087" w:rsidR="0068127C" w:rsidRDefault="0068127C" w:rsidP="0068127C">
            <w:pPr>
              <w:pStyle w:val="Corpsdetexte"/>
              <w:jc w:val="center"/>
            </w:pPr>
            <w:r>
              <w:t>&lt;Tribu&gt;</w:t>
            </w:r>
          </w:p>
        </w:tc>
        <w:tc>
          <w:tcPr>
            <w:tcW w:w="3446" w:type="dxa"/>
            <w:tcBorders>
              <w:top w:val="single" w:sz="4" w:space="0" w:color="auto"/>
              <w:left w:val="single" w:sz="4" w:space="0" w:color="auto"/>
              <w:bottom w:val="single" w:sz="4" w:space="0" w:color="auto"/>
              <w:right w:val="single" w:sz="4" w:space="0" w:color="auto"/>
            </w:tcBorders>
            <w:vAlign w:val="center"/>
          </w:tcPr>
          <w:p w14:paraId="36C23B10" w14:textId="3755450B" w:rsidR="0068127C" w:rsidRDefault="0068127C" w:rsidP="005B429F">
            <w:pPr>
              <w:pStyle w:val="Corpsdetexte"/>
            </w:pPr>
            <w:r>
              <w:t>Nom du domaine ou de la tribu auquel est rattaché le projet ou le marché (exemple : PPSMJ)</w:t>
            </w:r>
          </w:p>
        </w:tc>
      </w:tr>
      <w:tr w:rsidR="0068127C" w14:paraId="048619AF" w14:textId="77777777" w:rsidTr="00FE1995">
        <w:trPr>
          <w:cantSplit/>
        </w:trPr>
        <w:tc>
          <w:tcPr>
            <w:tcW w:w="3446" w:type="dxa"/>
            <w:tcBorders>
              <w:top w:val="single" w:sz="4" w:space="0" w:color="auto"/>
              <w:left w:val="single" w:sz="4" w:space="0" w:color="auto"/>
              <w:bottom w:val="single" w:sz="4" w:space="0" w:color="auto"/>
              <w:right w:val="single" w:sz="4" w:space="0" w:color="auto"/>
            </w:tcBorders>
            <w:vAlign w:val="center"/>
          </w:tcPr>
          <w:p w14:paraId="7EAC90EE" w14:textId="69D21588" w:rsidR="0068127C" w:rsidRDefault="00F9321B" w:rsidP="005B429F">
            <w:pPr>
              <w:pStyle w:val="Corpsdetexte"/>
            </w:pPr>
            <w:r>
              <w:t>Titulaire de marché</w:t>
            </w:r>
          </w:p>
        </w:tc>
        <w:tc>
          <w:tcPr>
            <w:tcW w:w="3446" w:type="dxa"/>
            <w:tcBorders>
              <w:top w:val="single" w:sz="4" w:space="0" w:color="auto"/>
              <w:left w:val="single" w:sz="4" w:space="0" w:color="auto"/>
              <w:bottom w:val="single" w:sz="4" w:space="0" w:color="auto"/>
              <w:right w:val="single" w:sz="4" w:space="0" w:color="auto"/>
            </w:tcBorders>
            <w:vAlign w:val="center"/>
          </w:tcPr>
          <w:p w14:paraId="3D40FF3C" w14:textId="6DA5A4B8" w:rsidR="0068127C" w:rsidRDefault="00F9321B" w:rsidP="0068127C">
            <w:pPr>
              <w:pStyle w:val="Corpsdetexte"/>
              <w:jc w:val="center"/>
            </w:pPr>
            <w:r>
              <w:t>&lt;Titulaire de marché&gt;</w:t>
            </w:r>
          </w:p>
        </w:tc>
        <w:tc>
          <w:tcPr>
            <w:tcW w:w="3446" w:type="dxa"/>
            <w:tcBorders>
              <w:top w:val="single" w:sz="4" w:space="0" w:color="auto"/>
              <w:left w:val="single" w:sz="4" w:space="0" w:color="auto"/>
              <w:bottom w:val="single" w:sz="4" w:space="0" w:color="auto"/>
              <w:right w:val="single" w:sz="4" w:space="0" w:color="auto"/>
            </w:tcBorders>
            <w:vAlign w:val="center"/>
          </w:tcPr>
          <w:p w14:paraId="018C758B" w14:textId="5EFA4D27" w:rsidR="0068127C" w:rsidRDefault="0068127C" w:rsidP="00F9321B">
            <w:pPr>
              <w:pStyle w:val="Corpsdetexte"/>
            </w:pPr>
            <w:r>
              <w:t xml:space="preserve">Nom du </w:t>
            </w:r>
            <w:r w:rsidR="00F9321B">
              <w:t>titulaire de marché</w:t>
            </w:r>
            <w:r>
              <w:t xml:space="preserve"> </w:t>
            </w:r>
            <w:proofErr w:type="spellStart"/>
            <w:r>
              <w:t>marché</w:t>
            </w:r>
            <w:proofErr w:type="spellEnd"/>
          </w:p>
        </w:tc>
      </w:tr>
    </w:tbl>
    <w:p w14:paraId="324A6A9D" w14:textId="77777777" w:rsidR="0068127C" w:rsidRDefault="0068127C" w:rsidP="005B429F">
      <w:pPr>
        <w:pStyle w:val="Corpsdetexte"/>
      </w:pPr>
    </w:p>
    <w:p w14:paraId="0B8F6985" w14:textId="77777777" w:rsidR="00921156" w:rsidRDefault="00921156" w:rsidP="00921156">
      <w:pPr>
        <w:jc w:val="center"/>
        <w:rPr>
          <w:b/>
          <w:lang w:bidi="fr-FR"/>
        </w:rPr>
      </w:pPr>
    </w:p>
    <w:p w14:paraId="35872E6A" w14:textId="77777777" w:rsidR="00B83BA1" w:rsidRDefault="00B83BA1">
      <w:pPr>
        <w:rPr>
          <w:rFonts w:eastAsia="Raleway" w:cs="Raleway"/>
          <w:b/>
          <w:i/>
          <w:sz w:val="22"/>
          <w:szCs w:val="26"/>
          <w:lang w:bidi="fr-FR"/>
        </w:rPr>
      </w:pPr>
      <w:r>
        <w:br w:type="page"/>
      </w:r>
    </w:p>
    <w:p w14:paraId="6894012A" w14:textId="36E2CAB4" w:rsidR="00A00EE1" w:rsidRPr="00E8058C" w:rsidRDefault="00E8058C" w:rsidP="00E8058C">
      <w:pPr>
        <w:pStyle w:val="Paragraphe"/>
      </w:pPr>
      <w:r>
        <w:lastRenderedPageBreak/>
        <w:t>Règles globales</w:t>
      </w:r>
    </w:p>
    <w:p w14:paraId="10FDA444" w14:textId="77777777" w:rsidR="00A00EE1" w:rsidRPr="00E8058C" w:rsidRDefault="00A00EE1" w:rsidP="00E8058C">
      <w:pPr>
        <w:pStyle w:val="Puceniveau1"/>
      </w:pPr>
      <w:r w:rsidRPr="00E8058C">
        <w:t>Ne pas oublier de mettre le nom du fichier dans le pied de page</w:t>
      </w:r>
    </w:p>
    <w:p w14:paraId="6D938FC7" w14:textId="77777777" w:rsidR="00A00EE1" w:rsidRPr="00E8058C" w:rsidRDefault="00A00EE1" w:rsidP="00E8058C">
      <w:pPr>
        <w:pStyle w:val="Puceniveau1"/>
      </w:pPr>
      <w:r w:rsidRPr="00E8058C">
        <w:t>N’utiliser que les styles définis dans le modèle</w:t>
      </w:r>
    </w:p>
    <w:p w14:paraId="50FFC5A5" w14:textId="77777777" w:rsidR="00A00EE1" w:rsidRPr="00E8058C" w:rsidRDefault="00A00EE1" w:rsidP="00E8058C">
      <w:pPr>
        <w:pStyle w:val="Puceniveau1"/>
      </w:pPr>
      <w:r w:rsidRPr="00E8058C">
        <w:t>Lorsque vous importer (copier/coller) des éléments, utiliser le « collage spécial » pour conserver le style du document</w:t>
      </w:r>
    </w:p>
    <w:p w14:paraId="4E479F27" w14:textId="77777777" w:rsidR="00A00EE1" w:rsidRPr="006D6E23" w:rsidRDefault="00A00EE1" w:rsidP="00A00EE1">
      <w:pPr>
        <w:pStyle w:val="Corpsdetexte"/>
        <w:rPr>
          <w:color w:val="FF0000"/>
        </w:rPr>
      </w:pPr>
    </w:p>
    <w:p w14:paraId="44A1626C" w14:textId="77C476E8" w:rsidR="00A00EE1" w:rsidRPr="006D6E23" w:rsidRDefault="00E8058C" w:rsidP="00E8058C">
      <w:pPr>
        <w:pStyle w:val="Paragraphe"/>
      </w:pPr>
      <w:r>
        <w:t>Liste des styles</w:t>
      </w:r>
    </w:p>
    <w:p w14:paraId="0B3EC24E" w14:textId="370D29A6" w:rsidR="001B4B5D" w:rsidRDefault="001B4B5D" w:rsidP="001B4B5D">
      <w:pPr>
        <w:pStyle w:val="Corpsdetexte"/>
      </w:pPr>
      <w:r>
        <w:t>Texte du corps de document</w:t>
      </w:r>
    </w:p>
    <w:p w14:paraId="0F038A18" w14:textId="77777777" w:rsidR="00030C31" w:rsidRDefault="00030C31" w:rsidP="001B4B5D">
      <w:pPr>
        <w:pStyle w:val="Corpsdetexte"/>
      </w:pPr>
    </w:p>
    <w:p w14:paraId="151860AC" w14:textId="4EA6B6EB" w:rsidR="0061095E" w:rsidRDefault="0061095E" w:rsidP="0061095E">
      <w:pPr>
        <w:pStyle w:val="Exerguecouleur"/>
      </w:pPr>
      <w:r>
        <w:t>Texte mis en exergue</w:t>
      </w:r>
    </w:p>
    <w:p w14:paraId="6CC43F64" w14:textId="77777777" w:rsidR="00030C31" w:rsidRDefault="00030C31" w:rsidP="0061095E">
      <w:pPr>
        <w:pStyle w:val="Exerguecouleur"/>
      </w:pPr>
    </w:p>
    <w:p w14:paraId="12630076" w14:textId="65E68DED" w:rsidR="0061095E" w:rsidRDefault="0061095E" w:rsidP="0061095E">
      <w:pPr>
        <w:pStyle w:val="Puceniveau1"/>
      </w:pPr>
      <w:r>
        <w:t>Puce Niveau 1</w:t>
      </w:r>
    </w:p>
    <w:p w14:paraId="58DFBA3A" w14:textId="77777777" w:rsidR="00030C31" w:rsidRDefault="00030C31" w:rsidP="00030C31">
      <w:pPr>
        <w:pStyle w:val="Corpsdetexte"/>
      </w:pPr>
    </w:p>
    <w:p w14:paraId="7B155FDE" w14:textId="77777777" w:rsidR="0061095E" w:rsidRDefault="0061095E" w:rsidP="0061095E">
      <w:pPr>
        <w:pStyle w:val="PuceNiveau2"/>
      </w:pPr>
      <w:r>
        <w:t>Puce niveau 2</w:t>
      </w:r>
    </w:p>
    <w:p w14:paraId="2F99B324" w14:textId="64EE4DE6" w:rsidR="001B4B5D" w:rsidRDefault="001B4B5D" w:rsidP="001B4B5D">
      <w:pPr>
        <w:pStyle w:val="Corpsdetexte"/>
      </w:pPr>
    </w:p>
    <w:p w14:paraId="3082ABDE" w14:textId="77777777" w:rsidR="006D6E23" w:rsidRPr="00357D72" w:rsidRDefault="001B4B5D" w:rsidP="00357D72">
      <w:pPr>
        <w:pStyle w:val="TitreN1"/>
      </w:pPr>
      <w:bookmarkStart w:id="0" w:name="_Toc183447217"/>
      <w:r w:rsidRPr="00357D72">
        <w:t>Titre 1</w:t>
      </w:r>
      <w:bookmarkEnd w:id="0"/>
    </w:p>
    <w:p w14:paraId="22631D73" w14:textId="3BDFB97B" w:rsidR="006D6E23" w:rsidRPr="00357D72" w:rsidRDefault="006D6E23" w:rsidP="00357D72">
      <w:pPr>
        <w:pStyle w:val="TitreN2"/>
      </w:pPr>
      <w:bookmarkStart w:id="1" w:name="_Toc183447218"/>
      <w:r w:rsidRPr="00357D72">
        <w:t>Titre 2</w:t>
      </w:r>
      <w:bookmarkEnd w:id="1"/>
    </w:p>
    <w:p w14:paraId="5904E998" w14:textId="608F620A" w:rsidR="001B4B5D" w:rsidRPr="00357D72" w:rsidRDefault="001B4B5D" w:rsidP="00357D72">
      <w:pPr>
        <w:pStyle w:val="TitreN3"/>
      </w:pPr>
      <w:bookmarkStart w:id="2" w:name="_Toc183447219"/>
      <w:r w:rsidRPr="00357D72">
        <w:t>Titre 3</w:t>
      </w:r>
      <w:bookmarkEnd w:id="2"/>
    </w:p>
    <w:p w14:paraId="2C824C94" w14:textId="3EEA19E0" w:rsidR="001B4B5D" w:rsidRPr="00357D72" w:rsidRDefault="001B4B5D" w:rsidP="00357D72">
      <w:pPr>
        <w:pStyle w:val="TitreN4"/>
      </w:pPr>
      <w:bookmarkStart w:id="3" w:name="_Toc183447220"/>
      <w:r w:rsidRPr="00357D72">
        <w:t>Titre 4</w:t>
      </w:r>
      <w:bookmarkEnd w:id="3"/>
    </w:p>
    <w:p w14:paraId="1DC093DF" w14:textId="03399EF8" w:rsidR="001B4B5D" w:rsidRDefault="001B4B5D" w:rsidP="00357D72">
      <w:pPr>
        <w:pStyle w:val="TitreN5"/>
      </w:pPr>
      <w:bookmarkStart w:id="4" w:name="_Toc183447221"/>
      <w:r>
        <w:t>Titre 5</w:t>
      </w:r>
      <w:bookmarkEnd w:id="4"/>
    </w:p>
    <w:p w14:paraId="1570EACF" w14:textId="59DD9475" w:rsidR="005056F8" w:rsidRDefault="006D6E23" w:rsidP="00357D72">
      <w:pPr>
        <w:pStyle w:val="TitreN6"/>
      </w:pPr>
      <w:bookmarkStart w:id="5" w:name="_Toc183447222"/>
      <w:r w:rsidRPr="00357D72">
        <w:t>Titre 6</w:t>
      </w:r>
      <w:bookmarkEnd w:id="5"/>
    </w:p>
    <w:p w14:paraId="24952AD7" w14:textId="3CAE0203" w:rsidR="00030C31" w:rsidRDefault="00030C31" w:rsidP="00030C31">
      <w:pPr>
        <w:pStyle w:val="Corpsdetexte"/>
      </w:pPr>
    </w:p>
    <w:p w14:paraId="1CB7C32C" w14:textId="77777777" w:rsidR="00030C31" w:rsidRDefault="00030C31" w:rsidP="00030C31">
      <w:pPr>
        <w:pStyle w:val="Paragraphe"/>
      </w:pPr>
      <w:r>
        <w:t>Titre de paragraphe</w:t>
      </w:r>
    </w:p>
    <w:p w14:paraId="77F20959" w14:textId="0976859B" w:rsidR="00955BAA" w:rsidRPr="005056F8" w:rsidRDefault="00030C31" w:rsidP="00030C31">
      <w:pPr>
        <w:pStyle w:val="Sous-paragraphe"/>
      </w:pPr>
      <w:r>
        <w:t>Titre de sous-paragraphe</w:t>
      </w:r>
    </w:p>
    <w:p w14:paraId="658BBD48" w14:textId="77777777" w:rsidR="00955BAA" w:rsidRDefault="00955BAA" w:rsidP="00A00EE1">
      <w:pPr>
        <w:pStyle w:val="Corpsdetexte"/>
      </w:pPr>
    </w:p>
    <w:p w14:paraId="63547907" w14:textId="0A5501ED" w:rsidR="00A00EE1" w:rsidRDefault="00A00EE1" w:rsidP="00A00EE1">
      <w:pPr>
        <w:pStyle w:val="Corpsdetexte"/>
      </w:pPr>
      <w:r>
        <w:t>--------------------------------------------------------------------------------------------------------------------------------------------------------------------------------------------------------------------------------------------------------------------------------------------------------------</w:t>
      </w:r>
    </w:p>
    <w:p w14:paraId="7A37A581" w14:textId="75EC6991" w:rsidR="00030C31" w:rsidRDefault="00030C31" w:rsidP="00A00EE1">
      <w:pPr>
        <w:pStyle w:val="Corpsdetexte"/>
      </w:pPr>
    </w:p>
    <w:p w14:paraId="099ADEFC" w14:textId="6BED08AA" w:rsidR="00030C31" w:rsidRDefault="00030C31" w:rsidP="00A00EE1">
      <w:pPr>
        <w:pStyle w:val="Corpsdetexte"/>
      </w:pPr>
    </w:p>
    <w:p w14:paraId="7F726029" w14:textId="1E5DB66A" w:rsidR="00030C31" w:rsidRDefault="00030C31">
      <w:pPr>
        <w:rPr>
          <w:rFonts w:eastAsia="Raleway" w:cs="Raleway"/>
          <w:szCs w:val="18"/>
          <w:lang w:bidi="fr-FR"/>
        </w:rPr>
      </w:pPr>
      <w:r>
        <w:br w:type="page"/>
      </w:r>
    </w:p>
    <w:p w14:paraId="3D7BB842" w14:textId="3A4BD93A" w:rsidR="00A56200" w:rsidRDefault="00A56200" w:rsidP="00A56200">
      <w:pPr>
        <w:pStyle w:val="TitreN1"/>
      </w:pPr>
      <w:bookmarkStart w:id="6" w:name="_Toc16168935"/>
      <w:bookmarkStart w:id="7" w:name="_Toc183447223"/>
      <w:r>
        <w:lastRenderedPageBreak/>
        <w:t>Objet</w:t>
      </w:r>
      <w:bookmarkEnd w:id="6"/>
      <w:bookmarkEnd w:id="7"/>
    </w:p>
    <w:p w14:paraId="6898F203" w14:textId="6921F849" w:rsidR="00FC378D" w:rsidRDefault="00FC378D" w:rsidP="00FC378D">
      <w:pPr>
        <w:pStyle w:val="Corpsdetexte"/>
      </w:pPr>
      <w:r>
        <w:t xml:space="preserve">Le plan d'assurance et contrôle qualité (PACQ) décline les dispositions retenues pour la réalisation des prestations inscrites dans le cahier des clauses techniques particulières (CCTP) du marché relatif à </w:t>
      </w:r>
      <w:r w:rsidR="00F03CC0" w:rsidRPr="00067753">
        <w:t>&lt;Nom M</w:t>
      </w:r>
      <w:r w:rsidRPr="00067753">
        <w:t>arché&gt;</w:t>
      </w:r>
      <w:r>
        <w:t>. Il sert à préciser les méthodes, les moyens mis en œuvre et l’enchaînement des activités prévues pour obtenir le niveau de qualité requis attendu par le ministère sur les projets inclus dans le marché.</w:t>
      </w:r>
    </w:p>
    <w:p w14:paraId="4E893BA6" w14:textId="698C1C6C" w:rsidR="00FC378D" w:rsidRDefault="00FC378D" w:rsidP="00FC378D">
      <w:pPr>
        <w:pStyle w:val="Corpsdetexte"/>
      </w:pPr>
      <w:r>
        <w:t>Le PACQ est un document qui engage les cocontractants du marché, selon les dispositions précisées dans le CCTP.</w:t>
      </w:r>
    </w:p>
    <w:p w14:paraId="01C231FD" w14:textId="77777777" w:rsidR="00FC378D" w:rsidRDefault="00FC378D" w:rsidP="00FC378D">
      <w:pPr>
        <w:pStyle w:val="Corpsdetexte"/>
      </w:pPr>
      <w:r>
        <w:t>Le PACQ doit être conforme en tout point aux documents du marché (Acte d'engagement, CCTP...).</w:t>
      </w:r>
    </w:p>
    <w:p w14:paraId="120472DB" w14:textId="77777777" w:rsidR="00FC378D" w:rsidRDefault="00FC378D" w:rsidP="00FC378D">
      <w:pPr>
        <w:pStyle w:val="Corpsdetexte"/>
      </w:pPr>
      <w:r>
        <w:t>L'application du PACQ doit permettre d'atteindre les objectifs suivants :</w:t>
      </w:r>
    </w:p>
    <w:p w14:paraId="4FB6FB06" w14:textId="734A5C92" w:rsidR="00FC378D" w:rsidRDefault="00FC378D" w:rsidP="00FC378D">
      <w:pPr>
        <w:pStyle w:val="Puceniveau1"/>
      </w:pPr>
      <w:r>
        <w:t>Constituer une référence commune à tous les intervenants des projets inclus dans le marché en assurant la cohérence et l'homogénéité des méthodes de travail ;</w:t>
      </w:r>
    </w:p>
    <w:p w14:paraId="39C90041" w14:textId="74B99D9A" w:rsidR="00FC378D" w:rsidRDefault="00FC378D" w:rsidP="00FC378D">
      <w:pPr>
        <w:pStyle w:val="Puceniveau1"/>
      </w:pPr>
      <w:r>
        <w:t>Garantir la qualité des livrables et des prestations par la gestion de facteurs et critères de qualité à respecter, détaillés au chapitre 10 « Contrôle de la qualité » ;</w:t>
      </w:r>
    </w:p>
    <w:p w14:paraId="6F1B86BE" w14:textId="112785B1" w:rsidR="00FC378D" w:rsidRDefault="00FC378D" w:rsidP="00FC378D">
      <w:pPr>
        <w:pStyle w:val="Puceniveau1"/>
      </w:pPr>
      <w:r>
        <w:t>Définir les procédures à suivre, les outils à utiliser, si besoin les bonnes pratiques et les contrôles prévus.</w:t>
      </w:r>
    </w:p>
    <w:p w14:paraId="7064B937" w14:textId="77777777" w:rsidR="00FC378D" w:rsidRDefault="00FC378D" w:rsidP="00FC378D">
      <w:pPr>
        <w:pStyle w:val="Corpsdetexte"/>
      </w:pPr>
    </w:p>
    <w:p w14:paraId="4E58840F" w14:textId="2049AED3" w:rsidR="00A56200" w:rsidRPr="00FC378D" w:rsidRDefault="00FC378D" w:rsidP="00FC378D">
      <w:pPr>
        <w:pStyle w:val="Corpsdetexte"/>
        <w:rPr>
          <w:i/>
        </w:rPr>
      </w:pPr>
      <w:r w:rsidRPr="00FC378D">
        <w:rPr>
          <w:i/>
        </w:rPr>
        <w:t>Nota : Le PACQ est un document de référence qui s'adapte au marché auquel il s'applique. Pour cette raison, certains chapitres peuvent ne pas être détaillés dans le PACQ et portent alors la mention "Sans objet" sans être supprimés.</w:t>
      </w:r>
    </w:p>
    <w:p w14:paraId="0294F021" w14:textId="77777777" w:rsidR="00FC378D" w:rsidRPr="00A56200" w:rsidRDefault="00FC378D" w:rsidP="00FC378D">
      <w:pPr>
        <w:pStyle w:val="Corpsdetexte"/>
      </w:pPr>
    </w:p>
    <w:p w14:paraId="71D28AA6" w14:textId="77777777" w:rsidR="007F77BA" w:rsidRDefault="007F77BA">
      <w:pPr>
        <w:rPr>
          <w:rFonts w:eastAsia="Raleway" w:cs="Raleway"/>
          <w:sz w:val="32"/>
          <w:szCs w:val="32"/>
          <w:lang w:bidi="fr-FR"/>
        </w:rPr>
      </w:pPr>
      <w:bookmarkStart w:id="8" w:name="_Toc16168936"/>
      <w:r>
        <w:br w:type="page"/>
      </w:r>
    </w:p>
    <w:p w14:paraId="2BE76523" w14:textId="6B1A7A4B" w:rsidR="00E8058C" w:rsidRDefault="00A56200" w:rsidP="00A56200">
      <w:pPr>
        <w:pStyle w:val="TitreN1"/>
      </w:pPr>
      <w:bookmarkStart w:id="9" w:name="_Toc183447224"/>
      <w:r>
        <w:lastRenderedPageBreak/>
        <w:t>Domaine d'application</w:t>
      </w:r>
      <w:bookmarkEnd w:id="8"/>
      <w:bookmarkEnd w:id="9"/>
    </w:p>
    <w:p w14:paraId="674DA270" w14:textId="6960586A" w:rsidR="000B2A16" w:rsidRDefault="000B2A16" w:rsidP="000B2A16">
      <w:pPr>
        <w:pStyle w:val="Corpsdetexte"/>
      </w:pPr>
      <w:r>
        <w:t>Le présent document s'applique aux prestations &lt;Nom Marché&gt;.</w:t>
      </w:r>
    </w:p>
    <w:p w14:paraId="5A54296F" w14:textId="78387555" w:rsidR="000B2A16" w:rsidRDefault="000B2A16" w:rsidP="000B2A16">
      <w:pPr>
        <w:pStyle w:val="Corpsdetexte"/>
      </w:pPr>
      <w:r>
        <w:t xml:space="preserve">Ce Plan d'Assurance et Contrôle Qualité est applicable à l'ensemble des acteurs du ministère de la Justice et de </w:t>
      </w:r>
      <w:r w:rsidR="00F9321B">
        <w:t>&lt;Titulaire de marché&gt;</w:t>
      </w:r>
      <w:r>
        <w:t xml:space="preserve"> intervenant dans le cadre de &lt;Nom Marché&gt;.</w:t>
      </w:r>
    </w:p>
    <w:p w14:paraId="15475AD0" w14:textId="77777777" w:rsidR="000B2A16" w:rsidRPr="000B2A16" w:rsidRDefault="000B2A16" w:rsidP="000B2A16">
      <w:pPr>
        <w:pStyle w:val="Corpsdetexte"/>
      </w:pPr>
    </w:p>
    <w:p w14:paraId="01249F6E" w14:textId="77B5640C" w:rsidR="00E8058C" w:rsidRDefault="00A56200" w:rsidP="00E8058C">
      <w:pPr>
        <w:pStyle w:val="TitreN2"/>
      </w:pPr>
      <w:r>
        <w:t xml:space="preserve"> </w:t>
      </w:r>
      <w:bookmarkStart w:id="10" w:name="_Toc183447225"/>
      <w:r w:rsidR="00E8058C">
        <w:t xml:space="preserve">Identification </w:t>
      </w:r>
      <w:r w:rsidR="00210B6E">
        <w:t>du marché</w:t>
      </w:r>
      <w:bookmarkEnd w:id="10"/>
    </w:p>
    <w:p w14:paraId="06C2E247" w14:textId="0A9E4CE5" w:rsidR="000B2A16" w:rsidRDefault="000B2A16" w:rsidP="000B2A16">
      <w:pPr>
        <w:pStyle w:val="Corpsdetexte"/>
      </w:pPr>
      <w:r w:rsidRPr="000B2A16">
        <w:t>Les principales caractéristiques de l'intervention sont résumées dans le tableau qui suit :</w:t>
      </w:r>
    </w:p>
    <w:p w14:paraId="75F8B2A6" w14:textId="77777777" w:rsidR="00AF06D0" w:rsidRDefault="00AF06D0" w:rsidP="000B2A16">
      <w:pPr>
        <w:pStyle w:val="Corpsdetexte"/>
      </w:pPr>
    </w:p>
    <w:tbl>
      <w:tblPr>
        <w:tblStyle w:val="Grilledutableau"/>
        <w:tblW w:w="0" w:type="auto"/>
        <w:tblLook w:val="04A0" w:firstRow="1" w:lastRow="0" w:firstColumn="1" w:lastColumn="0" w:noHBand="0" w:noVBand="1"/>
      </w:tblPr>
      <w:tblGrid>
        <w:gridCol w:w="5095"/>
        <w:gridCol w:w="5093"/>
      </w:tblGrid>
      <w:tr w:rsidR="000B2A16" w14:paraId="749C9860" w14:textId="77777777" w:rsidTr="000B2A16">
        <w:tc>
          <w:tcPr>
            <w:tcW w:w="5169" w:type="dxa"/>
            <w:shd w:val="clear" w:color="auto" w:fill="B6DDE8" w:themeFill="accent5" w:themeFillTint="66"/>
          </w:tcPr>
          <w:p w14:paraId="6E7B932A" w14:textId="38E56128" w:rsidR="000B2A16" w:rsidRDefault="000B2A16" w:rsidP="000B2A16">
            <w:pPr>
              <w:pStyle w:val="Corpsdetexte"/>
            </w:pPr>
            <w:r>
              <w:t>Numéro de contrat</w:t>
            </w:r>
          </w:p>
        </w:tc>
        <w:tc>
          <w:tcPr>
            <w:tcW w:w="5169" w:type="dxa"/>
          </w:tcPr>
          <w:p w14:paraId="15C9AA72" w14:textId="387A25BE" w:rsidR="000B2A16" w:rsidRPr="000B2A16" w:rsidRDefault="00AF06D0" w:rsidP="00AF06D0">
            <w:pPr>
              <w:pStyle w:val="Corpsdetexte"/>
              <w:rPr>
                <w:color w:val="00B050"/>
              </w:rPr>
            </w:pPr>
            <w:r>
              <w:rPr>
                <w:color w:val="00B050"/>
              </w:rPr>
              <w:t>&lt;</w:t>
            </w:r>
            <w:proofErr w:type="gramStart"/>
            <w:r>
              <w:rPr>
                <w:color w:val="00B050"/>
              </w:rPr>
              <w:t>à</w:t>
            </w:r>
            <w:proofErr w:type="gramEnd"/>
            <w:r>
              <w:rPr>
                <w:color w:val="00B050"/>
              </w:rPr>
              <w:t xml:space="preserve"> compléter</w:t>
            </w:r>
            <w:r w:rsidR="000B2A16" w:rsidRPr="000B2A16">
              <w:rPr>
                <w:color w:val="00B050"/>
              </w:rPr>
              <w:t>&gt;</w:t>
            </w:r>
          </w:p>
        </w:tc>
      </w:tr>
      <w:tr w:rsidR="000B2A16" w14:paraId="6558364A" w14:textId="77777777" w:rsidTr="000B2A16">
        <w:tc>
          <w:tcPr>
            <w:tcW w:w="5169" w:type="dxa"/>
            <w:shd w:val="clear" w:color="auto" w:fill="B6DDE8" w:themeFill="accent5" w:themeFillTint="66"/>
          </w:tcPr>
          <w:p w14:paraId="368E8739" w14:textId="7D8C471D" w:rsidR="000B2A16" w:rsidRDefault="000B2A16" w:rsidP="000B2A16">
            <w:pPr>
              <w:pStyle w:val="Corpsdetexte"/>
            </w:pPr>
            <w:r>
              <w:t>Désignation</w:t>
            </w:r>
          </w:p>
        </w:tc>
        <w:tc>
          <w:tcPr>
            <w:tcW w:w="5169" w:type="dxa"/>
          </w:tcPr>
          <w:p w14:paraId="14E6625D" w14:textId="2F67F90E" w:rsidR="000B2A16" w:rsidRDefault="00AF06D0" w:rsidP="000B2A16">
            <w:pPr>
              <w:pStyle w:val="Corpsdetexte"/>
            </w:pPr>
            <w:r>
              <w:rPr>
                <w:color w:val="00B050"/>
              </w:rPr>
              <w:t>&lt;</w:t>
            </w:r>
            <w:proofErr w:type="gramStart"/>
            <w:r>
              <w:rPr>
                <w:color w:val="00B050"/>
              </w:rPr>
              <w:t>à</w:t>
            </w:r>
            <w:proofErr w:type="gramEnd"/>
            <w:r>
              <w:rPr>
                <w:color w:val="00B050"/>
              </w:rPr>
              <w:t xml:space="preserve"> compléter</w:t>
            </w:r>
            <w:r w:rsidRPr="000B2A16">
              <w:rPr>
                <w:color w:val="00B050"/>
              </w:rPr>
              <w:t>&gt;</w:t>
            </w:r>
          </w:p>
        </w:tc>
      </w:tr>
      <w:tr w:rsidR="000B2A16" w14:paraId="3042A30E" w14:textId="77777777" w:rsidTr="000B2A16">
        <w:tc>
          <w:tcPr>
            <w:tcW w:w="5169" w:type="dxa"/>
            <w:shd w:val="clear" w:color="auto" w:fill="B6DDE8" w:themeFill="accent5" w:themeFillTint="66"/>
          </w:tcPr>
          <w:p w14:paraId="0427B10B" w14:textId="71945189" w:rsidR="000B2A16" w:rsidRDefault="000B2A16" w:rsidP="000B2A16">
            <w:pPr>
              <w:pStyle w:val="Corpsdetexte"/>
            </w:pPr>
            <w:r>
              <w:t>Client</w:t>
            </w:r>
          </w:p>
        </w:tc>
        <w:tc>
          <w:tcPr>
            <w:tcW w:w="5169" w:type="dxa"/>
          </w:tcPr>
          <w:p w14:paraId="01BFA5A7" w14:textId="0996E877" w:rsidR="000B2A16" w:rsidRDefault="000B2A16" w:rsidP="000B2A16">
            <w:pPr>
              <w:pStyle w:val="Corpsdetexte"/>
            </w:pPr>
            <w:r>
              <w:t>Ministère de la Justice</w:t>
            </w:r>
          </w:p>
        </w:tc>
      </w:tr>
      <w:tr w:rsidR="00AF06D0" w14:paraId="47EF1DB9" w14:textId="77777777" w:rsidTr="000B2A16">
        <w:tc>
          <w:tcPr>
            <w:tcW w:w="5169" w:type="dxa"/>
            <w:shd w:val="clear" w:color="auto" w:fill="B6DDE8" w:themeFill="accent5" w:themeFillTint="66"/>
          </w:tcPr>
          <w:p w14:paraId="07760A16" w14:textId="32C5BEC3" w:rsidR="00AF06D0" w:rsidRDefault="00AF06D0" w:rsidP="00AF06D0">
            <w:pPr>
              <w:pStyle w:val="Corpsdetexte"/>
            </w:pPr>
            <w:r>
              <w:t>Référence de l’offre</w:t>
            </w:r>
          </w:p>
        </w:tc>
        <w:tc>
          <w:tcPr>
            <w:tcW w:w="5169" w:type="dxa"/>
          </w:tcPr>
          <w:p w14:paraId="566DA8BC" w14:textId="114E6CF1" w:rsidR="00AF06D0" w:rsidRDefault="00AF06D0" w:rsidP="00AF06D0">
            <w:pPr>
              <w:pStyle w:val="Corpsdetexte"/>
            </w:pPr>
            <w:r>
              <w:rPr>
                <w:color w:val="00B050"/>
              </w:rPr>
              <w:t>&lt;</w:t>
            </w:r>
            <w:proofErr w:type="gramStart"/>
            <w:r>
              <w:rPr>
                <w:color w:val="00B050"/>
              </w:rPr>
              <w:t>à</w:t>
            </w:r>
            <w:proofErr w:type="gramEnd"/>
            <w:r>
              <w:rPr>
                <w:color w:val="00B050"/>
              </w:rPr>
              <w:t xml:space="preserve"> compléter</w:t>
            </w:r>
            <w:r w:rsidRPr="000B2A16">
              <w:rPr>
                <w:color w:val="00B050"/>
              </w:rPr>
              <w:t>&gt;</w:t>
            </w:r>
          </w:p>
        </w:tc>
      </w:tr>
      <w:tr w:rsidR="00AF06D0" w14:paraId="79BE0475" w14:textId="77777777" w:rsidTr="000B2A16">
        <w:tc>
          <w:tcPr>
            <w:tcW w:w="5169" w:type="dxa"/>
            <w:shd w:val="clear" w:color="auto" w:fill="B6DDE8" w:themeFill="accent5" w:themeFillTint="66"/>
          </w:tcPr>
          <w:p w14:paraId="3B540B7D" w14:textId="175C388F" w:rsidR="00AF06D0" w:rsidRDefault="00AF06D0" w:rsidP="00AF06D0">
            <w:pPr>
              <w:pStyle w:val="Corpsdetexte"/>
            </w:pPr>
            <w:r>
              <w:t>Date de notification</w:t>
            </w:r>
          </w:p>
        </w:tc>
        <w:tc>
          <w:tcPr>
            <w:tcW w:w="5169" w:type="dxa"/>
          </w:tcPr>
          <w:p w14:paraId="2249869D" w14:textId="3E66C466" w:rsidR="00AF06D0" w:rsidRDefault="00AF06D0" w:rsidP="00AF06D0">
            <w:pPr>
              <w:pStyle w:val="Corpsdetexte"/>
            </w:pPr>
            <w:r>
              <w:rPr>
                <w:color w:val="00B050"/>
              </w:rPr>
              <w:t>&lt;</w:t>
            </w:r>
            <w:proofErr w:type="gramStart"/>
            <w:r>
              <w:rPr>
                <w:color w:val="00B050"/>
              </w:rPr>
              <w:t>à</w:t>
            </w:r>
            <w:proofErr w:type="gramEnd"/>
            <w:r>
              <w:rPr>
                <w:color w:val="00B050"/>
              </w:rPr>
              <w:t xml:space="preserve"> compléter</w:t>
            </w:r>
            <w:r w:rsidRPr="000B2A16">
              <w:rPr>
                <w:color w:val="00B050"/>
              </w:rPr>
              <w:t>&gt;</w:t>
            </w:r>
          </w:p>
        </w:tc>
      </w:tr>
    </w:tbl>
    <w:p w14:paraId="0519024D" w14:textId="77777777" w:rsidR="000B2A16" w:rsidRPr="000B2A16" w:rsidRDefault="000B2A16" w:rsidP="000B2A16">
      <w:pPr>
        <w:pStyle w:val="Corpsdetexte"/>
      </w:pPr>
    </w:p>
    <w:p w14:paraId="5E2C62B7" w14:textId="6FB2256B" w:rsidR="004B2131" w:rsidRDefault="00E8058C" w:rsidP="004B2131">
      <w:pPr>
        <w:pStyle w:val="TitreN2"/>
      </w:pPr>
      <w:bookmarkStart w:id="11" w:name="_Toc183447226"/>
      <w:r>
        <w:t>L</w:t>
      </w:r>
      <w:r w:rsidR="00C3552E">
        <w:t>e périmètre applicatif</w:t>
      </w:r>
      <w:bookmarkEnd w:id="11"/>
    </w:p>
    <w:p w14:paraId="31326997" w14:textId="13AE7B2D" w:rsidR="00795838" w:rsidRPr="004F6587" w:rsidRDefault="00795838" w:rsidP="004F6587">
      <w:pPr>
        <w:pStyle w:val="Corpsdetexte"/>
      </w:pPr>
      <w:r w:rsidRPr="004F6587">
        <w:t>Le périmètre applicatif est s</w:t>
      </w:r>
      <w:r w:rsidR="00F37FF3" w:rsidRPr="004F6587">
        <w:t xml:space="preserve">usceptible d'évoluer conformément </w:t>
      </w:r>
      <w:r w:rsidR="00D338AE">
        <w:t>au CCTP (Partie 3)</w:t>
      </w:r>
      <w:r w:rsidR="00E51836">
        <w:t xml:space="preserve"> ; </w:t>
      </w:r>
      <w:r w:rsidR="004F6587">
        <w:t xml:space="preserve">Le périmètre </w:t>
      </w:r>
      <w:r w:rsidR="004F6587" w:rsidRPr="004F6587">
        <w:t>applicatif inclut les applications listées ci-après :</w:t>
      </w:r>
    </w:p>
    <w:p w14:paraId="131FBFAB" w14:textId="77777777" w:rsidR="00795838" w:rsidRPr="004F6587" w:rsidRDefault="00795838" w:rsidP="004F6587">
      <w:pPr>
        <w:pStyle w:val="Corpsdetexte"/>
      </w:pPr>
    </w:p>
    <w:tbl>
      <w:tblPr>
        <w:tblStyle w:val="Grilledutableau"/>
        <w:tblW w:w="0" w:type="auto"/>
        <w:tblLook w:val="04A0" w:firstRow="1" w:lastRow="0" w:firstColumn="1" w:lastColumn="0" w:noHBand="0" w:noVBand="1"/>
      </w:tblPr>
      <w:tblGrid>
        <w:gridCol w:w="3058"/>
        <w:gridCol w:w="7130"/>
      </w:tblGrid>
      <w:tr w:rsidR="00795838" w14:paraId="21A7E80B" w14:textId="77777777" w:rsidTr="00795838">
        <w:trPr>
          <w:cantSplit/>
          <w:tblHeader/>
        </w:trPr>
        <w:tc>
          <w:tcPr>
            <w:tcW w:w="3085" w:type="dxa"/>
            <w:shd w:val="clear" w:color="auto" w:fill="B6DDE8" w:themeFill="accent5" w:themeFillTint="66"/>
            <w:vAlign w:val="center"/>
          </w:tcPr>
          <w:p w14:paraId="17786891" w14:textId="291DC4CD" w:rsidR="00795838" w:rsidRPr="001F4319" w:rsidRDefault="00795838" w:rsidP="00795838">
            <w:pPr>
              <w:pStyle w:val="Corpsdetexte"/>
              <w:jc w:val="center"/>
              <w:rPr>
                <w:b/>
              </w:rPr>
            </w:pPr>
            <w:r w:rsidRPr="001F4319">
              <w:rPr>
                <w:b/>
              </w:rPr>
              <w:t>Application</w:t>
            </w:r>
          </w:p>
        </w:tc>
        <w:tc>
          <w:tcPr>
            <w:tcW w:w="7229" w:type="dxa"/>
            <w:shd w:val="clear" w:color="auto" w:fill="B6DDE8" w:themeFill="accent5" w:themeFillTint="66"/>
            <w:vAlign w:val="center"/>
          </w:tcPr>
          <w:p w14:paraId="015051E1" w14:textId="43AB4E95" w:rsidR="00795838" w:rsidRPr="001F4319" w:rsidRDefault="00795838" w:rsidP="00795838">
            <w:pPr>
              <w:pStyle w:val="Corpsdetexte"/>
              <w:jc w:val="center"/>
              <w:rPr>
                <w:b/>
              </w:rPr>
            </w:pPr>
            <w:r w:rsidRPr="001F4319">
              <w:rPr>
                <w:b/>
              </w:rPr>
              <w:t>Descriptif</w:t>
            </w:r>
          </w:p>
        </w:tc>
      </w:tr>
      <w:tr w:rsidR="00795838" w14:paraId="0EB865F6" w14:textId="77777777" w:rsidTr="00795838">
        <w:trPr>
          <w:cantSplit/>
        </w:trPr>
        <w:tc>
          <w:tcPr>
            <w:tcW w:w="3085" w:type="dxa"/>
            <w:vAlign w:val="center"/>
          </w:tcPr>
          <w:p w14:paraId="417DB8E3" w14:textId="67A88875" w:rsidR="00795838" w:rsidRDefault="00795838" w:rsidP="00795838">
            <w:pPr>
              <w:pStyle w:val="Corpsdetexte"/>
            </w:pPr>
            <w:r w:rsidRPr="004F6587">
              <w:rPr>
                <w:color w:val="00B050"/>
              </w:rPr>
              <w:t>&lt;</w:t>
            </w:r>
            <w:proofErr w:type="gramStart"/>
            <w:r w:rsidRPr="004F6587">
              <w:rPr>
                <w:color w:val="00B050"/>
              </w:rPr>
              <w:t>nom</w:t>
            </w:r>
            <w:proofErr w:type="gramEnd"/>
            <w:r w:rsidRPr="004F6587">
              <w:rPr>
                <w:color w:val="00B050"/>
              </w:rPr>
              <w:t xml:space="preserve"> de l’</w:t>
            </w:r>
            <w:r w:rsidR="004F6587" w:rsidRPr="004F6587">
              <w:rPr>
                <w:color w:val="00B050"/>
              </w:rPr>
              <w:t>application&gt;</w:t>
            </w:r>
          </w:p>
        </w:tc>
        <w:tc>
          <w:tcPr>
            <w:tcW w:w="7229" w:type="dxa"/>
            <w:vAlign w:val="center"/>
          </w:tcPr>
          <w:p w14:paraId="0F2AA137" w14:textId="7DAE661A" w:rsidR="00795838" w:rsidRDefault="00795838" w:rsidP="00795838">
            <w:pPr>
              <w:pStyle w:val="Corpsdetexte"/>
              <w:jc w:val="center"/>
            </w:pPr>
            <w:r w:rsidRPr="004F6587">
              <w:rPr>
                <w:color w:val="00B050"/>
              </w:rPr>
              <w:t>&lt;</w:t>
            </w:r>
            <w:r w:rsidR="004F6587" w:rsidRPr="004F6587">
              <w:rPr>
                <w:color w:val="00B050"/>
              </w:rPr>
              <w:t xml:space="preserve"> Descriptif sommaire de l’application et de son écosystème en quelques lignes </w:t>
            </w:r>
            <w:r w:rsidRPr="004F6587">
              <w:rPr>
                <w:color w:val="00B050"/>
              </w:rPr>
              <w:t>&gt;</w:t>
            </w:r>
          </w:p>
        </w:tc>
      </w:tr>
      <w:tr w:rsidR="004F6587" w14:paraId="2D9565E7" w14:textId="77777777" w:rsidTr="00795838">
        <w:trPr>
          <w:cantSplit/>
        </w:trPr>
        <w:tc>
          <w:tcPr>
            <w:tcW w:w="3085" w:type="dxa"/>
            <w:vAlign w:val="center"/>
          </w:tcPr>
          <w:p w14:paraId="061A1081" w14:textId="1BF05FC5" w:rsidR="004F6587" w:rsidRDefault="004F6587" w:rsidP="004F6587">
            <w:pPr>
              <w:pStyle w:val="Corpsdetexte"/>
            </w:pPr>
            <w:r w:rsidRPr="004F6587">
              <w:rPr>
                <w:color w:val="00B050"/>
              </w:rPr>
              <w:t>&lt;</w:t>
            </w:r>
            <w:proofErr w:type="gramStart"/>
            <w:r w:rsidRPr="004F6587">
              <w:rPr>
                <w:color w:val="00B050"/>
              </w:rPr>
              <w:t>nom</w:t>
            </w:r>
            <w:proofErr w:type="gramEnd"/>
            <w:r w:rsidRPr="004F6587">
              <w:rPr>
                <w:color w:val="00B050"/>
              </w:rPr>
              <w:t xml:space="preserve"> de l’application&gt;</w:t>
            </w:r>
          </w:p>
        </w:tc>
        <w:tc>
          <w:tcPr>
            <w:tcW w:w="7229" w:type="dxa"/>
            <w:vAlign w:val="center"/>
          </w:tcPr>
          <w:p w14:paraId="30F7CD8D" w14:textId="6F96C721"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0F9BAF5F" w14:textId="77777777" w:rsidTr="00795838">
        <w:trPr>
          <w:cantSplit/>
        </w:trPr>
        <w:tc>
          <w:tcPr>
            <w:tcW w:w="3085" w:type="dxa"/>
            <w:vAlign w:val="center"/>
          </w:tcPr>
          <w:p w14:paraId="57E150A4" w14:textId="46D58A87" w:rsidR="004F6587" w:rsidRDefault="004F6587" w:rsidP="004F6587">
            <w:pPr>
              <w:pStyle w:val="Corpsdetexte"/>
            </w:pPr>
            <w:r w:rsidRPr="004F6587">
              <w:rPr>
                <w:color w:val="00B050"/>
              </w:rPr>
              <w:t>&lt;</w:t>
            </w:r>
            <w:proofErr w:type="gramStart"/>
            <w:r w:rsidRPr="004F6587">
              <w:rPr>
                <w:color w:val="00B050"/>
              </w:rPr>
              <w:t>nom</w:t>
            </w:r>
            <w:proofErr w:type="gramEnd"/>
            <w:r w:rsidRPr="004F6587">
              <w:rPr>
                <w:color w:val="00B050"/>
              </w:rPr>
              <w:t xml:space="preserve"> de l’application&gt;</w:t>
            </w:r>
          </w:p>
        </w:tc>
        <w:tc>
          <w:tcPr>
            <w:tcW w:w="7229" w:type="dxa"/>
            <w:vAlign w:val="center"/>
          </w:tcPr>
          <w:p w14:paraId="79DF891A" w14:textId="09303862" w:rsidR="004F6587" w:rsidRDefault="004F6587" w:rsidP="004F6587">
            <w:pPr>
              <w:pStyle w:val="Corpsdetexte"/>
              <w:jc w:val="center"/>
            </w:pPr>
            <w:r w:rsidRPr="004F6587">
              <w:rPr>
                <w:color w:val="00B050"/>
              </w:rPr>
              <w:t>&lt; Descriptif sommaire de l’application et de son écosystème en quelques lignes &gt;</w:t>
            </w:r>
          </w:p>
        </w:tc>
      </w:tr>
      <w:tr w:rsidR="004F6587" w14:paraId="416C1922" w14:textId="77777777" w:rsidTr="00795838">
        <w:trPr>
          <w:cantSplit/>
        </w:trPr>
        <w:tc>
          <w:tcPr>
            <w:tcW w:w="3085" w:type="dxa"/>
            <w:vAlign w:val="center"/>
          </w:tcPr>
          <w:p w14:paraId="532C552C" w14:textId="7C5BE49F" w:rsidR="004F6587" w:rsidRDefault="004F6587" w:rsidP="004F6587">
            <w:pPr>
              <w:pStyle w:val="Corpsdetexte"/>
            </w:pPr>
            <w:r w:rsidRPr="004F6587">
              <w:rPr>
                <w:color w:val="00B050"/>
              </w:rPr>
              <w:t>&lt;</w:t>
            </w:r>
            <w:proofErr w:type="gramStart"/>
            <w:r w:rsidRPr="004F6587">
              <w:rPr>
                <w:color w:val="00B050"/>
              </w:rPr>
              <w:t>nom</w:t>
            </w:r>
            <w:proofErr w:type="gramEnd"/>
            <w:r w:rsidRPr="004F6587">
              <w:rPr>
                <w:color w:val="00B050"/>
              </w:rPr>
              <w:t xml:space="preserve"> de l’application&gt;</w:t>
            </w:r>
          </w:p>
        </w:tc>
        <w:tc>
          <w:tcPr>
            <w:tcW w:w="7229" w:type="dxa"/>
            <w:vAlign w:val="center"/>
          </w:tcPr>
          <w:p w14:paraId="66CC6BC6" w14:textId="08330B7A" w:rsidR="004F6587" w:rsidRDefault="004F6587" w:rsidP="004F6587">
            <w:pPr>
              <w:pStyle w:val="Corpsdetexte"/>
              <w:jc w:val="center"/>
            </w:pPr>
            <w:r w:rsidRPr="004F6587">
              <w:rPr>
                <w:color w:val="00B050"/>
              </w:rPr>
              <w:t>&lt; Descriptif sommaire de l’application et de son écosystème en quelques lignes &gt;</w:t>
            </w:r>
          </w:p>
        </w:tc>
      </w:tr>
    </w:tbl>
    <w:p w14:paraId="537CC68C" w14:textId="7A19359F" w:rsidR="00795838" w:rsidRPr="004B2131" w:rsidRDefault="00795838" w:rsidP="004B2131">
      <w:pPr>
        <w:pStyle w:val="Corpsdetexte"/>
      </w:pPr>
    </w:p>
    <w:p w14:paraId="557E55DF" w14:textId="3C16053A" w:rsidR="00064778" w:rsidRDefault="00E8058C" w:rsidP="00064778">
      <w:pPr>
        <w:pStyle w:val="TitreN2"/>
      </w:pPr>
      <w:bookmarkStart w:id="12" w:name="_Toc183447227"/>
      <w:r>
        <w:t xml:space="preserve">Partie assurée par </w:t>
      </w:r>
      <w:r w:rsidR="00F9321B">
        <w:t>&lt;Titulaire de marché&gt;</w:t>
      </w:r>
      <w:bookmarkEnd w:id="12"/>
    </w:p>
    <w:p w14:paraId="27EED95F" w14:textId="2F84550F" w:rsidR="001F4319" w:rsidRDefault="001F4319" w:rsidP="001F4319">
      <w:pPr>
        <w:pStyle w:val="TitreN3"/>
      </w:pPr>
      <w:bookmarkStart w:id="13" w:name="_Toc183447228"/>
      <w:r>
        <w:t>Détail des prestations attendues par le Ministère</w:t>
      </w:r>
      <w:bookmarkEnd w:id="13"/>
    </w:p>
    <w:p w14:paraId="23D47933" w14:textId="084D2194" w:rsidR="008F5081" w:rsidRDefault="00D338AE" w:rsidP="00D338AE">
      <w:pPr>
        <w:pStyle w:val="Corpsdetexte"/>
      </w:pPr>
      <w:r>
        <w:t>L</w:t>
      </w:r>
      <w:r w:rsidRPr="00D338AE">
        <w:t xml:space="preserve">a description des prestations attendues </w:t>
      </w:r>
      <w:r>
        <w:t xml:space="preserve">par le ministère </w:t>
      </w:r>
      <w:r w:rsidRPr="00D338AE">
        <w:t xml:space="preserve">est </w:t>
      </w:r>
      <w:r>
        <w:t>référencée dans le CCTP du marché (Partie 5).</w:t>
      </w:r>
    </w:p>
    <w:p w14:paraId="10394621" w14:textId="350D8594" w:rsidR="008F5081" w:rsidRDefault="008F5081" w:rsidP="009B2ABB">
      <w:pPr>
        <w:pStyle w:val="Corpsdetexte"/>
        <w:rPr>
          <w:color w:val="FF0000"/>
        </w:rPr>
      </w:pPr>
    </w:p>
    <w:p w14:paraId="2BE8F5F0" w14:textId="1BC11B7A" w:rsidR="00E8058C" w:rsidRDefault="00E8058C" w:rsidP="00E8058C">
      <w:pPr>
        <w:pStyle w:val="TitreN3"/>
      </w:pPr>
      <w:bookmarkStart w:id="14" w:name="_Toc183447229"/>
      <w:r>
        <w:t xml:space="preserve">Engagements de </w:t>
      </w:r>
      <w:r w:rsidR="00F9321B">
        <w:t>&lt;Titulaire de marché&gt;</w:t>
      </w:r>
      <w:bookmarkEnd w:id="14"/>
    </w:p>
    <w:p w14:paraId="5C91EC68" w14:textId="1D549682" w:rsidR="00053022" w:rsidRDefault="00F9321B" w:rsidP="00053022">
      <w:pPr>
        <w:pStyle w:val="Corpsdetexte"/>
      </w:pPr>
      <w:r>
        <w:t>&lt;Titulaire de marché&gt;</w:t>
      </w:r>
      <w:r w:rsidR="00053022" w:rsidRPr="00053022">
        <w:t xml:space="preserve"> s’engage à mettre en place les moyens techniques et humains nécessaires à la bonne réalisation des</w:t>
      </w:r>
      <w:r w:rsidR="006500A4">
        <w:t xml:space="preserve"> prestations décrites ci-dessus, afin</w:t>
      </w:r>
      <w:r w:rsidR="00053022" w:rsidRPr="00053022">
        <w:t xml:space="preserve"> </w:t>
      </w:r>
      <w:r w:rsidR="006500A4">
        <w:t xml:space="preserve">de </w:t>
      </w:r>
      <w:r w:rsidR="00053022" w:rsidRPr="00053022">
        <w:t>respecter les différents engagements de services, tels que définis dans le CCTP.</w:t>
      </w:r>
    </w:p>
    <w:p w14:paraId="511EBE16" w14:textId="3DFFE929" w:rsidR="008A7F45" w:rsidRDefault="008A7F45" w:rsidP="00053022">
      <w:pPr>
        <w:pStyle w:val="Corpsdetexte"/>
      </w:pPr>
    </w:p>
    <w:p w14:paraId="1DA0ADDA" w14:textId="06873663" w:rsidR="008A7F45" w:rsidRDefault="008A7F45" w:rsidP="00053022">
      <w:pPr>
        <w:pStyle w:val="Corpsdetexte"/>
      </w:pPr>
      <w:r>
        <w:t>&lt;T</w:t>
      </w:r>
      <w:r w:rsidRPr="008A7F45">
        <w:t>itulaire de marché</w:t>
      </w:r>
      <w:r>
        <w:t>&gt;</w:t>
      </w:r>
      <w:r w:rsidRPr="008A7F45">
        <w:t xml:space="preserve"> doit former son personnel au contexte du minist</w:t>
      </w:r>
      <w:r>
        <w:t xml:space="preserve">ère de la justice et du marché : méthodologie MJ, PACQ, ... Avant </w:t>
      </w:r>
      <w:r w:rsidRPr="008A7F45">
        <w:t xml:space="preserve">de </w:t>
      </w:r>
      <w:r>
        <w:t>l’embarquer sur une des prestations du marché &lt;Marché&gt;.</w:t>
      </w:r>
    </w:p>
    <w:p w14:paraId="03B1DF98" w14:textId="77777777" w:rsidR="00053022" w:rsidRPr="00053022" w:rsidRDefault="00053022" w:rsidP="00053022">
      <w:pPr>
        <w:pStyle w:val="Corpsdetexte"/>
      </w:pPr>
    </w:p>
    <w:p w14:paraId="7617E8F5" w14:textId="40484EFC" w:rsidR="002A2582" w:rsidRDefault="002A2582" w:rsidP="00E8058C">
      <w:pPr>
        <w:pStyle w:val="TitreN2"/>
      </w:pPr>
      <w:bookmarkStart w:id="15" w:name="_Toc183447230"/>
      <w:r>
        <w:t>Ressources</w:t>
      </w:r>
      <w:bookmarkEnd w:id="15"/>
    </w:p>
    <w:p w14:paraId="5D2BB49C" w14:textId="3F30B894" w:rsidR="00053022" w:rsidRDefault="00F9321B" w:rsidP="00053022">
      <w:pPr>
        <w:pStyle w:val="Corpsdetexte"/>
      </w:pPr>
      <w:r>
        <w:t>&lt;Titulaire de marché&gt;</w:t>
      </w:r>
      <w:r w:rsidR="00053022">
        <w:t xml:space="preserve"> attend du ministère de la Justice :</w:t>
      </w:r>
    </w:p>
    <w:p w14:paraId="70BCB8CF" w14:textId="3F37503A" w:rsidR="00053022" w:rsidRDefault="00053022" w:rsidP="00053022">
      <w:pPr>
        <w:pStyle w:val="Puceniveau1"/>
      </w:pPr>
      <w:r>
        <w:t>La disponibilité et la coopération des interlocuteurs du ministère ;</w:t>
      </w:r>
    </w:p>
    <w:p w14:paraId="5DA9304C" w14:textId="1229DC10" w:rsidR="00053022" w:rsidRDefault="00053022" w:rsidP="00053022">
      <w:pPr>
        <w:pStyle w:val="Puceniveau1"/>
      </w:pPr>
      <w:r>
        <w:lastRenderedPageBreak/>
        <w:t>L'accès à tous les moyens informatiques convenus comme étant nécessaires pour assurer la prestation.</w:t>
      </w:r>
    </w:p>
    <w:p w14:paraId="6AEC055C" w14:textId="15EA70FA" w:rsidR="00053022" w:rsidRDefault="00053022" w:rsidP="00053022">
      <w:pPr>
        <w:pStyle w:val="Corpsdetexte"/>
      </w:pPr>
    </w:p>
    <w:p w14:paraId="1066D952" w14:textId="49EF3589" w:rsidR="003B2BAA" w:rsidRDefault="003B2BAA" w:rsidP="003B2BAA">
      <w:pPr>
        <w:pStyle w:val="Corpsdetexte"/>
      </w:pPr>
      <w:r>
        <w:t>La qualité des équipes de &lt;T</w:t>
      </w:r>
      <w:r w:rsidRPr="008A7F45">
        <w:t>itulaire de marché</w:t>
      </w:r>
      <w:r>
        <w:t>&gt;</w:t>
      </w:r>
      <w:r w:rsidRPr="008A7F45">
        <w:t xml:space="preserve"> </w:t>
      </w:r>
      <w:r>
        <w:t>est appréciée selon les critères suivants :</w:t>
      </w:r>
    </w:p>
    <w:p w14:paraId="54ABCC1F" w14:textId="2A6BE48E" w:rsidR="003B2BAA" w:rsidRDefault="003B2BAA" w:rsidP="003B2BAA">
      <w:pPr>
        <w:pStyle w:val="Puceniveau1"/>
      </w:pPr>
      <w:r>
        <w:t>Compétence et expérience pour la réalisation des prestations de l’accord-cadre ;</w:t>
      </w:r>
    </w:p>
    <w:p w14:paraId="5DC296FA" w14:textId="71F93A59" w:rsidR="003B2BAA" w:rsidRDefault="003B2BAA" w:rsidP="003B2BAA">
      <w:pPr>
        <w:pStyle w:val="Puceniveau1"/>
      </w:pPr>
      <w:r>
        <w:t>Stabilité et pérennité dans le temps ;</w:t>
      </w:r>
    </w:p>
    <w:p w14:paraId="0D26ED3C" w14:textId="760B3CAA" w:rsidR="003B2BAA" w:rsidRDefault="003B2BAA" w:rsidP="003B2BAA">
      <w:pPr>
        <w:pStyle w:val="Puceniveau1"/>
      </w:pPr>
      <w:r>
        <w:t>Intégration de l’expertise afin d’accompagner les projets actuels et futurs ;</w:t>
      </w:r>
    </w:p>
    <w:p w14:paraId="2967C64E" w14:textId="2A350847" w:rsidR="003B2BAA" w:rsidRDefault="003B2BAA" w:rsidP="003B2BAA">
      <w:pPr>
        <w:pStyle w:val="Puceniveau1"/>
      </w:pPr>
      <w:r>
        <w:t>Capacité à mobiliser des experts sur des technologies innovantes ;</w:t>
      </w:r>
    </w:p>
    <w:p w14:paraId="0D2F57F6" w14:textId="347BC9F7" w:rsidR="003B2BAA" w:rsidRDefault="003B2BAA" w:rsidP="003B2BAA">
      <w:pPr>
        <w:pStyle w:val="Puceniveau1"/>
      </w:pPr>
      <w:r>
        <w:t>Maîtrise des projets cycle en V et des projets en approche Agile ;</w:t>
      </w:r>
    </w:p>
    <w:p w14:paraId="6C4E1FA1" w14:textId="5DCEFDE4" w:rsidR="003B2BAA" w:rsidRDefault="003B2BAA" w:rsidP="003B2BAA">
      <w:pPr>
        <w:pStyle w:val="Puceniveau1"/>
      </w:pPr>
      <w:r>
        <w:t>Capacité de collaboration forte avec les ressources internes du Ministère de la Justice (équipe MOE, MOA, intervenants d’autres départements) ;</w:t>
      </w:r>
    </w:p>
    <w:p w14:paraId="0C204439" w14:textId="714F92AD" w:rsidR="003B2BAA" w:rsidRDefault="003B2BAA" w:rsidP="003B2BAA">
      <w:pPr>
        <w:pStyle w:val="Puceniveau1"/>
      </w:pPr>
      <w:r>
        <w:t>Capacité de montée en charge des ressources, maitrisant les outils pour pouvoir se focaliser sur l’appréhension des problématiques fonctionnelles ;</w:t>
      </w:r>
    </w:p>
    <w:p w14:paraId="5DFCE04A" w14:textId="20125D33" w:rsidR="003B2BAA" w:rsidRDefault="003B2BAA" w:rsidP="003B2BAA">
      <w:pPr>
        <w:pStyle w:val="Puceniveau1"/>
      </w:pPr>
      <w:r>
        <w:t>Proximité avec les équipes du Ministère de la Justice.</w:t>
      </w:r>
    </w:p>
    <w:p w14:paraId="14B39B74" w14:textId="77777777" w:rsidR="003B2BAA" w:rsidRPr="00053022" w:rsidRDefault="003B2BAA" w:rsidP="00053022">
      <w:pPr>
        <w:pStyle w:val="Corpsdetexte"/>
      </w:pPr>
    </w:p>
    <w:p w14:paraId="1B32FEB8" w14:textId="66753318" w:rsidR="002A2582" w:rsidRPr="001F4319" w:rsidRDefault="000110C6" w:rsidP="00E36C78">
      <w:pPr>
        <w:pStyle w:val="TitreN3"/>
      </w:pPr>
      <w:bookmarkStart w:id="16" w:name="_Toc183447231"/>
      <w:r>
        <w:t>Ressources matérielles</w:t>
      </w:r>
      <w:bookmarkEnd w:id="16"/>
    </w:p>
    <w:tbl>
      <w:tblPr>
        <w:tblStyle w:val="Grilledutableau"/>
        <w:tblW w:w="0" w:type="auto"/>
        <w:tblLook w:val="04A0" w:firstRow="1" w:lastRow="0" w:firstColumn="1" w:lastColumn="0" w:noHBand="0" w:noVBand="1"/>
      </w:tblPr>
      <w:tblGrid>
        <w:gridCol w:w="10188"/>
      </w:tblGrid>
      <w:tr w:rsidR="002A2582" w14:paraId="24E52A7C" w14:textId="77777777" w:rsidTr="008B6108">
        <w:tc>
          <w:tcPr>
            <w:tcW w:w="10338" w:type="dxa"/>
            <w:shd w:val="clear" w:color="auto" w:fill="C2D69B" w:themeFill="accent3" w:themeFillTint="99"/>
          </w:tcPr>
          <w:p w14:paraId="591131EE" w14:textId="64BA7E8E" w:rsidR="002A2582" w:rsidRDefault="002A2582" w:rsidP="00E36C78">
            <w:pPr>
              <w:pStyle w:val="Corpsdetexte"/>
            </w:pPr>
            <w:r>
              <w:t xml:space="preserve">Lister dans ce chapitre les moyens </w:t>
            </w:r>
            <w:r w:rsidR="002743FD">
              <w:t>matériels et logiciels</w:t>
            </w:r>
            <w:r>
              <w:t xml:space="preserve"> mis à disposition par le ministère pour réaliser les prestat</w:t>
            </w:r>
            <w:r w:rsidR="00ED2DDB">
              <w:t>ions et des ressources matérielles apportés par le Titulaire</w:t>
            </w:r>
          </w:p>
          <w:p w14:paraId="4D8C92B6" w14:textId="11276087" w:rsidR="00ED2DDB" w:rsidRDefault="00ED2DDB" w:rsidP="00E36C78">
            <w:pPr>
              <w:pStyle w:val="Corpsdetexte"/>
            </w:pPr>
            <w:r>
              <w:t>Le texte géné</w:t>
            </w:r>
            <w:r w:rsidR="00E36C78">
              <w:t>rique proposé ci-dessous peut donc être revu en fonction du cont</w:t>
            </w:r>
            <w:r>
              <w:t xml:space="preserve">exte de mise en œuvre du marché… Dans un contexte d’utilisation complète de la chaîne CODEO, le ministère mettra à disposition les environnements de développement et de tests au Titulaire. Le contexte </w:t>
            </w:r>
            <w:proofErr w:type="gramStart"/>
            <w:r>
              <w:t>peut-être</w:t>
            </w:r>
            <w:proofErr w:type="gramEnd"/>
            <w:r>
              <w:t xml:space="preserve"> différent suivant la prestation.</w:t>
            </w:r>
          </w:p>
        </w:tc>
      </w:tr>
    </w:tbl>
    <w:p w14:paraId="29DB1E27" w14:textId="20EBF3A8" w:rsidR="002A2582" w:rsidRDefault="002A2582" w:rsidP="002A2582">
      <w:pPr>
        <w:pStyle w:val="Corpsdetexte"/>
      </w:pPr>
    </w:p>
    <w:p w14:paraId="16EF2DA7" w14:textId="08861849" w:rsidR="00ED2DDB" w:rsidRDefault="00ED2DDB" w:rsidP="002A2582">
      <w:pPr>
        <w:pStyle w:val="Corpsdetexte"/>
      </w:pPr>
      <w:r>
        <w:t xml:space="preserve">&lt;Titulaire de marché&gt; doit </w:t>
      </w:r>
      <w:r w:rsidR="00B0260E">
        <w:t>mettre à disposition de ces équipes, l'ensemble des moyens matériels et logiciels suivants :</w:t>
      </w:r>
    </w:p>
    <w:p w14:paraId="25C8A3A9" w14:textId="7B60D585" w:rsidR="00B0260E" w:rsidRDefault="00B0260E" w:rsidP="00B0260E">
      <w:pPr>
        <w:pStyle w:val="Puceniveau1"/>
      </w:pPr>
      <w:r w:rsidRPr="002743FD">
        <w:t xml:space="preserve">Le poste de travail pour </w:t>
      </w:r>
      <w:r>
        <w:t>chaque personnel</w:t>
      </w:r>
      <w:r w:rsidRPr="002743FD">
        <w:t xml:space="preserve"> de </w:t>
      </w:r>
      <w:r>
        <w:t>&lt;Titulaire de marché&gt;</w:t>
      </w:r>
      <w:r w:rsidRPr="002743FD">
        <w:t xml:space="preserve"> travaillant</w:t>
      </w:r>
      <w:r>
        <w:t xml:space="preserve"> sur le marché &lt;Nom Marché&gt; ;</w:t>
      </w:r>
    </w:p>
    <w:p w14:paraId="57189E22" w14:textId="77777777" w:rsidR="00B0260E" w:rsidRPr="002743FD" w:rsidRDefault="00B0260E" w:rsidP="00B0260E">
      <w:pPr>
        <w:pStyle w:val="Puceniveau1"/>
      </w:pPr>
      <w:r w:rsidRPr="002743FD">
        <w:t>Les environnements :</w:t>
      </w:r>
    </w:p>
    <w:p w14:paraId="66775CFC" w14:textId="77777777" w:rsidR="00B0260E" w:rsidRPr="00B026A7" w:rsidRDefault="00B0260E" w:rsidP="00B0260E">
      <w:pPr>
        <w:pStyle w:val="PuceNiveau2"/>
      </w:pPr>
      <w:r w:rsidRPr="00B026A7">
        <w:t>L’environnement de développement est dédié</w:t>
      </w:r>
      <w:r>
        <w:t xml:space="preserve"> aux codages et tests unitaires</w:t>
      </w:r>
    </w:p>
    <w:p w14:paraId="0C371933" w14:textId="77777777" w:rsidR="00B0260E" w:rsidRPr="00B026A7" w:rsidRDefault="00B0260E" w:rsidP="00B0260E">
      <w:pPr>
        <w:pStyle w:val="PuceNiveau2"/>
      </w:pPr>
      <w:r>
        <w:t xml:space="preserve">Les </w:t>
      </w:r>
      <w:r w:rsidRPr="00B026A7">
        <w:t>environnement</w:t>
      </w:r>
      <w:r>
        <w:t>s de vérifications :</w:t>
      </w:r>
      <w:r w:rsidRPr="00B026A7">
        <w:t xml:space="preserve"> dédié</w:t>
      </w:r>
      <w:r>
        <w:t>s</w:t>
      </w:r>
      <w:r w:rsidRPr="00B026A7">
        <w:t xml:space="preserve"> aux tests </w:t>
      </w:r>
      <w:r>
        <w:t>de niveau TA et TS</w:t>
      </w:r>
    </w:p>
    <w:p w14:paraId="4CEC4301" w14:textId="4D58BB35" w:rsidR="00B0260E" w:rsidRPr="002A2582" w:rsidRDefault="00B0260E" w:rsidP="00B0260E">
      <w:pPr>
        <w:pStyle w:val="Puceniveau1"/>
      </w:pPr>
      <w:r>
        <w:t>Les outils logiciels nécessaires à la réalisation des prestations conformément au CCTP</w:t>
      </w:r>
    </w:p>
    <w:p w14:paraId="2B19A196" w14:textId="77777777" w:rsidR="00B0260E" w:rsidRDefault="00B0260E" w:rsidP="00053022">
      <w:pPr>
        <w:pStyle w:val="Corpsdetexte"/>
      </w:pPr>
    </w:p>
    <w:p w14:paraId="4536BC2F" w14:textId="576DDEA8" w:rsidR="00053022" w:rsidRDefault="00B0260E" w:rsidP="00053022">
      <w:pPr>
        <w:pStyle w:val="Corpsdetexte"/>
      </w:pPr>
      <w:r>
        <w:t>De son côté, l</w:t>
      </w:r>
      <w:r w:rsidR="00053022">
        <w:t xml:space="preserve">e ministère </w:t>
      </w:r>
      <w:r>
        <w:t>fournit</w:t>
      </w:r>
      <w:r w:rsidR="00053022">
        <w:t xml:space="preserve"> </w:t>
      </w:r>
      <w:r>
        <w:t>à</w:t>
      </w:r>
      <w:r w:rsidR="00053022">
        <w:t xml:space="preserve"> </w:t>
      </w:r>
      <w:r w:rsidR="00F9321B">
        <w:t>&lt;Titulaire de marché&gt;</w:t>
      </w:r>
      <w:r>
        <w:t xml:space="preserve"> </w:t>
      </w:r>
      <w:r w:rsidR="00053022">
        <w:t>:</w:t>
      </w:r>
    </w:p>
    <w:p w14:paraId="2CDEC9FF" w14:textId="309A4FE9" w:rsidR="00053022" w:rsidRDefault="002743FD" w:rsidP="002743FD">
      <w:pPr>
        <w:pStyle w:val="Puceniveau1"/>
      </w:pPr>
      <w:r w:rsidRPr="002743FD">
        <w:t>Les logiciels applicatifs, scripts et autres éléments logiciels permettant de réaliser les prestations conformément au CCTP</w:t>
      </w:r>
      <w:r w:rsidR="00053022" w:rsidRPr="002743FD">
        <w:t xml:space="preserve"> ;</w:t>
      </w:r>
    </w:p>
    <w:p w14:paraId="02367865" w14:textId="42C0F5EC" w:rsidR="00E36C78" w:rsidRPr="00B026A7" w:rsidRDefault="00E36C78" w:rsidP="00E36C78">
      <w:pPr>
        <w:pStyle w:val="Puceniveau1"/>
      </w:pPr>
      <w:r>
        <w:t xml:space="preserve">L’accès à certains </w:t>
      </w:r>
      <w:r w:rsidR="00B0260E">
        <w:t>outils du ministère conformément au CCTP.</w:t>
      </w:r>
    </w:p>
    <w:p w14:paraId="05A312E9" w14:textId="705E0CD3" w:rsidR="00053022" w:rsidRPr="00053022" w:rsidRDefault="00053022" w:rsidP="00E36C78">
      <w:pPr>
        <w:pStyle w:val="Corpsdetexte"/>
      </w:pPr>
    </w:p>
    <w:p w14:paraId="28F1C4AD" w14:textId="08828BF1" w:rsidR="00E8058C" w:rsidRDefault="000110C6" w:rsidP="00E8058C">
      <w:pPr>
        <w:pStyle w:val="TitreN3"/>
      </w:pPr>
      <w:bookmarkStart w:id="17" w:name="_Toc183447232"/>
      <w:r>
        <w:t>Ressources humaines</w:t>
      </w:r>
      <w:bookmarkEnd w:id="17"/>
    </w:p>
    <w:p w14:paraId="011350DE" w14:textId="72571B2D" w:rsidR="00076509" w:rsidRDefault="00076509" w:rsidP="00076509">
      <w:pPr>
        <w:pStyle w:val="Corpsdetexte"/>
      </w:pPr>
      <w:r>
        <w:t xml:space="preserve">Les fonctions des interlocuteurs du ministère sont précisées au chapitre « </w:t>
      </w:r>
      <w:r w:rsidRPr="00076509">
        <w:rPr>
          <w:b/>
        </w:rPr>
        <w:t>Rôles et responsabilités au sein de l'équipe projet ministère</w:t>
      </w:r>
      <w:r>
        <w:t xml:space="preserve"> ».</w:t>
      </w:r>
    </w:p>
    <w:p w14:paraId="133F4EC1" w14:textId="1A2989EA" w:rsidR="00053022" w:rsidRDefault="00076509" w:rsidP="00076509">
      <w:pPr>
        <w:pStyle w:val="Corpsdetexte"/>
      </w:pPr>
      <w:r>
        <w:t>Le ministère s’engage à assurer une disponibilité suffisante de ses interlocuteurs afin d’assurer les services conformément aux procédures décrites dans le présent PACQ.</w:t>
      </w:r>
    </w:p>
    <w:p w14:paraId="489FE5AA" w14:textId="66FC048F" w:rsidR="00076509" w:rsidRPr="00053022" w:rsidRDefault="00076509" w:rsidP="00053022">
      <w:pPr>
        <w:pStyle w:val="Corpsdetexte"/>
      </w:pPr>
    </w:p>
    <w:p w14:paraId="309654FC" w14:textId="6F4D1F94" w:rsidR="00481257" w:rsidRPr="001F4319" w:rsidRDefault="000110C6" w:rsidP="00481257">
      <w:pPr>
        <w:pStyle w:val="TitreN2"/>
      </w:pPr>
      <w:bookmarkStart w:id="18" w:name="_Toc183447233"/>
      <w:r>
        <w:t>Lieu</w:t>
      </w:r>
      <w:bookmarkEnd w:id="18"/>
    </w:p>
    <w:tbl>
      <w:tblPr>
        <w:tblStyle w:val="Grilledutableau"/>
        <w:tblW w:w="0" w:type="auto"/>
        <w:tblLook w:val="04A0" w:firstRow="1" w:lastRow="0" w:firstColumn="1" w:lastColumn="0" w:noHBand="0" w:noVBand="1"/>
      </w:tblPr>
      <w:tblGrid>
        <w:gridCol w:w="10188"/>
      </w:tblGrid>
      <w:tr w:rsidR="00481257" w14:paraId="6C462527" w14:textId="77777777" w:rsidTr="00870166">
        <w:tc>
          <w:tcPr>
            <w:tcW w:w="10338" w:type="dxa"/>
            <w:shd w:val="clear" w:color="auto" w:fill="C2D69B" w:themeFill="accent3" w:themeFillTint="99"/>
          </w:tcPr>
          <w:p w14:paraId="124709B6" w14:textId="0D27AC6E" w:rsidR="00481257" w:rsidRDefault="00481257" w:rsidP="00870166">
            <w:pPr>
              <w:pStyle w:val="Corpsdetexte"/>
            </w:pPr>
            <w:r>
              <w:t xml:space="preserve">Il faut dans ce </w:t>
            </w:r>
            <w:r w:rsidR="007F41B2">
              <w:t>chapitre</w:t>
            </w:r>
            <w:r>
              <w:t xml:space="preserve"> préciser le lieu des prestations ; comme il y a plusieurs types de prestations, le lieu peut être différent.</w:t>
            </w:r>
          </w:p>
          <w:p w14:paraId="7127C2CC" w14:textId="77777777" w:rsidR="00481257" w:rsidRDefault="00481257" w:rsidP="00481257">
            <w:pPr>
              <w:pStyle w:val="Corpsdetexte"/>
            </w:pPr>
            <w:r>
              <w:t>Extrait du CCTP générique :</w:t>
            </w:r>
          </w:p>
          <w:p w14:paraId="499D7FD6" w14:textId="4B21F7AF" w:rsidR="00481257" w:rsidRPr="00481257" w:rsidRDefault="00481257" w:rsidP="00481257">
            <w:pPr>
              <w:pStyle w:val="Corpsdetexte"/>
              <w:rPr>
                <w:i/>
              </w:rPr>
            </w:pPr>
            <w:r w:rsidRPr="00481257">
              <w:rPr>
                <w:i/>
              </w:rPr>
              <w:lastRenderedPageBreak/>
              <w:t>D’une manière générale, les prestations peuvent se dérouler dans les locaux du Ministère de la Justice, basés sur 3 sites géographiques : Paris, Amiens et Nantes. Néanmoins certaines prestations ne nécessitant pas une proximité forte avec les équipes du Ministère de la Justice peuvent être réalisées dans les locaux du titulaire.</w:t>
            </w:r>
          </w:p>
          <w:p w14:paraId="3A3E0AE9" w14:textId="77777777" w:rsidR="00481257" w:rsidRPr="00481257" w:rsidRDefault="00481257" w:rsidP="00481257">
            <w:pPr>
              <w:pStyle w:val="Corpsdetexte"/>
              <w:rPr>
                <w:i/>
              </w:rPr>
            </w:pPr>
            <w:r w:rsidRPr="00481257">
              <w:rPr>
                <w:i/>
              </w:rPr>
              <w:t>Dans ce cas, le titulaire se dote à sa charge des équipements et outils nécessaires pour la bonne réalisation des prestations commandées. Les licences de développement et d’outils requis restent à la charge du titulaire du marché.</w:t>
            </w:r>
          </w:p>
          <w:p w14:paraId="4A4C4D81" w14:textId="612141BA" w:rsidR="00481257" w:rsidRDefault="00481257" w:rsidP="00870166">
            <w:pPr>
              <w:pStyle w:val="Corpsdetexte"/>
            </w:pPr>
            <w:r w:rsidRPr="00481257">
              <w:rPr>
                <w:i/>
              </w:rPr>
              <w:t>Par défaut, les prestations sont réalisées dans les locaux du titulaire, cependant, le Ministère de la Justice se réserve la possibilité de décider que les prestations puissent être réalisées dans ses locaux (face à des nécessités opérationnelles, nouveaux projets entrant dans le périmètre du Domaine, etc.).</w:t>
            </w:r>
          </w:p>
        </w:tc>
      </w:tr>
    </w:tbl>
    <w:p w14:paraId="16605384" w14:textId="5DAAA0E7" w:rsidR="00481257" w:rsidRDefault="00892E1F" w:rsidP="00481257">
      <w:pPr>
        <w:pStyle w:val="Corpsdetexte"/>
      </w:pPr>
      <w:r>
        <w:lastRenderedPageBreak/>
        <w:t>De manière générale, l</w:t>
      </w:r>
      <w:r w:rsidR="00481257" w:rsidRPr="00481257">
        <w:t>es prestations se déroule</w:t>
      </w:r>
      <w:r w:rsidR="00D31608">
        <w:t>nt</w:t>
      </w:r>
      <w:r w:rsidR="00481257" w:rsidRPr="00481257">
        <w:t xml:space="preserve"> dans les locaux de </w:t>
      </w:r>
      <w:r w:rsidRPr="00892E1F">
        <w:rPr>
          <w:color w:val="00B050"/>
        </w:rPr>
        <w:t>&lt;Localisation des prestations de manière générales&gt;.</w:t>
      </w:r>
    </w:p>
    <w:p w14:paraId="7CA52094" w14:textId="51A97C02" w:rsidR="00892E1F" w:rsidRDefault="00892E1F" w:rsidP="00481257">
      <w:pPr>
        <w:pStyle w:val="Corpsdetexte"/>
      </w:pPr>
    </w:p>
    <w:p w14:paraId="440B32F6" w14:textId="063BC479" w:rsidR="00892E1F" w:rsidRDefault="00892E1F" w:rsidP="00892E1F">
      <w:pPr>
        <w:pStyle w:val="Corpsdetexte"/>
        <w:rPr>
          <w:color w:val="00B050"/>
        </w:rPr>
      </w:pPr>
      <w:r w:rsidRPr="00892E1F">
        <w:rPr>
          <w:color w:val="00B050"/>
        </w:rPr>
        <w:t>&lt;Lister les exceptions à cette localisation générale et indiquer le lieu de déroulement de la prestation&gt;</w:t>
      </w:r>
    </w:p>
    <w:p w14:paraId="3DED0384" w14:textId="5CCD488A" w:rsidR="00317C90" w:rsidRDefault="00317C90" w:rsidP="00892E1F">
      <w:pPr>
        <w:pStyle w:val="Corpsdetexte"/>
        <w:rPr>
          <w:color w:val="00B050"/>
        </w:rPr>
      </w:pPr>
    </w:p>
    <w:p w14:paraId="4A64B105" w14:textId="6B9F5AB0" w:rsidR="00317C90" w:rsidRPr="00892E1F" w:rsidRDefault="00317C90" w:rsidP="00317C90">
      <w:pPr>
        <w:pStyle w:val="Corpsdetexte"/>
      </w:pPr>
      <w:r>
        <w:t xml:space="preserve">Les règles de sécurités mises </w:t>
      </w:r>
      <w:proofErr w:type="gramStart"/>
      <w:r>
        <w:t>en places</w:t>
      </w:r>
      <w:proofErr w:type="gramEnd"/>
      <w:r>
        <w:t xml:space="preserve"> sur les lieux d’exécution des prestations doivent respectées les clauses de l’article 6 du CCAP.</w:t>
      </w:r>
    </w:p>
    <w:p w14:paraId="6157EA76" w14:textId="2A09240D" w:rsidR="00892E1F" w:rsidRDefault="00892E1F" w:rsidP="00892E1F">
      <w:pPr>
        <w:pStyle w:val="Corpsdetexte"/>
      </w:pPr>
    </w:p>
    <w:p w14:paraId="3BB8C98F" w14:textId="3FBD7B0B" w:rsidR="003D32F6" w:rsidRDefault="002A2582" w:rsidP="003D32F6">
      <w:pPr>
        <w:pStyle w:val="TitreN2"/>
      </w:pPr>
      <w:bookmarkStart w:id="19" w:name="_Toc183447234"/>
      <w:r>
        <w:t>Commande de prestations</w:t>
      </w:r>
      <w:bookmarkEnd w:id="19"/>
    </w:p>
    <w:p w14:paraId="223E8CA8" w14:textId="2F435C42" w:rsidR="003D32F6" w:rsidRDefault="00C97C72" w:rsidP="00892E1F">
      <w:pPr>
        <w:pStyle w:val="Corpsdetexte"/>
      </w:pPr>
      <w:r>
        <w:t xml:space="preserve">Ce chapitre présente, de façon macroscopique, la démarche de </w:t>
      </w:r>
      <w:r w:rsidR="002A2582">
        <w:t xml:space="preserve">gestion de </w:t>
      </w:r>
      <w:r w:rsidR="009C0C1B">
        <w:t>commande</w:t>
      </w:r>
      <w:r w:rsidR="002A2582">
        <w:t xml:space="preserve"> de</w:t>
      </w:r>
      <w:r>
        <w:t xml:space="preserve"> prestations.</w:t>
      </w:r>
    </w:p>
    <w:p w14:paraId="463713B6" w14:textId="7CD6CA2D" w:rsidR="00E167B0" w:rsidRDefault="00E167B0" w:rsidP="00892E1F">
      <w:pPr>
        <w:pStyle w:val="Corpsdetexte"/>
      </w:pPr>
    </w:p>
    <w:tbl>
      <w:tblPr>
        <w:tblW w:w="0" w:type="auto"/>
        <w:tblCellMar>
          <w:left w:w="0" w:type="dxa"/>
          <w:right w:w="0" w:type="dxa"/>
        </w:tblCellMar>
        <w:tblLook w:val="04A0" w:firstRow="1" w:lastRow="0" w:firstColumn="1" w:lastColumn="0" w:noHBand="0" w:noVBand="1"/>
      </w:tblPr>
      <w:tblGrid>
        <w:gridCol w:w="3403"/>
        <w:gridCol w:w="3393"/>
        <w:gridCol w:w="3382"/>
      </w:tblGrid>
      <w:tr w:rsidR="00E167B0" w14:paraId="0024DB02" w14:textId="77777777" w:rsidTr="00E167B0">
        <w:trPr>
          <w:cantSplit/>
          <w:tblHeader/>
        </w:trPr>
        <w:tc>
          <w:tcPr>
            <w:tcW w:w="3446" w:type="dxa"/>
            <w:tcBorders>
              <w:top w:val="single" w:sz="8" w:space="0" w:color="auto"/>
              <w:left w:val="single" w:sz="8" w:space="0" w:color="auto"/>
              <w:bottom w:val="single" w:sz="8" w:space="0" w:color="auto"/>
              <w:right w:val="single" w:sz="8" w:space="0" w:color="auto"/>
            </w:tcBorders>
            <w:shd w:val="clear" w:color="auto" w:fill="B4C6E7"/>
            <w:tcMar>
              <w:top w:w="0" w:type="dxa"/>
              <w:left w:w="108" w:type="dxa"/>
              <w:bottom w:w="0" w:type="dxa"/>
              <w:right w:w="108" w:type="dxa"/>
            </w:tcMar>
            <w:vAlign w:val="center"/>
            <w:hideMark/>
          </w:tcPr>
          <w:p w14:paraId="2C844A78" w14:textId="77777777" w:rsidR="00E167B0" w:rsidRPr="00E167B0" w:rsidRDefault="00E167B0" w:rsidP="00E167B0">
            <w:pPr>
              <w:pStyle w:val="Corpsdetexte"/>
              <w:jc w:val="center"/>
              <w:rPr>
                <w:b/>
              </w:rPr>
            </w:pPr>
            <w:r w:rsidRPr="00E167B0">
              <w:rPr>
                <w:b/>
              </w:rPr>
              <w:t>Activité</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6A29AD2A" w14:textId="77777777" w:rsidR="00E167B0" w:rsidRPr="00E167B0" w:rsidRDefault="00E167B0" w:rsidP="00E167B0">
            <w:pPr>
              <w:pStyle w:val="Corpsdetexte"/>
              <w:jc w:val="center"/>
              <w:rPr>
                <w:b/>
              </w:rPr>
            </w:pPr>
            <w:r w:rsidRPr="00E167B0">
              <w:rPr>
                <w:b/>
              </w:rPr>
              <w:t>Acteur</w:t>
            </w:r>
          </w:p>
        </w:tc>
        <w:tc>
          <w:tcPr>
            <w:tcW w:w="3446" w:type="dxa"/>
            <w:tcBorders>
              <w:top w:val="single" w:sz="8" w:space="0" w:color="auto"/>
              <w:left w:val="nil"/>
              <w:bottom w:val="single" w:sz="8" w:space="0" w:color="auto"/>
              <w:right w:val="single" w:sz="8" w:space="0" w:color="auto"/>
            </w:tcBorders>
            <w:shd w:val="clear" w:color="auto" w:fill="B4C6E7"/>
            <w:tcMar>
              <w:top w:w="0" w:type="dxa"/>
              <w:left w:w="108" w:type="dxa"/>
              <w:bottom w:w="0" w:type="dxa"/>
              <w:right w:w="108" w:type="dxa"/>
            </w:tcMar>
            <w:vAlign w:val="center"/>
            <w:hideMark/>
          </w:tcPr>
          <w:p w14:paraId="5BE520B6" w14:textId="77777777" w:rsidR="00E167B0" w:rsidRPr="00E167B0" w:rsidRDefault="00E167B0" w:rsidP="00E167B0">
            <w:pPr>
              <w:pStyle w:val="Corpsdetexte"/>
              <w:jc w:val="center"/>
              <w:rPr>
                <w:b/>
              </w:rPr>
            </w:pPr>
            <w:r w:rsidRPr="00E167B0">
              <w:rPr>
                <w:b/>
              </w:rPr>
              <w:t>Outil</w:t>
            </w:r>
          </w:p>
        </w:tc>
      </w:tr>
      <w:tr w:rsidR="00E167B0" w14:paraId="53A83418"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0F29CFE" w14:textId="0C59FAFB" w:rsidR="00E167B0" w:rsidRPr="00E167B0" w:rsidRDefault="00B47B28" w:rsidP="00B47B28">
            <w:pPr>
              <w:pStyle w:val="Corpsdetexte"/>
            </w:pPr>
            <w:r>
              <w:t>D</w:t>
            </w:r>
            <w:r w:rsidR="00E167B0" w:rsidRPr="00E167B0">
              <w:t xml:space="preserve">emande </w:t>
            </w:r>
            <w:r>
              <w:t>d’</w:t>
            </w:r>
            <w:r w:rsidR="00E167B0" w:rsidRPr="00E167B0">
              <w:t>un</w:t>
            </w:r>
            <w:r>
              <w:t>e</w:t>
            </w:r>
            <w:r w:rsidR="00E167B0" w:rsidRPr="00E167B0">
              <w:t xml:space="preserve"> proposition commerciale/devis pour une prestation définie </w:t>
            </w:r>
            <w:r>
              <w:t>dans le cadre du marché</w:t>
            </w:r>
            <w:r w:rsidR="00E167B0" w:rsidRPr="00E167B0">
              <w:t xml:space="preserve">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7D77C5" w14:textId="5BD1DE30" w:rsidR="00E167B0" w:rsidRPr="00E167B0" w:rsidRDefault="00E167B0" w:rsidP="00B47B28">
            <w:pPr>
              <w:pStyle w:val="Corpsdetexte"/>
            </w:pPr>
            <w:r w:rsidRPr="00E167B0">
              <w:t xml:space="preserve">MJ : </w:t>
            </w:r>
            <w:r w:rsidRPr="00B47B28">
              <w:rPr>
                <w:color w:val="00B050"/>
              </w:rPr>
              <w:t>&lt;Pilote Contractuel ou Leader de Tribu ou Chef de Domaine</w:t>
            </w:r>
            <w:r w:rsidR="00B47B28">
              <w:rPr>
                <w:color w:val="00B050"/>
              </w:rPr>
              <w:t xml:space="preserve"> ou Chef de Projet</w:t>
            </w:r>
            <w:r w:rsidRPr="00B47B28">
              <w:rPr>
                <w:color w:val="00B050"/>
              </w:rPr>
              <w:t>&gt;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6688AF8" w14:textId="77777777" w:rsidR="00E167B0" w:rsidRPr="00E167B0" w:rsidRDefault="00E167B0" w:rsidP="00E167B0">
            <w:pPr>
              <w:pStyle w:val="Corpsdetexte"/>
              <w:jc w:val="center"/>
            </w:pPr>
            <w:r w:rsidRPr="00E167B0">
              <w:t>Mail</w:t>
            </w:r>
          </w:p>
        </w:tc>
      </w:tr>
      <w:tr w:rsidR="00E167B0" w14:paraId="1603304E"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6E35B0D" w14:textId="77777777" w:rsidR="00E167B0" w:rsidRPr="00E167B0" w:rsidRDefault="00E167B0" w:rsidP="00E167B0">
            <w:pPr>
              <w:pStyle w:val="Corpsdetexte"/>
            </w:pPr>
            <w:r w:rsidRPr="00E167B0">
              <w:t>Emission d’une proposition au MJ</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B28F5DD" w14:textId="632219CC" w:rsidR="00E167B0" w:rsidRPr="00E167B0" w:rsidRDefault="00F9321B" w:rsidP="00B47B28">
            <w:pPr>
              <w:pStyle w:val="Corpsdetexte"/>
            </w:pPr>
            <w:r>
              <w:t>&lt;Titulaire de marché&gt;</w:t>
            </w:r>
            <w:r w:rsidR="00E167B0" w:rsidRPr="00E167B0">
              <w:t xml:space="preserve"> : </w:t>
            </w:r>
            <w:r w:rsidR="00E167B0" w:rsidRPr="00B47B28">
              <w:rPr>
                <w:color w:val="00B050"/>
              </w:rPr>
              <w:t>&lt;Identifier l’interlocuteur&gt;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D6CE7BE" w14:textId="77777777" w:rsidR="00E167B0" w:rsidRPr="00E167B0" w:rsidRDefault="00E167B0" w:rsidP="00E167B0">
            <w:pPr>
              <w:pStyle w:val="Corpsdetexte"/>
              <w:jc w:val="center"/>
            </w:pPr>
            <w:r w:rsidRPr="00E167B0">
              <w:t>Mail</w:t>
            </w:r>
          </w:p>
        </w:tc>
      </w:tr>
      <w:tr w:rsidR="00E167B0" w14:paraId="1945755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360D05E" w14:textId="77777777" w:rsidR="00E167B0" w:rsidRPr="00E167B0" w:rsidRDefault="00E167B0" w:rsidP="00E167B0">
            <w:pPr>
              <w:pStyle w:val="Corpsdetexte"/>
            </w:pPr>
            <w:r w:rsidRPr="00E167B0">
              <w:t>Challenge de la proposition commerciale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4266A30" w14:textId="7EC15FD3" w:rsidR="00E167B0" w:rsidRPr="00E167B0" w:rsidRDefault="00B47B28" w:rsidP="00E167B0">
            <w:pPr>
              <w:pStyle w:val="Corpsdetexte"/>
            </w:pPr>
            <w:r>
              <w:t>MJ : équipe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0C46437" w14:textId="178BF2DD" w:rsidR="00E167B0" w:rsidRPr="00E167B0" w:rsidRDefault="00B47B28" w:rsidP="00E167B0">
            <w:pPr>
              <w:pStyle w:val="Corpsdetexte"/>
              <w:jc w:val="center"/>
            </w:pPr>
            <w:r>
              <w:t>Sans objet</w:t>
            </w:r>
          </w:p>
        </w:tc>
      </w:tr>
      <w:tr w:rsidR="00E167B0" w14:paraId="0D6DAB02"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8B3388A" w14:textId="1F665E3B" w:rsidR="00E167B0" w:rsidRPr="00E167B0" w:rsidRDefault="00E167B0" w:rsidP="00E167B0">
            <w:pPr>
              <w:pStyle w:val="Corpsdetexte"/>
            </w:pPr>
            <w:r w:rsidRPr="00E167B0">
              <w:t>Saisie de l’expression de besoin</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8CC6DF" w14:textId="5AB037C3" w:rsidR="00E167B0" w:rsidRPr="00E167B0" w:rsidRDefault="00E167B0" w:rsidP="00B47B28">
            <w:pPr>
              <w:pStyle w:val="Corpsdetexte"/>
            </w:pPr>
            <w:r w:rsidRPr="00E167B0">
              <w:t xml:space="preserve">MJ : </w:t>
            </w:r>
            <w:r w:rsidRPr="00B47B28">
              <w:rPr>
                <w:color w:val="00B050"/>
              </w:rPr>
              <w:t xml:space="preserve">&lt;Pilote Contractuel ou Leader de Tribu ou Chef de Domaine&gt;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9B63073" w14:textId="77777777" w:rsidR="00E167B0" w:rsidRPr="00E167B0" w:rsidRDefault="00E167B0" w:rsidP="00E167B0">
            <w:pPr>
              <w:pStyle w:val="Corpsdetexte"/>
              <w:jc w:val="center"/>
            </w:pPr>
            <w:r w:rsidRPr="00E167B0">
              <w:t>Chorus Formulaire</w:t>
            </w:r>
          </w:p>
        </w:tc>
      </w:tr>
      <w:tr w:rsidR="00E167B0" w14:paraId="65C4C3E4"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3462F89" w14:textId="77777777" w:rsidR="00E167B0" w:rsidRPr="00E167B0" w:rsidRDefault="00E167B0" w:rsidP="00E167B0">
            <w:pPr>
              <w:pStyle w:val="Corpsdetexte"/>
            </w:pPr>
            <w:r w:rsidRPr="00E167B0">
              <w:t>Emission du Bon de Commande</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9A835E" w14:textId="35AE44D1" w:rsidR="00E167B0" w:rsidRPr="00E167B0" w:rsidRDefault="00B47B28" w:rsidP="00735E19">
            <w:pPr>
              <w:pStyle w:val="Corpsdetexte"/>
            </w:pPr>
            <w:r>
              <w:t xml:space="preserve">MJ : </w:t>
            </w:r>
            <w:r w:rsidR="00735E19">
              <w:t xml:space="preserve">P2M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0AE9CDE" w14:textId="6DCD6AF9" w:rsidR="00E167B0" w:rsidRPr="00E167B0" w:rsidRDefault="00E167B0" w:rsidP="00E167B0">
            <w:pPr>
              <w:pStyle w:val="Corpsdetexte"/>
              <w:jc w:val="center"/>
            </w:pPr>
            <w:r w:rsidRPr="00E167B0">
              <w:t xml:space="preserve">Chorus </w:t>
            </w:r>
            <w:r>
              <w:t>Cœur</w:t>
            </w:r>
          </w:p>
        </w:tc>
      </w:tr>
      <w:tr w:rsidR="00E167B0" w14:paraId="22E46BA4" w14:textId="77777777" w:rsidTr="00E167B0">
        <w:trPr>
          <w:cantSplit/>
        </w:trPr>
        <w:tc>
          <w:tcPr>
            <w:tcW w:w="10338" w:type="dxa"/>
            <w:gridSpan w:val="3"/>
            <w:tcBorders>
              <w:top w:val="nil"/>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14:paraId="489BFA76" w14:textId="193E2BF9" w:rsidR="00E167B0" w:rsidRPr="00B47B28" w:rsidRDefault="00E167B0" w:rsidP="00E167B0">
            <w:pPr>
              <w:pStyle w:val="Corpsdetexte"/>
              <w:jc w:val="center"/>
              <w:rPr>
                <w:b/>
                <w:i/>
              </w:rPr>
            </w:pPr>
            <w:r w:rsidRPr="00B47B28">
              <w:rPr>
                <w:b/>
                <w:i/>
              </w:rPr>
              <w:t>Exécution de la prestation</w:t>
            </w:r>
            <w:r w:rsidR="00B47B28">
              <w:rPr>
                <w:b/>
                <w:i/>
              </w:rPr>
              <w:t xml:space="preserve"> par </w:t>
            </w:r>
            <w:r w:rsidR="00F9321B">
              <w:rPr>
                <w:b/>
                <w:i/>
              </w:rPr>
              <w:t>&lt;Titulaire de marché&gt;</w:t>
            </w:r>
          </w:p>
        </w:tc>
      </w:tr>
      <w:tr w:rsidR="000E6A28" w14:paraId="005F50DD" w14:textId="77777777" w:rsidTr="000E6A28">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0024633" w14:textId="1EA4267F" w:rsidR="000E6A28" w:rsidRPr="00E167B0" w:rsidRDefault="000E6A28" w:rsidP="000E6A28">
            <w:pPr>
              <w:pStyle w:val="Corpsdetexte"/>
            </w:pPr>
            <w:r>
              <w:t>Emission du BL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624BE146" w14:textId="34D6401C" w:rsidR="000E6A28" w:rsidRPr="00E167B0" w:rsidRDefault="000E6A28" w:rsidP="000E6A28">
            <w:pPr>
              <w:pStyle w:val="Corpsdetexte"/>
            </w:pPr>
            <w:r w:rsidRPr="00E167B0">
              <w:t>&lt;</w:t>
            </w:r>
            <w:r>
              <w:t xml:space="preserve"> Titulaire de marché</w:t>
            </w:r>
            <w:r w:rsidRPr="00E167B0">
              <w:t xml:space="preserve"> &gt; </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40E36F7" w14:textId="3353E882" w:rsidR="000E6A28" w:rsidRPr="00E167B0" w:rsidRDefault="00735E19" w:rsidP="000E6A28">
            <w:pPr>
              <w:pStyle w:val="Corpsdetexte"/>
              <w:jc w:val="center"/>
            </w:pPr>
            <w:r>
              <w:t>Mail</w:t>
            </w:r>
          </w:p>
        </w:tc>
      </w:tr>
      <w:tr w:rsidR="000E6A28" w14:paraId="449B0049"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777993B" w14:textId="46262925" w:rsidR="000E6A28" w:rsidRPr="00E167B0" w:rsidRDefault="000E6A28" w:rsidP="000E6A28">
            <w:pPr>
              <w:pStyle w:val="Corpsdetexte"/>
            </w:pPr>
            <w:r>
              <w:t>Vérification de la bonne réalisation des prestations</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523E41DA" w14:textId="410546C2" w:rsidR="000E6A28" w:rsidRPr="00E167B0" w:rsidRDefault="000E6A28" w:rsidP="000E6A28">
            <w:pPr>
              <w:pStyle w:val="Corpsdetexte"/>
            </w:pPr>
            <w:r>
              <w:t>MJ : chef de projet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397124BC" w14:textId="60AE64E2" w:rsidR="000E6A28" w:rsidRPr="00E167B0" w:rsidRDefault="00735E19" w:rsidP="000E6A28">
            <w:pPr>
              <w:pStyle w:val="Corpsdetexte"/>
              <w:jc w:val="center"/>
            </w:pPr>
            <w:r>
              <w:t>Sans objet</w:t>
            </w:r>
          </w:p>
        </w:tc>
      </w:tr>
      <w:tr w:rsidR="000E6A28" w14:paraId="0968CBA7"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3706271" w14:textId="4C617050" w:rsidR="000E6A28" w:rsidRPr="00E167B0" w:rsidRDefault="000E6A28" w:rsidP="000E6A28">
            <w:pPr>
              <w:pStyle w:val="Corpsdetexte"/>
            </w:pPr>
            <w:r w:rsidRPr="00E167B0">
              <w:t>Formalisation d’un Procès-Verbal</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197D74E0" w14:textId="511E9A62" w:rsidR="000E6A28" w:rsidRPr="00E167B0" w:rsidRDefault="000E6A28" w:rsidP="000E6A28">
            <w:pPr>
              <w:pStyle w:val="Corpsdetexte"/>
            </w:pPr>
            <w:r w:rsidRPr="00E167B0">
              <w:t xml:space="preserve">MJ : </w:t>
            </w:r>
            <w:r w:rsidRPr="00B47B28">
              <w:rPr>
                <w:color w:val="00B050"/>
              </w:rPr>
              <w:t>&lt;Pilote Contractuel ou Leader de Tribu ou Chef de Domaine&gt;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tcPr>
          <w:p w14:paraId="7CF97775" w14:textId="1E157BF8" w:rsidR="000E6A28" w:rsidRPr="00E167B0" w:rsidRDefault="000E6A28" w:rsidP="000E6A28">
            <w:pPr>
              <w:pStyle w:val="Corpsdetexte"/>
              <w:jc w:val="center"/>
            </w:pPr>
            <w:r w:rsidRPr="00E167B0">
              <w:t>Chorus Formulaire</w:t>
            </w:r>
          </w:p>
        </w:tc>
      </w:tr>
      <w:tr w:rsidR="000E6A28" w14:paraId="04484DBD" w14:textId="77777777" w:rsidTr="00E167B0">
        <w:trPr>
          <w:cantSplit/>
        </w:trPr>
        <w:tc>
          <w:tcPr>
            <w:tcW w:w="344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3ADEB6D" w14:textId="77777777" w:rsidR="000E6A28" w:rsidRPr="00E167B0" w:rsidRDefault="000E6A28" w:rsidP="000E6A28">
            <w:pPr>
              <w:pStyle w:val="Corpsdetexte"/>
            </w:pPr>
            <w:r w:rsidRPr="00E167B0">
              <w:t>Emission d’un Service Fait</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22D96D5" w14:textId="2BC014EB" w:rsidR="000E6A28" w:rsidRPr="00E167B0" w:rsidRDefault="000E6A28" w:rsidP="000E6A28">
            <w:pPr>
              <w:pStyle w:val="Corpsdetexte"/>
            </w:pPr>
            <w:r>
              <w:t>MJ : P2M</w:t>
            </w:r>
            <w:r w:rsidR="00735E19">
              <w:t xml:space="preserve"> / </w:t>
            </w:r>
            <w:r w:rsidR="00735E19" w:rsidRPr="00735E19">
              <w:t>CBCM</w:t>
            </w:r>
          </w:p>
        </w:tc>
        <w:tc>
          <w:tcPr>
            <w:tcW w:w="34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A003043" w14:textId="5A47A697" w:rsidR="000E6A28" w:rsidRPr="00E167B0" w:rsidRDefault="000E6A28" w:rsidP="000E6A28">
            <w:pPr>
              <w:pStyle w:val="Corpsdetexte"/>
              <w:jc w:val="center"/>
            </w:pPr>
            <w:r>
              <w:t>Chorus</w:t>
            </w:r>
          </w:p>
        </w:tc>
      </w:tr>
    </w:tbl>
    <w:p w14:paraId="57171FBA" w14:textId="77777777" w:rsidR="00E167B0" w:rsidRDefault="00E167B0" w:rsidP="00892E1F">
      <w:pPr>
        <w:pStyle w:val="Corpsdetexte"/>
      </w:pPr>
    </w:p>
    <w:p w14:paraId="7A8061DF" w14:textId="77777777" w:rsidR="00735E19" w:rsidRPr="00F61601" w:rsidRDefault="00735E19" w:rsidP="00735E19">
      <w:pPr>
        <w:pStyle w:val="Corpsdetexte"/>
        <w:rPr>
          <w:b/>
        </w:rPr>
      </w:pPr>
      <w:r>
        <w:t xml:space="preserve">L’expression de besoin dans Chorus intègre le calendrier d’exécution des prestations. Ces échéances répondent </w:t>
      </w:r>
      <w:proofErr w:type="gramStart"/>
      <w:r>
        <w:t>aux engagement</w:t>
      </w:r>
      <w:proofErr w:type="gramEnd"/>
      <w:r>
        <w:t xml:space="preserve"> du CCTP qui sont rappelés dans le chapitre suivant. Pour s’affranchir des aléas temporels du passage de commande, </w:t>
      </w:r>
      <w:r w:rsidRPr="00F61601">
        <w:rPr>
          <w:b/>
        </w:rPr>
        <w:t>il est conseillé de décliner le calendrier des prestations par rapport à un T0 ; T0 étant le début des prestations, formalisé par l</w:t>
      </w:r>
      <w:r>
        <w:rPr>
          <w:b/>
        </w:rPr>
        <w:t>’émission</w:t>
      </w:r>
      <w:r w:rsidRPr="00F61601">
        <w:rPr>
          <w:b/>
        </w:rPr>
        <w:t xml:space="preserve"> du </w:t>
      </w:r>
      <w:proofErr w:type="spellStart"/>
      <w:r w:rsidRPr="00F61601">
        <w:rPr>
          <w:b/>
        </w:rPr>
        <w:t>BdC</w:t>
      </w:r>
      <w:proofErr w:type="spellEnd"/>
      <w:r w:rsidRPr="00F61601">
        <w:rPr>
          <w:b/>
        </w:rPr>
        <w:t>.</w:t>
      </w:r>
    </w:p>
    <w:p w14:paraId="25BEFA24" w14:textId="5A5234A4" w:rsidR="00DC4C76" w:rsidRDefault="00DC4C76" w:rsidP="003D32F6">
      <w:pPr>
        <w:pStyle w:val="Corpsdetexte"/>
      </w:pPr>
    </w:p>
    <w:p w14:paraId="045E5140" w14:textId="50207CDD" w:rsidR="00DC4C76" w:rsidRDefault="000E6A28" w:rsidP="00DC4C76">
      <w:pPr>
        <w:pStyle w:val="Corpsdetexte"/>
      </w:pPr>
      <w:r>
        <w:t xml:space="preserve">Pour certaines prestations des échéances de paiement intermédiaire peuvent être sanctionné par un </w:t>
      </w:r>
      <w:r w:rsidR="00DC4C76">
        <w:t>« </w:t>
      </w:r>
      <w:r w:rsidR="00DC4C76" w:rsidRPr="00657640">
        <w:rPr>
          <w:b/>
        </w:rPr>
        <w:t>constat d'avancement</w:t>
      </w:r>
      <w:r w:rsidR="00DC4C76">
        <w:t xml:space="preserve"> » : </w:t>
      </w:r>
    </w:p>
    <w:p w14:paraId="71A29036" w14:textId="2353C0B4" w:rsidR="00DC4C76" w:rsidRDefault="00DC4C76" w:rsidP="00DC4C76">
      <w:pPr>
        <w:pStyle w:val="Puceniveau1"/>
      </w:pPr>
      <w:r>
        <w:lastRenderedPageBreak/>
        <w:t>Pour les prestations de développement : à la livraison, à la fin de VA, à la fin de VSR</w:t>
      </w:r>
    </w:p>
    <w:p w14:paraId="5F148EE2" w14:textId="7106A371" w:rsidR="00DC4C76" w:rsidRDefault="00DC4C76" w:rsidP="00DC4C76">
      <w:pPr>
        <w:pStyle w:val="Puceniveau1"/>
      </w:pPr>
      <w:r>
        <w:t xml:space="preserve">Pour les activités de </w:t>
      </w:r>
      <w:r w:rsidR="00E04998">
        <w:t>Maintien en Conditions Opérationnelles</w:t>
      </w:r>
      <w:r>
        <w:t xml:space="preserve">, suivant les modalités décrite dans le CCTP </w:t>
      </w:r>
    </w:p>
    <w:p w14:paraId="2AD69595" w14:textId="1B0D472B" w:rsidR="003D32F6" w:rsidRDefault="003D32F6" w:rsidP="00892E1F">
      <w:pPr>
        <w:pStyle w:val="Corpsdetexte"/>
      </w:pPr>
    </w:p>
    <w:p w14:paraId="405F9A2F" w14:textId="78298482" w:rsidR="007D5C79" w:rsidRDefault="007D5C79" w:rsidP="007D5C79">
      <w:pPr>
        <w:pStyle w:val="TitreN3"/>
      </w:pPr>
      <w:bookmarkStart w:id="20" w:name="_Toc183447235"/>
      <w:r>
        <w:t>Les documents du processus de commande</w:t>
      </w:r>
      <w:bookmarkEnd w:id="20"/>
    </w:p>
    <w:p w14:paraId="2EAAD976" w14:textId="77777777" w:rsidR="007D5C79" w:rsidRDefault="007D5C79" w:rsidP="007D5C79">
      <w:pPr>
        <w:pStyle w:val="Corpsdetexte"/>
      </w:pPr>
      <w:r>
        <w:t>Les livrables associés à ce processus sont :</w:t>
      </w:r>
    </w:p>
    <w:p w14:paraId="6B655C48" w14:textId="34356BB5" w:rsidR="007D5C79" w:rsidRDefault="007D5C79" w:rsidP="007D5C79">
      <w:pPr>
        <w:pStyle w:val="Puceniveau1"/>
      </w:pPr>
      <w:r>
        <w:t xml:space="preserve">La proposition (document SSG) </w:t>
      </w:r>
      <w:proofErr w:type="gramStart"/>
      <w:r>
        <w:t>contenant:</w:t>
      </w:r>
      <w:proofErr w:type="gramEnd"/>
    </w:p>
    <w:p w14:paraId="2A921CE2" w14:textId="209F5F09" w:rsidR="007D5C79" w:rsidRDefault="007D5C79" w:rsidP="007D5C79">
      <w:pPr>
        <w:pStyle w:val="PuceNiveau2"/>
      </w:pPr>
      <w:r>
        <w:t xml:space="preserve">L’intitulé du projet de l’accord-cadre ; </w:t>
      </w:r>
    </w:p>
    <w:p w14:paraId="426AE524" w14:textId="06127594" w:rsidR="007D5C79" w:rsidRDefault="007D5C79" w:rsidP="007D5C79">
      <w:pPr>
        <w:pStyle w:val="PuceNiveau2"/>
      </w:pPr>
      <w:r>
        <w:t xml:space="preserve">La désignation des biens et/ou services couverts par la commande (qui font référence le cas échéant aux numéros d’une ou plusieurs unités d’œuvres indivisibles/chantiers) ; </w:t>
      </w:r>
    </w:p>
    <w:p w14:paraId="19E56428" w14:textId="16413E37" w:rsidR="007D5C79" w:rsidRDefault="007D5C79" w:rsidP="007D5C79">
      <w:pPr>
        <w:pStyle w:val="PuceNiveau2"/>
      </w:pPr>
      <w:r>
        <w:t xml:space="preserve">En cas de groupement, l’individualisation des prestations sont présumées exécutées par le mandataire ; </w:t>
      </w:r>
    </w:p>
    <w:p w14:paraId="1040105A" w14:textId="0B5E5A22" w:rsidR="007D5C79" w:rsidRDefault="007D5C79" w:rsidP="007D5C79">
      <w:pPr>
        <w:pStyle w:val="PuceNiveau2"/>
      </w:pPr>
      <w:r>
        <w:t xml:space="preserve">Une proposition de délai de livraison et/ou d'exécution ; </w:t>
      </w:r>
    </w:p>
    <w:p w14:paraId="04BFFA8E" w14:textId="64D18004" w:rsidR="007D5C79" w:rsidRDefault="007D5C79" w:rsidP="007D5C79">
      <w:pPr>
        <w:pStyle w:val="PuceNiveau2"/>
      </w:pPr>
      <w:r>
        <w:t xml:space="preserve">Les éléments de prix établis conformément à l'acte d'engagement et ses annexes (références précises de l’annexe financière) tels que le cas échéant, précisé dans le mémoire financier du titulaire. </w:t>
      </w:r>
    </w:p>
    <w:p w14:paraId="53FBD35B" w14:textId="1E4E3175" w:rsidR="007D5C79" w:rsidRDefault="007D5C79" w:rsidP="007D5C79">
      <w:pPr>
        <w:pStyle w:val="PuceNiveau2"/>
      </w:pPr>
      <w:r>
        <w:t>Le tableau de synthèse pour la commande en PA (dans le cas d’une commande en PA)</w:t>
      </w:r>
    </w:p>
    <w:p w14:paraId="4AA71827" w14:textId="77777777" w:rsidR="007D5C79" w:rsidRDefault="007D5C79" w:rsidP="007D5C79">
      <w:pPr>
        <w:pStyle w:val="Corpsdetexte"/>
      </w:pPr>
    </w:p>
    <w:p w14:paraId="7EE8259E" w14:textId="2694EA91" w:rsidR="007D5C79" w:rsidRDefault="007D5C79" w:rsidP="007D5C79">
      <w:pPr>
        <w:pStyle w:val="Puceniveau1"/>
      </w:pPr>
      <w:r>
        <w:t xml:space="preserve">Le bon de commande (document MJ) </w:t>
      </w:r>
      <w:proofErr w:type="gramStart"/>
      <w:r>
        <w:t>contenant:</w:t>
      </w:r>
      <w:proofErr w:type="gramEnd"/>
    </w:p>
    <w:p w14:paraId="2AF81D41" w14:textId="4F4F9DF8" w:rsidR="007D5C79" w:rsidRDefault="007D5C79" w:rsidP="007D5C79">
      <w:pPr>
        <w:pStyle w:val="PuceNiveau2"/>
      </w:pPr>
      <w:r>
        <w:t xml:space="preserve">Les références de l'accord-cadre (intitulé du projet, numéro du marché) ; </w:t>
      </w:r>
    </w:p>
    <w:p w14:paraId="0B870E06" w14:textId="344B5A6C" w:rsidR="007D5C79" w:rsidRDefault="007D5C79" w:rsidP="007D5C79">
      <w:pPr>
        <w:pStyle w:val="PuceNiveau2"/>
      </w:pPr>
      <w:r>
        <w:t xml:space="preserve">Le numéro de l’engagement juridique chorus du marché et du bon de commande ; </w:t>
      </w:r>
    </w:p>
    <w:p w14:paraId="5731B3A0" w14:textId="17EA2216" w:rsidR="007D5C79" w:rsidRDefault="007D5C79" w:rsidP="007D5C79">
      <w:pPr>
        <w:pStyle w:val="PuceNiveau2"/>
      </w:pPr>
      <w:r>
        <w:t xml:space="preserve">Le numéro de référence du bon de commande et la date de la commande ; </w:t>
      </w:r>
    </w:p>
    <w:p w14:paraId="28C4EADA" w14:textId="5072DF00" w:rsidR="007D5C79" w:rsidRDefault="007D5C79" w:rsidP="007D5C79">
      <w:pPr>
        <w:pStyle w:val="PuceNiveau2"/>
      </w:pPr>
      <w:r>
        <w:t xml:space="preserve">Le descriptif complet du (des) bien(s) et/ou service(s) commandé(s), intégrant une reprise des éléments de la proposition préalable et de l'individualisation des prestations, s’il y a lieu ; </w:t>
      </w:r>
    </w:p>
    <w:p w14:paraId="25726BFD" w14:textId="32C9D284" w:rsidR="007D5C79" w:rsidRDefault="007D5C79" w:rsidP="007D5C79">
      <w:pPr>
        <w:pStyle w:val="PuceNiveau2"/>
      </w:pPr>
      <w:r>
        <w:t xml:space="preserve">Le(s) lieu(x) précis de livraison et/ou d’exécution ; </w:t>
      </w:r>
    </w:p>
    <w:p w14:paraId="31A584A1" w14:textId="2B4BC858" w:rsidR="007D5C79" w:rsidRDefault="007D5C79" w:rsidP="007D5C79">
      <w:pPr>
        <w:pStyle w:val="PuceNiveau2"/>
      </w:pPr>
      <w:r>
        <w:t xml:space="preserve">Le (ou les) nom(s) du (ou des) représentant(s) de l’administration prenant en charge la livraison ou suivant l'exécution ; </w:t>
      </w:r>
    </w:p>
    <w:p w14:paraId="35DDE569" w14:textId="472ACAC5" w:rsidR="007D5C79" w:rsidRDefault="007D5C79" w:rsidP="007D5C79">
      <w:pPr>
        <w:pStyle w:val="PuceNiveau2"/>
      </w:pPr>
      <w:r>
        <w:t xml:space="preserve">Les éléments de prix (prix hors taxes non remisé, prix hors taxes et ttc après application de la remise le cas échéant) fixés par référence aux éléments figurant dans l’acte d’engagement et le montant global de la commande ; </w:t>
      </w:r>
    </w:p>
    <w:p w14:paraId="676FEC20" w14:textId="6734DCE6" w:rsidR="007D5C79" w:rsidRDefault="007D5C79" w:rsidP="007D5C79">
      <w:pPr>
        <w:pStyle w:val="PuceNiveau2"/>
      </w:pPr>
      <w:r>
        <w:t>Les conditions particulières de livraison et/ou de réception (le cas échéant).</w:t>
      </w:r>
    </w:p>
    <w:p w14:paraId="779C795E" w14:textId="156C6C01" w:rsidR="007D5C79" w:rsidRDefault="007D5C79" w:rsidP="00892E1F">
      <w:pPr>
        <w:pStyle w:val="Corpsdetexte"/>
      </w:pPr>
    </w:p>
    <w:p w14:paraId="4EFB7177" w14:textId="1378384A" w:rsidR="001E3169" w:rsidRDefault="005329C3" w:rsidP="001E3169">
      <w:pPr>
        <w:pStyle w:val="TitreN3"/>
      </w:pPr>
      <w:bookmarkStart w:id="21" w:name="_Toc183447236"/>
      <w:r>
        <w:t>L</w:t>
      </w:r>
      <w:r w:rsidR="001E3169">
        <w:t>’évolution du besoin</w:t>
      </w:r>
      <w:r>
        <w:t xml:space="preserve"> du MJ en cours de prestation</w:t>
      </w:r>
      <w:bookmarkEnd w:id="21"/>
    </w:p>
    <w:p w14:paraId="1F3CB3FB" w14:textId="07D10A48" w:rsidR="001E3169" w:rsidRDefault="001E3169" w:rsidP="001E3169">
      <w:pPr>
        <w:pStyle w:val="Corpsdetexte"/>
      </w:pPr>
      <w:r>
        <w:t xml:space="preserve">Principalement pour les </w:t>
      </w:r>
      <w:r w:rsidRPr="00082372">
        <w:t>commande</w:t>
      </w:r>
      <w:r w:rsidR="00D8274E" w:rsidRPr="00082372">
        <w:t>s</w:t>
      </w:r>
      <w:r w:rsidRPr="00082372">
        <w:t xml:space="preserve"> d</w:t>
      </w:r>
      <w:r>
        <w:t xml:space="preserve">e prestation de « développement », le besoin </w:t>
      </w:r>
      <w:r w:rsidR="005329C3">
        <w:t xml:space="preserve">initial </w:t>
      </w:r>
      <w:r>
        <w:t>du Ministère de la Justice peut évoluer pendant la durée de la prestation.</w:t>
      </w:r>
      <w:r w:rsidR="005329C3">
        <w:t xml:space="preserve"> </w:t>
      </w:r>
    </w:p>
    <w:p w14:paraId="4AFABE3B" w14:textId="2A13712A" w:rsidR="001E3169" w:rsidRDefault="001E3169" w:rsidP="001E3169">
      <w:pPr>
        <w:pStyle w:val="Corpsdetexte"/>
      </w:pPr>
    </w:p>
    <w:p w14:paraId="46E92882" w14:textId="381B357D" w:rsidR="001E3169" w:rsidRDefault="001E3169" w:rsidP="001E3169">
      <w:pPr>
        <w:pStyle w:val="Corpsdetexte"/>
      </w:pPr>
      <w:r>
        <w:t>2 cas de figure se présente</w:t>
      </w:r>
      <w:r w:rsidR="005329C3">
        <w:t>nt</w:t>
      </w:r>
      <w:r>
        <w:t> :</w:t>
      </w:r>
    </w:p>
    <w:p w14:paraId="176BEFC9" w14:textId="77777777" w:rsidR="005329C3" w:rsidRDefault="001E3169" w:rsidP="001E3169">
      <w:pPr>
        <w:pStyle w:val="Corpsdetexte"/>
        <w:numPr>
          <w:ilvl w:val="0"/>
          <w:numId w:val="34"/>
        </w:numPr>
      </w:pPr>
      <w:r w:rsidRPr="005329C3">
        <w:rPr>
          <w:b/>
          <w:i/>
        </w:rPr>
        <w:t>Le nouveau périmètre reste dans l’évaluation en PA de la commande initiale</w:t>
      </w:r>
      <w:r>
        <w:t xml:space="preserve"> : </w:t>
      </w:r>
      <w:r w:rsidR="005329C3">
        <w:t>le nouveau</w:t>
      </w:r>
      <w:r>
        <w:t xml:space="preserve"> périmètre des prestations est </w:t>
      </w:r>
      <w:r w:rsidR="005329C3">
        <w:t>arrêté</w:t>
      </w:r>
      <w:r>
        <w:t xml:space="preserve"> </w:t>
      </w:r>
      <w:r w:rsidR="005329C3">
        <w:t>par le MJ et &lt;Titulaire de marché&gt; en Comité de Pilotage, et validée en Comité Contractuel.</w:t>
      </w:r>
    </w:p>
    <w:p w14:paraId="7B781982" w14:textId="23A35DFC" w:rsidR="001E3169" w:rsidRPr="00082372" w:rsidRDefault="005329C3" w:rsidP="00082372">
      <w:pPr>
        <w:pStyle w:val="Corpsdetexte"/>
        <w:numPr>
          <w:ilvl w:val="0"/>
          <w:numId w:val="34"/>
        </w:numPr>
      </w:pPr>
      <w:r w:rsidRPr="005329C3">
        <w:rPr>
          <w:b/>
          <w:i/>
        </w:rPr>
        <w:t>Le nouveau périmètre dépasse l’évaluation en PA de la commande initiale</w:t>
      </w:r>
      <w:r>
        <w:t xml:space="preserve"> : le </w:t>
      </w:r>
      <w:r w:rsidRPr="00082372">
        <w:t xml:space="preserve">nouveau périmètre des prestations est arrêté par le MJ et &lt;Titulaire de marché&gt; en Comité de Pilotage. </w:t>
      </w:r>
      <w:r w:rsidR="00082372" w:rsidRPr="00082372">
        <w:t>Une commande complémentaire est passée sur les bases de l’évaluation en PA du nouveau périmètre (correspondant au delta du périmètre de la commande initiale en nombre de PA).</w:t>
      </w:r>
    </w:p>
    <w:p w14:paraId="5C319577" w14:textId="4AEAED49" w:rsidR="001E3169" w:rsidRPr="00082372" w:rsidRDefault="001E3169" w:rsidP="001E3169">
      <w:pPr>
        <w:pStyle w:val="Corpsdetexte"/>
      </w:pPr>
    </w:p>
    <w:p w14:paraId="319DEBD4" w14:textId="5931A0C2" w:rsidR="005329C3" w:rsidRDefault="005329C3" w:rsidP="001E3169">
      <w:pPr>
        <w:pStyle w:val="Corpsdetexte"/>
      </w:pPr>
    </w:p>
    <w:p w14:paraId="5FF11B86" w14:textId="7D5DA3EE" w:rsidR="005329C3" w:rsidRDefault="005329C3" w:rsidP="001E3169">
      <w:pPr>
        <w:pStyle w:val="Corpsdetexte"/>
      </w:pPr>
    </w:p>
    <w:p w14:paraId="0C66E75C" w14:textId="77777777" w:rsidR="005329C3" w:rsidRDefault="005329C3" w:rsidP="001E3169">
      <w:pPr>
        <w:pStyle w:val="Corpsdetexte"/>
      </w:pPr>
    </w:p>
    <w:p w14:paraId="155E669C" w14:textId="448B70DD" w:rsidR="00EA4429" w:rsidRDefault="00EA4429" w:rsidP="00EA4429">
      <w:pPr>
        <w:pStyle w:val="TitreN2"/>
      </w:pPr>
      <w:bookmarkStart w:id="22" w:name="_Toc183447237"/>
      <w:r>
        <w:t>Facturation des prestations</w:t>
      </w:r>
      <w:bookmarkEnd w:id="22"/>
    </w:p>
    <w:p w14:paraId="61933960" w14:textId="74F49426" w:rsidR="00EA4429" w:rsidRDefault="00EA4429" w:rsidP="00EA4429">
      <w:pPr>
        <w:pStyle w:val="Corpsdetexte"/>
      </w:pPr>
      <w:r>
        <w:t>Le processus de fa</w:t>
      </w:r>
      <w:r w:rsidR="000E54FC">
        <w:t>cturation est conforme à l’article IX du CCAP.</w:t>
      </w:r>
    </w:p>
    <w:p w14:paraId="782B27F7" w14:textId="5C400129" w:rsidR="000E54FC" w:rsidRDefault="000E54FC" w:rsidP="00EA4429">
      <w:pPr>
        <w:pStyle w:val="Corpsdetexte"/>
      </w:pPr>
    </w:p>
    <w:p w14:paraId="3734EC7F" w14:textId="4B2BBAEA" w:rsidR="000E54FC" w:rsidRDefault="003A0687" w:rsidP="00EA4429">
      <w:pPr>
        <w:pStyle w:val="Corpsdetexte"/>
      </w:pPr>
      <w:r>
        <w:t xml:space="preserve">Concernant </w:t>
      </w:r>
      <w:r w:rsidR="000E54FC">
        <w:t>les prestations de développement</w:t>
      </w:r>
      <w:r>
        <w:t>,</w:t>
      </w:r>
      <w:r w:rsidR="000E54FC">
        <w:t xml:space="preserve"> nous avons l’échéancier suivant :</w:t>
      </w:r>
    </w:p>
    <w:p w14:paraId="66CAD2FC" w14:textId="3E7EEE50" w:rsidR="000E54FC" w:rsidRDefault="000E54FC" w:rsidP="00EA4429">
      <w:pPr>
        <w:pStyle w:val="Corpsdetexte"/>
      </w:pPr>
    </w:p>
    <w:p w14:paraId="634B91EB" w14:textId="11CDC38E" w:rsidR="000E54FC" w:rsidRDefault="003A0687" w:rsidP="00EA4429">
      <w:pPr>
        <w:pStyle w:val="Corpsdetexte"/>
      </w:pPr>
      <w:r>
        <w:rPr>
          <w:noProof/>
          <w:lang w:bidi="ar-SA"/>
        </w:rPr>
        <mc:AlternateContent>
          <mc:Choice Requires="wps">
            <w:drawing>
              <wp:anchor distT="0" distB="0" distL="114300" distR="114300" simplePos="0" relativeHeight="251692032" behindDoc="0" locked="0" layoutInCell="1" allowOverlap="1" wp14:anchorId="77D02A95" wp14:editId="6114CE28">
                <wp:simplePos x="0" y="0"/>
                <wp:positionH relativeFrom="rightMargin">
                  <wp:posOffset>-508000</wp:posOffset>
                </wp:positionH>
                <wp:positionV relativeFrom="paragraph">
                  <wp:posOffset>84455</wp:posOffset>
                </wp:positionV>
                <wp:extent cx="121285" cy="419100"/>
                <wp:effectExtent l="57150" t="19050" r="50165" b="95250"/>
                <wp:wrapNone/>
                <wp:docPr id="12" name="Flèche vers le bas 12"/>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0ED1B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vers le bas 12" o:spid="_x0000_s1026" type="#_x0000_t67" style="position:absolute;margin-left:-40pt;margin-top:6.65pt;width:9.55pt;height:33pt;flip:x;z-index:2516920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ygq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" adj="18475" fillcolor="red" strokecolor="red">
                <v:shadow on="t" color="black" opacity="22937f" origin=",.5" offset="0,.63889mm"/>
                <w10:wrap anchorx="margin"/>
              </v:shape>
            </w:pict>
          </mc:Fallback>
        </mc:AlternateContent>
      </w:r>
      <w:r>
        <w:rPr>
          <w:noProof/>
          <w:lang w:bidi="ar-SA"/>
        </w:rPr>
        <mc:AlternateContent>
          <mc:Choice Requires="wps">
            <w:drawing>
              <wp:anchor distT="0" distB="0" distL="114300" distR="114300" simplePos="0" relativeHeight="251684864" behindDoc="0" locked="0" layoutInCell="1" allowOverlap="1" wp14:anchorId="118B2A89" wp14:editId="2318FF4E">
                <wp:simplePos x="0" y="0"/>
                <wp:positionH relativeFrom="column">
                  <wp:posOffset>4253865</wp:posOffset>
                </wp:positionH>
                <wp:positionV relativeFrom="paragraph">
                  <wp:posOffset>97155</wp:posOffset>
                </wp:positionV>
                <wp:extent cx="1631950" cy="387350"/>
                <wp:effectExtent l="57150" t="19050" r="82550" b="88900"/>
                <wp:wrapNone/>
                <wp:docPr id="8" name="Rectangle 8"/>
                <wp:cNvGraphicFramePr/>
                <a:graphic xmlns:a="http://schemas.openxmlformats.org/drawingml/2006/main">
                  <a:graphicData uri="http://schemas.microsoft.com/office/word/2010/wordprocessingShape">
                    <wps:wsp>
                      <wps:cNvSpPr/>
                      <wps:spPr>
                        <a:xfrm>
                          <a:off x="0" y="0"/>
                          <a:ext cx="1631950" cy="387350"/>
                        </a:xfrm>
                        <a:prstGeom prst="rect">
                          <a:avLst/>
                        </a:prstGeom>
                        <a:solidFill>
                          <a:schemeClr val="accent6"/>
                        </a:solidFill>
                        <a:ln>
                          <a:solidFill>
                            <a:schemeClr val="accent6"/>
                          </a:solidFill>
                        </a:ln>
                      </wps:spPr>
                      <wps:style>
                        <a:lnRef idx="1">
                          <a:schemeClr val="accent1"/>
                        </a:lnRef>
                        <a:fillRef idx="3">
                          <a:schemeClr val="accent1"/>
                        </a:fillRef>
                        <a:effectRef idx="2">
                          <a:schemeClr val="accent1"/>
                        </a:effectRef>
                        <a:fontRef idx="minor">
                          <a:schemeClr val="lt1"/>
                        </a:fontRef>
                      </wps:style>
                      <wps:txbx>
                        <w:txbxContent>
                          <w:p w14:paraId="0DD23DFD" w14:textId="43EBC1DB" w:rsidR="001E3169" w:rsidRDefault="001E3169" w:rsidP="000E54FC">
                            <w:pPr>
                              <w:jc w:val="center"/>
                            </w:pPr>
                            <w:r>
                              <w:t>VSR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8B2A89" id="Rectangle 8" o:spid="_x0000_s1028" style="position:absolute;left:0;text-align:left;margin-left:334.95pt;margin-top:7.65pt;width:128.5pt;height:3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" fillcolor="#f79646 [3209]" strokecolor="#f79646 [3209]">
                <v:shadow on="t" color="black" opacity="22937f" origin=",.5" offset="0,.63889mm"/>
                <v:textbox>
                  <w:txbxContent>
                    <w:p w14:paraId="0DD23DFD" w14:textId="43EBC1DB" w:rsidR="001E3169" w:rsidRDefault="001E3169" w:rsidP="000E54FC">
                      <w:pPr>
                        <w:jc w:val="center"/>
                      </w:pPr>
                      <w:r>
                        <w:t>VSR</w:t>
                      </w:r>
                    </w:p>
                  </w:txbxContent>
                </v:textbox>
              </v:rect>
            </w:pict>
          </mc:Fallback>
        </mc:AlternateContent>
      </w:r>
      <w:r>
        <w:rPr>
          <w:noProof/>
          <w:lang w:bidi="ar-SA"/>
        </w:rPr>
        <mc:AlternateContent>
          <mc:Choice Requires="wps">
            <w:drawing>
              <wp:anchor distT="0" distB="0" distL="114300" distR="114300" simplePos="0" relativeHeight="251689984" behindDoc="0" locked="0" layoutInCell="1" allowOverlap="1" wp14:anchorId="06CC83CE" wp14:editId="6442769F">
                <wp:simplePos x="0" y="0"/>
                <wp:positionH relativeFrom="column">
                  <wp:posOffset>4057650</wp:posOffset>
                </wp:positionH>
                <wp:positionV relativeFrom="paragraph">
                  <wp:posOffset>84455</wp:posOffset>
                </wp:positionV>
                <wp:extent cx="121285" cy="419100"/>
                <wp:effectExtent l="57150" t="19050" r="50165" b="95250"/>
                <wp:wrapNone/>
                <wp:docPr id="11" name="Flèche vers le bas 11"/>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F50FFA" id="Flèche vers le bas 11" o:spid="_x0000_s1026" type="#_x0000_t67" style="position:absolute;margin-left:319.5pt;margin-top:6.65pt;width:9.55pt;height:33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XxJkg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2816" behindDoc="0" locked="0" layoutInCell="1" allowOverlap="1" wp14:anchorId="60C3219B" wp14:editId="3E49E1E3">
                <wp:simplePos x="0" y="0"/>
                <wp:positionH relativeFrom="column">
                  <wp:posOffset>2367915</wp:posOffset>
                </wp:positionH>
                <wp:positionV relativeFrom="paragraph">
                  <wp:posOffset>97155</wp:posOffset>
                </wp:positionV>
                <wp:extent cx="1631950" cy="381000"/>
                <wp:effectExtent l="57150" t="19050" r="82550" b="95250"/>
                <wp:wrapNone/>
                <wp:docPr id="7" name="Rectangle 7"/>
                <wp:cNvGraphicFramePr/>
                <a:graphic xmlns:a="http://schemas.openxmlformats.org/drawingml/2006/main">
                  <a:graphicData uri="http://schemas.microsoft.com/office/word/2010/wordprocessingShape">
                    <wps:wsp>
                      <wps:cNvSpPr/>
                      <wps:spPr>
                        <a:xfrm>
                          <a:off x="0" y="0"/>
                          <a:ext cx="1631950" cy="381000"/>
                        </a:xfrm>
                        <a:prstGeom prst="rect">
                          <a:avLst/>
                        </a:prstGeom>
                        <a:solidFill>
                          <a:schemeClr val="accent3"/>
                        </a:solidFill>
                        <a:ln>
                          <a:solidFill>
                            <a:schemeClr val="accent3"/>
                          </a:solidFill>
                        </a:ln>
                      </wps:spPr>
                      <wps:style>
                        <a:lnRef idx="1">
                          <a:schemeClr val="accent1"/>
                        </a:lnRef>
                        <a:fillRef idx="3">
                          <a:schemeClr val="accent1"/>
                        </a:fillRef>
                        <a:effectRef idx="2">
                          <a:schemeClr val="accent1"/>
                        </a:effectRef>
                        <a:fontRef idx="minor">
                          <a:schemeClr val="lt1"/>
                        </a:fontRef>
                      </wps:style>
                      <wps:txbx>
                        <w:txbxContent>
                          <w:p w14:paraId="1968877A" w14:textId="16BAC399" w:rsidR="001E3169" w:rsidRDefault="001E3169" w:rsidP="000E54FC">
                            <w:pPr>
                              <w:jc w:val="center"/>
                            </w:pPr>
                            <w:r>
                              <w:t>VA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C3219B" id="Rectangle 7" o:spid="_x0000_s1029" style="position:absolute;left:0;text-align:left;margin-left:186.45pt;margin-top:7.65pt;width:128.5pt;height:3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" fillcolor="#9bbb59 [3206]" strokecolor="#9bbb59 [3206]">
                <v:shadow on="t" color="black" opacity="22937f" origin=",.5" offset="0,.63889mm"/>
                <v:textbox>
                  <w:txbxContent>
                    <w:p w14:paraId="1968877A" w14:textId="16BAC399" w:rsidR="001E3169" w:rsidRDefault="001E3169" w:rsidP="000E54FC">
                      <w:pPr>
                        <w:jc w:val="center"/>
                      </w:pPr>
                      <w:r>
                        <w:t>VA</w:t>
                      </w:r>
                    </w:p>
                  </w:txbxContent>
                </v:textbox>
              </v:rect>
            </w:pict>
          </mc:Fallback>
        </mc:AlternateContent>
      </w:r>
      <w:r>
        <w:rPr>
          <w:noProof/>
          <w:lang w:bidi="ar-SA"/>
        </w:rPr>
        <mc:AlternateContent>
          <mc:Choice Requires="wps">
            <w:drawing>
              <wp:anchor distT="0" distB="0" distL="114300" distR="114300" simplePos="0" relativeHeight="251687936" behindDoc="0" locked="0" layoutInCell="1" allowOverlap="1" wp14:anchorId="6404562A" wp14:editId="7824D093">
                <wp:simplePos x="0" y="0"/>
                <wp:positionH relativeFrom="column">
                  <wp:posOffset>2184400</wp:posOffset>
                </wp:positionH>
                <wp:positionV relativeFrom="paragraph">
                  <wp:posOffset>84455</wp:posOffset>
                </wp:positionV>
                <wp:extent cx="121285" cy="419100"/>
                <wp:effectExtent l="57150" t="19050" r="50165" b="95250"/>
                <wp:wrapNone/>
                <wp:docPr id="10" name="Flèche vers le bas 10"/>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860E2A" id="Flèche vers le bas 10" o:spid="_x0000_s1026" type="#_x0000_t67" style="position:absolute;margin-left:172pt;margin-top:6.65pt;width:9.55pt;height:33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5888" behindDoc="0" locked="0" layoutInCell="1" allowOverlap="1" wp14:anchorId="6CD7F645" wp14:editId="533F3782">
                <wp:simplePos x="0" y="0"/>
                <wp:positionH relativeFrom="column">
                  <wp:posOffset>354965</wp:posOffset>
                </wp:positionH>
                <wp:positionV relativeFrom="paragraph">
                  <wp:posOffset>84455</wp:posOffset>
                </wp:positionV>
                <wp:extent cx="121285" cy="419100"/>
                <wp:effectExtent l="57150" t="19050" r="50165" b="95250"/>
                <wp:wrapNone/>
                <wp:docPr id="9" name="Flèche vers le bas 9"/>
                <wp:cNvGraphicFramePr/>
                <a:graphic xmlns:a="http://schemas.openxmlformats.org/drawingml/2006/main">
                  <a:graphicData uri="http://schemas.microsoft.com/office/word/2010/wordprocessingShape">
                    <wps:wsp>
                      <wps:cNvSpPr/>
                      <wps:spPr>
                        <a:xfrm flipH="1">
                          <a:off x="0" y="0"/>
                          <a:ext cx="121285" cy="419100"/>
                        </a:xfrm>
                        <a:prstGeom prst="down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9FCF5E" id="Flèche vers le bas 9" o:spid="_x0000_s1026" type="#_x0000_t67" style="position:absolute;margin-left:27.95pt;margin-top:6.65pt;width:9.55pt;height:33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" adj="18475" fillcolor="red" strokecolor="red">
                <v:shadow on="t" color="black" opacity="22937f" origin=",.5" offset="0,.63889mm"/>
              </v:shape>
            </w:pict>
          </mc:Fallback>
        </mc:AlternateContent>
      </w:r>
      <w:r>
        <w:rPr>
          <w:noProof/>
          <w:lang w:bidi="ar-SA"/>
        </w:rPr>
        <mc:AlternateContent>
          <mc:Choice Requires="wps">
            <w:drawing>
              <wp:anchor distT="0" distB="0" distL="114300" distR="114300" simplePos="0" relativeHeight="251680768" behindDoc="0" locked="0" layoutInCell="1" allowOverlap="1" wp14:anchorId="7BE36852" wp14:editId="176F5003">
                <wp:simplePos x="0" y="0"/>
                <wp:positionH relativeFrom="column">
                  <wp:posOffset>520065</wp:posOffset>
                </wp:positionH>
                <wp:positionV relativeFrom="paragraph">
                  <wp:posOffset>109855</wp:posOffset>
                </wp:positionV>
                <wp:extent cx="1625600" cy="374650"/>
                <wp:effectExtent l="57150" t="19050" r="69850" b="101600"/>
                <wp:wrapNone/>
                <wp:docPr id="4" name="Rectangle 4"/>
                <wp:cNvGraphicFramePr/>
                <a:graphic xmlns:a="http://schemas.openxmlformats.org/drawingml/2006/main">
                  <a:graphicData uri="http://schemas.microsoft.com/office/word/2010/wordprocessingShape">
                    <wps:wsp>
                      <wps:cNvSpPr/>
                      <wps:spPr>
                        <a:xfrm>
                          <a:off x="0" y="0"/>
                          <a:ext cx="1625600" cy="374650"/>
                        </a:xfrm>
                        <a:prstGeom prst="rect">
                          <a:avLst/>
                        </a:prstGeom>
                        <a:solidFill>
                          <a:schemeClr val="accent5"/>
                        </a:solidFill>
                        <a:ln>
                          <a:solidFill>
                            <a:schemeClr val="accent5"/>
                          </a:solidFill>
                        </a:ln>
                      </wps:spPr>
                      <wps:style>
                        <a:lnRef idx="1">
                          <a:schemeClr val="accent1"/>
                        </a:lnRef>
                        <a:fillRef idx="3">
                          <a:schemeClr val="accent1"/>
                        </a:fillRef>
                        <a:effectRef idx="2">
                          <a:schemeClr val="accent1"/>
                        </a:effectRef>
                        <a:fontRef idx="minor">
                          <a:schemeClr val="lt1"/>
                        </a:fontRef>
                      </wps:style>
                      <wps:txbx>
                        <w:txbxContent>
                          <w:p w14:paraId="23C11402" w14:textId="043EE327" w:rsidR="001E3169" w:rsidRDefault="001E3169" w:rsidP="000E54FC">
                            <w:pPr>
                              <w:jc w:val="center"/>
                            </w:pPr>
                            <w:r>
                              <w:t>Prestations de développement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E36852" id="Rectangle 4" o:spid="_x0000_s1030" style="position:absolute;left:0;text-align:left;margin-left:40.95pt;margin-top:8.65pt;width:128pt;height:29.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" fillcolor="#4bacc6 [3208]" strokecolor="#4bacc6 [3208]">
                <v:shadow on="t" color="black" opacity="22937f" origin=",.5" offset="0,.63889mm"/>
                <v:textbox>
                  <w:txbxContent>
                    <w:p w14:paraId="23C11402" w14:textId="043EE327" w:rsidR="001E3169" w:rsidRDefault="001E3169" w:rsidP="000E54FC">
                      <w:pPr>
                        <w:jc w:val="center"/>
                      </w:pPr>
                      <w:r>
                        <w:t>Prestations de développement</w:t>
                      </w:r>
                    </w:p>
                  </w:txbxContent>
                </v:textbox>
              </v:rect>
            </w:pict>
          </mc:Fallback>
        </mc:AlternateContent>
      </w:r>
    </w:p>
    <w:p w14:paraId="1E4FD5B3" w14:textId="2ACA5834" w:rsidR="000E54FC" w:rsidRDefault="000E54FC" w:rsidP="00EA4429">
      <w:pPr>
        <w:pStyle w:val="Corpsdetexte"/>
      </w:pPr>
    </w:p>
    <w:p w14:paraId="2F13B81B" w14:textId="04087832" w:rsidR="00EA4429" w:rsidRDefault="003A0687" w:rsidP="00EA4429">
      <w:pPr>
        <w:pStyle w:val="Corpsdetexte"/>
      </w:pPr>
      <w:r>
        <w:rPr>
          <w:noProof/>
          <w:lang w:bidi="ar-SA"/>
        </w:rPr>
        <mc:AlternateContent>
          <mc:Choice Requires="wps">
            <w:drawing>
              <wp:anchor distT="0" distB="0" distL="114300" distR="114300" simplePos="0" relativeHeight="251695104" behindDoc="0" locked="0" layoutInCell="1" allowOverlap="1" wp14:anchorId="10DA292F" wp14:editId="0F97FBBF">
                <wp:simplePos x="0" y="0"/>
                <wp:positionH relativeFrom="column">
                  <wp:posOffset>1504950</wp:posOffset>
                </wp:positionH>
                <wp:positionV relativeFrom="paragraph">
                  <wp:posOffset>212725</wp:posOffset>
                </wp:positionV>
                <wp:extent cx="914400" cy="285750"/>
                <wp:effectExtent l="0" t="0" r="4445" b="0"/>
                <wp:wrapNone/>
                <wp:docPr id="14" name="Zone de texte 14"/>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 xml:space="preserve">(Acceptation MOM </w:t>
                            </w:r>
                            <w:proofErr w:type="gramStart"/>
                            <w:r>
                              <w:rPr>
                                <w:sz w:val="12"/>
                                <w:szCs w:val="12"/>
                              </w:rPr>
                              <w:t>et  livraison</w:t>
                            </w:r>
                            <w:proofErr w:type="gramEnd"/>
                            <w:r>
                              <w:rPr>
                                <w:sz w:val="12"/>
                                <w:szCs w:val="12"/>
                              </w:rPr>
                              <w:t xml:space="preserve"> en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DA292F" id="Zone de texte 14" o:spid="_x0000_s1031" type="#_x0000_t202" style="position:absolute;left:0;text-align:left;margin-left:118.5pt;margin-top:16.75pt;width:1in;height:22.5pt;z-index:251695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" fillcolor="white [3201]" stroked="f" strokeweight=".5pt">
                <v:textbox>
                  <w:txbxContent>
                    <w:p w14:paraId="60739779" w14:textId="4C901E9A" w:rsidR="001E3169" w:rsidRPr="003A0687" w:rsidRDefault="001E3169" w:rsidP="003A0687">
                      <w:pPr>
                        <w:jc w:val="center"/>
                        <w:rPr>
                          <w:b/>
                          <w:sz w:val="12"/>
                          <w:szCs w:val="12"/>
                        </w:rPr>
                      </w:pPr>
                      <w:r w:rsidRPr="003A0687">
                        <w:rPr>
                          <w:b/>
                          <w:sz w:val="12"/>
                          <w:szCs w:val="12"/>
                        </w:rPr>
                        <w:t>A</w:t>
                      </w:r>
                      <w:r>
                        <w:rPr>
                          <w:b/>
                          <w:sz w:val="12"/>
                          <w:szCs w:val="12"/>
                        </w:rPr>
                        <w:t>compte</w:t>
                      </w:r>
                    </w:p>
                    <w:p w14:paraId="4D86E6E8" w14:textId="5C226F2A" w:rsidR="001E3169" w:rsidRPr="003A0687" w:rsidRDefault="001E3169" w:rsidP="003A0687">
                      <w:pPr>
                        <w:jc w:val="center"/>
                        <w:rPr>
                          <w:sz w:val="12"/>
                          <w:szCs w:val="12"/>
                        </w:rPr>
                      </w:pPr>
                      <w:r>
                        <w:rPr>
                          <w:sz w:val="12"/>
                          <w:szCs w:val="12"/>
                        </w:rPr>
                        <w:t xml:space="preserve">(Acceptation MOM </w:t>
                      </w:r>
                      <w:proofErr w:type="gramStart"/>
                      <w:r>
                        <w:rPr>
                          <w:sz w:val="12"/>
                          <w:szCs w:val="12"/>
                        </w:rPr>
                        <w:t>et  livraison</w:t>
                      </w:r>
                      <w:proofErr w:type="gramEnd"/>
                      <w:r>
                        <w:rPr>
                          <w:sz w:val="12"/>
                          <w:szCs w:val="12"/>
                        </w:rPr>
                        <w:t xml:space="preserve"> en VA)</w:t>
                      </w:r>
                    </w:p>
                  </w:txbxContent>
                </v:textbox>
              </v:shape>
            </w:pict>
          </mc:Fallback>
        </mc:AlternateContent>
      </w:r>
      <w:r>
        <w:rPr>
          <w:noProof/>
          <w:lang w:bidi="ar-SA"/>
        </w:rPr>
        <mc:AlternateContent>
          <mc:Choice Requires="wps">
            <w:drawing>
              <wp:anchor distT="0" distB="0" distL="114300" distR="114300" simplePos="0" relativeHeight="251699200" behindDoc="0" locked="0" layoutInCell="1" allowOverlap="1" wp14:anchorId="2F80F762" wp14:editId="4BC738F9">
                <wp:simplePos x="0" y="0"/>
                <wp:positionH relativeFrom="margin">
                  <wp:posOffset>5523865</wp:posOffset>
                </wp:positionH>
                <wp:positionV relativeFrom="paragraph">
                  <wp:posOffset>215265</wp:posOffset>
                </wp:positionV>
                <wp:extent cx="914400" cy="285750"/>
                <wp:effectExtent l="0" t="0" r="6985" b="0"/>
                <wp:wrapNone/>
                <wp:docPr id="16" name="Zone de texte 16"/>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80F762" id="Zone de texte 16" o:spid="_x0000_s1032" type="#_x0000_t202" style="position:absolute;left:0;text-align:left;margin-left:434.95pt;margin-top:16.95pt;width:1in;height:22.5pt;z-index:251699200;visibility:visible;mso-wrap-style:non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" fillcolor="white [3201]" stroked="f" strokeweight=".5pt">
                <v:textbox>
                  <w:txbxContent>
                    <w:p w14:paraId="6BF4324B" w14:textId="479C691E" w:rsidR="001E3169" w:rsidRPr="003A0687" w:rsidRDefault="001E3169" w:rsidP="003A0687">
                      <w:pPr>
                        <w:jc w:val="center"/>
                        <w:rPr>
                          <w:b/>
                          <w:sz w:val="12"/>
                          <w:szCs w:val="12"/>
                        </w:rPr>
                      </w:pPr>
                      <w:r>
                        <w:rPr>
                          <w:b/>
                          <w:sz w:val="12"/>
                          <w:szCs w:val="12"/>
                        </w:rPr>
                        <w:t>Solde</w:t>
                      </w:r>
                    </w:p>
                    <w:p w14:paraId="123A6341" w14:textId="70C40D37" w:rsidR="001E3169" w:rsidRPr="003A0687" w:rsidRDefault="001E3169" w:rsidP="003A0687">
                      <w:pPr>
                        <w:jc w:val="center"/>
                        <w:rPr>
                          <w:sz w:val="12"/>
                          <w:szCs w:val="12"/>
                        </w:rPr>
                      </w:pPr>
                      <w:r>
                        <w:rPr>
                          <w:sz w:val="12"/>
                          <w:szCs w:val="12"/>
                        </w:rPr>
                        <w:t>(Acceptation de la VSR)</w:t>
                      </w:r>
                    </w:p>
                  </w:txbxContent>
                </v:textbox>
                <w10:wrap anchorx="margin"/>
              </v:shape>
            </w:pict>
          </mc:Fallback>
        </mc:AlternateContent>
      </w:r>
      <w:r>
        <w:rPr>
          <w:noProof/>
          <w:lang w:bidi="ar-SA"/>
        </w:rPr>
        <mc:AlternateContent>
          <mc:Choice Requires="wps">
            <w:drawing>
              <wp:anchor distT="0" distB="0" distL="114300" distR="114300" simplePos="0" relativeHeight="251697152" behindDoc="0" locked="0" layoutInCell="1" allowOverlap="1" wp14:anchorId="2564E169" wp14:editId="53F7C9F0">
                <wp:simplePos x="0" y="0"/>
                <wp:positionH relativeFrom="column">
                  <wp:posOffset>3670935</wp:posOffset>
                </wp:positionH>
                <wp:positionV relativeFrom="paragraph">
                  <wp:posOffset>213995</wp:posOffset>
                </wp:positionV>
                <wp:extent cx="914400" cy="285750"/>
                <wp:effectExtent l="0" t="0" r="0" b="0"/>
                <wp:wrapNone/>
                <wp:docPr id="15" name="Zone de texte 15"/>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64E169" id="Zone de texte 15" o:spid="_x0000_s1033" type="#_x0000_t202" style="position:absolute;left:0;text-align:left;margin-left:289.05pt;margin-top:16.85pt;width:1in;height:22.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" fillcolor="white [3201]" stroked="f" strokeweight=".5pt">
                <v:textbox>
                  <w:txbxContent>
                    <w:p w14:paraId="65A201F2" w14:textId="77777777" w:rsidR="001E3169" w:rsidRPr="003A0687" w:rsidRDefault="001E3169" w:rsidP="003A0687">
                      <w:pPr>
                        <w:jc w:val="center"/>
                        <w:rPr>
                          <w:b/>
                          <w:sz w:val="12"/>
                          <w:szCs w:val="12"/>
                        </w:rPr>
                      </w:pPr>
                      <w:r w:rsidRPr="003A0687">
                        <w:rPr>
                          <w:b/>
                          <w:sz w:val="12"/>
                          <w:szCs w:val="12"/>
                        </w:rPr>
                        <w:t>A</w:t>
                      </w:r>
                      <w:r>
                        <w:rPr>
                          <w:b/>
                          <w:sz w:val="12"/>
                          <w:szCs w:val="12"/>
                        </w:rPr>
                        <w:t>compte</w:t>
                      </w:r>
                    </w:p>
                    <w:p w14:paraId="13318F70" w14:textId="6644025F" w:rsidR="001E3169" w:rsidRPr="003A0687" w:rsidRDefault="001E3169" w:rsidP="003A0687">
                      <w:pPr>
                        <w:jc w:val="center"/>
                        <w:rPr>
                          <w:sz w:val="12"/>
                          <w:szCs w:val="12"/>
                        </w:rPr>
                      </w:pPr>
                      <w:r>
                        <w:rPr>
                          <w:sz w:val="12"/>
                          <w:szCs w:val="12"/>
                        </w:rPr>
                        <w:t>(Acceptation de VA)</w:t>
                      </w:r>
                    </w:p>
                  </w:txbxContent>
                </v:textbox>
              </v:shape>
            </w:pict>
          </mc:Fallback>
        </mc:AlternateContent>
      </w:r>
      <w:r>
        <w:rPr>
          <w:noProof/>
          <w:lang w:bidi="ar-SA"/>
        </w:rPr>
        <mc:AlternateContent>
          <mc:Choice Requires="wps">
            <w:drawing>
              <wp:anchor distT="0" distB="0" distL="114300" distR="114300" simplePos="0" relativeHeight="251693056" behindDoc="0" locked="0" layoutInCell="1" allowOverlap="1" wp14:anchorId="7646F86F" wp14:editId="42069B7D">
                <wp:simplePos x="0" y="0"/>
                <wp:positionH relativeFrom="column">
                  <wp:posOffset>18415</wp:posOffset>
                </wp:positionH>
                <wp:positionV relativeFrom="paragraph">
                  <wp:posOffset>188595</wp:posOffset>
                </wp:positionV>
                <wp:extent cx="914400" cy="28575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914400" cy="285750"/>
                        </a:xfrm>
                        <a:prstGeom prst="rect">
                          <a:avLst/>
                        </a:prstGeom>
                        <a:solidFill>
                          <a:schemeClr val="lt1"/>
                        </a:solidFill>
                        <a:ln w="6350">
                          <a:noFill/>
                        </a:ln>
                      </wps:spPr>
                      <wps:txb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46F86F" id="Zone de texte 13" o:spid="_x0000_s1034" type="#_x0000_t202" style="position:absolute;left:0;text-align:left;margin-left:1.45pt;margin-top:14.85pt;width:1in;height:22.5pt;z-index:251693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" fillcolor="white [3201]" stroked="f" strokeweight=".5pt">
                <v:textbox>
                  <w:txbxContent>
                    <w:p w14:paraId="1A658BB9" w14:textId="60F5855B" w:rsidR="001E3169" w:rsidRPr="003A0687" w:rsidRDefault="001E3169" w:rsidP="003A0687">
                      <w:pPr>
                        <w:jc w:val="center"/>
                        <w:rPr>
                          <w:b/>
                          <w:sz w:val="12"/>
                          <w:szCs w:val="12"/>
                        </w:rPr>
                      </w:pPr>
                      <w:r w:rsidRPr="003A0687">
                        <w:rPr>
                          <w:b/>
                          <w:sz w:val="12"/>
                          <w:szCs w:val="12"/>
                        </w:rPr>
                        <w:t>Avance</w:t>
                      </w:r>
                    </w:p>
                    <w:p w14:paraId="4609F05D" w14:textId="36BD6A1B" w:rsidR="001E3169" w:rsidRPr="003A0687" w:rsidRDefault="001E3169" w:rsidP="003A0687">
                      <w:pPr>
                        <w:jc w:val="center"/>
                        <w:rPr>
                          <w:sz w:val="12"/>
                          <w:szCs w:val="12"/>
                        </w:rPr>
                      </w:pPr>
                      <w:r w:rsidRPr="003A0687">
                        <w:rPr>
                          <w:sz w:val="12"/>
                          <w:szCs w:val="12"/>
                        </w:rPr>
                        <w:t>(A la commande)</w:t>
                      </w:r>
                    </w:p>
                  </w:txbxContent>
                </v:textbox>
              </v:shape>
            </w:pict>
          </mc:Fallback>
        </mc:AlternateContent>
      </w:r>
    </w:p>
    <w:p w14:paraId="228AA0E1" w14:textId="56C06D59" w:rsidR="00EA4429" w:rsidRDefault="00EA4429" w:rsidP="00EA4429">
      <w:pPr>
        <w:pStyle w:val="Corpsdetexte"/>
      </w:pPr>
    </w:p>
    <w:p w14:paraId="7C02E39D" w14:textId="17D07F2C" w:rsidR="000E54FC" w:rsidRPr="001F4319" w:rsidRDefault="000E54FC" w:rsidP="000E54FC">
      <w:pPr>
        <w:pStyle w:val="Corpsdetexte"/>
      </w:pPr>
    </w:p>
    <w:tbl>
      <w:tblPr>
        <w:tblStyle w:val="Grilledutableau"/>
        <w:tblW w:w="0" w:type="auto"/>
        <w:tblLook w:val="04A0" w:firstRow="1" w:lastRow="0" w:firstColumn="1" w:lastColumn="0" w:noHBand="0" w:noVBand="1"/>
      </w:tblPr>
      <w:tblGrid>
        <w:gridCol w:w="10188"/>
      </w:tblGrid>
      <w:tr w:rsidR="000E54FC" w14:paraId="2C8CBFDC" w14:textId="77777777" w:rsidTr="001E3169">
        <w:tc>
          <w:tcPr>
            <w:tcW w:w="10338" w:type="dxa"/>
            <w:shd w:val="clear" w:color="auto" w:fill="C2D69B" w:themeFill="accent3" w:themeFillTint="99"/>
          </w:tcPr>
          <w:p w14:paraId="3D381BBC" w14:textId="0E97A370" w:rsidR="000E54FC" w:rsidRDefault="000E54FC" w:rsidP="001E3169">
            <w:pPr>
              <w:pStyle w:val="Corpsdetexte"/>
            </w:pPr>
            <w:r>
              <w:t xml:space="preserve">Le titulaire précise s’il souhaite disposer de l’avance sur l’ensemble </w:t>
            </w:r>
            <w:proofErr w:type="gramStart"/>
            <w:r>
              <w:t>des prestation</w:t>
            </w:r>
            <w:proofErr w:type="gramEnd"/>
            <w:r>
              <w:t xml:space="preserve"> en conformité avec les règle du CCAP</w:t>
            </w:r>
          </w:p>
        </w:tc>
      </w:tr>
    </w:tbl>
    <w:p w14:paraId="68ACCEE8" w14:textId="71731DEC" w:rsidR="00EA4429" w:rsidRDefault="00EA4429" w:rsidP="00892E1F">
      <w:pPr>
        <w:pStyle w:val="Corpsdetexte"/>
      </w:pPr>
    </w:p>
    <w:p w14:paraId="684FD7B9" w14:textId="77777777" w:rsidR="00EA4429" w:rsidRPr="00481257" w:rsidRDefault="00EA4429" w:rsidP="00892E1F">
      <w:pPr>
        <w:pStyle w:val="Corpsdetexte"/>
      </w:pPr>
    </w:p>
    <w:p w14:paraId="40E30452" w14:textId="03046F16" w:rsidR="007F41B2" w:rsidRPr="001F4319" w:rsidRDefault="00ED2DDB" w:rsidP="003D626D">
      <w:pPr>
        <w:pStyle w:val="TitreN2"/>
      </w:pPr>
      <w:bookmarkStart w:id="23" w:name="_Toc183447238"/>
      <w:r>
        <w:t>Gestion</w:t>
      </w:r>
      <w:r w:rsidR="003D32F6">
        <w:t xml:space="preserve"> des prestations</w:t>
      </w:r>
      <w:bookmarkEnd w:id="23"/>
    </w:p>
    <w:p w14:paraId="51D07B15" w14:textId="59BBC5BB" w:rsidR="005C271C" w:rsidRDefault="005C271C" w:rsidP="005C271C">
      <w:pPr>
        <w:pStyle w:val="Corpsdetexte"/>
      </w:pPr>
      <w:r>
        <w:t>L</w:t>
      </w:r>
      <w:r w:rsidRPr="00D338AE">
        <w:t xml:space="preserve">a description </w:t>
      </w:r>
      <w:r>
        <w:t>des engagements de services de chaque prestation attendue</w:t>
      </w:r>
      <w:r w:rsidRPr="00D338AE">
        <w:t xml:space="preserve"> </w:t>
      </w:r>
      <w:r>
        <w:t xml:space="preserve">par le ministère </w:t>
      </w:r>
      <w:r w:rsidRPr="00D338AE">
        <w:t xml:space="preserve">est </w:t>
      </w:r>
      <w:r>
        <w:t>référencée dans le CCTP du marché (Partie 5).</w:t>
      </w:r>
    </w:p>
    <w:p w14:paraId="139D7C77" w14:textId="6BDE97EB" w:rsidR="005C271C" w:rsidRDefault="005C271C" w:rsidP="005C271C">
      <w:pPr>
        <w:pStyle w:val="Corpsdetexte"/>
      </w:pPr>
    </w:p>
    <w:p w14:paraId="78D9AFC7" w14:textId="6AC47C22" w:rsidR="00F9679C" w:rsidRDefault="005C271C" w:rsidP="005C271C">
      <w:pPr>
        <w:pStyle w:val="Corpsdetexte"/>
      </w:pPr>
      <w:r>
        <w:t xml:space="preserve">Si </w:t>
      </w:r>
      <w:r w:rsidR="004C653D">
        <w:t>les engagements</w:t>
      </w:r>
      <w:r>
        <w:t xml:space="preserve"> contract</w:t>
      </w:r>
      <w:r w:rsidR="00F9679C">
        <w:t>uel</w:t>
      </w:r>
      <w:r w:rsidR="004C653D">
        <w:t>s</w:t>
      </w:r>
      <w:r w:rsidR="00F9679C">
        <w:t xml:space="preserve"> </w:t>
      </w:r>
      <w:r w:rsidR="004C653D">
        <w:t xml:space="preserve">(exemples : périmètre, délai, qualité, …) </w:t>
      </w:r>
      <w:r w:rsidR="00F9679C">
        <w:t>devai</w:t>
      </w:r>
      <w:r w:rsidR="004C653D">
        <w:t>en</w:t>
      </w:r>
      <w:r w:rsidR="00F9679C">
        <w:t>t être remis en cause,</w:t>
      </w:r>
      <w:r>
        <w:t xml:space="preserve"> </w:t>
      </w:r>
      <w:r w:rsidR="00F9679C">
        <w:t xml:space="preserve">le </w:t>
      </w:r>
      <w:r w:rsidR="00F9679C" w:rsidRPr="003174A0">
        <w:rPr>
          <w:color w:val="00B050"/>
        </w:rPr>
        <w:t>&lt;Directeur de projet ou Responsable du marché&gt;</w:t>
      </w:r>
      <w:r w:rsidR="00F9679C">
        <w:t xml:space="preserve"> de </w:t>
      </w:r>
      <w:r>
        <w:t>&lt;Titulaire de marché&gt;</w:t>
      </w:r>
      <w:r w:rsidR="00F9679C">
        <w:t xml:space="preserve"> se doit :</w:t>
      </w:r>
    </w:p>
    <w:p w14:paraId="1331C91B" w14:textId="1EB76728" w:rsidR="00F9679C" w:rsidRDefault="00F9679C" w:rsidP="00F9679C">
      <w:pPr>
        <w:pStyle w:val="Corpsdetexte"/>
        <w:numPr>
          <w:ilvl w:val="0"/>
          <w:numId w:val="33"/>
        </w:numPr>
      </w:pPr>
      <w:r>
        <w:t xml:space="preserve">D’informer </w:t>
      </w:r>
      <w:r w:rsidR="00852945">
        <w:t xml:space="preserve">le plus tôt possible, </w:t>
      </w:r>
      <w:r>
        <w:t xml:space="preserve">par mail le </w:t>
      </w:r>
      <w:r w:rsidRPr="00737932">
        <w:rPr>
          <w:color w:val="00B050"/>
        </w:rPr>
        <w:t>&lt;Chef de domaine ou de tribu&gt;</w:t>
      </w:r>
      <w:r>
        <w:t xml:space="preserve"> et le chef de projet du ministère, en charge de la prestation</w:t>
      </w:r>
      <w:r w:rsidR="004C653D">
        <w:t> </w:t>
      </w:r>
      <w:r w:rsidR="00852945">
        <w:t>;</w:t>
      </w:r>
    </w:p>
    <w:p w14:paraId="1AE1F9B4" w14:textId="25019813" w:rsidR="00852945" w:rsidRDefault="00F9679C" w:rsidP="00852945">
      <w:pPr>
        <w:pStyle w:val="Corpsdetexte"/>
        <w:numPr>
          <w:ilvl w:val="0"/>
          <w:numId w:val="33"/>
        </w:numPr>
      </w:pPr>
      <w:r>
        <w:t xml:space="preserve">De mettre </w:t>
      </w:r>
      <w:r w:rsidR="00852945">
        <w:t xml:space="preserve">ce point </w:t>
      </w:r>
      <w:r>
        <w:t xml:space="preserve">à l’ordre du jour du </w:t>
      </w:r>
      <w:r w:rsidR="00852945">
        <w:t xml:space="preserve">Comité de Pilotage, en présentant la nature des évènements remettant en cause </w:t>
      </w:r>
      <w:r w:rsidR="004C653D">
        <w:t xml:space="preserve">l’engagement, </w:t>
      </w:r>
      <w:r w:rsidR="00852945">
        <w:t>la valorisation de l’impact</w:t>
      </w:r>
      <w:r w:rsidR="004C653D">
        <w:t xml:space="preserve"> et un plan de remédiation</w:t>
      </w:r>
      <w:r w:rsidR="00852945">
        <w:t>.</w:t>
      </w:r>
    </w:p>
    <w:p w14:paraId="1670905D" w14:textId="1E18D012" w:rsidR="009352FD" w:rsidRDefault="00852945" w:rsidP="00DF5720">
      <w:pPr>
        <w:pStyle w:val="Corpsdetexte"/>
      </w:pPr>
      <w:r>
        <w:t>Seul</w:t>
      </w:r>
      <w:r w:rsidR="004C653D">
        <w:t>e</w:t>
      </w:r>
      <w:r>
        <w:t xml:space="preserve"> l’instance du Comité de Pilotage peut valider </w:t>
      </w:r>
      <w:r w:rsidR="004C653D">
        <w:t>le plan de remédiation</w:t>
      </w:r>
      <w:r>
        <w:t>.</w:t>
      </w:r>
      <w:bookmarkStart w:id="24" w:name="_Toc16168937"/>
    </w:p>
    <w:p w14:paraId="28CA0F60" w14:textId="77777777" w:rsidR="009352FD" w:rsidRDefault="009352FD" w:rsidP="00DF5720">
      <w:pPr>
        <w:pStyle w:val="Corpsdetexte"/>
      </w:pPr>
    </w:p>
    <w:p w14:paraId="08A7AC8F" w14:textId="0C0E1594" w:rsidR="00FD77CF" w:rsidRPr="009352FD" w:rsidRDefault="009352FD" w:rsidP="00DF5720">
      <w:pPr>
        <w:pStyle w:val="Corpsdetexte"/>
      </w:pPr>
      <w:r>
        <w:t xml:space="preserve">Ces évènements seront également </w:t>
      </w:r>
      <w:r w:rsidR="004C653D">
        <w:t>présentés</w:t>
      </w:r>
      <w:r>
        <w:t xml:space="preserve"> au</w:t>
      </w:r>
      <w:r w:rsidR="004C653D">
        <w:t xml:space="preserve"> Comité de Pilotage Contractuel.</w:t>
      </w:r>
      <w:r w:rsidR="00FD77CF">
        <w:br w:type="page"/>
      </w:r>
    </w:p>
    <w:p w14:paraId="55293A3D" w14:textId="65D4C75D" w:rsidR="00892E1F" w:rsidRPr="00892E1F" w:rsidRDefault="00A56200" w:rsidP="00892E1F">
      <w:pPr>
        <w:pStyle w:val="TitreN1"/>
      </w:pPr>
      <w:bookmarkStart w:id="25" w:name="_Toc183447239"/>
      <w:r>
        <w:lastRenderedPageBreak/>
        <w:t>Références, définitions et terminologie</w:t>
      </w:r>
      <w:bookmarkEnd w:id="24"/>
      <w:bookmarkEnd w:id="25"/>
      <w:r>
        <w:t xml:space="preserve"> </w:t>
      </w:r>
    </w:p>
    <w:p w14:paraId="51C632AA" w14:textId="0CF6265A" w:rsidR="00A56200" w:rsidRDefault="00A56200" w:rsidP="00A56200">
      <w:pPr>
        <w:pStyle w:val="TitreN2"/>
      </w:pPr>
      <w:bookmarkStart w:id="26" w:name="_Toc16168938"/>
      <w:bookmarkStart w:id="27" w:name="_Toc183447240"/>
      <w:r>
        <w:t>Documents de référence</w:t>
      </w:r>
      <w:bookmarkEnd w:id="26"/>
      <w:bookmarkEnd w:id="27"/>
    </w:p>
    <w:p w14:paraId="76635D4A" w14:textId="60044CA1" w:rsidR="00480AAD" w:rsidRPr="001F4319" w:rsidRDefault="00D9561D" w:rsidP="00480AAD">
      <w:pPr>
        <w:pStyle w:val="Corpsdetexte"/>
      </w:pPr>
      <w:r w:rsidRPr="00D9561D">
        <w:t>Le tableau suivant liste les documents servant de référence pour l'élaboration du présent PACQ.</w:t>
      </w:r>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3A296F41" w14:textId="77777777" w:rsidTr="000C088C">
        <w:tc>
          <w:tcPr>
            <w:tcW w:w="10338" w:type="dxa"/>
            <w:shd w:val="clear" w:color="auto" w:fill="C2D69B" w:themeFill="accent3" w:themeFillTint="99"/>
          </w:tcPr>
          <w:p w14:paraId="5CFEE87A" w14:textId="4D189BE2" w:rsidR="00480AAD" w:rsidRDefault="00480AAD" w:rsidP="000C088C">
            <w:pPr>
              <w:pStyle w:val="Corpsdetexte"/>
            </w:pPr>
            <w:r>
              <w:t>A compléter…</w:t>
            </w:r>
            <w:r w:rsidR="00EC7DB2">
              <w:t xml:space="preserve"> mettre si possible le lien vers le fichier de référence.</w:t>
            </w:r>
          </w:p>
        </w:tc>
      </w:tr>
    </w:tbl>
    <w:p w14:paraId="3FF38125" w14:textId="6EE653F1" w:rsidR="00D9561D" w:rsidRPr="00D9561D" w:rsidRDefault="00D9561D" w:rsidP="00D9561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2"/>
        <w:gridCol w:w="1261"/>
        <w:gridCol w:w="5915"/>
      </w:tblGrid>
      <w:tr w:rsidR="00A56200" w:rsidRPr="00A56200" w14:paraId="2B92470F" w14:textId="77777777" w:rsidTr="00D9561D">
        <w:trPr>
          <w:tblHeader/>
        </w:trPr>
        <w:tc>
          <w:tcPr>
            <w:tcW w:w="3072" w:type="dxa"/>
            <w:shd w:val="clear" w:color="auto" w:fill="B6DDE8" w:themeFill="accent5" w:themeFillTint="66"/>
          </w:tcPr>
          <w:p w14:paraId="3B92950D" w14:textId="77777777" w:rsidR="00A56200" w:rsidRPr="00A56200" w:rsidRDefault="00A56200" w:rsidP="00A56200">
            <w:pPr>
              <w:pStyle w:val="Corpsdetexte"/>
              <w:rPr>
                <w:b/>
                <w:i/>
              </w:rPr>
            </w:pPr>
            <w:r w:rsidRPr="00A56200">
              <w:rPr>
                <w:b/>
                <w:i/>
              </w:rPr>
              <w:t>Référence</w:t>
            </w:r>
          </w:p>
        </w:tc>
        <w:tc>
          <w:tcPr>
            <w:tcW w:w="1261" w:type="dxa"/>
            <w:shd w:val="clear" w:color="auto" w:fill="B6DDE8" w:themeFill="accent5" w:themeFillTint="66"/>
          </w:tcPr>
          <w:p w14:paraId="016CDFC7" w14:textId="77777777" w:rsidR="00A56200" w:rsidRPr="00A56200" w:rsidRDefault="00A56200" w:rsidP="00A56200">
            <w:pPr>
              <w:pStyle w:val="Corpsdetexte"/>
              <w:rPr>
                <w:b/>
                <w:i/>
              </w:rPr>
            </w:pPr>
            <w:r w:rsidRPr="00A56200">
              <w:rPr>
                <w:b/>
                <w:i/>
              </w:rPr>
              <w:t>Version</w:t>
            </w:r>
          </w:p>
        </w:tc>
        <w:tc>
          <w:tcPr>
            <w:tcW w:w="6081" w:type="dxa"/>
            <w:shd w:val="clear" w:color="auto" w:fill="B6DDE8" w:themeFill="accent5" w:themeFillTint="66"/>
          </w:tcPr>
          <w:p w14:paraId="48D196C8" w14:textId="77777777" w:rsidR="00A56200" w:rsidRPr="00A56200" w:rsidRDefault="00A56200" w:rsidP="00A56200">
            <w:pPr>
              <w:pStyle w:val="Corpsdetexte"/>
              <w:rPr>
                <w:b/>
                <w:i/>
              </w:rPr>
            </w:pPr>
            <w:r w:rsidRPr="00A56200">
              <w:rPr>
                <w:b/>
                <w:i/>
              </w:rPr>
              <w:t>Titre</w:t>
            </w:r>
          </w:p>
        </w:tc>
      </w:tr>
      <w:tr w:rsidR="00A56200" w:rsidRPr="00A56200" w14:paraId="7DFD0DE8" w14:textId="77777777" w:rsidTr="00D9561D">
        <w:tc>
          <w:tcPr>
            <w:tcW w:w="3072" w:type="dxa"/>
            <w:shd w:val="clear" w:color="auto" w:fill="auto"/>
          </w:tcPr>
          <w:p w14:paraId="25BCC592" w14:textId="64D4CAD8" w:rsidR="00A56200" w:rsidRPr="00A56200" w:rsidRDefault="00892E1F" w:rsidP="00A56200">
            <w:pPr>
              <w:pStyle w:val="Corpsdetexte"/>
            </w:pPr>
            <w:r>
              <w:t>CCAP_</w:t>
            </w:r>
            <w:r w:rsidRPr="00892E1F">
              <w:rPr>
                <w:color w:val="00B050"/>
              </w:rPr>
              <w:t>&lt;</w:t>
            </w:r>
            <w:proofErr w:type="spellStart"/>
            <w:r w:rsidR="00D9561D">
              <w:rPr>
                <w:color w:val="00B050"/>
              </w:rPr>
              <w:t>Ref</w:t>
            </w:r>
            <w:proofErr w:type="spellEnd"/>
            <w:r w:rsidR="00D9561D">
              <w:rPr>
                <w:color w:val="00B050"/>
              </w:rPr>
              <w:t xml:space="preserve">. </w:t>
            </w:r>
            <w:proofErr w:type="gramStart"/>
            <w:r w:rsidRPr="00892E1F">
              <w:rPr>
                <w:color w:val="00B050"/>
              </w:rPr>
              <w:t>à</w:t>
            </w:r>
            <w:proofErr w:type="gramEnd"/>
            <w:r w:rsidRPr="00892E1F">
              <w:rPr>
                <w:color w:val="00B050"/>
              </w:rPr>
              <w:t xml:space="preserve"> compléter&gt;</w:t>
            </w:r>
          </w:p>
        </w:tc>
        <w:tc>
          <w:tcPr>
            <w:tcW w:w="1261" w:type="dxa"/>
            <w:shd w:val="clear" w:color="auto" w:fill="auto"/>
          </w:tcPr>
          <w:p w14:paraId="55F43194" w14:textId="49BF2021" w:rsidR="00A56200" w:rsidRPr="00A56200" w:rsidRDefault="00892E1F" w:rsidP="00D9561D">
            <w:pPr>
              <w:pStyle w:val="Corpsdetexte"/>
            </w:pPr>
            <w:r w:rsidRPr="00892E1F">
              <w:rPr>
                <w:color w:val="00B050"/>
              </w:rPr>
              <w:t>&lt;</w:t>
            </w:r>
            <w:r w:rsidR="00D9561D">
              <w:rPr>
                <w:color w:val="00B050"/>
              </w:rPr>
              <w:t>Version</w:t>
            </w:r>
            <w:r w:rsidRPr="00892E1F">
              <w:rPr>
                <w:color w:val="00B050"/>
              </w:rPr>
              <w:t>&gt;</w:t>
            </w:r>
          </w:p>
        </w:tc>
        <w:tc>
          <w:tcPr>
            <w:tcW w:w="6081" w:type="dxa"/>
            <w:shd w:val="clear" w:color="auto" w:fill="auto"/>
          </w:tcPr>
          <w:p w14:paraId="141ED5CE" w14:textId="00DDF206" w:rsidR="00A56200" w:rsidRPr="00A56200" w:rsidRDefault="00892E1F" w:rsidP="00A56200">
            <w:pPr>
              <w:pStyle w:val="Corpsdetexte"/>
            </w:pPr>
            <w:r w:rsidRPr="00892E1F">
              <w:t>Cahier des clauses administratives particulières</w:t>
            </w:r>
          </w:p>
        </w:tc>
      </w:tr>
      <w:tr w:rsidR="00892E1F" w:rsidRPr="00A56200" w14:paraId="43995FD8" w14:textId="77777777" w:rsidTr="00D9561D">
        <w:tc>
          <w:tcPr>
            <w:tcW w:w="3072" w:type="dxa"/>
            <w:shd w:val="clear" w:color="auto" w:fill="auto"/>
          </w:tcPr>
          <w:p w14:paraId="647B6AF3" w14:textId="5F77A2F6" w:rsidR="00892E1F" w:rsidRPr="00A56200" w:rsidRDefault="00892E1F" w:rsidP="00D9561D">
            <w:pPr>
              <w:pStyle w:val="Corpsdetexte"/>
            </w:pPr>
            <w:r>
              <w:t>CCTP_</w:t>
            </w:r>
            <w:r w:rsidRPr="00892E1F">
              <w:rPr>
                <w:color w:val="00B050"/>
              </w:rPr>
              <w:t>&lt;</w:t>
            </w:r>
            <w:proofErr w:type="spellStart"/>
            <w:r w:rsidR="00D9561D">
              <w:rPr>
                <w:color w:val="00B050"/>
              </w:rPr>
              <w:t>Ref</w:t>
            </w:r>
            <w:proofErr w:type="spellEnd"/>
            <w:r w:rsidR="00D9561D">
              <w:rPr>
                <w:color w:val="00B050"/>
              </w:rPr>
              <w:t xml:space="preserve">. </w:t>
            </w:r>
            <w:proofErr w:type="gramStart"/>
            <w:r w:rsidRPr="00892E1F">
              <w:rPr>
                <w:color w:val="00B050"/>
              </w:rPr>
              <w:t>à</w:t>
            </w:r>
            <w:proofErr w:type="gramEnd"/>
            <w:r w:rsidRPr="00892E1F">
              <w:rPr>
                <w:color w:val="00B050"/>
              </w:rPr>
              <w:t xml:space="preserve"> compléter&gt;</w:t>
            </w:r>
          </w:p>
        </w:tc>
        <w:tc>
          <w:tcPr>
            <w:tcW w:w="1261" w:type="dxa"/>
            <w:shd w:val="clear" w:color="auto" w:fill="auto"/>
          </w:tcPr>
          <w:p w14:paraId="6DC2DDDE" w14:textId="73925AC5" w:rsidR="00892E1F" w:rsidRPr="00A56200" w:rsidRDefault="00D9561D" w:rsidP="00892E1F">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67C67592" w14:textId="180E28C9" w:rsidR="00892E1F" w:rsidRPr="00A56200" w:rsidRDefault="00892E1F" w:rsidP="00892E1F">
            <w:pPr>
              <w:pStyle w:val="Corpsdetexte"/>
            </w:pPr>
            <w:r w:rsidRPr="00892E1F">
              <w:t>Cahier des clauses techniques particulières</w:t>
            </w:r>
          </w:p>
        </w:tc>
      </w:tr>
      <w:tr w:rsidR="00892E1F" w:rsidRPr="00A56200" w14:paraId="3383F21E" w14:textId="77777777" w:rsidTr="00D9561D">
        <w:tc>
          <w:tcPr>
            <w:tcW w:w="3072" w:type="dxa"/>
            <w:shd w:val="clear" w:color="auto" w:fill="auto"/>
          </w:tcPr>
          <w:p w14:paraId="36EE8952" w14:textId="3EDAC5B7" w:rsidR="00892E1F" w:rsidRPr="00A56200" w:rsidRDefault="00D9561D" w:rsidP="00A56200">
            <w:pPr>
              <w:pStyle w:val="Corpsdetexte"/>
            </w:pPr>
            <w:r w:rsidRPr="00D9561D">
              <w:rPr>
                <w:color w:val="00B050"/>
              </w:rPr>
              <w:t>&lt;Référence à saisir&gt;</w:t>
            </w:r>
          </w:p>
        </w:tc>
        <w:tc>
          <w:tcPr>
            <w:tcW w:w="1261" w:type="dxa"/>
            <w:shd w:val="clear" w:color="auto" w:fill="auto"/>
          </w:tcPr>
          <w:p w14:paraId="7816CEB3" w14:textId="4CF7251F" w:rsidR="00892E1F" w:rsidRPr="00A56200" w:rsidRDefault="00D9561D" w:rsidP="00A56200">
            <w:pPr>
              <w:pStyle w:val="Corpsdetexte"/>
            </w:pPr>
            <w:r w:rsidRPr="00892E1F">
              <w:rPr>
                <w:color w:val="00B050"/>
              </w:rPr>
              <w:t>&lt;</w:t>
            </w:r>
            <w:r>
              <w:rPr>
                <w:color w:val="00B050"/>
              </w:rPr>
              <w:t>Version</w:t>
            </w:r>
            <w:r w:rsidRPr="00892E1F">
              <w:rPr>
                <w:color w:val="00B050"/>
              </w:rPr>
              <w:t>&gt;</w:t>
            </w:r>
          </w:p>
        </w:tc>
        <w:tc>
          <w:tcPr>
            <w:tcW w:w="6081" w:type="dxa"/>
            <w:shd w:val="clear" w:color="auto" w:fill="auto"/>
          </w:tcPr>
          <w:p w14:paraId="1E04A6E9" w14:textId="03090635" w:rsidR="00892E1F" w:rsidRPr="00A56200" w:rsidRDefault="00892E1F" w:rsidP="00892E1F">
            <w:pPr>
              <w:pStyle w:val="Corpsdetexte"/>
            </w:pPr>
            <w:r w:rsidRPr="00892E1F">
              <w:t xml:space="preserve">Proposition </w:t>
            </w:r>
            <w:r>
              <w:t xml:space="preserve">de </w:t>
            </w:r>
            <w:r w:rsidR="00F9321B">
              <w:t>&lt;Titulaire de marché&gt;</w:t>
            </w:r>
          </w:p>
        </w:tc>
      </w:tr>
      <w:tr w:rsidR="00D9561D" w:rsidRPr="00A56200" w14:paraId="38BCBF1E" w14:textId="77777777" w:rsidTr="00D9561D">
        <w:tc>
          <w:tcPr>
            <w:tcW w:w="3072" w:type="dxa"/>
            <w:shd w:val="clear" w:color="auto" w:fill="auto"/>
          </w:tcPr>
          <w:p w14:paraId="2B2A979B" w14:textId="0B2DA805" w:rsidR="00D9561D" w:rsidRPr="00A56200" w:rsidRDefault="00D9561D" w:rsidP="00D9561D">
            <w:pPr>
              <w:pStyle w:val="Corpsdetexte"/>
            </w:pPr>
            <w:r w:rsidRPr="00D9561D">
              <w:rPr>
                <w:color w:val="00B050"/>
              </w:rPr>
              <w:t>&lt;Référence à saisir&gt;</w:t>
            </w:r>
          </w:p>
        </w:tc>
        <w:tc>
          <w:tcPr>
            <w:tcW w:w="1261" w:type="dxa"/>
            <w:shd w:val="clear" w:color="auto" w:fill="auto"/>
          </w:tcPr>
          <w:p w14:paraId="1C06F24C" w14:textId="452FD80C" w:rsidR="00D9561D" w:rsidRPr="00892E1F" w:rsidRDefault="00D9561D" w:rsidP="00D9561D">
            <w:pPr>
              <w:pStyle w:val="Corpsdetexte"/>
              <w:rPr>
                <w:color w:val="00B050"/>
              </w:rPr>
            </w:pPr>
            <w:r w:rsidRPr="00892E1F">
              <w:rPr>
                <w:color w:val="00B050"/>
              </w:rPr>
              <w:t>&lt;</w:t>
            </w:r>
            <w:r>
              <w:rPr>
                <w:color w:val="00B050"/>
              </w:rPr>
              <w:t>Version</w:t>
            </w:r>
            <w:r w:rsidRPr="00892E1F">
              <w:rPr>
                <w:color w:val="00B050"/>
              </w:rPr>
              <w:t>&gt;</w:t>
            </w:r>
          </w:p>
        </w:tc>
        <w:tc>
          <w:tcPr>
            <w:tcW w:w="6081" w:type="dxa"/>
            <w:shd w:val="clear" w:color="auto" w:fill="auto"/>
          </w:tcPr>
          <w:p w14:paraId="518A110B" w14:textId="5528D1A8" w:rsidR="00D9561D" w:rsidRPr="00892E1F" w:rsidRDefault="00D9561D" w:rsidP="00D9561D">
            <w:pPr>
              <w:pStyle w:val="Corpsdetexte"/>
            </w:pPr>
            <w:r>
              <w:t>Cadre de Cohérence Technique</w:t>
            </w:r>
          </w:p>
        </w:tc>
      </w:tr>
      <w:tr w:rsidR="00D9561D" w:rsidRPr="00A56200" w14:paraId="583DD24A" w14:textId="77777777" w:rsidTr="00D9561D">
        <w:tc>
          <w:tcPr>
            <w:tcW w:w="3072" w:type="dxa"/>
            <w:shd w:val="clear" w:color="auto" w:fill="auto"/>
          </w:tcPr>
          <w:p w14:paraId="382F62F6" w14:textId="77777777" w:rsidR="00D9561D" w:rsidRPr="00A56200" w:rsidRDefault="00D9561D" w:rsidP="00D9561D">
            <w:pPr>
              <w:pStyle w:val="Corpsdetexte"/>
            </w:pPr>
          </w:p>
        </w:tc>
        <w:tc>
          <w:tcPr>
            <w:tcW w:w="1261" w:type="dxa"/>
            <w:shd w:val="clear" w:color="auto" w:fill="auto"/>
          </w:tcPr>
          <w:p w14:paraId="0CF43F87" w14:textId="77777777" w:rsidR="00D9561D" w:rsidRPr="00892E1F" w:rsidRDefault="00D9561D" w:rsidP="00D9561D">
            <w:pPr>
              <w:pStyle w:val="Corpsdetexte"/>
              <w:rPr>
                <w:color w:val="00B050"/>
              </w:rPr>
            </w:pPr>
          </w:p>
        </w:tc>
        <w:tc>
          <w:tcPr>
            <w:tcW w:w="6081" w:type="dxa"/>
            <w:shd w:val="clear" w:color="auto" w:fill="auto"/>
          </w:tcPr>
          <w:p w14:paraId="1135CE73" w14:textId="77777777" w:rsidR="00D9561D" w:rsidRPr="00892E1F" w:rsidRDefault="00D9561D" w:rsidP="00D9561D">
            <w:pPr>
              <w:pStyle w:val="Corpsdetexte"/>
            </w:pPr>
          </w:p>
        </w:tc>
      </w:tr>
    </w:tbl>
    <w:p w14:paraId="700B87D2" w14:textId="77777777" w:rsidR="00A56200" w:rsidRPr="00A56200" w:rsidRDefault="00A56200" w:rsidP="00A56200">
      <w:pPr>
        <w:pStyle w:val="Corpsdetexte"/>
      </w:pPr>
    </w:p>
    <w:p w14:paraId="0CA24D04" w14:textId="3EC79491" w:rsidR="00480AAD" w:rsidRPr="001F4319" w:rsidRDefault="00A56200" w:rsidP="00480AAD">
      <w:pPr>
        <w:pStyle w:val="TitreN2"/>
      </w:pPr>
      <w:bookmarkStart w:id="28" w:name="_Toc16168939"/>
      <w:bookmarkStart w:id="29" w:name="_Toc183447241"/>
      <w:r>
        <w:t>Définitions</w:t>
      </w:r>
      <w:bookmarkEnd w:id="28"/>
      <w:bookmarkEnd w:id="29"/>
      <w:r w:rsidR="00480AAD" w:rsidRPr="00480AAD">
        <w:t xml:space="preserve"> </w:t>
      </w:r>
    </w:p>
    <w:tbl>
      <w:tblPr>
        <w:tblStyle w:val="Grilledutableau"/>
        <w:tblW w:w="0" w:type="auto"/>
        <w:tblLook w:val="04A0" w:firstRow="1" w:lastRow="0" w:firstColumn="1" w:lastColumn="0" w:noHBand="0" w:noVBand="1"/>
      </w:tblPr>
      <w:tblGrid>
        <w:gridCol w:w="10188"/>
      </w:tblGrid>
      <w:tr w:rsidR="00480AAD" w14:paraId="186F5A54" w14:textId="77777777" w:rsidTr="000C088C">
        <w:tc>
          <w:tcPr>
            <w:tcW w:w="10338" w:type="dxa"/>
            <w:shd w:val="clear" w:color="auto" w:fill="C2D69B" w:themeFill="accent3" w:themeFillTint="99"/>
          </w:tcPr>
          <w:p w14:paraId="49713E49" w14:textId="2EFF5AC7" w:rsidR="00480AAD" w:rsidRDefault="00480AAD" w:rsidP="000C088C">
            <w:pPr>
              <w:pStyle w:val="Corpsdetexte"/>
            </w:pPr>
            <w:r>
              <w:t>A compléter si besoin.</w:t>
            </w:r>
          </w:p>
        </w:tc>
      </w:tr>
    </w:tbl>
    <w:p w14:paraId="309DDBBC" w14:textId="5D02A406" w:rsidR="00480AAD" w:rsidRPr="00480AAD" w:rsidRDefault="00480AAD" w:rsidP="00480AAD">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2"/>
        <w:gridCol w:w="7136"/>
      </w:tblGrid>
      <w:tr w:rsidR="00A56200" w:rsidRPr="00A56200" w14:paraId="5F7B6989" w14:textId="77777777" w:rsidTr="00892E1F">
        <w:trPr>
          <w:tblHeader/>
        </w:trPr>
        <w:tc>
          <w:tcPr>
            <w:tcW w:w="3085" w:type="dxa"/>
            <w:shd w:val="clear" w:color="auto" w:fill="B6DDE8" w:themeFill="accent5" w:themeFillTint="66"/>
          </w:tcPr>
          <w:p w14:paraId="731014C3" w14:textId="77777777" w:rsidR="00A56200" w:rsidRPr="00A56200" w:rsidRDefault="00A56200" w:rsidP="00A56200">
            <w:pPr>
              <w:pStyle w:val="Corpsdetexte"/>
              <w:rPr>
                <w:b/>
                <w:i/>
              </w:rPr>
            </w:pPr>
            <w:r w:rsidRPr="00A56200">
              <w:rPr>
                <w:b/>
                <w:i/>
              </w:rPr>
              <w:t>Terme</w:t>
            </w:r>
          </w:p>
        </w:tc>
        <w:tc>
          <w:tcPr>
            <w:tcW w:w="7229" w:type="dxa"/>
            <w:shd w:val="clear" w:color="auto" w:fill="B6DDE8" w:themeFill="accent5" w:themeFillTint="66"/>
          </w:tcPr>
          <w:p w14:paraId="4AF977F2" w14:textId="77777777" w:rsidR="00A56200" w:rsidRPr="00A56200" w:rsidRDefault="00A56200" w:rsidP="00A56200">
            <w:pPr>
              <w:pStyle w:val="Corpsdetexte"/>
              <w:rPr>
                <w:b/>
                <w:i/>
              </w:rPr>
            </w:pPr>
            <w:r w:rsidRPr="00A56200">
              <w:rPr>
                <w:b/>
                <w:i/>
              </w:rPr>
              <w:t>Définition</w:t>
            </w:r>
          </w:p>
        </w:tc>
      </w:tr>
      <w:tr w:rsidR="00A56200" w:rsidRPr="00A56200" w14:paraId="26C5ECCB" w14:textId="77777777" w:rsidTr="00795838">
        <w:tc>
          <w:tcPr>
            <w:tcW w:w="3085" w:type="dxa"/>
            <w:shd w:val="clear" w:color="auto" w:fill="auto"/>
          </w:tcPr>
          <w:p w14:paraId="1C8C98D2" w14:textId="77777777" w:rsidR="00A56200" w:rsidRPr="00A56200" w:rsidRDefault="00A56200" w:rsidP="00A56200">
            <w:pPr>
              <w:pStyle w:val="Corpsdetexte"/>
            </w:pPr>
          </w:p>
        </w:tc>
        <w:tc>
          <w:tcPr>
            <w:tcW w:w="7229" w:type="dxa"/>
            <w:shd w:val="clear" w:color="auto" w:fill="auto"/>
          </w:tcPr>
          <w:p w14:paraId="58CF60EB" w14:textId="77777777" w:rsidR="00A56200" w:rsidRPr="00A56200" w:rsidRDefault="00A56200" w:rsidP="00A56200">
            <w:pPr>
              <w:pStyle w:val="Corpsdetexte"/>
            </w:pPr>
          </w:p>
        </w:tc>
      </w:tr>
      <w:tr w:rsidR="00892E1F" w:rsidRPr="00A56200" w14:paraId="5BED3D5E" w14:textId="77777777" w:rsidTr="00795838">
        <w:tc>
          <w:tcPr>
            <w:tcW w:w="3085" w:type="dxa"/>
            <w:shd w:val="clear" w:color="auto" w:fill="auto"/>
          </w:tcPr>
          <w:p w14:paraId="5C1C00B3" w14:textId="77777777" w:rsidR="00892E1F" w:rsidRPr="00A56200" w:rsidRDefault="00892E1F" w:rsidP="00A56200">
            <w:pPr>
              <w:pStyle w:val="Corpsdetexte"/>
            </w:pPr>
          </w:p>
        </w:tc>
        <w:tc>
          <w:tcPr>
            <w:tcW w:w="7229" w:type="dxa"/>
            <w:shd w:val="clear" w:color="auto" w:fill="auto"/>
          </w:tcPr>
          <w:p w14:paraId="3953B901" w14:textId="77777777" w:rsidR="00892E1F" w:rsidRPr="00A56200" w:rsidRDefault="00892E1F" w:rsidP="00A56200">
            <w:pPr>
              <w:pStyle w:val="Corpsdetexte"/>
            </w:pPr>
          </w:p>
        </w:tc>
      </w:tr>
      <w:tr w:rsidR="00892E1F" w:rsidRPr="00A56200" w14:paraId="0172AA89" w14:textId="77777777" w:rsidTr="00795838">
        <w:tc>
          <w:tcPr>
            <w:tcW w:w="3085" w:type="dxa"/>
            <w:shd w:val="clear" w:color="auto" w:fill="auto"/>
          </w:tcPr>
          <w:p w14:paraId="69F82E55" w14:textId="77777777" w:rsidR="00892E1F" w:rsidRPr="00A56200" w:rsidRDefault="00892E1F" w:rsidP="00A56200">
            <w:pPr>
              <w:pStyle w:val="Corpsdetexte"/>
            </w:pPr>
          </w:p>
        </w:tc>
        <w:tc>
          <w:tcPr>
            <w:tcW w:w="7229" w:type="dxa"/>
            <w:shd w:val="clear" w:color="auto" w:fill="auto"/>
          </w:tcPr>
          <w:p w14:paraId="71165974" w14:textId="77777777" w:rsidR="00892E1F" w:rsidRPr="00A56200" w:rsidRDefault="00892E1F" w:rsidP="00A56200">
            <w:pPr>
              <w:pStyle w:val="Corpsdetexte"/>
            </w:pPr>
          </w:p>
        </w:tc>
      </w:tr>
    </w:tbl>
    <w:p w14:paraId="1219DDEC" w14:textId="77777777" w:rsidR="00A56200" w:rsidRPr="00A56200" w:rsidRDefault="00A56200" w:rsidP="00A56200">
      <w:pPr>
        <w:pStyle w:val="Corpsdetexte"/>
      </w:pPr>
    </w:p>
    <w:p w14:paraId="341AFFE7" w14:textId="2F8DFAC0" w:rsidR="00A64099" w:rsidRPr="001F4319" w:rsidRDefault="00A56200" w:rsidP="00A64099">
      <w:pPr>
        <w:pStyle w:val="TitreN2"/>
      </w:pPr>
      <w:bookmarkStart w:id="30" w:name="_Toc16168940"/>
      <w:bookmarkStart w:id="31" w:name="_Toc183447242"/>
      <w:r>
        <w:t>Terminologie</w:t>
      </w:r>
      <w:bookmarkEnd w:id="30"/>
      <w:bookmarkEnd w:id="31"/>
    </w:p>
    <w:tbl>
      <w:tblPr>
        <w:tblStyle w:val="Grilledutableau"/>
        <w:tblW w:w="0" w:type="auto"/>
        <w:tblLook w:val="04A0" w:firstRow="1" w:lastRow="0" w:firstColumn="1" w:lastColumn="0" w:noHBand="0" w:noVBand="1"/>
      </w:tblPr>
      <w:tblGrid>
        <w:gridCol w:w="10188"/>
      </w:tblGrid>
      <w:tr w:rsidR="00A64099" w14:paraId="516CDCFD" w14:textId="77777777" w:rsidTr="000C088C">
        <w:tc>
          <w:tcPr>
            <w:tcW w:w="10338" w:type="dxa"/>
            <w:shd w:val="clear" w:color="auto" w:fill="C2D69B" w:themeFill="accent3" w:themeFillTint="99"/>
          </w:tcPr>
          <w:p w14:paraId="1EEEFD01" w14:textId="5E31B790" w:rsidR="00A64099" w:rsidRDefault="00A64099" w:rsidP="000C088C">
            <w:pPr>
              <w:pStyle w:val="Corpsdetexte"/>
            </w:pPr>
            <w:r>
              <w:t xml:space="preserve">Ajouter </w:t>
            </w:r>
            <w:r w:rsidR="00480AAD">
              <w:t xml:space="preserve">dans le tableau </w:t>
            </w:r>
            <w:r>
              <w:t>les acronymes liés au contexte du marché</w:t>
            </w:r>
            <w:r w:rsidR="00480AAD">
              <w:t>.</w:t>
            </w:r>
          </w:p>
        </w:tc>
      </w:tr>
    </w:tbl>
    <w:p w14:paraId="4DAEC361" w14:textId="0FB87EE6" w:rsidR="00A64099" w:rsidRPr="00A64099" w:rsidRDefault="00A64099" w:rsidP="00A64099">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4"/>
        <w:gridCol w:w="7134"/>
      </w:tblGrid>
      <w:tr w:rsidR="00A56200" w:rsidRPr="00A56200" w14:paraId="44692D68" w14:textId="77777777" w:rsidTr="00892E1F">
        <w:trPr>
          <w:tblHeader/>
        </w:trPr>
        <w:tc>
          <w:tcPr>
            <w:tcW w:w="3085" w:type="dxa"/>
            <w:shd w:val="clear" w:color="auto" w:fill="B6DDE8" w:themeFill="accent5" w:themeFillTint="66"/>
          </w:tcPr>
          <w:p w14:paraId="36A95304" w14:textId="77777777" w:rsidR="00A56200" w:rsidRPr="00A56200" w:rsidRDefault="00A56200" w:rsidP="00A56200">
            <w:pPr>
              <w:pStyle w:val="Corpsdetexte"/>
              <w:rPr>
                <w:b/>
                <w:i/>
              </w:rPr>
            </w:pPr>
            <w:r w:rsidRPr="00A56200">
              <w:rPr>
                <w:b/>
                <w:i/>
              </w:rPr>
              <w:t>Acronyme</w:t>
            </w:r>
          </w:p>
        </w:tc>
        <w:tc>
          <w:tcPr>
            <w:tcW w:w="7229" w:type="dxa"/>
            <w:shd w:val="clear" w:color="auto" w:fill="B6DDE8" w:themeFill="accent5" w:themeFillTint="66"/>
          </w:tcPr>
          <w:p w14:paraId="18E28085" w14:textId="77777777" w:rsidR="00A56200" w:rsidRPr="00A56200" w:rsidRDefault="00A56200" w:rsidP="00A56200">
            <w:pPr>
              <w:pStyle w:val="Corpsdetexte"/>
              <w:rPr>
                <w:b/>
                <w:i/>
              </w:rPr>
            </w:pPr>
            <w:r w:rsidRPr="00A56200">
              <w:rPr>
                <w:b/>
                <w:i/>
              </w:rPr>
              <w:t>Définition</w:t>
            </w:r>
          </w:p>
        </w:tc>
      </w:tr>
      <w:tr w:rsidR="00A64099" w:rsidRPr="00A56200" w14:paraId="1A800601" w14:textId="77777777" w:rsidTr="000C088C">
        <w:tc>
          <w:tcPr>
            <w:tcW w:w="3085" w:type="dxa"/>
            <w:shd w:val="clear" w:color="auto" w:fill="auto"/>
            <w:vAlign w:val="center"/>
          </w:tcPr>
          <w:p w14:paraId="002008B5" w14:textId="59D10836" w:rsidR="00A64099" w:rsidRPr="00A64099" w:rsidRDefault="00A64099" w:rsidP="00A64099">
            <w:pPr>
              <w:pStyle w:val="Corpsdetexte"/>
            </w:pPr>
            <w:r w:rsidRPr="00A64099">
              <w:t>ACE</w:t>
            </w:r>
          </w:p>
        </w:tc>
        <w:tc>
          <w:tcPr>
            <w:tcW w:w="7229" w:type="dxa"/>
            <w:shd w:val="clear" w:color="auto" w:fill="auto"/>
            <w:vAlign w:val="center"/>
          </w:tcPr>
          <w:p w14:paraId="67FAC5B8" w14:textId="4334DDF4" w:rsidR="00A64099" w:rsidRPr="00A64099" w:rsidRDefault="00A64099" w:rsidP="00A64099">
            <w:pPr>
              <w:pStyle w:val="Corpsdetexte"/>
            </w:pPr>
            <w:r w:rsidRPr="00A64099">
              <w:t>Analyse critique de l'existant</w:t>
            </w:r>
          </w:p>
        </w:tc>
      </w:tr>
      <w:tr w:rsidR="00A64099" w:rsidRPr="00A56200" w14:paraId="47011988" w14:textId="77777777" w:rsidTr="000C088C">
        <w:tc>
          <w:tcPr>
            <w:tcW w:w="3085" w:type="dxa"/>
            <w:shd w:val="clear" w:color="auto" w:fill="auto"/>
            <w:vAlign w:val="center"/>
          </w:tcPr>
          <w:p w14:paraId="3C731447" w14:textId="5E33A76A" w:rsidR="00A64099" w:rsidRPr="00A64099" w:rsidRDefault="00A64099" w:rsidP="00A64099">
            <w:pPr>
              <w:pStyle w:val="Corpsdetexte"/>
            </w:pPr>
            <w:r w:rsidRPr="00A64099">
              <w:t>AE</w:t>
            </w:r>
          </w:p>
        </w:tc>
        <w:tc>
          <w:tcPr>
            <w:tcW w:w="7229" w:type="dxa"/>
            <w:shd w:val="clear" w:color="auto" w:fill="auto"/>
            <w:vAlign w:val="center"/>
          </w:tcPr>
          <w:p w14:paraId="25DDBF50" w14:textId="7EAA7C2C" w:rsidR="00A64099" w:rsidRPr="00A64099" w:rsidRDefault="00A64099" w:rsidP="00A64099">
            <w:pPr>
              <w:pStyle w:val="Corpsdetexte"/>
            </w:pPr>
            <w:r w:rsidRPr="00A64099">
              <w:t>Acte d’Engagement</w:t>
            </w:r>
          </w:p>
        </w:tc>
      </w:tr>
      <w:tr w:rsidR="00A64099" w:rsidRPr="00A56200" w14:paraId="2B0D7D85" w14:textId="77777777" w:rsidTr="000C088C">
        <w:tc>
          <w:tcPr>
            <w:tcW w:w="3085" w:type="dxa"/>
            <w:shd w:val="clear" w:color="auto" w:fill="auto"/>
            <w:vAlign w:val="center"/>
          </w:tcPr>
          <w:p w14:paraId="103D5C76" w14:textId="6D6AAF0D" w:rsidR="00A64099" w:rsidRPr="00A64099" w:rsidRDefault="00A64099" w:rsidP="00A64099">
            <w:pPr>
              <w:pStyle w:val="Corpsdetexte"/>
            </w:pPr>
            <w:r w:rsidRPr="00A64099">
              <w:t>ANSSI</w:t>
            </w:r>
          </w:p>
        </w:tc>
        <w:tc>
          <w:tcPr>
            <w:tcW w:w="7229" w:type="dxa"/>
            <w:shd w:val="clear" w:color="auto" w:fill="auto"/>
            <w:vAlign w:val="center"/>
          </w:tcPr>
          <w:p w14:paraId="1D10DD7B" w14:textId="30CA645C" w:rsidR="00A64099" w:rsidRPr="00A64099" w:rsidRDefault="00A64099" w:rsidP="00A64099">
            <w:pPr>
              <w:pStyle w:val="Corpsdetexte"/>
            </w:pPr>
            <w:r w:rsidRPr="00A64099">
              <w:t>Agence Nationale de la Sécurité des Système d’Information</w:t>
            </w:r>
          </w:p>
        </w:tc>
      </w:tr>
      <w:tr w:rsidR="00A64099" w:rsidRPr="00A56200" w14:paraId="0FFC1D15" w14:textId="77777777" w:rsidTr="000C088C">
        <w:tc>
          <w:tcPr>
            <w:tcW w:w="3085" w:type="dxa"/>
            <w:shd w:val="clear" w:color="auto" w:fill="auto"/>
            <w:vAlign w:val="center"/>
          </w:tcPr>
          <w:p w14:paraId="3F9515E2" w14:textId="5F78E0C8" w:rsidR="00A64099" w:rsidRPr="00A64099" w:rsidRDefault="00A64099" w:rsidP="00A64099">
            <w:pPr>
              <w:pStyle w:val="Corpsdetexte"/>
            </w:pPr>
            <w:r w:rsidRPr="00A64099">
              <w:t>API</w:t>
            </w:r>
          </w:p>
        </w:tc>
        <w:tc>
          <w:tcPr>
            <w:tcW w:w="7229" w:type="dxa"/>
            <w:shd w:val="clear" w:color="auto" w:fill="auto"/>
            <w:vAlign w:val="center"/>
          </w:tcPr>
          <w:p w14:paraId="55754C47" w14:textId="3B543DCF" w:rsidR="00A64099" w:rsidRPr="00A64099" w:rsidRDefault="00A64099" w:rsidP="00A64099">
            <w:pPr>
              <w:pStyle w:val="Corpsdetexte"/>
            </w:pPr>
            <w:r w:rsidRPr="00A64099">
              <w:t xml:space="preserve">Application </w:t>
            </w:r>
            <w:proofErr w:type="spellStart"/>
            <w:r w:rsidRPr="00A64099">
              <w:t>Programming</w:t>
            </w:r>
            <w:proofErr w:type="spellEnd"/>
            <w:r w:rsidRPr="00A64099">
              <w:t xml:space="preserve"> Interface </w:t>
            </w:r>
          </w:p>
        </w:tc>
      </w:tr>
      <w:tr w:rsidR="00A64099" w:rsidRPr="00A56200" w14:paraId="6A790FEA" w14:textId="77777777" w:rsidTr="000C088C">
        <w:tc>
          <w:tcPr>
            <w:tcW w:w="3085" w:type="dxa"/>
            <w:shd w:val="clear" w:color="auto" w:fill="auto"/>
            <w:vAlign w:val="center"/>
          </w:tcPr>
          <w:p w14:paraId="3558639F" w14:textId="65076F73" w:rsidR="00A64099" w:rsidRPr="00A64099" w:rsidRDefault="00A64099" w:rsidP="00A64099">
            <w:pPr>
              <w:pStyle w:val="Corpsdetexte"/>
            </w:pPr>
            <w:r w:rsidRPr="00A64099">
              <w:t>BAJ</w:t>
            </w:r>
          </w:p>
        </w:tc>
        <w:tc>
          <w:tcPr>
            <w:tcW w:w="7229" w:type="dxa"/>
            <w:shd w:val="clear" w:color="auto" w:fill="auto"/>
            <w:vAlign w:val="center"/>
          </w:tcPr>
          <w:p w14:paraId="1AF2AA39" w14:textId="694B7DF8" w:rsidR="00A64099" w:rsidRPr="00A64099" w:rsidRDefault="00A64099" w:rsidP="00A64099">
            <w:pPr>
              <w:pStyle w:val="Corpsdetexte"/>
            </w:pPr>
            <w:r w:rsidRPr="00A64099">
              <w:t xml:space="preserve">Bureaux d’Aide Juridictionnelle </w:t>
            </w:r>
          </w:p>
        </w:tc>
      </w:tr>
      <w:tr w:rsidR="00A64099" w:rsidRPr="00A56200" w14:paraId="0205BF1A" w14:textId="77777777" w:rsidTr="000C088C">
        <w:tc>
          <w:tcPr>
            <w:tcW w:w="3085" w:type="dxa"/>
            <w:shd w:val="clear" w:color="auto" w:fill="auto"/>
            <w:vAlign w:val="center"/>
          </w:tcPr>
          <w:p w14:paraId="41648196" w14:textId="102C8237" w:rsidR="00A64099" w:rsidRPr="00A64099" w:rsidRDefault="00A64099" w:rsidP="00A64099">
            <w:pPr>
              <w:pStyle w:val="Corpsdetexte"/>
            </w:pPr>
            <w:r w:rsidRPr="00A64099">
              <w:t>BAPT</w:t>
            </w:r>
          </w:p>
        </w:tc>
        <w:tc>
          <w:tcPr>
            <w:tcW w:w="7229" w:type="dxa"/>
            <w:shd w:val="clear" w:color="auto" w:fill="auto"/>
            <w:vAlign w:val="center"/>
          </w:tcPr>
          <w:p w14:paraId="47CC41D1" w14:textId="2DC7C471" w:rsidR="00A64099" w:rsidRPr="00A64099" w:rsidRDefault="00A64099" w:rsidP="00A64099">
            <w:pPr>
              <w:pStyle w:val="Corpsdetexte"/>
            </w:pPr>
            <w:r w:rsidRPr="00A64099">
              <w:t>Bureau des Architectes et des Projets Transverses (SG/</w:t>
            </w:r>
            <w:r w:rsidR="00024B10">
              <w:t>D</w:t>
            </w:r>
            <w:r w:rsidRPr="00A64099">
              <w:t>NUM/ETD)</w:t>
            </w:r>
          </w:p>
        </w:tc>
      </w:tr>
      <w:tr w:rsidR="00A64099" w:rsidRPr="00A56200" w14:paraId="7E663DB5" w14:textId="77777777" w:rsidTr="000C088C">
        <w:tc>
          <w:tcPr>
            <w:tcW w:w="3085" w:type="dxa"/>
            <w:shd w:val="clear" w:color="auto" w:fill="auto"/>
            <w:vAlign w:val="center"/>
          </w:tcPr>
          <w:p w14:paraId="21BA046A" w14:textId="0C3C539E" w:rsidR="00A64099" w:rsidRPr="00A64099" w:rsidRDefault="00A64099" w:rsidP="00A64099">
            <w:pPr>
              <w:pStyle w:val="Corpsdetexte"/>
            </w:pPr>
            <w:r w:rsidRPr="00A64099">
              <w:t>BL</w:t>
            </w:r>
          </w:p>
        </w:tc>
        <w:tc>
          <w:tcPr>
            <w:tcW w:w="7229" w:type="dxa"/>
            <w:shd w:val="clear" w:color="auto" w:fill="auto"/>
            <w:vAlign w:val="center"/>
          </w:tcPr>
          <w:p w14:paraId="784807F5" w14:textId="01608BB4" w:rsidR="00A64099" w:rsidRPr="00A64099" w:rsidRDefault="00A64099" w:rsidP="00A64099">
            <w:pPr>
              <w:pStyle w:val="Corpsdetexte"/>
            </w:pPr>
            <w:r w:rsidRPr="00A64099">
              <w:t>Bordereau de Livraison</w:t>
            </w:r>
          </w:p>
        </w:tc>
      </w:tr>
      <w:tr w:rsidR="00A64099" w:rsidRPr="00A56200" w14:paraId="314DA06E" w14:textId="77777777" w:rsidTr="000C088C">
        <w:tc>
          <w:tcPr>
            <w:tcW w:w="3085" w:type="dxa"/>
            <w:shd w:val="clear" w:color="auto" w:fill="auto"/>
            <w:vAlign w:val="center"/>
          </w:tcPr>
          <w:p w14:paraId="3373EEEC" w14:textId="1DB31810" w:rsidR="00A64099" w:rsidRPr="00A64099" w:rsidRDefault="00A64099" w:rsidP="00A64099">
            <w:pPr>
              <w:pStyle w:val="Corpsdetexte"/>
            </w:pPr>
            <w:r w:rsidRPr="00A64099">
              <w:t>CCAP</w:t>
            </w:r>
          </w:p>
        </w:tc>
        <w:tc>
          <w:tcPr>
            <w:tcW w:w="7229" w:type="dxa"/>
            <w:shd w:val="clear" w:color="auto" w:fill="auto"/>
            <w:vAlign w:val="center"/>
          </w:tcPr>
          <w:p w14:paraId="01A1A543" w14:textId="7AAEF0AE" w:rsidR="00A64099" w:rsidRPr="00A64099" w:rsidRDefault="00A64099" w:rsidP="00A64099">
            <w:pPr>
              <w:pStyle w:val="Corpsdetexte"/>
            </w:pPr>
            <w:r w:rsidRPr="00A64099">
              <w:t>Cahier des Clauses Administratives Particulières</w:t>
            </w:r>
          </w:p>
        </w:tc>
      </w:tr>
      <w:tr w:rsidR="00A64099" w:rsidRPr="00A56200" w14:paraId="680502E6" w14:textId="77777777" w:rsidTr="000C088C">
        <w:tc>
          <w:tcPr>
            <w:tcW w:w="3085" w:type="dxa"/>
            <w:shd w:val="clear" w:color="auto" w:fill="auto"/>
            <w:vAlign w:val="center"/>
          </w:tcPr>
          <w:p w14:paraId="0A10726F" w14:textId="24543F5E" w:rsidR="00A64099" w:rsidRPr="00A64099" w:rsidRDefault="00A64099" w:rsidP="00A64099">
            <w:pPr>
              <w:pStyle w:val="Corpsdetexte"/>
            </w:pPr>
            <w:r w:rsidRPr="00A64099">
              <w:t>CCT</w:t>
            </w:r>
          </w:p>
        </w:tc>
        <w:tc>
          <w:tcPr>
            <w:tcW w:w="7229" w:type="dxa"/>
            <w:shd w:val="clear" w:color="auto" w:fill="auto"/>
            <w:vAlign w:val="center"/>
          </w:tcPr>
          <w:p w14:paraId="3402BC77" w14:textId="4F0FD23D" w:rsidR="00A64099" w:rsidRPr="00A64099" w:rsidRDefault="00A64099" w:rsidP="00A64099">
            <w:pPr>
              <w:pStyle w:val="Corpsdetexte"/>
            </w:pPr>
            <w:r w:rsidRPr="00A64099">
              <w:t>Centre de compétence Tests</w:t>
            </w:r>
          </w:p>
        </w:tc>
      </w:tr>
      <w:tr w:rsidR="00A64099" w:rsidRPr="00A56200" w14:paraId="22EA6014" w14:textId="77777777" w:rsidTr="000C088C">
        <w:tc>
          <w:tcPr>
            <w:tcW w:w="3085" w:type="dxa"/>
            <w:shd w:val="clear" w:color="auto" w:fill="auto"/>
            <w:vAlign w:val="center"/>
          </w:tcPr>
          <w:p w14:paraId="234D15B3" w14:textId="2D0146E0" w:rsidR="00A64099" w:rsidRPr="00A64099" w:rsidRDefault="00A64099" w:rsidP="00A64099">
            <w:pPr>
              <w:pStyle w:val="Corpsdetexte"/>
            </w:pPr>
            <w:proofErr w:type="spellStart"/>
            <w:r w:rsidRPr="00A64099">
              <w:t>CCt</w:t>
            </w:r>
            <w:proofErr w:type="spellEnd"/>
          </w:p>
        </w:tc>
        <w:tc>
          <w:tcPr>
            <w:tcW w:w="7229" w:type="dxa"/>
            <w:shd w:val="clear" w:color="auto" w:fill="auto"/>
            <w:vAlign w:val="center"/>
          </w:tcPr>
          <w:p w14:paraId="5F46319E" w14:textId="2508DB9D" w:rsidR="00A64099" w:rsidRPr="00A64099" w:rsidRDefault="00A64099" w:rsidP="00A64099">
            <w:pPr>
              <w:pStyle w:val="Corpsdetexte"/>
            </w:pPr>
            <w:r w:rsidRPr="00A64099">
              <w:t>Cadre de cohérence technique</w:t>
            </w:r>
          </w:p>
        </w:tc>
      </w:tr>
      <w:tr w:rsidR="00A64099" w:rsidRPr="00A56200" w14:paraId="69F108D4" w14:textId="77777777" w:rsidTr="000C088C">
        <w:tc>
          <w:tcPr>
            <w:tcW w:w="3085" w:type="dxa"/>
            <w:shd w:val="clear" w:color="auto" w:fill="auto"/>
            <w:vAlign w:val="center"/>
          </w:tcPr>
          <w:p w14:paraId="1474A567" w14:textId="5FDDE083" w:rsidR="00A64099" w:rsidRPr="00A64099" w:rsidRDefault="00A64099" w:rsidP="00A64099">
            <w:pPr>
              <w:pStyle w:val="Corpsdetexte"/>
            </w:pPr>
            <w:r w:rsidRPr="00A64099">
              <w:t>CCTP</w:t>
            </w:r>
          </w:p>
        </w:tc>
        <w:tc>
          <w:tcPr>
            <w:tcW w:w="7229" w:type="dxa"/>
            <w:shd w:val="clear" w:color="auto" w:fill="auto"/>
            <w:vAlign w:val="center"/>
          </w:tcPr>
          <w:p w14:paraId="59FA147E" w14:textId="5DFAF08F" w:rsidR="00A64099" w:rsidRPr="00A64099" w:rsidRDefault="00A64099" w:rsidP="00A64099">
            <w:pPr>
              <w:pStyle w:val="Corpsdetexte"/>
            </w:pPr>
            <w:r w:rsidRPr="00A64099">
              <w:t>Cahier des Clauses Techniques Particulières</w:t>
            </w:r>
          </w:p>
        </w:tc>
      </w:tr>
      <w:tr w:rsidR="00A64099" w:rsidRPr="00A56200" w14:paraId="4FA66A9B" w14:textId="77777777" w:rsidTr="000C088C">
        <w:tc>
          <w:tcPr>
            <w:tcW w:w="3085" w:type="dxa"/>
            <w:shd w:val="clear" w:color="auto" w:fill="auto"/>
            <w:vAlign w:val="center"/>
          </w:tcPr>
          <w:p w14:paraId="5EEC8BCC" w14:textId="7EEB7829" w:rsidR="00A64099" w:rsidRPr="00A64099" w:rsidRDefault="00A64099" w:rsidP="00A64099">
            <w:pPr>
              <w:pStyle w:val="Corpsdetexte"/>
            </w:pPr>
            <w:r w:rsidRPr="00A64099">
              <w:t>CDC</w:t>
            </w:r>
          </w:p>
        </w:tc>
        <w:tc>
          <w:tcPr>
            <w:tcW w:w="7229" w:type="dxa"/>
            <w:shd w:val="clear" w:color="auto" w:fill="auto"/>
            <w:vAlign w:val="center"/>
          </w:tcPr>
          <w:p w14:paraId="33BC08B2" w14:textId="2A6DB169" w:rsidR="00A64099" w:rsidRPr="00A64099" w:rsidRDefault="00A64099" w:rsidP="00A64099">
            <w:pPr>
              <w:pStyle w:val="Corpsdetexte"/>
            </w:pPr>
            <w:r w:rsidRPr="00A64099">
              <w:t>Cahier des charges</w:t>
            </w:r>
          </w:p>
        </w:tc>
      </w:tr>
      <w:tr w:rsidR="00A64099" w:rsidRPr="00A56200" w14:paraId="5F94E193" w14:textId="77777777" w:rsidTr="000C088C">
        <w:tc>
          <w:tcPr>
            <w:tcW w:w="3085" w:type="dxa"/>
            <w:shd w:val="clear" w:color="auto" w:fill="auto"/>
            <w:vAlign w:val="center"/>
          </w:tcPr>
          <w:p w14:paraId="3E54A343" w14:textId="4D3BCE01" w:rsidR="00A64099" w:rsidRPr="00A64099" w:rsidRDefault="00A64099" w:rsidP="00A64099">
            <w:pPr>
              <w:pStyle w:val="Corpsdetexte"/>
            </w:pPr>
            <w:r w:rsidRPr="00A64099">
              <w:t>CEG</w:t>
            </w:r>
          </w:p>
        </w:tc>
        <w:tc>
          <w:tcPr>
            <w:tcW w:w="7229" w:type="dxa"/>
            <w:shd w:val="clear" w:color="auto" w:fill="auto"/>
            <w:vAlign w:val="center"/>
          </w:tcPr>
          <w:p w14:paraId="50080AD8" w14:textId="0A5AD36F" w:rsidR="00A64099" w:rsidRPr="00A64099" w:rsidRDefault="00A64099" w:rsidP="00A64099">
            <w:pPr>
              <w:pStyle w:val="Corpsdetexte"/>
            </w:pPr>
            <w:r w:rsidRPr="00A64099">
              <w:t>Charte Ergonomique et Graphique</w:t>
            </w:r>
          </w:p>
        </w:tc>
      </w:tr>
      <w:tr w:rsidR="00A64099" w:rsidRPr="00A56200" w14:paraId="61AA9AF6" w14:textId="77777777" w:rsidTr="000C088C">
        <w:tc>
          <w:tcPr>
            <w:tcW w:w="3085" w:type="dxa"/>
            <w:shd w:val="clear" w:color="auto" w:fill="auto"/>
            <w:vAlign w:val="center"/>
          </w:tcPr>
          <w:p w14:paraId="6D9EADD3" w14:textId="596DFF59" w:rsidR="00A64099" w:rsidRPr="00A64099" w:rsidRDefault="00A64099" w:rsidP="00A64099">
            <w:pPr>
              <w:pStyle w:val="Corpsdetexte"/>
            </w:pPr>
            <w:r w:rsidRPr="00A64099">
              <w:t>CMS</w:t>
            </w:r>
          </w:p>
        </w:tc>
        <w:tc>
          <w:tcPr>
            <w:tcW w:w="7229" w:type="dxa"/>
            <w:shd w:val="clear" w:color="auto" w:fill="auto"/>
            <w:vAlign w:val="center"/>
          </w:tcPr>
          <w:p w14:paraId="7B7F674B" w14:textId="6BE9D1BF" w:rsidR="00A64099" w:rsidRPr="00A64099" w:rsidRDefault="00A64099" w:rsidP="00A64099">
            <w:pPr>
              <w:pStyle w:val="Corpsdetexte"/>
            </w:pPr>
            <w:r w:rsidRPr="00A64099">
              <w:t>Content Management System</w:t>
            </w:r>
          </w:p>
        </w:tc>
      </w:tr>
      <w:tr w:rsidR="00A64099" w:rsidRPr="00A56200" w14:paraId="340BB726" w14:textId="77777777" w:rsidTr="000C088C">
        <w:tc>
          <w:tcPr>
            <w:tcW w:w="3085" w:type="dxa"/>
            <w:shd w:val="clear" w:color="auto" w:fill="auto"/>
            <w:vAlign w:val="center"/>
          </w:tcPr>
          <w:p w14:paraId="5F7D85C7" w14:textId="538BDD89" w:rsidR="00A64099" w:rsidRPr="00A64099" w:rsidRDefault="00A64099" w:rsidP="00A64099">
            <w:pPr>
              <w:pStyle w:val="Corpsdetexte"/>
            </w:pPr>
            <w:r w:rsidRPr="00A64099">
              <w:t>CT</w:t>
            </w:r>
          </w:p>
        </w:tc>
        <w:tc>
          <w:tcPr>
            <w:tcW w:w="7229" w:type="dxa"/>
            <w:shd w:val="clear" w:color="auto" w:fill="auto"/>
            <w:vAlign w:val="center"/>
          </w:tcPr>
          <w:p w14:paraId="6D821FD2" w14:textId="37BEAFA1" w:rsidR="00A64099" w:rsidRPr="00A64099" w:rsidRDefault="00A64099" w:rsidP="00A64099">
            <w:pPr>
              <w:pStyle w:val="Corpsdetexte"/>
            </w:pPr>
            <w:r w:rsidRPr="00A64099">
              <w:t>Conception Technique</w:t>
            </w:r>
          </w:p>
        </w:tc>
      </w:tr>
      <w:tr w:rsidR="00A64099" w:rsidRPr="00A56200" w14:paraId="24B89331" w14:textId="77777777" w:rsidTr="000C088C">
        <w:tc>
          <w:tcPr>
            <w:tcW w:w="3085" w:type="dxa"/>
            <w:shd w:val="clear" w:color="auto" w:fill="auto"/>
            <w:vAlign w:val="center"/>
          </w:tcPr>
          <w:p w14:paraId="407DEA05" w14:textId="29648BAE" w:rsidR="00A64099" w:rsidRPr="00A64099" w:rsidRDefault="00A64099" w:rsidP="00A64099">
            <w:pPr>
              <w:pStyle w:val="Corpsdetexte"/>
            </w:pPr>
            <w:r w:rsidRPr="00A64099">
              <w:t>CU</w:t>
            </w:r>
          </w:p>
        </w:tc>
        <w:tc>
          <w:tcPr>
            <w:tcW w:w="7229" w:type="dxa"/>
            <w:shd w:val="clear" w:color="auto" w:fill="auto"/>
            <w:vAlign w:val="center"/>
          </w:tcPr>
          <w:p w14:paraId="3987AB04" w14:textId="114F6409" w:rsidR="00A64099" w:rsidRPr="00A64099" w:rsidRDefault="00A64099" w:rsidP="00A64099">
            <w:pPr>
              <w:pStyle w:val="Corpsdetexte"/>
            </w:pPr>
            <w:r w:rsidRPr="00A64099">
              <w:t xml:space="preserve">Cas d’utilisation : permet de décrire une séquence d'événements qui, pris tous ensemble, définissent un système faisant quelque chose d'utile pour un </w:t>
            </w:r>
            <w:r w:rsidRPr="00A64099">
              <w:lastRenderedPageBreak/>
              <w:t>ensemble d'acteurs</w:t>
            </w:r>
          </w:p>
        </w:tc>
      </w:tr>
      <w:tr w:rsidR="00A64099" w:rsidRPr="00A56200" w14:paraId="1C81B860" w14:textId="77777777" w:rsidTr="000C088C">
        <w:tc>
          <w:tcPr>
            <w:tcW w:w="3085" w:type="dxa"/>
            <w:shd w:val="clear" w:color="auto" w:fill="auto"/>
            <w:vAlign w:val="center"/>
          </w:tcPr>
          <w:p w14:paraId="6DBBD786" w14:textId="3254920E" w:rsidR="00A64099" w:rsidRPr="00A64099" w:rsidRDefault="00A64099" w:rsidP="00A64099">
            <w:pPr>
              <w:pStyle w:val="Corpsdetexte"/>
            </w:pPr>
            <w:r w:rsidRPr="00A64099">
              <w:lastRenderedPageBreak/>
              <w:t>DAF</w:t>
            </w:r>
          </w:p>
        </w:tc>
        <w:tc>
          <w:tcPr>
            <w:tcW w:w="7229" w:type="dxa"/>
            <w:shd w:val="clear" w:color="auto" w:fill="auto"/>
            <w:vAlign w:val="center"/>
          </w:tcPr>
          <w:p w14:paraId="5A48235E" w14:textId="7173EBFD" w:rsidR="00A64099" w:rsidRPr="00A64099" w:rsidRDefault="00A64099" w:rsidP="00A64099">
            <w:pPr>
              <w:pStyle w:val="Corpsdetexte"/>
            </w:pPr>
            <w:r w:rsidRPr="00A64099">
              <w:t>Dossier d'Architecture Fonctionnelle</w:t>
            </w:r>
          </w:p>
        </w:tc>
      </w:tr>
      <w:tr w:rsidR="00A64099" w:rsidRPr="00A56200" w14:paraId="2ADAD596" w14:textId="77777777" w:rsidTr="000C088C">
        <w:tc>
          <w:tcPr>
            <w:tcW w:w="3085" w:type="dxa"/>
            <w:shd w:val="clear" w:color="auto" w:fill="auto"/>
            <w:vAlign w:val="center"/>
          </w:tcPr>
          <w:p w14:paraId="378AEB94" w14:textId="07313F00" w:rsidR="00A64099" w:rsidRPr="00A64099" w:rsidRDefault="00A64099" w:rsidP="00A64099">
            <w:pPr>
              <w:pStyle w:val="Corpsdetexte"/>
            </w:pPr>
            <w:r w:rsidRPr="00A64099">
              <w:t>DAG</w:t>
            </w:r>
          </w:p>
        </w:tc>
        <w:tc>
          <w:tcPr>
            <w:tcW w:w="7229" w:type="dxa"/>
            <w:shd w:val="clear" w:color="auto" w:fill="auto"/>
            <w:vAlign w:val="center"/>
          </w:tcPr>
          <w:p w14:paraId="677C6926" w14:textId="074AA0AB" w:rsidR="00A64099" w:rsidRPr="00A64099" w:rsidRDefault="00A64099" w:rsidP="00A64099">
            <w:pPr>
              <w:pStyle w:val="Corpsdetexte"/>
            </w:pPr>
            <w:r w:rsidRPr="00A64099">
              <w:t>Dossier d'Architecture Générale</w:t>
            </w:r>
          </w:p>
        </w:tc>
      </w:tr>
      <w:tr w:rsidR="00A64099" w:rsidRPr="00A56200" w14:paraId="34690ACA" w14:textId="77777777" w:rsidTr="000C088C">
        <w:tc>
          <w:tcPr>
            <w:tcW w:w="3085" w:type="dxa"/>
            <w:shd w:val="clear" w:color="auto" w:fill="auto"/>
            <w:vAlign w:val="center"/>
          </w:tcPr>
          <w:p w14:paraId="28409BDB" w14:textId="55028667" w:rsidR="00A64099" w:rsidRPr="00A64099" w:rsidRDefault="00A64099" w:rsidP="00A64099">
            <w:pPr>
              <w:pStyle w:val="Corpsdetexte"/>
            </w:pPr>
            <w:r w:rsidRPr="00A64099">
              <w:t>DAL</w:t>
            </w:r>
          </w:p>
        </w:tc>
        <w:tc>
          <w:tcPr>
            <w:tcW w:w="7229" w:type="dxa"/>
            <w:shd w:val="clear" w:color="auto" w:fill="auto"/>
            <w:vAlign w:val="center"/>
          </w:tcPr>
          <w:p w14:paraId="51A7FB85" w14:textId="5CEB05CB" w:rsidR="00A64099" w:rsidRPr="00A64099" w:rsidRDefault="00A64099" w:rsidP="00A64099">
            <w:pPr>
              <w:pStyle w:val="Corpsdetexte"/>
            </w:pPr>
            <w:r w:rsidRPr="00A64099">
              <w:t>Dossier d'Architecture Logicielle</w:t>
            </w:r>
          </w:p>
        </w:tc>
      </w:tr>
      <w:tr w:rsidR="00A64099" w:rsidRPr="00A56200" w14:paraId="51E8539E" w14:textId="77777777" w:rsidTr="000C088C">
        <w:tc>
          <w:tcPr>
            <w:tcW w:w="3085" w:type="dxa"/>
            <w:shd w:val="clear" w:color="auto" w:fill="auto"/>
            <w:vAlign w:val="center"/>
          </w:tcPr>
          <w:p w14:paraId="27139908" w14:textId="1B2A673A" w:rsidR="00A64099" w:rsidRPr="00A64099" w:rsidRDefault="00A64099" w:rsidP="00A64099">
            <w:pPr>
              <w:pStyle w:val="Corpsdetexte"/>
            </w:pPr>
            <w:r w:rsidRPr="00A64099">
              <w:t>DAT - DATG</w:t>
            </w:r>
          </w:p>
        </w:tc>
        <w:tc>
          <w:tcPr>
            <w:tcW w:w="7229" w:type="dxa"/>
            <w:shd w:val="clear" w:color="auto" w:fill="auto"/>
            <w:vAlign w:val="center"/>
          </w:tcPr>
          <w:p w14:paraId="35E29E86" w14:textId="44C6EF2A" w:rsidR="00A64099" w:rsidRPr="00A64099" w:rsidRDefault="00A64099" w:rsidP="00A64099">
            <w:pPr>
              <w:pStyle w:val="Corpsdetexte"/>
            </w:pPr>
            <w:r w:rsidRPr="00A64099">
              <w:t xml:space="preserve">Dossier d'Architecture Technique - Dossier d'Architecture Technique Générale </w:t>
            </w:r>
          </w:p>
        </w:tc>
      </w:tr>
      <w:tr w:rsidR="00A64099" w:rsidRPr="00A56200" w14:paraId="104F5789" w14:textId="77777777" w:rsidTr="000C088C">
        <w:tc>
          <w:tcPr>
            <w:tcW w:w="3085" w:type="dxa"/>
            <w:shd w:val="clear" w:color="auto" w:fill="auto"/>
            <w:vAlign w:val="center"/>
          </w:tcPr>
          <w:p w14:paraId="7498B9D9" w14:textId="1064DEE8" w:rsidR="00A64099" w:rsidRPr="00A64099" w:rsidRDefault="00A64099" w:rsidP="00A64099">
            <w:pPr>
              <w:pStyle w:val="Corpsdetexte"/>
            </w:pPr>
            <w:r w:rsidRPr="00A64099">
              <w:t>DIA</w:t>
            </w:r>
          </w:p>
        </w:tc>
        <w:tc>
          <w:tcPr>
            <w:tcW w:w="7229" w:type="dxa"/>
            <w:shd w:val="clear" w:color="auto" w:fill="auto"/>
            <w:vAlign w:val="center"/>
          </w:tcPr>
          <w:p w14:paraId="221EBD42" w14:textId="08C819DD" w:rsidR="00A64099" w:rsidRPr="00A64099" w:rsidRDefault="00A64099" w:rsidP="00A64099">
            <w:pPr>
              <w:pStyle w:val="Corpsdetexte"/>
            </w:pPr>
            <w:r w:rsidRPr="00A64099">
              <w:t>Dossier d’Intention d’Architecture</w:t>
            </w:r>
          </w:p>
        </w:tc>
      </w:tr>
      <w:tr w:rsidR="00A64099" w:rsidRPr="00A56200" w14:paraId="19809C52" w14:textId="77777777" w:rsidTr="000C088C">
        <w:tc>
          <w:tcPr>
            <w:tcW w:w="3085" w:type="dxa"/>
            <w:shd w:val="clear" w:color="auto" w:fill="auto"/>
            <w:vAlign w:val="center"/>
          </w:tcPr>
          <w:p w14:paraId="4EDDCBFB" w14:textId="7F94F3DF" w:rsidR="00A64099" w:rsidRPr="00A64099" w:rsidRDefault="00A64099" w:rsidP="00A64099">
            <w:pPr>
              <w:pStyle w:val="Corpsdetexte"/>
            </w:pPr>
            <w:r w:rsidRPr="00A64099">
              <w:t>DOD</w:t>
            </w:r>
          </w:p>
        </w:tc>
        <w:tc>
          <w:tcPr>
            <w:tcW w:w="7229" w:type="dxa"/>
            <w:shd w:val="clear" w:color="auto" w:fill="auto"/>
            <w:vAlign w:val="center"/>
          </w:tcPr>
          <w:p w14:paraId="2DE73247" w14:textId="105CA1E2" w:rsidR="00A64099" w:rsidRPr="00A64099" w:rsidRDefault="00A64099" w:rsidP="00A64099">
            <w:pPr>
              <w:pStyle w:val="Corpsdetexte"/>
            </w:pPr>
            <w:r w:rsidRPr="00A64099">
              <w:t xml:space="preserve">Définition of </w:t>
            </w:r>
            <w:proofErr w:type="spellStart"/>
            <w:r w:rsidRPr="00A64099">
              <w:t>Done</w:t>
            </w:r>
            <w:proofErr w:type="spellEnd"/>
          </w:p>
        </w:tc>
      </w:tr>
      <w:tr w:rsidR="00A64099" w:rsidRPr="00A56200" w14:paraId="2929C34C" w14:textId="77777777" w:rsidTr="000C088C">
        <w:tc>
          <w:tcPr>
            <w:tcW w:w="3085" w:type="dxa"/>
            <w:shd w:val="clear" w:color="auto" w:fill="auto"/>
            <w:vAlign w:val="center"/>
          </w:tcPr>
          <w:p w14:paraId="75F9B70C" w14:textId="4CBB15EB" w:rsidR="00A64099" w:rsidRPr="00A64099" w:rsidRDefault="00A64099" w:rsidP="00A64099">
            <w:pPr>
              <w:pStyle w:val="Corpsdetexte"/>
            </w:pPr>
            <w:r w:rsidRPr="00A64099">
              <w:t>DOR</w:t>
            </w:r>
          </w:p>
        </w:tc>
        <w:tc>
          <w:tcPr>
            <w:tcW w:w="7229" w:type="dxa"/>
            <w:shd w:val="clear" w:color="auto" w:fill="auto"/>
            <w:vAlign w:val="center"/>
          </w:tcPr>
          <w:p w14:paraId="07F04F95" w14:textId="4044C8C4" w:rsidR="00A64099" w:rsidRPr="00A64099" w:rsidRDefault="00A64099" w:rsidP="00A64099">
            <w:pPr>
              <w:pStyle w:val="Corpsdetexte"/>
            </w:pPr>
            <w:r w:rsidRPr="00A64099">
              <w:t xml:space="preserve">Définition of </w:t>
            </w:r>
            <w:proofErr w:type="spellStart"/>
            <w:r w:rsidRPr="00A64099">
              <w:t>Ready</w:t>
            </w:r>
            <w:proofErr w:type="spellEnd"/>
          </w:p>
        </w:tc>
      </w:tr>
      <w:tr w:rsidR="00A64099" w:rsidRPr="00A56200" w14:paraId="4E1C5026" w14:textId="77777777" w:rsidTr="000C088C">
        <w:tc>
          <w:tcPr>
            <w:tcW w:w="3085" w:type="dxa"/>
            <w:shd w:val="clear" w:color="auto" w:fill="auto"/>
            <w:vAlign w:val="center"/>
          </w:tcPr>
          <w:p w14:paraId="42360EFB" w14:textId="29D6CC5D" w:rsidR="00A64099" w:rsidRPr="00A64099" w:rsidRDefault="00A64099" w:rsidP="00A64099">
            <w:pPr>
              <w:pStyle w:val="Corpsdetexte"/>
            </w:pPr>
            <w:r w:rsidRPr="00A64099">
              <w:t>DP</w:t>
            </w:r>
          </w:p>
        </w:tc>
        <w:tc>
          <w:tcPr>
            <w:tcW w:w="7229" w:type="dxa"/>
            <w:shd w:val="clear" w:color="auto" w:fill="auto"/>
            <w:vAlign w:val="center"/>
          </w:tcPr>
          <w:p w14:paraId="2EE97AE4" w14:textId="306AD85D" w:rsidR="00A64099" w:rsidRPr="00A64099" w:rsidRDefault="00A64099" w:rsidP="00A64099">
            <w:pPr>
              <w:pStyle w:val="Corpsdetexte"/>
            </w:pPr>
            <w:r w:rsidRPr="00A64099">
              <w:t>Dossier de Production</w:t>
            </w:r>
          </w:p>
        </w:tc>
      </w:tr>
      <w:tr w:rsidR="00A64099" w:rsidRPr="00A56200" w14:paraId="49CC2182" w14:textId="77777777" w:rsidTr="000C088C">
        <w:tc>
          <w:tcPr>
            <w:tcW w:w="3085" w:type="dxa"/>
            <w:shd w:val="clear" w:color="auto" w:fill="auto"/>
            <w:vAlign w:val="center"/>
          </w:tcPr>
          <w:p w14:paraId="3E8CAC33" w14:textId="46C543D6" w:rsidR="00A64099" w:rsidRPr="00A64099" w:rsidRDefault="00A64099" w:rsidP="00A64099">
            <w:pPr>
              <w:pStyle w:val="Corpsdetexte"/>
            </w:pPr>
            <w:r w:rsidRPr="00A64099">
              <w:t>EPIC</w:t>
            </w:r>
          </w:p>
        </w:tc>
        <w:tc>
          <w:tcPr>
            <w:tcW w:w="7229" w:type="dxa"/>
            <w:shd w:val="clear" w:color="auto" w:fill="auto"/>
            <w:vAlign w:val="center"/>
          </w:tcPr>
          <w:p w14:paraId="35B70874" w14:textId="18C83E17" w:rsidR="00A64099" w:rsidRPr="00A64099" w:rsidRDefault="00A64099" w:rsidP="00A64099">
            <w:pPr>
              <w:pStyle w:val="Corpsdetexte"/>
            </w:pPr>
            <w:r w:rsidRPr="00A64099">
              <w:t xml:space="preserve">Une Epic correspond à une macro fonctionnalité du système à développer. Elle englobe de ce fait un ensemble </w:t>
            </w:r>
            <w:proofErr w:type="gramStart"/>
            <w:r w:rsidRPr="00A64099">
              <w:t>de User</w:t>
            </w:r>
            <w:proofErr w:type="gramEnd"/>
            <w:r w:rsidRPr="00A64099">
              <w:t xml:space="preserve"> Stories qui seront rattachées à l'EPIC.</w:t>
            </w:r>
          </w:p>
        </w:tc>
      </w:tr>
      <w:tr w:rsidR="00A64099" w:rsidRPr="00A56200" w14:paraId="4250B0D0" w14:textId="77777777" w:rsidTr="000C088C">
        <w:tc>
          <w:tcPr>
            <w:tcW w:w="3085" w:type="dxa"/>
            <w:shd w:val="clear" w:color="auto" w:fill="auto"/>
            <w:vAlign w:val="center"/>
          </w:tcPr>
          <w:p w14:paraId="372E4A20" w14:textId="5502A78F" w:rsidR="00A64099" w:rsidRPr="00A64099" w:rsidRDefault="00A64099" w:rsidP="00A64099">
            <w:pPr>
              <w:pStyle w:val="Corpsdetexte"/>
            </w:pPr>
            <w:r w:rsidRPr="00A64099">
              <w:t>ETD</w:t>
            </w:r>
          </w:p>
        </w:tc>
        <w:tc>
          <w:tcPr>
            <w:tcW w:w="7229" w:type="dxa"/>
            <w:shd w:val="clear" w:color="auto" w:fill="auto"/>
            <w:vAlign w:val="center"/>
          </w:tcPr>
          <w:p w14:paraId="05DE758F" w14:textId="61E3036C" w:rsidR="00A64099" w:rsidRPr="00A64099" w:rsidRDefault="00A64099" w:rsidP="00A64099">
            <w:pPr>
              <w:pStyle w:val="Corpsdetexte"/>
            </w:pPr>
            <w:r w:rsidRPr="00A64099">
              <w:t>Département des études et des développements</w:t>
            </w:r>
          </w:p>
        </w:tc>
      </w:tr>
      <w:tr w:rsidR="00A64099" w:rsidRPr="00A56200" w14:paraId="15B8B6AA" w14:textId="77777777" w:rsidTr="000C088C">
        <w:tc>
          <w:tcPr>
            <w:tcW w:w="3085" w:type="dxa"/>
            <w:shd w:val="clear" w:color="auto" w:fill="auto"/>
            <w:vAlign w:val="center"/>
          </w:tcPr>
          <w:p w14:paraId="2C9BE871" w14:textId="5D072458" w:rsidR="00A64099" w:rsidRPr="00A64099" w:rsidRDefault="00A64099" w:rsidP="00A64099">
            <w:pPr>
              <w:pStyle w:val="Corpsdetexte"/>
            </w:pPr>
            <w:r w:rsidRPr="00A64099">
              <w:t>EXP</w:t>
            </w:r>
          </w:p>
        </w:tc>
        <w:tc>
          <w:tcPr>
            <w:tcW w:w="7229" w:type="dxa"/>
            <w:shd w:val="clear" w:color="auto" w:fill="auto"/>
            <w:vAlign w:val="center"/>
          </w:tcPr>
          <w:p w14:paraId="7430F876" w14:textId="760A2333" w:rsidR="00A64099" w:rsidRPr="00A64099" w:rsidRDefault="00A64099" w:rsidP="00A64099">
            <w:pPr>
              <w:pStyle w:val="Corpsdetexte"/>
            </w:pPr>
            <w:r w:rsidRPr="00A64099">
              <w:t>Département Exploitation</w:t>
            </w:r>
          </w:p>
        </w:tc>
      </w:tr>
      <w:tr w:rsidR="00A64099" w:rsidRPr="00A56200" w14:paraId="37DC928C" w14:textId="77777777" w:rsidTr="000C088C">
        <w:tc>
          <w:tcPr>
            <w:tcW w:w="3085" w:type="dxa"/>
            <w:shd w:val="clear" w:color="auto" w:fill="auto"/>
            <w:vAlign w:val="center"/>
          </w:tcPr>
          <w:p w14:paraId="6A444B88" w14:textId="7DF5568E" w:rsidR="00A64099" w:rsidRPr="00A64099" w:rsidRDefault="00A64099" w:rsidP="00A64099">
            <w:pPr>
              <w:pStyle w:val="Corpsdetexte"/>
            </w:pPr>
            <w:r w:rsidRPr="00A64099">
              <w:t>Exigence </w:t>
            </w:r>
          </w:p>
        </w:tc>
        <w:tc>
          <w:tcPr>
            <w:tcW w:w="7229" w:type="dxa"/>
            <w:shd w:val="clear" w:color="auto" w:fill="auto"/>
            <w:vAlign w:val="center"/>
          </w:tcPr>
          <w:p w14:paraId="59128DF3" w14:textId="48068FAE" w:rsidR="00A64099" w:rsidRPr="00A64099" w:rsidRDefault="00A64099" w:rsidP="00A64099">
            <w:pPr>
              <w:pStyle w:val="Corpsdetexte"/>
            </w:pPr>
            <w:r w:rsidRPr="00A64099">
              <w:t>Une exigence est un besoin impératif du Ministère de la Justice. En cas de non-respect de l’exigence, l’offre est irrégulière. La réponse à l’exigence est dans le cadre de réponse technique.</w:t>
            </w:r>
          </w:p>
        </w:tc>
      </w:tr>
      <w:tr w:rsidR="00A64099" w:rsidRPr="00A56200" w14:paraId="2FC84C5A" w14:textId="77777777" w:rsidTr="000C088C">
        <w:tc>
          <w:tcPr>
            <w:tcW w:w="3085" w:type="dxa"/>
            <w:shd w:val="clear" w:color="auto" w:fill="auto"/>
            <w:vAlign w:val="center"/>
          </w:tcPr>
          <w:p w14:paraId="5C1E21B9" w14:textId="35F16D34" w:rsidR="00A64099" w:rsidRPr="00A64099" w:rsidRDefault="00A64099" w:rsidP="00A64099">
            <w:pPr>
              <w:pStyle w:val="Corpsdetexte"/>
            </w:pPr>
            <w:r w:rsidRPr="00A64099">
              <w:t>Fait technique</w:t>
            </w:r>
          </w:p>
        </w:tc>
        <w:tc>
          <w:tcPr>
            <w:tcW w:w="7229" w:type="dxa"/>
            <w:shd w:val="clear" w:color="auto" w:fill="auto"/>
            <w:vAlign w:val="center"/>
          </w:tcPr>
          <w:p w14:paraId="0B009106" w14:textId="09F72B87" w:rsidR="00A64099" w:rsidRPr="00A64099" w:rsidRDefault="00A64099" w:rsidP="00A64099">
            <w:pPr>
              <w:pStyle w:val="Corpsdetexte"/>
            </w:pPr>
            <w:r w:rsidRPr="00A64099">
              <w:t>Fiche de description et de suivi de l’incident depuis sa création et jusqu’à sa clôture.</w:t>
            </w:r>
          </w:p>
        </w:tc>
      </w:tr>
      <w:tr w:rsidR="00A64099" w:rsidRPr="00A56200" w14:paraId="5369AC4A" w14:textId="77777777" w:rsidTr="000C088C">
        <w:tc>
          <w:tcPr>
            <w:tcW w:w="3085" w:type="dxa"/>
            <w:shd w:val="clear" w:color="auto" w:fill="auto"/>
            <w:vAlign w:val="center"/>
          </w:tcPr>
          <w:p w14:paraId="3225E2E0" w14:textId="6A4D8008" w:rsidR="00A64099" w:rsidRPr="00A64099" w:rsidRDefault="00A64099" w:rsidP="00A64099">
            <w:pPr>
              <w:pStyle w:val="Corpsdetexte"/>
            </w:pPr>
            <w:proofErr w:type="spellStart"/>
            <w:r w:rsidRPr="00A64099">
              <w:t>Feature</w:t>
            </w:r>
            <w:proofErr w:type="spellEnd"/>
          </w:p>
        </w:tc>
        <w:tc>
          <w:tcPr>
            <w:tcW w:w="7229" w:type="dxa"/>
            <w:shd w:val="clear" w:color="auto" w:fill="auto"/>
            <w:vAlign w:val="center"/>
          </w:tcPr>
          <w:p w14:paraId="727D7E78" w14:textId="3A359045" w:rsidR="00A64099" w:rsidRPr="00A64099" w:rsidRDefault="00A64099" w:rsidP="00A64099">
            <w:pPr>
              <w:pStyle w:val="Corpsdetexte"/>
            </w:pPr>
            <w:r w:rsidRPr="00A64099">
              <w:t xml:space="preserve">Une </w:t>
            </w:r>
            <w:proofErr w:type="spellStart"/>
            <w:r w:rsidRPr="00A64099">
              <w:t>feature</w:t>
            </w:r>
            <w:proofErr w:type="spellEnd"/>
            <w:r w:rsidRPr="00A64099">
              <w:t xml:space="preserve"> est une fonctionnalité dont le métier a besoin. Elle contient les hypothèses de bénéfices et les critères d’acceptance. Elle est dimensionnée pour pouvoir être réalisée dans un incrément. Le Product </w:t>
            </w:r>
            <w:proofErr w:type="spellStart"/>
            <w:r w:rsidRPr="00A64099">
              <w:t>Owner</w:t>
            </w:r>
            <w:proofErr w:type="spellEnd"/>
            <w:r w:rsidRPr="00A64099">
              <w:t xml:space="preserve"> priorise les </w:t>
            </w:r>
            <w:proofErr w:type="spellStart"/>
            <w:r w:rsidRPr="00A64099">
              <w:t>features</w:t>
            </w:r>
            <w:proofErr w:type="spellEnd"/>
            <w:r w:rsidRPr="00A64099">
              <w:t xml:space="preserve"> et plusieurs </w:t>
            </w:r>
            <w:proofErr w:type="spellStart"/>
            <w:r w:rsidRPr="00A64099">
              <w:t>Squads</w:t>
            </w:r>
            <w:proofErr w:type="spellEnd"/>
            <w:r w:rsidRPr="00A64099">
              <w:t xml:space="preserve"> peuvent travailler sur la même </w:t>
            </w:r>
            <w:proofErr w:type="spellStart"/>
            <w:r w:rsidRPr="00A64099">
              <w:t>feature</w:t>
            </w:r>
            <w:proofErr w:type="spellEnd"/>
            <w:r w:rsidRPr="00A64099">
              <w:t xml:space="preserve">. Une </w:t>
            </w:r>
            <w:proofErr w:type="spellStart"/>
            <w:r w:rsidRPr="00A64099">
              <w:t>feature</w:t>
            </w:r>
            <w:proofErr w:type="spellEnd"/>
            <w:r w:rsidRPr="00A64099">
              <w:t xml:space="preserve"> contient plusieurs user stories.</w:t>
            </w:r>
          </w:p>
        </w:tc>
      </w:tr>
      <w:tr w:rsidR="00A64099" w:rsidRPr="00A56200" w14:paraId="2F3B7A64" w14:textId="77777777" w:rsidTr="000C088C">
        <w:tc>
          <w:tcPr>
            <w:tcW w:w="3085" w:type="dxa"/>
            <w:shd w:val="clear" w:color="auto" w:fill="auto"/>
            <w:vAlign w:val="center"/>
          </w:tcPr>
          <w:p w14:paraId="180385E7" w14:textId="33EC66FB" w:rsidR="00A64099" w:rsidRPr="00A64099" w:rsidRDefault="00A64099" w:rsidP="00A64099">
            <w:pPr>
              <w:pStyle w:val="Corpsdetexte"/>
            </w:pPr>
            <w:r w:rsidRPr="00A64099">
              <w:t>FEROS</w:t>
            </w:r>
          </w:p>
        </w:tc>
        <w:tc>
          <w:tcPr>
            <w:tcW w:w="7229" w:type="dxa"/>
            <w:shd w:val="clear" w:color="auto" w:fill="auto"/>
            <w:vAlign w:val="center"/>
          </w:tcPr>
          <w:p w14:paraId="5A349B6D" w14:textId="0F3782B4" w:rsidR="00A64099" w:rsidRPr="00A64099" w:rsidRDefault="00A64099" w:rsidP="00A64099">
            <w:pPr>
              <w:pStyle w:val="Corpsdetexte"/>
            </w:pPr>
            <w:r w:rsidRPr="00A64099">
              <w:t>Fiche d'Expression Rationnelle des Objectifs de Sécurité</w:t>
            </w:r>
          </w:p>
        </w:tc>
      </w:tr>
      <w:tr w:rsidR="00A64099" w:rsidRPr="00A56200" w14:paraId="015548D8" w14:textId="77777777" w:rsidTr="000C088C">
        <w:tc>
          <w:tcPr>
            <w:tcW w:w="3085" w:type="dxa"/>
            <w:shd w:val="clear" w:color="auto" w:fill="auto"/>
            <w:vAlign w:val="center"/>
          </w:tcPr>
          <w:p w14:paraId="17D32759" w14:textId="5F9DECDC" w:rsidR="00A64099" w:rsidRPr="00A64099" w:rsidRDefault="00A64099" w:rsidP="00A64099">
            <w:pPr>
              <w:pStyle w:val="Corpsdetexte"/>
            </w:pPr>
            <w:r w:rsidRPr="00A64099">
              <w:t>GED</w:t>
            </w:r>
          </w:p>
        </w:tc>
        <w:tc>
          <w:tcPr>
            <w:tcW w:w="7229" w:type="dxa"/>
            <w:shd w:val="clear" w:color="auto" w:fill="auto"/>
            <w:vAlign w:val="center"/>
          </w:tcPr>
          <w:p w14:paraId="1A992CB8" w14:textId="489499F9" w:rsidR="00A64099" w:rsidRPr="00A64099" w:rsidRDefault="00A64099" w:rsidP="00A64099">
            <w:pPr>
              <w:pStyle w:val="Corpsdetexte"/>
            </w:pPr>
            <w:r w:rsidRPr="00A64099">
              <w:t>Gestion Électronique des Documents</w:t>
            </w:r>
          </w:p>
        </w:tc>
      </w:tr>
      <w:tr w:rsidR="00A64099" w:rsidRPr="00A56200" w14:paraId="192CE44F" w14:textId="77777777" w:rsidTr="000C088C">
        <w:tc>
          <w:tcPr>
            <w:tcW w:w="3085" w:type="dxa"/>
            <w:shd w:val="clear" w:color="auto" w:fill="auto"/>
            <w:vAlign w:val="center"/>
          </w:tcPr>
          <w:p w14:paraId="3FD82A36" w14:textId="07E3CE6F" w:rsidR="00A64099" w:rsidRPr="00A64099" w:rsidRDefault="00A64099" w:rsidP="00A64099">
            <w:pPr>
              <w:pStyle w:val="Corpsdetexte"/>
            </w:pPr>
            <w:r w:rsidRPr="00A64099">
              <w:t>HNO </w:t>
            </w:r>
          </w:p>
        </w:tc>
        <w:tc>
          <w:tcPr>
            <w:tcW w:w="7229" w:type="dxa"/>
            <w:shd w:val="clear" w:color="auto" w:fill="auto"/>
            <w:vAlign w:val="center"/>
          </w:tcPr>
          <w:p w14:paraId="62D825BE" w14:textId="49733E28" w:rsidR="00A64099" w:rsidRPr="00A64099" w:rsidRDefault="00A64099" w:rsidP="00A64099">
            <w:pPr>
              <w:pStyle w:val="Corpsdetexte"/>
            </w:pPr>
            <w:r w:rsidRPr="00A64099">
              <w:t>Heures non ouvrées + weekend et jours fériés. </w:t>
            </w:r>
          </w:p>
        </w:tc>
      </w:tr>
      <w:tr w:rsidR="00A64099" w:rsidRPr="00A56200" w14:paraId="2C4C5EB7" w14:textId="77777777" w:rsidTr="000C088C">
        <w:tc>
          <w:tcPr>
            <w:tcW w:w="3085" w:type="dxa"/>
            <w:shd w:val="clear" w:color="auto" w:fill="auto"/>
            <w:vAlign w:val="center"/>
          </w:tcPr>
          <w:p w14:paraId="6A3F6EF5" w14:textId="65246975" w:rsidR="00A64099" w:rsidRPr="00A64099" w:rsidRDefault="00A64099" w:rsidP="00A64099">
            <w:pPr>
              <w:pStyle w:val="Corpsdetexte"/>
            </w:pPr>
            <w:r w:rsidRPr="00A64099">
              <w:t>HO </w:t>
            </w:r>
          </w:p>
        </w:tc>
        <w:tc>
          <w:tcPr>
            <w:tcW w:w="7229" w:type="dxa"/>
            <w:shd w:val="clear" w:color="auto" w:fill="auto"/>
            <w:vAlign w:val="center"/>
          </w:tcPr>
          <w:p w14:paraId="1E90990E" w14:textId="40EEA10B" w:rsidR="00A64099" w:rsidRPr="00A64099" w:rsidRDefault="00A64099" w:rsidP="00A64099">
            <w:pPr>
              <w:pStyle w:val="Corpsdetexte"/>
            </w:pPr>
            <w:r w:rsidRPr="00A64099">
              <w:t>Heures ouvrées, du lundi au vendredi de 08H00 à 18H00 heure métropolitaine.</w:t>
            </w:r>
          </w:p>
        </w:tc>
      </w:tr>
      <w:tr w:rsidR="00A64099" w:rsidRPr="00A56200" w14:paraId="0C3FBBB6" w14:textId="77777777" w:rsidTr="000C088C">
        <w:tc>
          <w:tcPr>
            <w:tcW w:w="3085" w:type="dxa"/>
            <w:shd w:val="clear" w:color="auto" w:fill="auto"/>
            <w:vAlign w:val="center"/>
          </w:tcPr>
          <w:p w14:paraId="08DA67E7" w14:textId="1DA50049" w:rsidR="00A64099" w:rsidRPr="00A64099" w:rsidRDefault="00A64099" w:rsidP="00A64099">
            <w:pPr>
              <w:pStyle w:val="Corpsdetexte"/>
            </w:pPr>
            <w:r w:rsidRPr="00A64099">
              <w:t>Incrément</w:t>
            </w:r>
          </w:p>
        </w:tc>
        <w:tc>
          <w:tcPr>
            <w:tcW w:w="7229" w:type="dxa"/>
            <w:shd w:val="clear" w:color="auto" w:fill="auto"/>
            <w:vAlign w:val="center"/>
          </w:tcPr>
          <w:p w14:paraId="3DD0BF17" w14:textId="5E08A977" w:rsidR="00A64099" w:rsidRPr="00A64099" w:rsidRDefault="00A64099" w:rsidP="00A64099">
            <w:pPr>
              <w:pStyle w:val="Corpsdetexte"/>
            </w:pPr>
            <w:r w:rsidRPr="00A64099">
              <w:t xml:space="preserve">L’incrément est un ensemble de sprints commun à l’ensemble des </w:t>
            </w:r>
            <w:proofErr w:type="spellStart"/>
            <w:r w:rsidRPr="00A64099">
              <w:t>Squads</w:t>
            </w:r>
            <w:proofErr w:type="spellEnd"/>
            <w:r w:rsidRPr="00A64099">
              <w:t xml:space="preserve"> d’une même tribu.</w:t>
            </w:r>
            <w:r w:rsidRPr="00A64099">
              <w:br/>
              <w:t>La durée standard de l’incrément est de : 4 sprints + 1 sprint Innovation &amp; Planning</w:t>
            </w:r>
          </w:p>
        </w:tc>
      </w:tr>
      <w:tr w:rsidR="00A64099" w:rsidRPr="00A56200" w14:paraId="433B9C97" w14:textId="77777777" w:rsidTr="000C088C">
        <w:tc>
          <w:tcPr>
            <w:tcW w:w="3085" w:type="dxa"/>
            <w:shd w:val="clear" w:color="auto" w:fill="auto"/>
            <w:vAlign w:val="center"/>
          </w:tcPr>
          <w:p w14:paraId="5B9E34AD" w14:textId="7C678661" w:rsidR="00A64099" w:rsidRPr="00A64099" w:rsidRDefault="00A64099" w:rsidP="00A64099">
            <w:pPr>
              <w:pStyle w:val="Corpsdetexte"/>
            </w:pPr>
            <w:r w:rsidRPr="00A64099">
              <w:t>LDAP</w:t>
            </w:r>
          </w:p>
        </w:tc>
        <w:tc>
          <w:tcPr>
            <w:tcW w:w="7229" w:type="dxa"/>
            <w:shd w:val="clear" w:color="auto" w:fill="auto"/>
            <w:vAlign w:val="center"/>
          </w:tcPr>
          <w:p w14:paraId="5F57B806" w14:textId="2A9B34D2" w:rsidR="00A64099" w:rsidRPr="00A64099" w:rsidRDefault="00A64099" w:rsidP="00A64099">
            <w:pPr>
              <w:pStyle w:val="Corpsdetexte"/>
            </w:pPr>
            <w:proofErr w:type="spellStart"/>
            <w:r w:rsidRPr="00A64099">
              <w:t>Lightweight</w:t>
            </w:r>
            <w:proofErr w:type="spellEnd"/>
            <w:r w:rsidRPr="00A64099">
              <w:t xml:space="preserve"> Directory Access Protocol (annuaire d’entreprise)</w:t>
            </w:r>
          </w:p>
        </w:tc>
      </w:tr>
      <w:tr w:rsidR="00A64099" w:rsidRPr="00A56200" w14:paraId="18D42011" w14:textId="77777777" w:rsidTr="000C088C">
        <w:tc>
          <w:tcPr>
            <w:tcW w:w="3085" w:type="dxa"/>
            <w:shd w:val="clear" w:color="auto" w:fill="auto"/>
            <w:vAlign w:val="center"/>
          </w:tcPr>
          <w:p w14:paraId="73F9651F" w14:textId="45981EE4" w:rsidR="00A64099" w:rsidRPr="00A64099" w:rsidRDefault="00A64099" w:rsidP="00A64099">
            <w:pPr>
              <w:pStyle w:val="Corpsdetexte"/>
            </w:pPr>
            <w:r w:rsidRPr="00A64099">
              <w:t>MCD</w:t>
            </w:r>
          </w:p>
        </w:tc>
        <w:tc>
          <w:tcPr>
            <w:tcW w:w="7229" w:type="dxa"/>
            <w:shd w:val="clear" w:color="auto" w:fill="auto"/>
            <w:vAlign w:val="center"/>
          </w:tcPr>
          <w:p w14:paraId="41A95950" w14:textId="77E5FCDF" w:rsidR="00A64099" w:rsidRPr="00A64099" w:rsidRDefault="00A64099" w:rsidP="00A64099">
            <w:pPr>
              <w:pStyle w:val="Corpsdetexte"/>
            </w:pPr>
            <w:r w:rsidRPr="00A64099">
              <w:t>Modèle Conceptuel de Données</w:t>
            </w:r>
          </w:p>
        </w:tc>
      </w:tr>
      <w:tr w:rsidR="00A64099" w:rsidRPr="00A56200" w14:paraId="0EEA0F14" w14:textId="77777777" w:rsidTr="000C088C">
        <w:tc>
          <w:tcPr>
            <w:tcW w:w="3085" w:type="dxa"/>
            <w:shd w:val="clear" w:color="auto" w:fill="auto"/>
            <w:vAlign w:val="center"/>
          </w:tcPr>
          <w:p w14:paraId="1CDEE307" w14:textId="4D22F45E" w:rsidR="00A64099" w:rsidRPr="00A64099" w:rsidRDefault="00A64099" w:rsidP="00A64099">
            <w:pPr>
              <w:pStyle w:val="Corpsdetexte"/>
            </w:pPr>
            <w:r w:rsidRPr="00A64099">
              <w:t>MCL</w:t>
            </w:r>
          </w:p>
        </w:tc>
        <w:tc>
          <w:tcPr>
            <w:tcW w:w="7229" w:type="dxa"/>
            <w:shd w:val="clear" w:color="auto" w:fill="auto"/>
            <w:vAlign w:val="center"/>
          </w:tcPr>
          <w:p w14:paraId="2DB83586" w14:textId="51058FA4" w:rsidR="00A64099" w:rsidRPr="00A64099" w:rsidRDefault="00A64099" w:rsidP="00A64099">
            <w:pPr>
              <w:pStyle w:val="Corpsdetexte"/>
            </w:pPr>
            <w:r w:rsidRPr="00A64099">
              <w:t>Manifeste de compatibilité logicielle</w:t>
            </w:r>
          </w:p>
        </w:tc>
      </w:tr>
      <w:tr w:rsidR="00A64099" w:rsidRPr="00A56200" w14:paraId="686B6966" w14:textId="77777777" w:rsidTr="000C088C">
        <w:tc>
          <w:tcPr>
            <w:tcW w:w="3085" w:type="dxa"/>
            <w:shd w:val="clear" w:color="auto" w:fill="auto"/>
            <w:vAlign w:val="center"/>
          </w:tcPr>
          <w:p w14:paraId="44512AFD" w14:textId="5D646A15" w:rsidR="00A64099" w:rsidRPr="00A64099" w:rsidRDefault="00A64099" w:rsidP="00A64099">
            <w:pPr>
              <w:pStyle w:val="Corpsdetexte"/>
            </w:pPr>
            <w:r w:rsidRPr="00A64099">
              <w:t>MCO</w:t>
            </w:r>
          </w:p>
        </w:tc>
        <w:tc>
          <w:tcPr>
            <w:tcW w:w="7229" w:type="dxa"/>
            <w:shd w:val="clear" w:color="auto" w:fill="auto"/>
            <w:vAlign w:val="center"/>
          </w:tcPr>
          <w:p w14:paraId="78EAF2A4" w14:textId="704689DB" w:rsidR="00A64099" w:rsidRPr="00A64099" w:rsidRDefault="00A64099" w:rsidP="00A64099">
            <w:pPr>
              <w:pStyle w:val="Corpsdetexte"/>
            </w:pPr>
            <w:r w:rsidRPr="00A64099">
              <w:t>Maintien en Conditions Opérationnelles</w:t>
            </w:r>
          </w:p>
        </w:tc>
      </w:tr>
      <w:tr w:rsidR="00A64099" w:rsidRPr="00A56200" w14:paraId="53942365" w14:textId="77777777" w:rsidTr="000C088C">
        <w:tc>
          <w:tcPr>
            <w:tcW w:w="3085" w:type="dxa"/>
            <w:shd w:val="clear" w:color="auto" w:fill="auto"/>
            <w:vAlign w:val="center"/>
          </w:tcPr>
          <w:p w14:paraId="7BB75694" w14:textId="5D239BC8" w:rsidR="00A64099" w:rsidRPr="00A64099" w:rsidRDefault="00A64099" w:rsidP="00A64099">
            <w:pPr>
              <w:pStyle w:val="Corpsdetexte"/>
            </w:pPr>
            <w:r w:rsidRPr="00A64099">
              <w:t>MCS</w:t>
            </w:r>
          </w:p>
        </w:tc>
        <w:tc>
          <w:tcPr>
            <w:tcW w:w="7229" w:type="dxa"/>
            <w:shd w:val="clear" w:color="auto" w:fill="auto"/>
            <w:vAlign w:val="center"/>
          </w:tcPr>
          <w:p w14:paraId="43815484" w14:textId="3A1C1FFF" w:rsidR="00A64099" w:rsidRPr="00A64099" w:rsidRDefault="00A64099" w:rsidP="00A64099">
            <w:pPr>
              <w:pStyle w:val="Corpsdetexte"/>
            </w:pPr>
            <w:r w:rsidRPr="00A64099">
              <w:t>Maintien en Conditions de Sécurité</w:t>
            </w:r>
          </w:p>
        </w:tc>
      </w:tr>
      <w:tr w:rsidR="00A64099" w:rsidRPr="00A56200" w14:paraId="765F8A26" w14:textId="77777777" w:rsidTr="000C088C">
        <w:tc>
          <w:tcPr>
            <w:tcW w:w="3085" w:type="dxa"/>
            <w:shd w:val="clear" w:color="auto" w:fill="auto"/>
            <w:vAlign w:val="center"/>
          </w:tcPr>
          <w:p w14:paraId="751EB28E" w14:textId="64045965" w:rsidR="00A64099" w:rsidRPr="00A64099" w:rsidRDefault="00A64099" w:rsidP="00A64099">
            <w:pPr>
              <w:pStyle w:val="Corpsdetexte"/>
            </w:pPr>
            <w:r w:rsidRPr="00A64099">
              <w:t>MEP</w:t>
            </w:r>
          </w:p>
        </w:tc>
        <w:tc>
          <w:tcPr>
            <w:tcW w:w="7229" w:type="dxa"/>
            <w:shd w:val="clear" w:color="auto" w:fill="auto"/>
            <w:vAlign w:val="center"/>
          </w:tcPr>
          <w:p w14:paraId="35B4DBC3" w14:textId="15E656C7" w:rsidR="00A64099" w:rsidRPr="00A64099" w:rsidRDefault="00A64099" w:rsidP="00A64099">
            <w:pPr>
              <w:pStyle w:val="Corpsdetexte"/>
            </w:pPr>
            <w:r w:rsidRPr="00A64099">
              <w:t>Mise En Production</w:t>
            </w:r>
          </w:p>
        </w:tc>
      </w:tr>
      <w:tr w:rsidR="00A64099" w:rsidRPr="00A56200" w14:paraId="1E7981BE" w14:textId="77777777" w:rsidTr="000C088C">
        <w:tc>
          <w:tcPr>
            <w:tcW w:w="3085" w:type="dxa"/>
            <w:shd w:val="clear" w:color="auto" w:fill="auto"/>
            <w:vAlign w:val="center"/>
          </w:tcPr>
          <w:p w14:paraId="79EC25E2" w14:textId="2D550174" w:rsidR="00A64099" w:rsidRPr="00A64099" w:rsidRDefault="00A64099" w:rsidP="00A64099">
            <w:pPr>
              <w:pStyle w:val="Corpsdetexte"/>
            </w:pPr>
            <w:r w:rsidRPr="00A64099">
              <w:t>MID</w:t>
            </w:r>
          </w:p>
        </w:tc>
        <w:tc>
          <w:tcPr>
            <w:tcW w:w="7229" w:type="dxa"/>
            <w:shd w:val="clear" w:color="auto" w:fill="auto"/>
            <w:vAlign w:val="center"/>
          </w:tcPr>
          <w:p w14:paraId="73765A77" w14:textId="31257A8F" w:rsidR="00A64099" w:rsidRPr="00A64099" w:rsidRDefault="00A64099" w:rsidP="00A64099">
            <w:pPr>
              <w:pStyle w:val="Corpsdetexte"/>
            </w:pPr>
            <w:r w:rsidRPr="00A64099">
              <w:t>Maintien de l'intégrité des données</w:t>
            </w:r>
          </w:p>
        </w:tc>
      </w:tr>
      <w:tr w:rsidR="00A64099" w:rsidRPr="00A56200" w14:paraId="28773340" w14:textId="77777777" w:rsidTr="000C088C">
        <w:tc>
          <w:tcPr>
            <w:tcW w:w="3085" w:type="dxa"/>
            <w:shd w:val="clear" w:color="auto" w:fill="auto"/>
            <w:vAlign w:val="center"/>
          </w:tcPr>
          <w:p w14:paraId="367308E7" w14:textId="05DB9B5E" w:rsidR="00A64099" w:rsidRPr="00A64099" w:rsidRDefault="00A64099" w:rsidP="00A64099">
            <w:pPr>
              <w:pStyle w:val="Corpsdetexte"/>
            </w:pPr>
            <w:r w:rsidRPr="00A64099">
              <w:t>MJ</w:t>
            </w:r>
          </w:p>
        </w:tc>
        <w:tc>
          <w:tcPr>
            <w:tcW w:w="7229" w:type="dxa"/>
            <w:shd w:val="clear" w:color="auto" w:fill="auto"/>
            <w:vAlign w:val="center"/>
          </w:tcPr>
          <w:p w14:paraId="76294634" w14:textId="54E40956" w:rsidR="00A64099" w:rsidRPr="00A64099" w:rsidRDefault="00A64099" w:rsidP="00A64099">
            <w:pPr>
              <w:pStyle w:val="Corpsdetexte"/>
            </w:pPr>
            <w:r w:rsidRPr="00A64099">
              <w:t>Ministère Justice</w:t>
            </w:r>
          </w:p>
        </w:tc>
      </w:tr>
      <w:tr w:rsidR="00A64099" w:rsidRPr="00A56200" w14:paraId="60EA1324" w14:textId="77777777" w:rsidTr="000C088C">
        <w:tc>
          <w:tcPr>
            <w:tcW w:w="3085" w:type="dxa"/>
            <w:shd w:val="clear" w:color="auto" w:fill="auto"/>
            <w:vAlign w:val="center"/>
          </w:tcPr>
          <w:p w14:paraId="7FF5E98D" w14:textId="4B471E2E" w:rsidR="00A64099" w:rsidRPr="00A64099" w:rsidRDefault="00A64099" w:rsidP="00A64099">
            <w:pPr>
              <w:pStyle w:val="Corpsdetexte"/>
            </w:pPr>
            <w:r w:rsidRPr="00A64099">
              <w:t>MLD</w:t>
            </w:r>
          </w:p>
        </w:tc>
        <w:tc>
          <w:tcPr>
            <w:tcW w:w="7229" w:type="dxa"/>
            <w:shd w:val="clear" w:color="auto" w:fill="auto"/>
            <w:vAlign w:val="center"/>
          </w:tcPr>
          <w:p w14:paraId="180DB51F" w14:textId="025DA0CF" w:rsidR="00A64099" w:rsidRPr="00A64099" w:rsidRDefault="00A64099" w:rsidP="00A64099">
            <w:pPr>
              <w:pStyle w:val="Corpsdetexte"/>
            </w:pPr>
            <w:r w:rsidRPr="00A64099">
              <w:t>Modèle Logique de Données</w:t>
            </w:r>
          </w:p>
        </w:tc>
      </w:tr>
      <w:tr w:rsidR="00A64099" w:rsidRPr="00A56200" w14:paraId="0F66D274" w14:textId="77777777" w:rsidTr="000C088C">
        <w:tc>
          <w:tcPr>
            <w:tcW w:w="3085" w:type="dxa"/>
            <w:shd w:val="clear" w:color="auto" w:fill="auto"/>
            <w:vAlign w:val="center"/>
          </w:tcPr>
          <w:p w14:paraId="0EED44B7" w14:textId="5CEECD5C" w:rsidR="00A64099" w:rsidRPr="00A64099" w:rsidRDefault="00A64099" w:rsidP="00A64099">
            <w:pPr>
              <w:pStyle w:val="Corpsdetexte"/>
            </w:pPr>
            <w:r w:rsidRPr="00A64099">
              <w:t>MOA</w:t>
            </w:r>
          </w:p>
        </w:tc>
        <w:tc>
          <w:tcPr>
            <w:tcW w:w="7229" w:type="dxa"/>
            <w:shd w:val="clear" w:color="auto" w:fill="auto"/>
            <w:vAlign w:val="center"/>
          </w:tcPr>
          <w:p w14:paraId="3F71E4E4" w14:textId="50492A0D" w:rsidR="00A64099" w:rsidRPr="00A64099" w:rsidRDefault="00A64099" w:rsidP="00A64099">
            <w:pPr>
              <w:pStyle w:val="Corpsdetexte"/>
            </w:pPr>
            <w:r w:rsidRPr="00A64099">
              <w:t>Maîtrise d’Ouvrage</w:t>
            </w:r>
          </w:p>
        </w:tc>
      </w:tr>
      <w:tr w:rsidR="00A64099" w:rsidRPr="00A56200" w14:paraId="03A80E44" w14:textId="77777777" w:rsidTr="000C088C">
        <w:tc>
          <w:tcPr>
            <w:tcW w:w="3085" w:type="dxa"/>
            <w:shd w:val="clear" w:color="auto" w:fill="auto"/>
            <w:vAlign w:val="center"/>
          </w:tcPr>
          <w:p w14:paraId="76A45486" w14:textId="21DF0739" w:rsidR="00A64099" w:rsidRPr="00A64099" w:rsidRDefault="00A64099" w:rsidP="00A64099">
            <w:pPr>
              <w:pStyle w:val="Corpsdetexte"/>
            </w:pPr>
            <w:r w:rsidRPr="00A64099">
              <w:t>MOE</w:t>
            </w:r>
          </w:p>
        </w:tc>
        <w:tc>
          <w:tcPr>
            <w:tcW w:w="7229" w:type="dxa"/>
            <w:shd w:val="clear" w:color="auto" w:fill="auto"/>
            <w:vAlign w:val="center"/>
          </w:tcPr>
          <w:p w14:paraId="194B9537" w14:textId="0424C8AA" w:rsidR="00A64099" w:rsidRPr="00A64099" w:rsidRDefault="00A64099" w:rsidP="00A64099">
            <w:pPr>
              <w:pStyle w:val="Corpsdetexte"/>
            </w:pPr>
            <w:r w:rsidRPr="00A64099">
              <w:t>Maîtrise d’Œuvre</w:t>
            </w:r>
          </w:p>
        </w:tc>
      </w:tr>
      <w:tr w:rsidR="00A64099" w:rsidRPr="00A56200" w14:paraId="309E7488" w14:textId="77777777" w:rsidTr="000C088C">
        <w:tc>
          <w:tcPr>
            <w:tcW w:w="3085" w:type="dxa"/>
            <w:shd w:val="clear" w:color="auto" w:fill="auto"/>
            <w:vAlign w:val="center"/>
          </w:tcPr>
          <w:p w14:paraId="6137EB6B" w14:textId="1232C2A8" w:rsidR="00A64099" w:rsidRPr="00A64099" w:rsidRDefault="00A64099" w:rsidP="00A64099">
            <w:pPr>
              <w:pStyle w:val="Corpsdetexte"/>
            </w:pPr>
            <w:r w:rsidRPr="00A64099">
              <w:lastRenderedPageBreak/>
              <w:t>MOM</w:t>
            </w:r>
          </w:p>
        </w:tc>
        <w:tc>
          <w:tcPr>
            <w:tcW w:w="7229" w:type="dxa"/>
            <w:shd w:val="clear" w:color="auto" w:fill="auto"/>
            <w:vAlign w:val="center"/>
          </w:tcPr>
          <w:p w14:paraId="394F41DC" w14:textId="4062508B" w:rsidR="00A64099" w:rsidRPr="00A64099" w:rsidRDefault="00A64099" w:rsidP="00A64099">
            <w:pPr>
              <w:pStyle w:val="Corpsdetexte"/>
            </w:pPr>
            <w:r w:rsidRPr="00A64099">
              <w:t>Mise en Ordre de Marche</w:t>
            </w:r>
          </w:p>
        </w:tc>
      </w:tr>
      <w:tr w:rsidR="00A64099" w:rsidRPr="00A56200" w14:paraId="7C7ADD05" w14:textId="77777777" w:rsidTr="000C088C">
        <w:tc>
          <w:tcPr>
            <w:tcW w:w="3085" w:type="dxa"/>
            <w:shd w:val="clear" w:color="auto" w:fill="auto"/>
            <w:vAlign w:val="center"/>
          </w:tcPr>
          <w:p w14:paraId="49E9568E" w14:textId="16B8B01A" w:rsidR="00A64099" w:rsidRPr="00A64099" w:rsidRDefault="00A64099" w:rsidP="00A64099">
            <w:pPr>
              <w:pStyle w:val="Corpsdetexte"/>
            </w:pPr>
            <w:r w:rsidRPr="00A64099">
              <w:t>MPD</w:t>
            </w:r>
          </w:p>
        </w:tc>
        <w:tc>
          <w:tcPr>
            <w:tcW w:w="7229" w:type="dxa"/>
            <w:shd w:val="clear" w:color="auto" w:fill="auto"/>
            <w:vAlign w:val="center"/>
          </w:tcPr>
          <w:p w14:paraId="17AA5490" w14:textId="4648937C" w:rsidR="00A64099" w:rsidRPr="00A64099" w:rsidRDefault="00A64099" w:rsidP="00A64099">
            <w:pPr>
              <w:pStyle w:val="Corpsdetexte"/>
            </w:pPr>
            <w:r w:rsidRPr="00A64099">
              <w:t>Modèle Physique de Données</w:t>
            </w:r>
          </w:p>
        </w:tc>
      </w:tr>
      <w:tr w:rsidR="00A64099" w:rsidRPr="00A56200" w14:paraId="05FBB280" w14:textId="77777777" w:rsidTr="000C088C">
        <w:tc>
          <w:tcPr>
            <w:tcW w:w="3085" w:type="dxa"/>
            <w:shd w:val="clear" w:color="auto" w:fill="auto"/>
            <w:vAlign w:val="center"/>
          </w:tcPr>
          <w:p w14:paraId="6B54737B" w14:textId="1C1C74CD" w:rsidR="00A64099" w:rsidRPr="00A64099" w:rsidRDefault="00A64099" w:rsidP="00A64099">
            <w:pPr>
              <w:pStyle w:val="Corpsdetexte"/>
            </w:pPr>
            <w:r w:rsidRPr="00A64099">
              <w:t>NOA</w:t>
            </w:r>
          </w:p>
        </w:tc>
        <w:tc>
          <w:tcPr>
            <w:tcW w:w="7229" w:type="dxa"/>
            <w:shd w:val="clear" w:color="auto" w:fill="auto"/>
            <w:vAlign w:val="center"/>
          </w:tcPr>
          <w:p w14:paraId="21DF137F" w14:textId="0AB9AA67" w:rsidR="00A64099" w:rsidRPr="00A64099" w:rsidRDefault="00A64099" w:rsidP="00A64099">
            <w:pPr>
              <w:pStyle w:val="Corpsdetexte"/>
            </w:pPr>
            <w:r w:rsidRPr="00A64099">
              <w:t>Note d’Opportunité d’Architecture</w:t>
            </w:r>
          </w:p>
        </w:tc>
      </w:tr>
      <w:tr w:rsidR="00A64099" w:rsidRPr="00A56200" w14:paraId="29BB7BA8" w14:textId="77777777" w:rsidTr="000C088C">
        <w:tc>
          <w:tcPr>
            <w:tcW w:w="3085" w:type="dxa"/>
            <w:shd w:val="clear" w:color="auto" w:fill="auto"/>
            <w:vAlign w:val="center"/>
          </w:tcPr>
          <w:p w14:paraId="23FB974B" w14:textId="0FCAE14D" w:rsidR="00A64099" w:rsidRPr="00A64099" w:rsidRDefault="00A64099" w:rsidP="00A64099">
            <w:pPr>
              <w:pStyle w:val="Corpsdetexte"/>
            </w:pPr>
            <w:r w:rsidRPr="00A64099">
              <w:t>PA</w:t>
            </w:r>
          </w:p>
        </w:tc>
        <w:tc>
          <w:tcPr>
            <w:tcW w:w="7229" w:type="dxa"/>
            <w:shd w:val="clear" w:color="auto" w:fill="auto"/>
            <w:vAlign w:val="center"/>
          </w:tcPr>
          <w:p w14:paraId="05E7D3F8" w14:textId="7531FD11" w:rsidR="00A64099" w:rsidRPr="00A64099" w:rsidRDefault="00A64099" w:rsidP="00A64099">
            <w:pPr>
              <w:pStyle w:val="Corpsdetexte"/>
            </w:pPr>
            <w:r w:rsidRPr="00A64099">
              <w:t>Point d’Abonnement</w:t>
            </w:r>
          </w:p>
        </w:tc>
      </w:tr>
      <w:tr w:rsidR="00A64099" w:rsidRPr="00A56200" w14:paraId="3A459A53" w14:textId="77777777" w:rsidTr="000C088C">
        <w:tc>
          <w:tcPr>
            <w:tcW w:w="3085" w:type="dxa"/>
            <w:shd w:val="clear" w:color="auto" w:fill="auto"/>
            <w:vAlign w:val="center"/>
          </w:tcPr>
          <w:p w14:paraId="1883961A" w14:textId="19C67AED" w:rsidR="00A64099" w:rsidRPr="00A64099" w:rsidRDefault="00A64099" w:rsidP="00A64099">
            <w:pPr>
              <w:pStyle w:val="Corpsdetexte"/>
            </w:pPr>
            <w:r w:rsidRPr="00A64099">
              <w:t>PACQ</w:t>
            </w:r>
          </w:p>
        </w:tc>
        <w:tc>
          <w:tcPr>
            <w:tcW w:w="7229" w:type="dxa"/>
            <w:shd w:val="clear" w:color="auto" w:fill="auto"/>
            <w:vAlign w:val="center"/>
          </w:tcPr>
          <w:p w14:paraId="0B223485" w14:textId="6E66926A" w:rsidR="00A64099" w:rsidRPr="00A64099" w:rsidRDefault="00A64099" w:rsidP="00A64099">
            <w:pPr>
              <w:pStyle w:val="Corpsdetexte"/>
            </w:pPr>
            <w:r w:rsidRPr="00A64099">
              <w:t>Plan d'Assurance Contrôle Qualité</w:t>
            </w:r>
          </w:p>
        </w:tc>
      </w:tr>
      <w:tr w:rsidR="00A64099" w:rsidRPr="00A56200" w14:paraId="1C0E4820" w14:textId="77777777" w:rsidTr="000C088C">
        <w:tc>
          <w:tcPr>
            <w:tcW w:w="3085" w:type="dxa"/>
            <w:shd w:val="clear" w:color="auto" w:fill="auto"/>
            <w:vAlign w:val="center"/>
          </w:tcPr>
          <w:p w14:paraId="1B3E2AFC" w14:textId="700BCED0" w:rsidR="00A64099" w:rsidRPr="00A64099" w:rsidRDefault="00A64099" w:rsidP="00A64099">
            <w:pPr>
              <w:pStyle w:val="Corpsdetexte"/>
            </w:pPr>
            <w:r w:rsidRPr="00A64099">
              <w:t>PAF</w:t>
            </w:r>
          </w:p>
        </w:tc>
        <w:tc>
          <w:tcPr>
            <w:tcW w:w="7229" w:type="dxa"/>
            <w:shd w:val="clear" w:color="auto" w:fill="auto"/>
            <w:vAlign w:val="center"/>
          </w:tcPr>
          <w:p w14:paraId="3B03CE4E" w14:textId="1009E765" w:rsidR="00A64099" w:rsidRPr="00A64099" w:rsidRDefault="00A64099" w:rsidP="00A64099">
            <w:pPr>
              <w:pStyle w:val="Corpsdetexte"/>
            </w:pPr>
            <w:r w:rsidRPr="00A64099">
              <w:t>Point d’Abonnement Fixé</w:t>
            </w:r>
          </w:p>
        </w:tc>
      </w:tr>
      <w:tr w:rsidR="00A64099" w:rsidRPr="00A56200" w14:paraId="5BFEB364" w14:textId="77777777" w:rsidTr="000C088C">
        <w:tc>
          <w:tcPr>
            <w:tcW w:w="3085" w:type="dxa"/>
            <w:shd w:val="clear" w:color="auto" w:fill="auto"/>
            <w:vAlign w:val="center"/>
          </w:tcPr>
          <w:p w14:paraId="6AF1B988" w14:textId="66FEBB78" w:rsidR="00A64099" w:rsidRPr="00A64099" w:rsidRDefault="00A64099" w:rsidP="00A64099">
            <w:pPr>
              <w:pStyle w:val="Corpsdetexte"/>
            </w:pPr>
            <w:r w:rsidRPr="00A64099">
              <w:t>PAFI</w:t>
            </w:r>
          </w:p>
        </w:tc>
        <w:tc>
          <w:tcPr>
            <w:tcW w:w="7229" w:type="dxa"/>
            <w:shd w:val="clear" w:color="auto" w:fill="auto"/>
            <w:vAlign w:val="center"/>
          </w:tcPr>
          <w:p w14:paraId="5667824D" w14:textId="556AEA1F" w:rsidR="00A64099" w:rsidRPr="00A64099" w:rsidRDefault="00A64099" w:rsidP="00A64099">
            <w:pPr>
              <w:pStyle w:val="Corpsdetexte"/>
            </w:pPr>
            <w:r w:rsidRPr="00A64099">
              <w:t>Point d’Abonnement Fixé par Incrément</w:t>
            </w:r>
          </w:p>
        </w:tc>
      </w:tr>
      <w:tr w:rsidR="00A64099" w:rsidRPr="00A56200" w14:paraId="15BB0B10" w14:textId="77777777" w:rsidTr="000C088C">
        <w:tc>
          <w:tcPr>
            <w:tcW w:w="3085" w:type="dxa"/>
            <w:shd w:val="clear" w:color="auto" w:fill="auto"/>
            <w:vAlign w:val="center"/>
          </w:tcPr>
          <w:p w14:paraId="5534E0FD" w14:textId="01A486F3" w:rsidR="00A64099" w:rsidRPr="00A64099" w:rsidRDefault="00A64099" w:rsidP="00A64099">
            <w:pPr>
              <w:pStyle w:val="Corpsdetexte"/>
            </w:pPr>
            <w:r w:rsidRPr="00A64099">
              <w:t>PAM</w:t>
            </w:r>
          </w:p>
        </w:tc>
        <w:tc>
          <w:tcPr>
            <w:tcW w:w="7229" w:type="dxa"/>
            <w:shd w:val="clear" w:color="auto" w:fill="auto"/>
            <w:vAlign w:val="center"/>
          </w:tcPr>
          <w:p w14:paraId="68A825B2" w14:textId="1FD9CA08" w:rsidR="00A64099" w:rsidRPr="00A64099" w:rsidRDefault="00A64099" w:rsidP="00A64099">
            <w:pPr>
              <w:pStyle w:val="Corpsdetexte"/>
            </w:pPr>
            <w:r w:rsidRPr="00A64099">
              <w:t>Plan d'amélioration de la qualité et des performances</w:t>
            </w:r>
          </w:p>
        </w:tc>
      </w:tr>
      <w:tr w:rsidR="00A64099" w:rsidRPr="00A56200" w14:paraId="3C519E0B" w14:textId="77777777" w:rsidTr="000C088C">
        <w:tc>
          <w:tcPr>
            <w:tcW w:w="3085" w:type="dxa"/>
            <w:shd w:val="clear" w:color="auto" w:fill="auto"/>
            <w:vAlign w:val="center"/>
          </w:tcPr>
          <w:p w14:paraId="43A41FC8" w14:textId="01285FC4" w:rsidR="00A64099" w:rsidRPr="00A64099" w:rsidRDefault="00A64099" w:rsidP="00A64099">
            <w:pPr>
              <w:pStyle w:val="Corpsdetexte"/>
            </w:pPr>
            <w:r w:rsidRPr="00A64099">
              <w:t>PAS</w:t>
            </w:r>
          </w:p>
        </w:tc>
        <w:tc>
          <w:tcPr>
            <w:tcW w:w="7229" w:type="dxa"/>
            <w:shd w:val="clear" w:color="auto" w:fill="auto"/>
            <w:vAlign w:val="center"/>
          </w:tcPr>
          <w:p w14:paraId="0A6413A0" w14:textId="04EE8C6E" w:rsidR="00A64099" w:rsidRPr="00A64099" w:rsidRDefault="00A64099" w:rsidP="00A64099">
            <w:pPr>
              <w:pStyle w:val="Corpsdetexte"/>
            </w:pPr>
            <w:r w:rsidRPr="00A64099">
              <w:t>Plan Assurance Sécurité</w:t>
            </w:r>
          </w:p>
        </w:tc>
      </w:tr>
      <w:tr w:rsidR="00A64099" w:rsidRPr="00A56200" w14:paraId="125AEC29" w14:textId="77777777" w:rsidTr="000C088C">
        <w:tc>
          <w:tcPr>
            <w:tcW w:w="3085" w:type="dxa"/>
            <w:shd w:val="clear" w:color="auto" w:fill="auto"/>
            <w:vAlign w:val="center"/>
          </w:tcPr>
          <w:p w14:paraId="2228D953" w14:textId="4E8E05DB" w:rsidR="00A64099" w:rsidRPr="00A64099" w:rsidRDefault="00A64099" w:rsidP="00A64099">
            <w:pPr>
              <w:pStyle w:val="Corpsdetexte"/>
            </w:pPr>
            <w:r w:rsidRPr="00A64099">
              <w:t>PCA</w:t>
            </w:r>
          </w:p>
        </w:tc>
        <w:tc>
          <w:tcPr>
            <w:tcW w:w="7229" w:type="dxa"/>
            <w:shd w:val="clear" w:color="auto" w:fill="auto"/>
            <w:vAlign w:val="center"/>
          </w:tcPr>
          <w:p w14:paraId="14260A04" w14:textId="39837E7E" w:rsidR="00A64099" w:rsidRPr="00A64099" w:rsidRDefault="00A64099" w:rsidP="00A64099">
            <w:pPr>
              <w:pStyle w:val="Corpsdetexte"/>
            </w:pPr>
            <w:r w:rsidRPr="00A64099">
              <w:t>Plan de Continuité d’Activité</w:t>
            </w:r>
          </w:p>
        </w:tc>
      </w:tr>
      <w:tr w:rsidR="00A64099" w:rsidRPr="00A56200" w14:paraId="3EB2AEDE" w14:textId="77777777" w:rsidTr="000C088C">
        <w:tc>
          <w:tcPr>
            <w:tcW w:w="3085" w:type="dxa"/>
            <w:shd w:val="clear" w:color="auto" w:fill="auto"/>
            <w:vAlign w:val="center"/>
          </w:tcPr>
          <w:p w14:paraId="099F573B" w14:textId="300EE6C9" w:rsidR="00A64099" w:rsidRPr="00A64099" w:rsidRDefault="00A64099" w:rsidP="00A64099">
            <w:pPr>
              <w:pStyle w:val="Corpsdetexte"/>
            </w:pPr>
            <w:r w:rsidRPr="00A64099">
              <w:t>PI</w:t>
            </w:r>
          </w:p>
        </w:tc>
        <w:tc>
          <w:tcPr>
            <w:tcW w:w="7229" w:type="dxa"/>
            <w:shd w:val="clear" w:color="auto" w:fill="auto"/>
            <w:vAlign w:val="center"/>
          </w:tcPr>
          <w:p w14:paraId="40E22503" w14:textId="46B87420" w:rsidR="00A64099" w:rsidRPr="00A64099" w:rsidRDefault="00A64099" w:rsidP="00A64099">
            <w:pPr>
              <w:pStyle w:val="Corpsdetexte"/>
            </w:pPr>
            <w:r w:rsidRPr="00A64099">
              <w:t xml:space="preserve">Planning </w:t>
            </w:r>
            <w:proofErr w:type="spellStart"/>
            <w:r w:rsidRPr="00A64099">
              <w:t>Increment</w:t>
            </w:r>
            <w:proofErr w:type="spellEnd"/>
          </w:p>
        </w:tc>
      </w:tr>
      <w:tr w:rsidR="00A64099" w:rsidRPr="00A56200" w14:paraId="564C1B78" w14:textId="77777777" w:rsidTr="000C088C">
        <w:tc>
          <w:tcPr>
            <w:tcW w:w="3085" w:type="dxa"/>
            <w:shd w:val="clear" w:color="auto" w:fill="auto"/>
            <w:vAlign w:val="center"/>
          </w:tcPr>
          <w:p w14:paraId="5E3B3938" w14:textId="756242AD" w:rsidR="00A64099" w:rsidRPr="00A64099" w:rsidRDefault="00A64099" w:rsidP="00A64099">
            <w:pPr>
              <w:pStyle w:val="Corpsdetexte"/>
            </w:pPr>
            <w:r w:rsidRPr="00A64099">
              <w:t>PMV</w:t>
            </w:r>
          </w:p>
        </w:tc>
        <w:tc>
          <w:tcPr>
            <w:tcW w:w="7229" w:type="dxa"/>
            <w:shd w:val="clear" w:color="auto" w:fill="auto"/>
            <w:vAlign w:val="center"/>
          </w:tcPr>
          <w:p w14:paraId="210EF7FB" w14:textId="55A4CB53" w:rsidR="00A64099" w:rsidRPr="00A64099" w:rsidRDefault="00A64099" w:rsidP="00A64099">
            <w:pPr>
              <w:pStyle w:val="Corpsdetexte"/>
            </w:pPr>
            <w:r w:rsidRPr="00A64099">
              <w:t>Produit Minimum Viable</w:t>
            </w:r>
          </w:p>
        </w:tc>
      </w:tr>
      <w:tr w:rsidR="00A64099" w:rsidRPr="00A56200" w14:paraId="2EF698B0" w14:textId="77777777" w:rsidTr="000C088C">
        <w:tc>
          <w:tcPr>
            <w:tcW w:w="3085" w:type="dxa"/>
            <w:shd w:val="clear" w:color="auto" w:fill="auto"/>
            <w:vAlign w:val="center"/>
          </w:tcPr>
          <w:p w14:paraId="40C6A8C7" w14:textId="2E191F52" w:rsidR="00A64099" w:rsidRPr="00A64099" w:rsidRDefault="00A64099" w:rsidP="00A64099">
            <w:pPr>
              <w:pStyle w:val="Corpsdetexte"/>
            </w:pPr>
            <w:r w:rsidRPr="00A64099">
              <w:t>POC</w:t>
            </w:r>
          </w:p>
        </w:tc>
        <w:tc>
          <w:tcPr>
            <w:tcW w:w="7229" w:type="dxa"/>
            <w:shd w:val="clear" w:color="auto" w:fill="auto"/>
            <w:vAlign w:val="center"/>
          </w:tcPr>
          <w:p w14:paraId="2045C07F" w14:textId="14D36369" w:rsidR="00A64099" w:rsidRPr="00A64099" w:rsidRDefault="00A64099" w:rsidP="00A64099">
            <w:pPr>
              <w:pStyle w:val="Corpsdetexte"/>
            </w:pPr>
            <w:r w:rsidRPr="00A64099">
              <w:t>Preuve de Concept (Proof Of Concept), ou démonstration de faisabilité. C’est une réalisation courte ou incomplète d'une solution pour démontrer sa faisabilité</w:t>
            </w:r>
          </w:p>
        </w:tc>
      </w:tr>
      <w:tr w:rsidR="00A64099" w:rsidRPr="00A56200" w14:paraId="37C53AB0" w14:textId="77777777" w:rsidTr="000C088C">
        <w:tc>
          <w:tcPr>
            <w:tcW w:w="3085" w:type="dxa"/>
            <w:shd w:val="clear" w:color="auto" w:fill="auto"/>
            <w:vAlign w:val="center"/>
          </w:tcPr>
          <w:p w14:paraId="7B8FDA85" w14:textId="5DB3D706" w:rsidR="00A64099" w:rsidRPr="00A64099" w:rsidRDefault="00A64099" w:rsidP="00A64099">
            <w:pPr>
              <w:pStyle w:val="Corpsdetexte"/>
            </w:pPr>
            <w:r w:rsidRPr="00A64099">
              <w:t>PRA</w:t>
            </w:r>
          </w:p>
        </w:tc>
        <w:tc>
          <w:tcPr>
            <w:tcW w:w="7229" w:type="dxa"/>
            <w:shd w:val="clear" w:color="auto" w:fill="auto"/>
            <w:vAlign w:val="center"/>
          </w:tcPr>
          <w:p w14:paraId="58BF2397" w14:textId="574CE116" w:rsidR="00A64099" w:rsidRPr="00A64099" w:rsidRDefault="00A64099" w:rsidP="00A64099">
            <w:pPr>
              <w:pStyle w:val="Corpsdetexte"/>
            </w:pPr>
            <w:r w:rsidRPr="00A64099">
              <w:t>Plan de Reprise d'Activité</w:t>
            </w:r>
          </w:p>
        </w:tc>
      </w:tr>
      <w:tr w:rsidR="00A64099" w:rsidRPr="00A56200" w14:paraId="581721A3" w14:textId="77777777" w:rsidTr="000C088C">
        <w:tc>
          <w:tcPr>
            <w:tcW w:w="3085" w:type="dxa"/>
            <w:shd w:val="clear" w:color="auto" w:fill="auto"/>
            <w:vAlign w:val="center"/>
          </w:tcPr>
          <w:p w14:paraId="51CC3DC7" w14:textId="2B1B900F" w:rsidR="00A64099" w:rsidRPr="00A64099" w:rsidRDefault="00A64099" w:rsidP="00A64099">
            <w:pPr>
              <w:pStyle w:val="Corpsdetexte"/>
            </w:pPr>
            <w:r w:rsidRPr="00A64099">
              <w:t>PSSI</w:t>
            </w:r>
          </w:p>
        </w:tc>
        <w:tc>
          <w:tcPr>
            <w:tcW w:w="7229" w:type="dxa"/>
            <w:shd w:val="clear" w:color="auto" w:fill="auto"/>
            <w:vAlign w:val="center"/>
          </w:tcPr>
          <w:p w14:paraId="236AED1C" w14:textId="5B72483E" w:rsidR="00A64099" w:rsidRPr="00A64099" w:rsidRDefault="00A64099" w:rsidP="00A64099">
            <w:pPr>
              <w:pStyle w:val="Corpsdetexte"/>
            </w:pPr>
            <w:r w:rsidRPr="00A64099">
              <w:t>Politique de Sécurité du Système d'Informations</w:t>
            </w:r>
          </w:p>
        </w:tc>
      </w:tr>
      <w:tr w:rsidR="00A64099" w:rsidRPr="00A56200" w14:paraId="349A3389" w14:textId="77777777" w:rsidTr="000C088C">
        <w:tc>
          <w:tcPr>
            <w:tcW w:w="3085" w:type="dxa"/>
            <w:shd w:val="clear" w:color="auto" w:fill="auto"/>
            <w:vAlign w:val="center"/>
          </w:tcPr>
          <w:p w14:paraId="0A725B96" w14:textId="4A4A6696" w:rsidR="00A64099" w:rsidRPr="00A64099" w:rsidRDefault="00A64099" w:rsidP="00A64099">
            <w:pPr>
              <w:pStyle w:val="Corpsdetexte"/>
            </w:pPr>
            <w:r w:rsidRPr="00A64099">
              <w:t>RAL</w:t>
            </w:r>
          </w:p>
        </w:tc>
        <w:tc>
          <w:tcPr>
            <w:tcW w:w="7229" w:type="dxa"/>
            <w:shd w:val="clear" w:color="auto" w:fill="auto"/>
            <w:vAlign w:val="center"/>
          </w:tcPr>
          <w:p w14:paraId="60303626" w14:textId="234E7032" w:rsidR="00A64099" w:rsidRPr="00A64099" w:rsidRDefault="00A64099" w:rsidP="00A64099">
            <w:pPr>
              <w:pStyle w:val="Corpsdetexte"/>
            </w:pPr>
            <w:r w:rsidRPr="00A64099">
              <w:t>Résumé d’Architecture Logiciel</w:t>
            </w:r>
          </w:p>
        </w:tc>
      </w:tr>
      <w:tr w:rsidR="00A64099" w:rsidRPr="00A56200" w14:paraId="10114E97" w14:textId="77777777" w:rsidTr="000C088C">
        <w:tc>
          <w:tcPr>
            <w:tcW w:w="3085" w:type="dxa"/>
            <w:shd w:val="clear" w:color="auto" w:fill="auto"/>
            <w:vAlign w:val="center"/>
          </w:tcPr>
          <w:p w14:paraId="1AB7DF8B" w14:textId="1332F0A1" w:rsidR="00A64099" w:rsidRPr="00A64099" w:rsidRDefault="00A64099" w:rsidP="00A64099">
            <w:pPr>
              <w:pStyle w:val="Corpsdetexte"/>
            </w:pPr>
            <w:r w:rsidRPr="00A64099">
              <w:t>RDD</w:t>
            </w:r>
          </w:p>
        </w:tc>
        <w:tc>
          <w:tcPr>
            <w:tcW w:w="7229" w:type="dxa"/>
            <w:shd w:val="clear" w:color="auto" w:fill="auto"/>
            <w:vAlign w:val="center"/>
          </w:tcPr>
          <w:p w14:paraId="1B07A9FF" w14:textId="24460863" w:rsidR="00A64099" w:rsidRPr="00A64099" w:rsidRDefault="00A64099" w:rsidP="00A64099">
            <w:pPr>
              <w:pStyle w:val="Corpsdetexte"/>
            </w:pPr>
            <w:r w:rsidRPr="00A64099">
              <w:t>Reprise De Données</w:t>
            </w:r>
          </w:p>
        </w:tc>
      </w:tr>
      <w:tr w:rsidR="00A64099" w:rsidRPr="00A56200" w14:paraId="64BC0D6E" w14:textId="77777777" w:rsidTr="000C088C">
        <w:tc>
          <w:tcPr>
            <w:tcW w:w="3085" w:type="dxa"/>
            <w:shd w:val="clear" w:color="auto" w:fill="auto"/>
            <w:vAlign w:val="center"/>
          </w:tcPr>
          <w:p w14:paraId="3104C3CB" w14:textId="59CFC363" w:rsidR="00A64099" w:rsidRPr="00A64099" w:rsidRDefault="00A64099" w:rsidP="00A64099">
            <w:pPr>
              <w:pStyle w:val="Corpsdetexte"/>
            </w:pPr>
            <w:r w:rsidRPr="00A64099">
              <w:t>RGAA</w:t>
            </w:r>
          </w:p>
        </w:tc>
        <w:tc>
          <w:tcPr>
            <w:tcW w:w="7229" w:type="dxa"/>
            <w:shd w:val="clear" w:color="auto" w:fill="auto"/>
            <w:vAlign w:val="center"/>
          </w:tcPr>
          <w:p w14:paraId="1ED822CE" w14:textId="12878F20" w:rsidR="00A64099" w:rsidRPr="00A64099" w:rsidRDefault="00A64099" w:rsidP="00A64099">
            <w:pPr>
              <w:pStyle w:val="Corpsdetexte"/>
            </w:pPr>
            <w:r w:rsidRPr="00A64099">
              <w:t>Référentiel Général d'Accessibilité pour les Administrations</w:t>
            </w:r>
          </w:p>
        </w:tc>
      </w:tr>
      <w:tr w:rsidR="00A64099" w:rsidRPr="00A56200" w14:paraId="5629D2C9" w14:textId="77777777" w:rsidTr="000C088C">
        <w:tc>
          <w:tcPr>
            <w:tcW w:w="3085" w:type="dxa"/>
            <w:shd w:val="clear" w:color="auto" w:fill="auto"/>
            <w:vAlign w:val="center"/>
          </w:tcPr>
          <w:p w14:paraId="1D5C1193" w14:textId="758A7026" w:rsidR="00A64099" w:rsidRPr="00A64099" w:rsidRDefault="00A64099" w:rsidP="00A64099">
            <w:pPr>
              <w:pStyle w:val="Corpsdetexte"/>
            </w:pPr>
            <w:r w:rsidRPr="00A64099">
              <w:t>RGI</w:t>
            </w:r>
          </w:p>
        </w:tc>
        <w:tc>
          <w:tcPr>
            <w:tcW w:w="7229" w:type="dxa"/>
            <w:shd w:val="clear" w:color="auto" w:fill="auto"/>
            <w:vAlign w:val="center"/>
          </w:tcPr>
          <w:p w14:paraId="701AFB5B" w14:textId="5AFD647A" w:rsidR="00A64099" w:rsidRPr="00A64099" w:rsidRDefault="00A64099" w:rsidP="00A64099">
            <w:pPr>
              <w:pStyle w:val="Corpsdetexte"/>
            </w:pPr>
            <w:r w:rsidRPr="00A64099">
              <w:t>Référentiel Général d’interopérabilité</w:t>
            </w:r>
          </w:p>
        </w:tc>
      </w:tr>
      <w:tr w:rsidR="00A64099" w:rsidRPr="00A56200" w14:paraId="161EB41D" w14:textId="77777777" w:rsidTr="000C088C">
        <w:tc>
          <w:tcPr>
            <w:tcW w:w="3085" w:type="dxa"/>
            <w:shd w:val="clear" w:color="auto" w:fill="auto"/>
            <w:vAlign w:val="center"/>
          </w:tcPr>
          <w:p w14:paraId="1D884542" w14:textId="46049421" w:rsidR="00A64099" w:rsidRPr="00A64099" w:rsidRDefault="00A64099" w:rsidP="00A64099">
            <w:pPr>
              <w:pStyle w:val="Corpsdetexte"/>
            </w:pPr>
            <w:r w:rsidRPr="00A64099">
              <w:t>RGS</w:t>
            </w:r>
          </w:p>
        </w:tc>
        <w:tc>
          <w:tcPr>
            <w:tcW w:w="7229" w:type="dxa"/>
            <w:shd w:val="clear" w:color="auto" w:fill="auto"/>
            <w:vAlign w:val="center"/>
          </w:tcPr>
          <w:p w14:paraId="0FD5BF75" w14:textId="38B3A0D6" w:rsidR="00A64099" w:rsidRPr="00A64099" w:rsidRDefault="00A64099" w:rsidP="00A64099">
            <w:pPr>
              <w:pStyle w:val="Corpsdetexte"/>
            </w:pPr>
            <w:r w:rsidRPr="00A64099">
              <w:t>Référentiel Général de Sécurité</w:t>
            </w:r>
          </w:p>
        </w:tc>
      </w:tr>
      <w:tr w:rsidR="00A64099" w:rsidRPr="00A56200" w14:paraId="1FEBC7AF" w14:textId="77777777" w:rsidTr="000C088C">
        <w:tc>
          <w:tcPr>
            <w:tcW w:w="3085" w:type="dxa"/>
            <w:shd w:val="clear" w:color="auto" w:fill="auto"/>
            <w:vAlign w:val="center"/>
          </w:tcPr>
          <w:p w14:paraId="32F07063" w14:textId="5E2E0C54" w:rsidR="00A64099" w:rsidRPr="00A64099" w:rsidRDefault="00A64099" w:rsidP="00A64099">
            <w:pPr>
              <w:pStyle w:val="Corpsdetexte"/>
            </w:pPr>
            <w:r w:rsidRPr="00A64099">
              <w:t>RPVJ</w:t>
            </w:r>
          </w:p>
        </w:tc>
        <w:tc>
          <w:tcPr>
            <w:tcW w:w="7229" w:type="dxa"/>
            <w:shd w:val="clear" w:color="auto" w:fill="auto"/>
            <w:vAlign w:val="center"/>
          </w:tcPr>
          <w:p w14:paraId="4D14541D" w14:textId="279BE382" w:rsidR="00A64099" w:rsidRPr="00A64099" w:rsidRDefault="00A64099" w:rsidP="00A64099">
            <w:pPr>
              <w:pStyle w:val="Corpsdetexte"/>
            </w:pPr>
            <w:r w:rsidRPr="00A64099">
              <w:t>Réseau Privé Virtuel Justice</w:t>
            </w:r>
          </w:p>
        </w:tc>
      </w:tr>
      <w:tr w:rsidR="00A64099" w:rsidRPr="00A56200" w14:paraId="1208A608" w14:textId="77777777" w:rsidTr="000C088C">
        <w:tc>
          <w:tcPr>
            <w:tcW w:w="3085" w:type="dxa"/>
            <w:shd w:val="clear" w:color="auto" w:fill="auto"/>
            <w:vAlign w:val="center"/>
          </w:tcPr>
          <w:p w14:paraId="7353FF97" w14:textId="2273C8C5" w:rsidR="00A64099" w:rsidRPr="00A64099" w:rsidRDefault="00A64099" w:rsidP="00A64099">
            <w:pPr>
              <w:pStyle w:val="Corpsdetexte"/>
            </w:pPr>
            <w:r w:rsidRPr="00A64099">
              <w:t>RSSI</w:t>
            </w:r>
          </w:p>
        </w:tc>
        <w:tc>
          <w:tcPr>
            <w:tcW w:w="7229" w:type="dxa"/>
            <w:shd w:val="clear" w:color="auto" w:fill="auto"/>
            <w:vAlign w:val="center"/>
          </w:tcPr>
          <w:p w14:paraId="78814388" w14:textId="4EE9FF8A" w:rsidR="00A64099" w:rsidRPr="00A64099" w:rsidRDefault="00A64099" w:rsidP="00A64099">
            <w:pPr>
              <w:pStyle w:val="Corpsdetexte"/>
            </w:pPr>
            <w:r w:rsidRPr="00A64099">
              <w:t>Responsable de la Sécurité du Système d’Information</w:t>
            </w:r>
          </w:p>
        </w:tc>
      </w:tr>
      <w:tr w:rsidR="00A64099" w:rsidRPr="00A56200" w14:paraId="357F6E67" w14:textId="77777777" w:rsidTr="000C088C">
        <w:tc>
          <w:tcPr>
            <w:tcW w:w="3085" w:type="dxa"/>
            <w:shd w:val="clear" w:color="auto" w:fill="auto"/>
            <w:vAlign w:val="center"/>
          </w:tcPr>
          <w:p w14:paraId="70D62A7D" w14:textId="01FD2009" w:rsidR="00A64099" w:rsidRPr="00A64099" w:rsidRDefault="00A64099" w:rsidP="00A64099">
            <w:pPr>
              <w:pStyle w:val="Corpsdetexte"/>
            </w:pPr>
            <w:r w:rsidRPr="00A64099">
              <w:t>RT</w:t>
            </w:r>
          </w:p>
        </w:tc>
        <w:tc>
          <w:tcPr>
            <w:tcW w:w="7229" w:type="dxa"/>
            <w:shd w:val="clear" w:color="auto" w:fill="auto"/>
            <w:vAlign w:val="center"/>
          </w:tcPr>
          <w:p w14:paraId="6328F658" w14:textId="66C2B702" w:rsidR="00A64099" w:rsidRPr="00A64099" w:rsidRDefault="00A64099" w:rsidP="00A64099">
            <w:pPr>
              <w:pStyle w:val="Corpsdetexte"/>
            </w:pPr>
            <w:r w:rsidRPr="00A64099">
              <w:t>Rapport de tests</w:t>
            </w:r>
          </w:p>
        </w:tc>
      </w:tr>
      <w:tr w:rsidR="00A64099" w:rsidRPr="00A56200" w14:paraId="0AC52040" w14:textId="77777777" w:rsidTr="000C088C">
        <w:tc>
          <w:tcPr>
            <w:tcW w:w="3085" w:type="dxa"/>
            <w:shd w:val="clear" w:color="auto" w:fill="auto"/>
            <w:vAlign w:val="center"/>
          </w:tcPr>
          <w:p w14:paraId="1E0CA134" w14:textId="4FBD27D2" w:rsidR="00A64099" w:rsidRPr="00A64099" w:rsidRDefault="00A64099" w:rsidP="00A64099">
            <w:pPr>
              <w:pStyle w:val="Corpsdetexte"/>
            </w:pPr>
            <w:r w:rsidRPr="00A64099">
              <w:t>SFD</w:t>
            </w:r>
          </w:p>
        </w:tc>
        <w:tc>
          <w:tcPr>
            <w:tcW w:w="7229" w:type="dxa"/>
            <w:shd w:val="clear" w:color="auto" w:fill="auto"/>
            <w:vAlign w:val="center"/>
          </w:tcPr>
          <w:p w14:paraId="65911AFC" w14:textId="26AD7291" w:rsidR="00A64099" w:rsidRPr="00A64099" w:rsidRDefault="00A64099" w:rsidP="00A64099">
            <w:pPr>
              <w:pStyle w:val="Corpsdetexte"/>
            </w:pPr>
            <w:r w:rsidRPr="00A64099">
              <w:t>Spécifications Fonctionnelles Détaillées</w:t>
            </w:r>
          </w:p>
        </w:tc>
      </w:tr>
      <w:tr w:rsidR="00A64099" w:rsidRPr="00A56200" w14:paraId="38B75E28" w14:textId="77777777" w:rsidTr="000C088C">
        <w:tc>
          <w:tcPr>
            <w:tcW w:w="3085" w:type="dxa"/>
            <w:shd w:val="clear" w:color="auto" w:fill="auto"/>
            <w:vAlign w:val="center"/>
          </w:tcPr>
          <w:p w14:paraId="4772DD8A" w14:textId="6710DEE5" w:rsidR="00A64099" w:rsidRPr="00A64099" w:rsidRDefault="00A64099" w:rsidP="00A64099">
            <w:pPr>
              <w:pStyle w:val="Corpsdetexte"/>
            </w:pPr>
            <w:r w:rsidRPr="00A64099">
              <w:t>SFG</w:t>
            </w:r>
          </w:p>
        </w:tc>
        <w:tc>
          <w:tcPr>
            <w:tcW w:w="7229" w:type="dxa"/>
            <w:shd w:val="clear" w:color="auto" w:fill="auto"/>
            <w:vAlign w:val="center"/>
          </w:tcPr>
          <w:p w14:paraId="1CA9CA02" w14:textId="0D43D634" w:rsidR="00A64099" w:rsidRPr="00A64099" w:rsidRDefault="00A64099" w:rsidP="00A64099">
            <w:pPr>
              <w:pStyle w:val="Corpsdetexte"/>
            </w:pPr>
            <w:r w:rsidRPr="00A64099">
              <w:t>Spécifications Fonctionnelles Générales</w:t>
            </w:r>
          </w:p>
        </w:tc>
      </w:tr>
      <w:tr w:rsidR="00A64099" w:rsidRPr="00A56200" w14:paraId="653DDBBD" w14:textId="77777777" w:rsidTr="000C088C">
        <w:tc>
          <w:tcPr>
            <w:tcW w:w="3085" w:type="dxa"/>
            <w:shd w:val="clear" w:color="auto" w:fill="auto"/>
            <w:vAlign w:val="center"/>
          </w:tcPr>
          <w:p w14:paraId="6DA3FD8B" w14:textId="7E7D48A7" w:rsidR="00A64099" w:rsidRPr="00A64099" w:rsidRDefault="00A64099" w:rsidP="00A64099">
            <w:pPr>
              <w:pStyle w:val="Corpsdetexte"/>
            </w:pPr>
            <w:r w:rsidRPr="00A64099">
              <w:t>SG</w:t>
            </w:r>
          </w:p>
        </w:tc>
        <w:tc>
          <w:tcPr>
            <w:tcW w:w="7229" w:type="dxa"/>
            <w:shd w:val="clear" w:color="auto" w:fill="auto"/>
            <w:vAlign w:val="center"/>
          </w:tcPr>
          <w:p w14:paraId="4742B59B" w14:textId="27591E9D" w:rsidR="00A64099" w:rsidRPr="00A64099" w:rsidRDefault="00A64099" w:rsidP="00A64099">
            <w:pPr>
              <w:pStyle w:val="Corpsdetexte"/>
            </w:pPr>
            <w:r w:rsidRPr="00A64099">
              <w:t>Secrétariat général (MJ)</w:t>
            </w:r>
          </w:p>
        </w:tc>
      </w:tr>
      <w:tr w:rsidR="00A64099" w:rsidRPr="00A56200" w14:paraId="3775A730" w14:textId="77777777" w:rsidTr="000C088C">
        <w:tc>
          <w:tcPr>
            <w:tcW w:w="3085" w:type="dxa"/>
            <w:shd w:val="clear" w:color="auto" w:fill="auto"/>
            <w:vAlign w:val="center"/>
          </w:tcPr>
          <w:p w14:paraId="1123D919" w14:textId="20F82EE6" w:rsidR="00A64099" w:rsidRPr="00A64099" w:rsidRDefault="00A64099" w:rsidP="00A64099">
            <w:pPr>
              <w:pStyle w:val="Corpsdetexte"/>
            </w:pPr>
            <w:r w:rsidRPr="00A64099">
              <w:t>SI</w:t>
            </w:r>
          </w:p>
        </w:tc>
        <w:tc>
          <w:tcPr>
            <w:tcW w:w="7229" w:type="dxa"/>
            <w:shd w:val="clear" w:color="auto" w:fill="auto"/>
            <w:vAlign w:val="center"/>
          </w:tcPr>
          <w:p w14:paraId="274C5C17" w14:textId="6C2BFA6E" w:rsidR="00A64099" w:rsidRPr="00A64099" w:rsidRDefault="00A64099" w:rsidP="00A64099">
            <w:pPr>
              <w:pStyle w:val="Corpsdetexte"/>
            </w:pPr>
            <w:r w:rsidRPr="00A64099">
              <w:t>Système d'Information</w:t>
            </w:r>
          </w:p>
        </w:tc>
      </w:tr>
      <w:tr w:rsidR="00A64099" w:rsidRPr="00A56200" w14:paraId="2E279447" w14:textId="77777777" w:rsidTr="000C088C">
        <w:tc>
          <w:tcPr>
            <w:tcW w:w="3085" w:type="dxa"/>
            <w:shd w:val="clear" w:color="auto" w:fill="auto"/>
            <w:vAlign w:val="center"/>
          </w:tcPr>
          <w:p w14:paraId="32EB60F4" w14:textId="093AD425" w:rsidR="00A64099" w:rsidRPr="00A64099" w:rsidRDefault="00024B10" w:rsidP="00A64099">
            <w:pPr>
              <w:pStyle w:val="Corpsdetexte"/>
            </w:pPr>
            <w:r>
              <w:t>D</w:t>
            </w:r>
            <w:r w:rsidR="00A64099" w:rsidRPr="00A64099">
              <w:t>NUM</w:t>
            </w:r>
          </w:p>
        </w:tc>
        <w:tc>
          <w:tcPr>
            <w:tcW w:w="7229" w:type="dxa"/>
            <w:shd w:val="clear" w:color="auto" w:fill="auto"/>
            <w:vAlign w:val="center"/>
          </w:tcPr>
          <w:p w14:paraId="0AF32D90" w14:textId="4710B5E7" w:rsidR="00A64099" w:rsidRPr="00A64099" w:rsidRDefault="00024B10" w:rsidP="00A64099">
            <w:pPr>
              <w:pStyle w:val="Corpsdetexte"/>
            </w:pPr>
            <w:r>
              <w:t>Direction</w:t>
            </w:r>
            <w:r w:rsidR="00A64099" w:rsidRPr="00A64099">
              <w:t xml:space="preserve"> du numérique</w:t>
            </w:r>
          </w:p>
        </w:tc>
      </w:tr>
      <w:tr w:rsidR="00A64099" w:rsidRPr="00A56200" w14:paraId="17C644EF" w14:textId="77777777" w:rsidTr="000C088C">
        <w:tc>
          <w:tcPr>
            <w:tcW w:w="3085" w:type="dxa"/>
            <w:shd w:val="clear" w:color="auto" w:fill="auto"/>
            <w:vAlign w:val="center"/>
          </w:tcPr>
          <w:p w14:paraId="33F4EBAA" w14:textId="051DF334" w:rsidR="00A64099" w:rsidRPr="00A64099" w:rsidRDefault="00A64099" w:rsidP="00A64099">
            <w:pPr>
              <w:pStyle w:val="Corpsdetexte"/>
            </w:pPr>
            <w:r w:rsidRPr="00A64099">
              <w:t>SSO</w:t>
            </w:r>
          </w:p>
        </w:tc>
        <w:tc>
          <w:tcPr>
            <w:tcW w:w="7229" w:type="dxa"/>
            <w:shd w:val="clear" w:color="auto" w:fill="auto"/>
            <w:vAlign w:val="center"/>
          </w:tcPr>
          <w:p w14:paraId="5601A290" w14:textId="6907D703" w:rsidR="00A64099" w:rsidRPr="00A64099" w:rsidRDefault="00A64099" w:rsidP="00A64099">
            <w:pPr>
              <w:pStyle w:val="Corpsdetexte"/>
            </w:pPr>
            <w:r w:rsidRPr="00A64099">
              <w:t xml:space="preserve">Single </w:t>
            </w:r>
            <w:proofErr w:type="spellStart"/>
            <w:r w:rsidRPr="00A64099">
              <w:t>Sign</w:t>
            </w:r>
            <w:proofErr w:type="spellEnd"/>
            <w:r w:rsidRPr="00A64099">
              <w:t xml:space="preserve"> On</w:t>
            </w:r>
          </w:p>
        </w:tc>
      </w:tr>
      <w:tr w:rsidR="00A64099" w:rsidRPr="00A56200" w14:paraId="73BEA3A4" w14:textId="77777777" w:rsidTr="000C088C">
        <w:tc>
          <w:tcPr>
            <w:tcW w:w="3085" w:type="dxa"/>
            <w:shd w:val="clear" w:color="auto" w:fill="auto"/>
            <w:vAlign w:val="center"/>
          </w:tcPr>
          <w:p w14:paraId="2C4F3767" w14:textId="6CD06A5D" w:rsidR="00A64099" w:rsidRPr="00A64099" w:rsidRDefault="00A64099" w:rsidP="00A64099">
            <w:pPr>
              <w:pStyle w:val="Corpsdetexte"/>
            </w:pPr>
            <w:r w:rsidRPr="00A64099">
              <w:t>STD</w:t>
            </w:r>
          </w:p>
        </w:tc>
        <w:tc>
          <w:tcPr>
            <w:tcW w:w="7229" w:type="dxa"/>
            <w:shd w:val="clear" w:color="auto" w:fill="auto"/>
            <w:vAlign w:val="center"/>
          </w:tcPr>
          <w:p w14:paraId="760D3532" w14:textId="128D52E5" w:rsidR="00A64099" w:rsidRPr="00A64099" w:rsidRDefault="00A64099" w:rsidP="00A64099">
            <w:pPr>
              <w:pStyle w:val="Corpsdetexte"/>
            </w:pPr>
            <w:r w:rsidRPr="00A64099">
              <w:t>Spécifications Techniques Détaillées</w:t>
            </w:r>
          </w:p>
        </w:tc>
      </w:tr>
      <w:tr w:rsidR="00A64099" w:rsidRPr="00A56200" w14:paraId="6ADFC73F" w14:textId="77777777" w:rsidTr="000C088C">
        <w:tc>
          <w:tcPr>
            <w:tcW w:w="3085" w:type="dxa"/>
            <w:shd w:val="clear" w:color="auto" w:fill="auto"/>
            <w:vAlign w:val="center"/>
          </w:tcPr>
          <w:p w14:paraId="7398BABE" w14:textId="52B1DE40" w:rsidR="00A64099" w:rsidRPr="00A64099" w:rsidRDefault="00A64099" w:rsidP="00A64099">
            <w:pPr>
              <w:pStyle w:val="Corpsdetexte"/>
            </w:pPr>
            <w:r w:rsidRPr="00A64099">
              <w:t>TA</w:t>
            </w:r>
          </w:p>
        </w:tc>
        <w:tc>
          <w:tcPr>
            <w:tcW w:w="7229" w:type="dxa"/>
            <w:shd w:val="clear" w:color="auto" w:fill="auto"/>
            <w:vAlign w:val="center"/>
          </w:tcPr>
          <w:p w14:paraId="45410814" w14:textId="0CA82CE6" w:rsidR="00A64099" w:rsidRPr="00A64099" w:rsidRDefault="00A64099" w:rsidP="00A64099">
            <w:pPr>
              <w:pStyle w:val="Corpsdetexte"/>
            </w:pPr>
            <w:r w:rsidRPr="00A64099">
              <w:t>Tests d’Assemblage</w:t>
            </w:r>
          </w:p>
        </w:tc>
      </w:tr>
      <w:tr w:rsidR="00A64099" w:rsidRPr="00A56200" w14:paraId="371BC9C1" w14:textId="77777777" w:rsidTr="000C088C">
        <w:tc>
          <w:tcPr>
            <w:tcW w:w="3085" w:type="dxa"/>
            <w:shd w:val="clear" w:color="auto" w:fill="auto"/>
            <w:vAlign w:val="center"/>
          </w:tcPr>
          <w:p w14:paraId="25EBAFE1" w14:textId="2ACF1965" w:rsidR="00A64099" w:rsidRPr="00A64099" w:rsidRDefault="00A64099" w:rsidP="00A64099">
            <w:pPr>
              <w:pStyle w:val="Corpsdetexte"/>
            </w:pPr>
            <w:r w:rsidRPr="00A64099">
              <w:t>TMA</w:t>
            </w:r>
          </w:p>
        </w:tc>
        <w:tc>
          <w:tcPr>
            <w:tcW w:w="7229" w:type="dxa"/>
            <w:shd w:val="clear" w:color="auto" w:fill="auto"/>
            <w:vAlign w:val="center"/>
          </w:tcPr>
          <w:p w14:paraId="5DC7051B" w14:textId="660E071D" w:rsidR="00A64099" w:rsidRPr="00A64099" w:rsidRDefault="00A64099" w:rsidP="00A64099">
            <w:pPr>
              <w:pStyle w:val="Corpsdetexte"/>
            </w:pPr>
            <w:r w:rsidRPr="00A64099">
              <w:t>Tierce Maintenance Applicative</w:t>
            </w:r>
          </w:p>
        </w:tc>
      </w:tr>
      <w:tr w:rsidR="00A64099" w:rsidRPr="00A56200" w14:paraId="461E8FBC" w14:textId="77777777" w:rsidTr="000C088C">
        <w:tc>
          <w:tcPr>
            <w:tcW w:w="3085" w:type="dxa"/>
            <w:shd w:val="clear" w:color="auto" w:fill="auto"/>
            <w:vAlign w:val="center"/>
          </w:tcPr>
          <w:p w14:paraId="1667BD65" w14:textId="5ACE4712" w:rsidR="00A64099" w:rsidRPr="00A64099" w:rsidRDefault="00A64099" w:rsidP="00A64099">
            <w:pPr>
              <w:pStyle w:val="Corpsdetexte"/>
            </w:pPr>
            <w:r w:rsidRPr="00A64099">
              <w:t>TS</w:t>
            </w:r>
          </w:p>
        </w:tc>
        <w:tc>
          <w:tcPr>
            <w:tcW w:w="7229" w:type="dxa"/>
            <w:shd w:val="clear" w:color="auto" w:fill="auto"/>
            <w:vAlign w:val="center"/>
          </w:tcPr>
          <w:p w14:paraId="24D979B3" w14:textId="36896671" w:rsidR="00A64099" w:rsidRPr="00A64099" w:rsidRDefault="00A64099" w:rsidP="00A64099">
            <w:pPr>
              <w:pStyle w:val="Corpsdetexte"/>
            </w:pPr>
            <w:r w:rsidRPr="00A64099">
              <w:t>Tests Systèmes</w:t>
            </w:r>
          </w:p>
        </w:tc>
      </w:tr>
      <w:tr w:rsidR="00A64099" w:rsidRPr="00A56200" w14:paraId="571203DE" w14:textId="77777777" w:rsidTr="000C088C">
        <w:tc>
          <w:tcPr>
            <w:tcW w:w="3085" w:type="dxa"/>
            <w:shd w:val="clear" w:color="auto" w:fill="auto"/>
            <w:vAlign w:val="center"/>
          </w:tcPr>
          <w:p w14:paraId="1D7CF29F" w14:textId="502BBBEA" w:rsidR="00A64099" w:rsidRPr="00A64099" w:rsidRDefault="00A64099" w:rsidP="00A64099">
            <w:pPr>
              <w:pStyle w:val="Corpsdetexte"/>
            </w:pPr>
            <w:r w:rsidRPr="00A64099">
              <w:t>TU</w:t>
            </w:r>
          </w:p>
        </w:tc>
        <w:tc>
          <w:tcPr>
            <w:tcW w:w="7229" w:type="dxa"/>
            <w:shd w:val="clear" w:color="auto" w:fill="auto"/>
            <w:vAlign w:val="center"/>
          </w:tcPr>
          <w:p w14:paraId="5D7470A3" w14:textId="38D4E90F" w:rsidR="00A64099" w:rsidRPr="00A64099" w:rsidRDefault="00A64099" w:rsidP="00A64099">
            <w:pPr>
              <w:pStyle w:val="Corpsdetexte"/>
            </w:pPr>
            <w:r w:rsidRPr="00A64099">
              <w:t>Tests Unitaires</w:t>
            </w:r>
          </w:p>
        </w:tc>
      </w:tr>
      <w:tr w:rsidR="00A64099" w:rsidRPr="00A56200" w14:paraId="0F0D918D" w14:textId="77777777" w:rsidTr="000C088C">
        <w:tc>
          <w:tcPr>
            <w:tcW w:w="3085" w:type="dxa"/>
            <w:shd w:val="clear" w:color="auto" w:fill="auto"/>
            <w:vAlign w:val="center"/>
          </w:tcPr>
          <w:p w14:paraId="692B2FA4" w14:textId="5AFDB140" w:rsidR="00A64099" w:rsidRPr="00A64099" w:rsidRDefault="00A64099" w:rsidP="00A64099">
            <w:pPr>
              <w:pStyle w:val="Corpsdetexte"/>
            </w:pPr>
            <w:r w:rsidRPr="00A64099">
              <w:t>UML</w:t>
            </w:r>
          </w:p>
        </w:tc>
        <w:tc>
          <w:tcPr>
            <w:tcW w:w="7229" w:type="dxa"/>
            <w:shd w:val="clear" w:color="auto" w:fill="auto"/>
            <w:vAlign w:val="center"/>
          </w:tcPr>
          <w:p w14:paraId="38CF982C" w14:textId="5185C50E" w:rsidR="00A64099" w:rsidRPr="00A64099" w:rsidRDefault="00A64099" w:rsidP="00A64099">
            <w:pPr>
              <w:pStyle w:val="Corpsdetexte"/>
            </w:pPr>
            <w:proofErr w:type="spellStart"/>
            <w:r w:rsidRPr="00A64099">
              <w:t>Unified</w:t>
            </w:r>
            <w:proofErr w:type="spellEnd"/>
            <w:r w:rsidRPr="00A64099">
              <w:t xml:space="preserve"> Modeling </w:t>
            </w:r>
            <w:proofErr w:type="spellStart"/>
            <w:r w:rsidRPr="00A64099">
              <w:t>Language</w:t>
            </w:r>
            <w:proofErr w:type="spellEnd"/>
            <w:r w:rsidRPr="00A64099">
              <w:t xml:space="preserve"> (langage de modélisation unifié, orienté objet)</w:t>
            </w:r>
          </w:p>
        </w:tc>
      </w:tr>
      <w:tr w:rsidR="00A64099" w:rsidRPr="00A56200" w14:paraId="7E71E305" w14:textId="77777777" w:rsidTr="000C088C">
        <w:tc>
          <w:tcPr>
            <w:tcW w:w="3085" w:type="dxa"/>
            <w:shd w:val="clear" w:color="auto" w:fill="auto"/>
            <w:vAlign w:val="center"/>
          </w:tcPr>
          <w:p w14:paraId="16957F3B" w14:textId="13E59E01" w:rsidR="00A64099" w:rsidRPr="00A64099" w:rsidRDefault="00A64099" w:rsidP="00A64099">
            <w:pPr>
              <w:pStyle w:val="Corpsdetexte"/>
            </w:pPr>
            <w:r w:rsidRPr="00A64099">
              <w:t>UO</w:t>
            </w:r>
          </w:p>
        </w:tc>
        <w:tc>
          <w:tcPr>
            <w:tcW w:w="7229" w:type="dxa"/>
            <w:shd w:val="clear" w:color="auto" w:fill="auto"/>
            <w:vAlign w:val="center"/>
          </w:tcPr>
          <w:p w14:paraId="003EA5F9" w14:textId="6AEB3FC3" w:rsidR="00A64099" w:rsidRPr="00A64099" w:rsidRDefault="00A64099" w:rsidP="00A64099">
            <w:pPr>
              <w:pStyle w:val="Corpsdetexte"/>
            </w:pPr>
            <w:r w:rsidRPr="00A64099">
              <w:t>Unité d’Œuvre</w:t>
            </w:r>
          </w:p>
        </w:tc>
      </w:tr>
      <w:tr w:rsidR="00A64099" w:rsidRPr="00A56200" w14:paraId="58AAA2EC" w14:textId="77777777" w:rsidTr="000C088C">
        <w:tc>
          <w:tcPr>
            <w:tcW w:w="3085" w:type="dxa"/>
            <w:shd w:val="clear" w:color="auto" w:fill="auto"/>
            <w:vAlign w:val="center"/>
          </w:tcPr>
          <w:p w14:paraId="721F4567" w14:textId="5DFA0CE8" w:rsidR="00A64099" w:rsidRPr="00A64099" w:rsidRDefault="00A64099" w:rsidP="00A64099">
            <w:pPr>
              <w:pStyle w:val="Corpsdetexte"/>
            </w:pPr>
            <w:r w:rsidRPr="00A64099">
              <w:t>VA</w:t>
            </w:r>
          </w:p>
        </w:tc>
        <w:tc>
          <w:tcPr>
            <w:tcW w:w="7229" w:type="dxa"/>
            <w:shd w:val="clear" w:color="auto" w:fill="auto"/>
            <w:vAlign w:val="center"/>
          </w:tcPr>
          <w:p w14:paraId="34B6821F" w14:textId="5CCDFDDE" w:rsidR="00A64099" w:rsidRPr="00A64099" w:rsidRDefault="00A64099" w:rsidP="00A64099">
            <w:pPr>
              <w:pStyle w:val="Corpsdetexte"/>
            </w:pPr>
            <w:r w:rsidRPr="00A64099">
              <w:t>Vérification d'Aptitude</w:t>
            </w:r>
          </w:p>
        </w:tc>
      </w:tr>
      <w:tr w:rsidR="00A64099" w:rsidRPr="00A56200" w14:paraId="6A506D16" w14:textId="77777777" w:rsidTr="000C088C">
        <w:tc>
          <w:tcPr>
            <w:tcW w:w="3085" w:type="dxa"/>
            <w:shd w:val="clear" w:color="auto" w:fill="auto"/>
            <w:vAlign w:val="center"/>
          </w:tcPr>
          <w:p w14:paraId="25391266" w14:textId="65910277" w:rsidR="00A64099" w:rsidRPr="00A64099" w:rsidRDefault="00A64099" w:rsidP="00A64099">
            <w:pPr>
              <w:pStyle w:val="Corpsdetexte"/>
            </w:pPr>
            <w:r w:rsidRPr="00A64099">
              <w:t>VPA</w:t>
            </w:r>
          </w:p>
        </w:tc>
        <w:tc>
          <w:tcPr>
            <w:tcW w:w="7229" w:type="dxa"/>
            <w:shd w:val="clear" w:color="auto" w:fill="auto"/>
            <w:vAlign w:val="center"/>
          </w:tcPr>
          <w:p w14:paraId="1983A4A7" w14:textId="071880C0" w:rsidR="00A64099" w:rsidRPr="00A64099" w:rsidRDefault="00A64099" w:rsidP="00A64099">
            <w:pPr>
              <w:pStyle w:val="Corpsdetexte"/>
            </w:pPr>
            <w:r w:rsidRPr="00A64099">
              <w:t>Vérification Provisoire d'Aptitude</w:t>
            </w:r>
          </w:p>
        </w:tc>
      </w:tr>
      <w:tr w:rsidR="00A64099" w:rsidRPr="00A56200" w14:paraId="1D680E11" w14:textId="77777777" w:rsidTr="000C088C">
        <w:tc>
          <w:tcPr>
            <w:tcW w:w="3085" w:type="dxa"/>
            <w:shd w:val="clear" w:color="auto" w:fill="auto"/>
            <w:vAlign w:val="center"/>
          </w:tcPr>
          <w:p w14:paraId="2A75DDB4" w14:textId="52100058" w:rsidR="00A64099" w:rsidRPr="00A64099" w:rsidRDefault="00A64099" w:rsidP="00A64099">
            <w:pPr>
              <w:pStyle w:val="Corpsdetexte"/>
            </w:pPr>
            <w:r w:rsidRPr="00A64099">
              <w:t>VSR</w:t>
            </w:r>
          </w:p>
        </w:tc>
        <w:tc>
          <w:tcPr>
            <w:tcW w:w="7229" w:type="dxa"/>
            <w:shd w:val="clear" w:color="auto" w:fill="auto"/>
            <w:vAlign w:val="center"/>
          </w:tcPr>
          <w:p w14:paraId="06C70DC6" w14:textId="4AEA0B75" w:rsidR="00A64099" w:rsidRPr="00A64099" w:rsidRDefault="00A64099" w:rsidP="00A64099">
            <w:pPr>
              <w:pStyle w:val="Corpsdetexte"/>
            </w:pPr>
            <w:r w:rsidRPr="00A64099">
              <w:t>Vérification de Service Régulier</w:t>
            </w:r>
          </w:p>
        </w:tc>
      </w:tr>
    </w:tbl>
    <w:p w14:paraId="381FFAA0" w14:textId="4057E46C" w:rsidR="00E8058C" w:rsidRDefault="00A56200" w:rsidP="00795838">
      <w:pPr>
        <w:pStyle w:val="TitreN1"/>
      </w:pPr>
      <w:r>
        <w:br w:type="page"/>
      </w:r>
      <w:bookmarkStart w:id="32" w:name="_Toc183447243"/>
      <w:r w:rsidR="00E8058C">
        <w:lastRenderedPageBreak/>
        <w:t>D</w:t>
      </w:r>
      <w:r w:rsidR="000110C6">
        <w:t>émarche qualité mise en œuvre</w:t>
      </w:r>
      <w:bookmarkEnd w:id="32"/>
    </w:p>
    <w:p w14:paraId="3DDEA930" w14:textId="149E429A" w:rsidR="00E8058C" w:rsidRDefault="00E8058C" w:rsidP="000110C6">
      <w:pPr>
        <w:pStyle w:val="TitreN2"/>
      </w:pPr>
      <w:bookmarkStart w:id="33" w:name="_Toc183447244"/>
      <w:r>
        <w:t>Object</w:t>
      </w:r>
      <w:r w:rsidR="000110C6">
        <w:t>if, cible et démarche qualité</w:t>
      </w:r>
      <w:bookmarkEnd w:id="33"/>
    </w:p>
    <w:p w14:paraId="220D60D8" w14:textId="6DA8B026" w:rsidR="00E8058C" w:rsidRDefault="000110C6" w:rsidP="000110C6">
      <w:pPr>
        <w:pStyle w:val="TitreN3"/>
      </w:pPr>
      <w:bookmarkStart w:id="34" w:name="_Toc183447245"/>
      <w:r>
        <w:t>Objectif</w:t>
      </w:r>
      <w:bookmarkEnd w:id="34"/>
    </w:p>
    <w:p w14:paraId="7B7AA24E" w14:textId="513D9B10" w:rsidR="006329AC" w:rsidRDefault="006329AC" w:rsidP="006329AC">
      <w:pPr>
        <w:pStyle w:val="Corpsdetexte"/>
      </w:pPr>
      <w:r w:rsidRPr="006329AC">
        <w:t>La démarche qualité participe concrètement au travail collectif et individuel des équipes projet en précisant notamment les apports de chacun, en clarifiant les interrelations entre les différents acteurs contribuant aux opérations engagées et en plaçant chaque action, outil ou méthode dans une perspective dynamique au regard de l'état de l'art en matière de système d'information et de télécommunication.</w:t>
      </w:r>
    </w:p>
    <w:p w14:paraId="4372A175" w14:textId="77777777" w:rsidR="006329AC" w:rsidRPr="006329AC" w:rsidRDefault="006329AC" w:rsidP="006329AC">
      <w:pPr>
        <w:pStyle w:val="Corpsdetexte"/>
      </w:pPr>
    </w:p>
    <w:p w14:paraId="7649001A" w14:textId="29502E8F" w:rsidR="00E8058C" w:rsidRDefault="000110C6" w:rsidP="000110C6">
      <w:pPr>
        <w:pStyle w:val="TitreN3"/>
      </w:pPr>
      <w:bookmarkStart w:id="35" w:name="_Toc183447246"/>
      <w:r>
        <w:t>Cible</w:t>
      </w:r>
      <w:bookmarkEnd w:id="35"/>
    </w:p>
    <w:p w14:paraId="475CB08E" w14:textId="223C09A2" w:rsidR="00514002" w:rsidRDefault="00514002" w:rsidP="00514002">
      <w:pPr>
        <w:pStyle w:val="Corpsdetexte"/>
      </w:pPr>
      <w:r>
        <w:t xml:space="preserve">La démarche qualité a pour objectif de mettre en place, de gérer et de faire évoluer le système qualité mis en œuvre par les équipes projet et destiné aux partenaires </w:t>
      </w:r>
      <w:r w:rsidR="00024B10">
        <w:t>de la DNUM</w:t>
      </w:r>
      <w:r>
        <w:t xml:space="preserve"> (Service du Numérique).</w:t>
      </w:r>
    </w:p>
    <w:p w14:paraId="49EE0031" w14:textId="77777777" w:rsidR="00514002" w:rsidRDefault="00514002" w:rsidP="00514002">
      <w:pPr>
        <w:pStyle w:val="Corpsdetexte"/>
      </w:pPr>
      <w:r>
        <w:t>Il s'agit notamment de formaliser et améliorer en continu les méthodes, avec pour cible finale la constitution d'un référentiel de bonnes pratiques les plus adaptées aux métiers de l'informatique et de la télécommunication, d'assurer la qualité des livrables en s'appuyant notamment sur le respect de la réglementation en vigueur et sur la compétence technique, régulièrement mise à jour, des équipes projet et de s'inscrire dans une perspective de progrès, adossée à un effort de formation continue et de veille technologique.</w:t>
      </w:r>
    </w:p>
    <w:p w14:paraId="0416E85D" w14:textId="605CA062" w:rsidR="00514002" w:rsidRDefault="00514002" w:rsidP="00514002">
      <w:pPr>
        <w:pStyle w:val="Corpsdetexte"/>
      </w:pPr>
      <w:r>
        <w:t>L'objectif est de rendre un service de bonne qualité technique, juridique et économique mettant en œuvre des méthodes et outils adaptés, fourni par un personnel professionnel et formé, tant sur le plan technique ou administratif que sur le plan du management qualité, dans le respect du processus qualité mis en place. Il s'intègre dans une démarche d'amélioration continue, toujours dans la perspective de l'état de l'art en la matière.</w:t>
      </w:r>
    </w:p>
    <w:p w14:paraId="5C81A9F7" w14:textId="77777777" w:rsidR="00514002" w:rsidRPr="00514002" w:rsidRDefault="00514002" w:rsidP="00514002">
      <w:pPr>
        <w:pStyle w:val="Corpsdetexte"/>
      </w:pPr>
    </w:p>
    <w:p w14:paraId="6995EA24" w14:textId="2176AF2C" w:rsidR="00E8058C" w:rsidRDefault="000110C6" w:rsidP="000110C6">
      <w:pPr>
        <w:pStyle w:val="TitreN3"/>
      </w:pPr>
      <w:bookmarkStart w:id="36" w:name="_Toc183447247"/>
      <w:r>
        <w:t>Démarche</w:t>
      </w:r>
      <w:bookmarkEnd w:id="36"/>
    </w:p>
    <w:p w14:paraId="1FD8F683" w14:textId="26047171" w:rsidR="00DB4AD1" w:rsidRDefault="00DB4AD1" w:rsidP="00DB4AD1">
      <w:pPr>
        <w:pStyle w:val="Corpsdetexte"/>
      </w:pPr>
      <w:r>
        <w:t xml:space="preserve">La démarche qualité a pour objectif de mobiliser tous les acteurs qui déclareront leur adhésion à ce processus et s’en seront appropriés les concepts. Elle est </w:t>
      </w:r>
      <w:r w:rsidR="000438D5">
        <w:t xml:space="preserve">définie en début de marché et portée </w:t>
      </w:r>
      <w:r w:rsidR="00345401">
        <w:t xml:space="preserve">sur le marché &lt;Nom marché&gt; </w:t>
      </w:r>
      <w:r w:rsidR="000438D5">
        <w:t xml:space="preserve">par le </w:t>
      </w:r>
      <w:r w:rsidR="00345401">
        <w:t>présent document (</w:t>
      </w:r>
      <w:r w:rsidR="000438D5">
        <w:t>PACQ</w:t>
      </w:r>
      <w:r w:rsidR="00345401">
        <w:t xml:space="preserve">). La démarche Qualité fait l’objet d’un suivi </w:t>
      </w:r>
      <w:r w:rsidR="00345401" w:rsidRPr="00345401">
        <w:t xml:space="preserve">avec un cycle de revue et </w:t>
      </w:r>
      <w:r w:rsidR="00345401">
        <w:t xml:space="preserve">de </w:t>
      </w:r>
      <w:r w:rsidR="00345401" w:rsidRPr="00345401">
        <w:t>mise à jour</w:t>
      </w:r>
      <w:r>
        <w:t>.</w:t>
      </w:r>
    </w:p>
    <w:p w14:paraId="6175C040" w14:textId="7D71C7C9" w:rsidR="00DB4AD1" w:rsidRDefault="00DB4AD1" w:rsidP="00DB4AD1">
      <w:pPr>
        <w:pStyle w:val="Corpsdetexte"/>
      </w:pPr>
      <w:r>
        <w:t>Elle consiste en l’analyse des besoins des interlocuteurs, la constitution de tous les documents nécessaires dans une démarche qualité, le respect de la réglementation et des recommandations, tant sur le plan technique (normalisation, sécurité des systèmes d'information, etc. ...) que sur le plan de la direction, de la gestion et de l’organisation (procédures, information, formation).</w:t>
      </w:r>
    </w:p>
    <w:p w14:paraId="612AFE3A" w14:textId="6309E18B" w:rsidR="00514002" w:rsidRDefault="00DB4AD1" w:rsidP="00DB4AD1">
      <w:pPr>
        <w:pStyle w:val="Corpsdetexte"/>
      </w:pPr>
      <w:r>
        <w:t xml:space="preserve">Elle s'appuie en particulier sur une évaluation en continu de la satisfaction des utilisateurs, des méthodes appliquées et de l'outillage associé, l'objectif étant d'améliorer en permanence le service rendu aux partenaires </w:t>
      </w:r>
      <w:r w:rsidR="00024B10">
        <w:t>de la DNUM</w:t>
      </w:r>
      <w:r>
        <w:t>.</w:t>
      </w:r>
    </w:p>
    <w:p w14:paraId="7D1A1486" w14:textId="77777777" w:rsidR="00DB4AD1" w:rsidRPr="00514002" w:rsidRDefault="00DB4AD1" w:rsidP="00DB4AD1">
      <w:pPr>
        <w:pStyle w:val="Corpsdetexte"/>
      </w:pPr>
    </w:p>
    <w:p w14:paraId="37445B4B" w14:textId="5EAAF2CF" w:rsidR="00E8058C" w:rsidRDefault="00E8058C" w:rsidP="000110C6">
      <w:pPr>
        <w:pStyle w:val="TitreN2"/>
      </w:pPr>
      <w:bookmarkStart w:id="37" w:name="_Toc183447248"/>
      <w:r>
        <w:t xml:space="preserve">Objectifs spécifiques </w:t>
      </w:r>
      <w:r w:rsidR="00067753">
        <w:t>à &lt;Nom Marché&gt;</w:t>
      </w:r>
      <w:bookmarkEnd w:id="37"/>
    </w:p>
    <w:p w14:paraId="67530A63" w14:textId="77777777" w:rsidR="00B40D2B" w:rsidRDefault="00B40D2B" w:rsidP="00B40D2B">
      <w:pPr>
        <w:pStyle w:val="Corpsdetexte"/>
      </w:pPr>
      <w:r>
        <w:t>Les prestations et produits de l'intervention sont soumis à des exigences de qualité définies contractuellement.</w:t>
      </w:r>
    </w:p>
    <w:p w14:paraId="77C26DF9" w14:textId="77777777" w:rsidR="00B40D2B" w:rsidRDefault="00B40D2B" w:rsidP="00B40D2B">
      <w:pPr>
        <w:pStyle w:val="Corpsdetexte"/>
      </w:pPr>
      <w:r>
        <w:t>Ces exigences sont exprimées sous forme d'objectifs qualité.</w:t>
      </w:r>
    </w:p>
    <w:p w14:paraId="7901ECE1" w14:textId="77777777" w:rsidR="00B40D2B" w:rsidRDefault="00B40D2B" w:rsidP="00B40D2B">
      <w:pPr>
        <w:pStyle w:val="Corpsdetexte"/>
      </w:pPr>
      <w:r>
        <w:t>Le niveau de satisfaction de ces exigences est mesuré par des indicateurs qualité, qui en fournissent une métrique objective.</w:t>
      </w:r>
    </w:p>
    <w:p w14:paraId="31CF9141" w14:textId="5B97DF5B" w:rsidR="00B22980" w:rsidRDefault="00B40D2B" w:rsidP="00B40D2B">
      <w:pPr>
        <w:pStyle w:val="Corpsdetexte"/>
      </w:pPr>
      <w:r>
        <w:t>Les objectifs décrits ci-après pourront être redéfinis (ou spécialisés) pour chacune des activités de l'intervention.</w:t>
      </w:r>
    </w:p>
    <w:p w14:paraId="67AA2B2B" w14:textId="204A017E" w:rsidR="00B40D2B" w:rsidRDefault="00B40D2B" w:rsidP="00B40D2B">
      <w:pPr>
        <w:pStyle w:val="Corpsdetexte"/>
      </w:pPr>
    </w:p>
    <w:tbl>
      <w:tblPr>
        <w:tblStyle w:val="Grilledutableau"/>
        <w:tblW w:w="0" w:type="auto"/>
        <w:tblLook w:val="04A0" w:firstRow="1" w:lastRow="0" w:firstColumn="1" w:lastColumn="0" w:noHBand="0" w:noVBand="1"/>
      </w:tblPr>
      <w:tblGrid>
        <w:gridCol w:w="3385"/>
        <w:gridCol w:w="3413"/>
        <w:gridCol w:w="3390"/>
      </w:tblGrid>
      <w:tr w:rsidR="00B40D2B" w14:paraId="6422DF10" w14:textId="77777777" w:rsidTr="00B40D2B">
        <w:trPr>
          <w:cantSplit/>
          <w:tblHeader/>
        </w:trPr>
        <w:tc>
          <w:tcPr>
            <w:tcW w:w="3446" w:type="dxa"/>
            <w:shd w:val="clear" w:color="auto" w:fill="B6DDE8" w:themeFill="accent5" w:themeFillTint="66"/>
            <w:vAlign w:val="center"/>
          </w:tcPr>
          <w:p w14:paraId="5784F141" w14:textId="3E44DF6B" w:rsidR="00B40D2B" w:rsidRPr="00B40D2B" w:rsidRDefault="00B40D2B" w:rsidP="00B40D2B">
            <w:pPr>
              <w:pStyle w:val="Corpsdetexte"/>
              <w:jc w:val="center"/>
              <w:rPr>
                <w:b/>
              </w:rPr>
            </w:pPr>
            <w:r w:rsidRPr="00B40D2B">
              <w:rPr>
                <w:b/>
              </w:rPr>
              <w:t>Objectif</w:t>
            </w:r>
          </w:p>
        </w:tc>
        <w:tc>
          <w:tcPr>
            <w:tcW w:w="3446" w:type="dxa"/>
            <w:shd w:val="clear" w:color="auto" w:fill="B6DDE8" w:themeFill="accent5" w:themeFillTint="66"/>
            <w:vAlign w:val="center"/>
          </w:tcPr>
          <w:p w14:paraId="2228292D" w14:textId="000198A0" w:rsidR="00B40D2B" w:rsidRPr="00B40D2B" w:rsidRDefault="00B40D2B" w:rsidP="00B40D2B">
            <w:pPr>
              <w:pStyle w:val="Corpsdetexte"/>
              <w:jc w:val="center"/>
              <w:rPr>
                <w:b/>
              </w:rPr>
            </w:pPr>
            <w:r w:rsidRPr="00B40D2B">
              <w:rPr>
                <w:b/>
              </w:rPr>
              <w:t>Description</w:t>
            </w:r>
          </w:p>
        </w:tc>
        <w:tc>
          <w:tcPr>
            <w:tcW w:w="3446" w:type="dxa"/>
            <w:shd w:val="clear" w:color="auto" w:fill="B6DDE8" w:themeFill="accent5" w:themeFillTint="66"/>
            <w:vAlign w:val="center"/>
          </w:tcPr>
          <w:p w14:paraId="79C05FA9" w14:textId="3E8046B6" w:rsidR="00B40D2B" w:rsidRPr="00B40D2B" w:rsidRDefault="00B40D2B" w:rsidP="00B40D2B">
            <w:pPr>
              <w:pStyle w:val="Corpsdetexte"/>
              <w:jc w:val="center"/>
              <w:rPr>
                <w:b/>
              </w:rPr>
            </w:pPr>
            <w:r w:rsidRPr="00B40D2B">
              <w:rPr>
                <w:b/>
              </w:rPr>
              <w:t>Principes de mesure</w:t>
            </w:r>
          </w:p>
        </w:tc>
      </w:tr>
      <w:tr w:rsidR="00B40D2B" w14:paraId="49BC2161" w14:textId="77777777" w:rsidTr="00B40D2B">
        <w:trPr>
          <w:cantSplit/>
        </w:trPr>
        <w:tc>
          <w:tcPr>
            <w:tcW w:w="3446" w:type="dxa"/>
            <w:vAlign w:val="center"/>
          </w:tcPr>
          <w:p w14:paraId="28D44EA4" w14:textId="11A6B543" w:rsidR="00B40D2B" w:rsidRDefault="00B40D2B" w:rsidP="00B40D2B">
            <w:pPr>
              <w:pStyle w:val="Corpsdetexte"/>
            </w:pPr>
            <w:r>
              <w:t>Réactivité</w:t>
            </w:r>
          </w:p>
        </w:tc>
        <w:tc>
          <w:tcPr>
            <w:tcW w:w="3446" w:type="dxa"/>
            <w:vAlign w:val="center"/>
          </w:tcPr>
          <w:p w14:paraId="3A8ADA18" w14:textId="77777777" w:rsidR="00B40D2B" w:rsidRDefault="00B40D2B" w:rsidP="00B40D2B">
            <w:pPr>
              <w:pStyle w:val="Corpsdetexte"/>
            </w:pPr>
            <w:r>
              <w:t>Capacité à réagir rapidement et de manière pertinente à tout événement prévu ou imprévu.</w:t>
            </w:r>
          </w:p>
          <w:p w14:paraId="73D9BDA5" w14:textId="7BDD8D8D" w:rsidR="00B40D2B" w:rsidRDefault="00B40D2B" w:rsidP="00B40D2B">
            <w:pPr>
              <w:pStyle w:val="Corpsdetexte"/>
            </w:pPr>
            <w:r>
              <w:t>Objectif applicable à certaines activités non planifiées.</w:t>
            </w:r>
          </w:p>
        </w:tc>
        <w:tc>
          <w:tcPr>
            <w:tcW w:w="3446" w:type="dxa"/>
            <w:vAlign w:val="center"/>
          </w:tcPr>
          <w:p w14:paraId="00F2D3F6" w14:textId="77777777" w:rsidR="00B40D2B" w:rsidRDefault="00B40D2B" w:rsidP="00B40D2B">
            <w:pPr>
              <w:pStyle w:val="Corpsdetexte"/>
            </w:pPr>
            <w:r>
              <w:t>Délai de réaction, que le traitement de l'événement soit ou non assorti d'une contrainte de délai.</w:t>
            </w:r>
          </w:p>
          <w:p w14:paraId="034D5B81" w14:textId="7EBA397D" w:rsidR="00B40D2B" w:rsidRDefault="00B40D2B" w:rsidP="00B40D2B">
            <w:pPr>
              <w:pStyle w:val="Corpsdetexte"/>
            </w:pPr>
            <w:r>
              <w:t>Pertinence de la réaction : à évaluer à posteriori.</w:t>
            </w:r>
          </w:p>
        </w:tc>
      </w:tr>
      <w:tr w:rsidR="00B40D2B" w14:paraId="754915AD" w14:textId="77777777" w:rsidTr="00B40D2B">
        <w:trPr>
          <w:cantSplit/>
        </w:trPr>
        <w:tc>
          <w:tcPr>
            <w:tcW w:w="3446" w:type="dxa"/>
            <w:vAlign w:val="center"/>
          </w:tcPr>
          <w:p w14:paraId="515964F3" w14:textId="1BBE9458" w:rsidR="00B40D2B" w:rsidRDefault="00B40D2B" w:rsidP="00B40D2B">
            <w:pPr>
              <w:pStyle w:val="Corpsdetexte"/>
            </w:pPr>
            <w:r>
              <w:lastRenderedPageBreak/>
              <w:t>Efficacité</w:t>
            </w:r>
          </w:p>
        </w:tc>
        <w:tc>
          <w:tcPr>
            <w:tcW w:w="3446" w:type="dxa"/>
            <w:vAlign w:val="center"/>
          </w:tcPr>
          <w:p w14:paraId="6D829F88" w14:textId="72E509C3" w:rsidR="00B40D2B" w:rsidRDefault="00B40D2B" w:rsidP="00B40D2B">
            <w:pPr>
              <w:pStyle w:val="Corpsdetexte"/>
            </w:pPr>
            <w:r w:rsidRPr="00B40D2B">
              <w:t>Capacité à traiter un volume important d'activités en un temps donné, ou à effectuer rapidement une activité donnée, dans le respect des objectifs qualité de ses produits.</w:t>
            </w:r>
          </w:p>
        </w:tc>
        <w:tc>
          <w:tcPr>
            <w:tcW w:w="3446" w:type="dxa"/>
            <w:vAlign w:val="center"/>
          </w:tcPr>
          <w:p w14:paraId="472F1BC4" w14:textId="01EE5861" w:rsidR="00B40D2B" w:rsidRDefault="00B40D2B" w:rsidP="00B40D2B">
            <w:pPr>
              <w:pStyle w:val="Corpsdetexte"/>
            </w:pPr>
            <w:r w:rsidRPr="00B40D2B">
              <w:t>Mesurée par rapport à un volume traité / temps de traitement. L'unité de volume dépend de l'activité considérée.</w:t>
            </w:r>
          </w:p>
        </w:tc>
      </w:tr>
      <w:tr w:rsidR="00B40D2B" w14:paraId="086969FD" w14:textId="77777777" w:rsidTr="00B40D2B">
        <w:trPr>
          <w:cantSplit/>
        </w:trPr>
        <w:tc>
          <w:tcPr>
            <w:tcW w:w="3446" w:type="dxa"/>
            <w:vAlign w:val="center"/>
          </w:tcPr>
          <w:p w14:paraId="0FD18822" w14:textId="060D532A" w:rsidR="00B40D2B" w:rsidRDefault="00B40D2B" w:rsidP="00B40D2B">
            <w:pPr>
              <w:pStyle w:val="Corpsdetexte"/>
            </w:pPr>
            <w:r>
              <w:t>Respect des délais</w:t>
            </w:r>
          </w:p>
        </w:tc>
        <w:tc>
          <w:tcPr>
            <w:tcW w:w="3446" w:type="dxa"/>
            <w:vAlign w:val="center"/>
          </w:tcPr>
          <w:p w14:paraId="157E3409" w14:textId="77777777" w:rsidR="00B40D2B" w:rsidRDefault="00B40D2B" w:rsidP="00B40D2B">
            <w:pPr>
              <w:pStyle w:val="Corpsdetexte"/>
            </w:pPr>
            <w:r>
              <w:t>Fourniture des livrables dans le délai alloué après démarrage de la prestation.</w:t>
            </w:r>
          </w:p>
          <w:p w14:paraId="259EF146" w14:textId="49DBCF33" w:rsidR="00B40D2B" w:rsidRDefault="00B40D2B" w:rsidP="00B40D2B">
            <w:pPr>
              <w:pStyle w:val="Corpsdetexte"/>
            </w:pPr>
            <w:r>
              <w:t>Passe par :</w:t>
            </w:r>
          </w:p>
          <w:p w14:paraId="5D9AC027" w14:textId="1D70D59A" w:rsidR="00B40D2B" w:rsidRDefault="00B40D2B" w:rsidP="00B40D2B">
            <w:pPr>
              <w:pStyle w:val="Puceniveau1"/>
            </w:pPr>
            <w:r>
              <w:t xml:space="preserve">La fourniture de ressources adaptées aux variations de charges, </w:t>
            </w:r>
            <w:proofErr w:type="gramStart"/>
            <w:r>
              <w:t>en terme</w:t>
            </w:r>
            <w:proofErr w:type="gramEnd"/>
            <w:r>
              <w:t xml:space="preserve"> d'effectifs et de compétence ;</w:t>
            </w:r>
          </w:p>
          <w:p w14:paraId="7460449C" w14:textId="45908153" w:rsidR="00B40D2B" w:rsidRDefault="00B40D2B" w:rsidP="00B40D2B">
            <w:pPr>
              <w:pStyle w:val="Puceniveau1"/>
            </w:pPr>
            <w:r>
              <w:t>Un mécanisme efficace de gestion des priorités et de coordination des interventions.</w:t>
            </w:r>
          </w:p>
        </w:tc>
        <w:tc>
          <w:tcPr>
            <w:tcW w:w="3446" w:type="dxa"/>
            <w:vAlign w:val="center"/>
          </w:tcPr>
          <w:p w14:paraId="2C3500B8" w14:textId="1626FD00" w:rsidR="00B40D2B" w:rsidRDefault="00B40D2B" w:rsidP="00B40D2B">
            <w:pPr>
              <w:pStyle w:val="Corpsdetexte"/>
            </w:pPr>
            <w:r w:rsidRPr="00B40D2B">
              <w:t>Nombre de jours ou d'heures de retard, selon le délai de référence.</w:t>
            </w:r>
          </w:p>
        </w:tc>
      </w:tr>
      <w:tr w:rsidR="00B40D2B" w14:paraId="4FE22949" w14:textId="77777777" w:rsidTr="00B40D2B">
        <w:trPr>
          <w:cantSplit/>
        </w:trPr>
        <w:tc>
          <w:tcPr>
            <w:tcW w:w="3446" w:type="dxa"/>
            <w:vAlign w:val="center"/>
          </w:tcPr>
          <w:p w14:paraId="4F13CBE7" w14:textId="42D22195" w:rsidR="00B40D2B" w:rsidRDefault="00B40D2B" w:rsidP="00B40D2B">
            <w:pPr>
              <w:pStyle w:val="Corpsdetexte"/>
            </w:pPr>
            <w:r>
              <w:t xml:space="preserve">Régularité du </w:t>
            </w:r>
            <w:proofErr w:type="spellStart"/>
            <w:r>
              <w:t>reporting</w:t>
            </w:r>
            <w:proofErr w:type="spellEnd"/>
          </w:p>
        </w:tc>
        <w:tc>
          <w:tcPr>
            <w:tcW w:w="3446" w:type="dxa"/>
            <w:vAlign w:val="center"/>
          </w:tcPr>
          <w:p w14:paraId="29CC8F11" w14:textId="77777777" w:rsidR="00B40D2B" w:rsidRDefault="00B40D2B" w:rsidP="00B40D2B">
            <w:pPr>
              <w:pStyle w:val="Corpsdetexte"/>
            </w:pPr>
            <w:r>
              <w:t xml:space="preserve">Fourniture à la date prévue des éléments de </w:t>
            </w:r>
            <w:proofErr w:type="spellStart"/>
            <w:r>
              <w:t>reporting</w:t>
            </w:r>
            <w:proofErr w:type="spellEnd"/>
            <w:r>
              <w:t>.</w:t>
            </w:r>
          </w:p>
          <w:p w14:paraId="45823136" w14:textId="2799496E" w:rsidR="00B40D2B" w:rsidRDefault="00B40D2B" w:rsidP="00B40D2B">
            <w:pPr>
              <w:pStyle w:val="Corpsdetexte"/>
            </w:pPr>
            <w:r>
              <w:t xml:space="preserve">Un indicateur spécifique doit être attaché à chaque type de </w:t>
            </w:r>
            <w:proofErr w:type="spellStart"/>
            <w:r>
              <w:t>reporting</w:t>
            </w:r>
            <w:proofErr w:type="spellEnd"/>
            <w:r>
              <w:t>.</w:t>
            </w:r>
          </w:p>
        </w:tc>
        <w:tc>
          <w:tcPr>
            <w:tcW w:w="3446" w:type="dxa"/>
            <w:vAlign w:val="center"/>
          </w:tcPr>
          <w:p w14:paraId="58F8A765" w14:textId="77777777" w:rsidR="00B40D2B" w:rsidRDefault="00B40D2B" w:rsidP="00B40D2B">
            <w:pPr>
              <w:pStyle w:val="Corpsdetexte"/>
            </w:pPr>
            <w:r>
              <w:t>Mesure brute du nombre de jours de retard pour chaque remise.</w:t>
            </w:r>
          </w:p>
          <w:p w14:paraId="2EA6CBB8" w14:textId="563AAD86" w:rsidR="00B40D2B" w:rsidRDefault="00B40D2B" w:rsidP="00B40D2B">
            <w:pPr>
              <w:pStyle w:val="Corpsdetexte"/>
            </w:pPr>
            <w:r>
              <w:t>A « mixer » pour obtenir un indicateur de régularité sur la période de mesure.</w:t>
            </w:r>
          </w:p>
        </w:tc>
      </w:tr>
    </w:tbl>
    <w:p w14:paraId="01C981EB" w14:textId="0A15E058" w:rsidR="00B40D2B" w:rsidRPr="00B22980" w:rsidRDefault="00B40D2B" w:rsidP="00B40D2B">
      <w:pPr>
        <w:pStyle w:val="Corpsdetexte"/>
      </w:pPr>
    </w:p>
    <w:p w14:paraId="6951F6EA" w14:textId="245ACBE0" w:rsidR="005B0319" w:rsidRPr="001F4319" w:rsidRDefault="000110C6" w:rsidP="005B0319">
      <w:pPr>
        <w:pStyle w:val="TitreN3"/>
      </w:pPr>
      <w:bookmarkStart w:id="38" w:name="_Toc183447249"/>
      <w:r>
        <w:t>Mesure de la Qualité</w:t>
      </w:r>
      <w:bookmarkEnd w:id="38"/>
    </w:p>
    <w:tbl>
      <w:tblPr>
        <w:tblStyle w:val="Grilledutableau"/>
        <w:tblW w:w="0" w:type="auto"/>
        <w:tblLook w:val="04A0" w:firstRow="1" w:lastRow="0" w:firstColumn="1" w:lastColumn="0" w:noHBand="0" w:noVBand="1"/>
      </w:tblPr>
      <w:tblGrid>
        <w:gridCol w:w="10188"/>
      </w:tblGrid>
      <w:tr w:rsidR="005B0319" w14:paraId="0D697A07" w14:textId="77777777" w:rsidTr="007D4B3C">
        <w:tc>
          <w:tcPr>
            <w:tcW w:w="10338" w:type="dxa"/>
            <w:shd w:val="clear" w:color="auto" w:fill="C2D69B" w:themeFill="accent3" w:themeFillTint="99"/>
          </w:tcPr>
          <w:p w14:paraId="585D4694" w14:textId="748969D2" w:rsidR="005B0319" w:rsidRDefault="005B0319" w:rsidP="007D4B3C">
            <w:pPr>
              <w:pStyle w:val="Corpsdetexte"/>
            </w:pPr>
            <w:r>
              <w:t>En plus du texte générique ci-dessous, préciser dans ce chapitre comment vont être calculé les indicateurs</w:t>
            </w:r>
          </w:p>
        </w:tc>
      </w:tr>
    </w:tbl>
    <w:p w14:paraId="2EDDEAF6" w14:textId="18145E47" w:rsidR="005B0319" w:rsidRPr="005B0319" w:rsidRDefault="005B0319" w:rsidP="005B0319">
      <w:pPr>
        <w:pStyle w:val="Corpsdetexte"/>
      </w:pPr>
    </w:p>
    <w:p w14:paraId="61D24FC8" w14:textId="095DE5DF" w:rsidR="0054132E" w:rsidRDefault="00185DBA" w:rsidP="0054132E">
      <w:pPr>
        <w:pStyle w:val="Corpsdetexte"/>
      </w:pPr>
      <w:r w:rsidRPr="00185DBA">
        <w:t>Les facteurs et critères de la qualité</w:t>
      </w:r>
      <w:r w:rsidR="0054132E">
        <w:t xml:space="preserve"> du marché &lt;Nom Marché&gt;</w:t>
      </w:r>
      <w:r w:rsidRPr="00185DBA">
        <w:t xml:space="preserve">, </w:t>
      </w:r>
      <w:r w:rsidR="0054132E">
        <w:t>porte</w:t>
      </w:r>
      <w:r w:rsidR="00BE1592">
        <w:t>nt</w:t>
      </w:r>
      <w:r w:rsidR="0054132E">
        <w:t xml:space="preserve"> sur trois axes :</w:t>
      </w:r>
    </w:p>
    <w:p w14:paraId="386453D8" w14:textId="7A4902B9" w:rsidR="0054132E" w:rsidRDefault="0054132E" w:rsidP="0054132E">
      <w:pPr>
        <w:pStyle w:val="Puceniveau1"/>
      </w:pPr>
      <w:r w:rsidRPr="0054132E">
        <w:t>Contractuel</w:t>
      </w:r>
      <w:r>
        <w:t> ;</w:t>
      </w:r>
    </w:p>
    <w:p w14:paraId="6C3698BA" w14:textId="47D75BB6" w:rsidR="0054132E" w:rsidRDefault="0054132E" w:rsidP="0054132E">
      <w:pPr>
        <w:pStyle w:val="Puceniveau1"/>
      </w:pPr>
      <w:r w:rsidRPr="0054132E">
        <w:t>Opérationnel</w:t>
      </w:r>
      <w:r>
        <w:t> ;</w:t>
      </w:r>
    </w:p>
    <w:p w14:paraId="409CF973" w14:textId="5B81F7A8" w:rsidR="0054132E" w:rsidRDefault="0054132E" w:rsidP="0054132E">
      <w:pPr>
        <w:pStyle w:val="Puceniveau1"/>
      </w:pPr>
      <w:r w:rsidRPr="0054132E">
        <w:t>Pilotage</w:t>
      </w:r>
      <w:r>
        <w:t>.</w:t>
      </w:r>
    </w:p>
    <w:p w14:paraId="1CF7A58B" w14:textId="77777777" w:rsidR="0054132E" w:rsidRDefault="0054132E" w:rsidP="0054132E">
      <w:pPr>
        <w:pStyle w:val="Corpsdetexte"/>
      </w:pPr>
    </w:p>
    <w:p w14:paraId="4BB38CE4" w14:textId="33944B71" w:rsidR="0054132E" w:rsidRDefault="0054132E" w:rsidP="0054132E">
      <w:pPr>
        <w:pStyle w:val="Corpsdetexte"/>
      </w:pPr>
      <w:r>
        <w:t>La qualité est mesurée pour chaque prestation</w:t>
      </w:r>
      <w:r w:rsidR="000C088C">
        <w:t xml:space="preserve"> sur la base des engagements définis dans le CCTP (Partie 5) et </w:t>
      </w:r>
      <w:r>
        <w:t xml:space="preserve">assurée par </w:t>
      </w:r>
      <w:r w:rsidR="00F9321B">
        <w:t>&lt;Titulaire de marché&gt;</w:t>
      </w:r>
      <w:r>
        <w:t>.</w:t>
      </w:r>
    </w:p>
    <w:p w14:paraId="5B1EF754" w14:textId="462D737D" w:rsidR="005B0319" w:rsidRDefault="005B0319" w:rsidP="0054132E">
      <w:pPr>
        <w:pStyle w:val="Corpsdetexte"/>
      </w:pPr>
    </w:p>
    <w:p w14:paraId="58B45940" w14:textId="7F1F5B80" w:rsidR="005B0319" w:rsidRDefault="005B0319" w:rsidP="0054132E">
      <w:pPr>
        <w:pStyle w:val="Corpsdetexte"/>
      </w:pPr>
      <w:r>
        <w:t>Les modalités de calcul des indicateurs qualité est pour chaque prestation :</w:t>
      </w:r>
    </w:p>
    <w:p w14:paraId="71062BDE" w14:textId="5230B84C" w:rsidR="005B0319" w:rsidRPr="005B0319" w:rsidRDefault="005B0319" w:rsidP="0054132E">
      <w:pPr>
        <w:pStyle w:val="Corpsdetexte"/>
        <w:rPr>
          <w:color w:val="00B050"/>
        </w:rPr>
      </w:pPr>
      <w:r>
        <w:rPr>
          <w:color w:val="00B050"/>
        </w:rPr>
        <w:t>&lt;M</w:t>
      </w:r>
      <w:r w:rsidRPr="005B0319">
        <w:rPr>
          <w:color w:val="00B050"/>
        </w:rPr>
        <w:t>ettre ici le détail, prestation par prestation</w:t>
      </w:r>
      <w:r>
        <w:rPr>
          <w:color w:val="00B050"/>
        </w:rPr>
        <w:t> ; les modalités de plusieurs prestations peuvent être identique, dans ce cas faire un regroupement</w:t>
      </w:r>
      <w:r w:rsidRPr="005B0319">
        <w:rPr>
          <w:color w:val="00B050"/>
        </w:rPr>
        <w:t>&gt;</w:t>
      </w:r>
    </w:p>
    <w:p w14:paraId="4EEA323E" w14:textId="77777777" w:rsidR="00E04FA8" w:rsidRPr="00185DBA" w:rsidRDefault="00E04FA8" w:rsidP="00185DBA">
      <w:pPr>
        <w:pStyle w:val="Corpsdetexte"/>
      </w:pPr>
    </w:p>
    <w:p w14:paraId="457F9DE6" w14:textId="0C760A3E" w:rsidR="00E8058C" w:rsidRDefault="000110C6" w:rsidP="00067753">
      <w:pPr>
        <w:pStyle w:val="TitreN3"/>
      </w:pPr>
      <w:bookmarkStart w:id="39" w:name="_Toc183447250"/>
      <w:r>
        <w:t>Documentation Qualité</w:t>
      </w:r>
      <w:bookmarkEnd w:id="39"/>
    </w:p>
    <w:p w14:paraId="517026B7" w14:textId="23750CD6" w:rsidR="00B40D2B" w:rsidRDefault="00E04FA8" w:rsidP="00B40D2B">
      <w:pPr>
        <w:pStyle w:val="Corpsdetexte"/>
      </w:pPr>
      <w:r>
        <w:t>Au-delà du présent document (PACQ) spécifique à &lt;Nom Marché&gt;, l</w:t>
      </w:r>
      <w:r w:rsidR="00B40D2B">
        <w:t xml:space="preserve">a documentation qualité mise en place </w:t>
      </w:r>
      <w:r w:rsidR="00024B10">
        <w:t>à la</w:t>
      </w:r>
      <w:r>
        <w:t xml:space="preserve"> </w:t>
      </w:r>
      <w:r w:rsidR="00024B10">
        <w:t>D</w:t>
      </w:r>
      <w:r>
        <w:t>NUM</w:t>
      </w:r>
      <w:r w:rsidR="00B40D2B">
        <w:t xml:space="preserve"> est structurée en plusieurs ensembles dont :</w:t>
      </w:r>
    </w:p>
    <w:p w14:paraId="09CA4482" w14:textId="73420426" w:rsidR="00B40D2B" w:rsidRDefault="00B40D2B" w:rsidP="00E04FA8">
      <w:pPr>
        <w:pStyle w:val="Corpsdetexte"/>
        <w:numPr>
          <w:ilvl w:val="0"/>
          <w:numId w:val="27"/>
        </w:numPr>
      </w:pPr>
      <w:r>
        <w:t>Des procédures ;</w:t>
      </w:r>
    </w:p>
    <w:p w14:paraId="2FB2E986" w14:textId="1788FFD8" w:rsidR="00B40D2B" w:rsidRDefault="00B40D2B" w:rsidP="00E04FA8">
      <w:pPr>
        <w:pStyle w:val="Corpsdetexte"/>
        <w:numPr>
          <w:ilvl w:val="0"/>
          <w:numId w:val="27"/>
        </w:numPr>
      </w:pPr>
      <w:r>
        <w:t>Des guides méthodologiques ;</w:t>
      </w:r>
    </w:p>
    <w:p w14:paraId="7DB5794A" w14:textId="26BC39DF" w:rsidR="00B40D2B" w:rsidRDefault="00B40D2B" w:rsidP="00E04FA8">
      <w:pPr>
        <w:pStyle w:val="Corpsdetexte"/>
        <w:numPr>
          <w:ilvl w:val="0"/>
          <w:numId w:val="27"/>
        </w:numPr>
      </w:pPr>
      <w:r>
        <w:t>Des documents types.</w:t>
      </w:r>
    </w:p>
    <w:p w14:paraId="32012313" w14:textId="6552F988" w:rsidR="00E04FA8" w:rsidRDefault="00E04FA8" w:rsidP="00B40D2B">
      <w:pPr>
        <w:pStyle w:val="Corpsdetexte"/>
      </w:pPr>
      <w:r>
        <w:lastRenderedPageBreak/>
        <w:t xml:space="preserve">L’ensemble de ce référentiel méthodologique est publié </w:t>
      </w:r>
      <w:r w:rsidR="00DC50A7">
        <w:t xml:space="preserve">sur l’outil </w:t>
      </w:r>
      <w:proofErr w:type="spellStart"/>
      <w:r w:rsidR="00DC50A7">
        <w:t>Letsdocit</w:t>
      </w:r>
      <w:proofErr w:type="spellEnd"/>
      <w:r w:rsidR="00DC50A7">
        <w:t xml:space="preserve"> </w:t>
      </w:r>
      <w:r w:rsidR="00024B10">
        <w:t>de la DNUM</w:t>
      </w:r>
      <w:r w:rsidR="00DC50A7">
        <w:t xml:space="preserve"> : </w:t>
      </w:r>
    </w:p>
    <w:p w14:paraId="1C86CC67" w14:textId="06F01191" w:rsidR="008B6108" w:rsidRDefault="00F9035E" w:rsidP="008B6108">
      <w:pPr>
        <w:pStyle w:val="Corpsdetexte"/>
        <w:jc w:val="center"/>
      </w:pPr>
      <w:hyperlink r:id="rId17" w:anchor="filter=path%7C%2FR%25E9f%25E9rentiel%2520m%25E9thodologique%7C&amp;page=1" w:history="1">
        <w:r w:rsidR="008B6108" w:rsidRPr="008B6108">
          <w:rPr>
            <w:rStyle w:val="Lienhypertexte"/>
          </w:rPr>
          <w:t>Référentiel méthodologique</w:t>
        </w:r>
      </w:hyperlink>
    </w:p>
    <w:p w14:paraId="215B8F50" w14:textId="77A356A6" w:rsidR="00E04FA8" w:rsidRPr="00E04FA8" w:rsidRDefault="00E04FA8" w:rsidP="00B40D2B">
      <w:pPr>
        <w:pStyle w:val="Corpsdetexte"/>
        <w:rPr>
          <w:i/>
        </w:rPr>
      </w:pPr>
      <w:r w:rsidRPr="00E04FA8">
        <w:rPr>
          <w:i/>
        </w:rPr>
        <w:t>Nota : l’accès e</w:t>
      </w:r>
      <w:r w:rsidR="00345401">
        <w:rPr>
          <w:i/>
        </w:rPr>
        <w:t>st réservé aux acteurs ayant un</w:t>
      </w:r>
      <w:r w:rsidRPr="00E04FA8">
        <w:rPr>
          <w:i/>
        </w:rPr>
        <w:t xml:space="preserve"> compte utilisateur du ministère de la justice.</w:t>
      </w:r>
      <w:r w:rsidR="000E2BE1">
        <w:rPr>
          <w:i/>
        </w:rPr>
        <w:t xml:space="preserve"> </w:t>
      </w:r>
      <w:r w:rsidR="000E2BE1" w:rsidRPr="000E2BE1">
        <w:rPr>
          <w:i/>
        </w:rPr>
        <w:t>Les documents sont fournis pendant la phase d'initialisation</w:t>
      </w:r>
      <w:r w:rsidR="000E2BE1">
        <w:rPr>
          <w:i/>
        </w:rPr>
        <w:t xml:space="preserve"> du marché</w:t>
      </w:r>
      <w:r w:rsidR="000E2BE1" w:rsidRPr="000E2BE1">
        <w:rPr>
          <w:i/>
        </w:rPr>
        <w:t>. Les mises à jour des versions de référence sont mentionnées lors des COPIL par le pilote de l'exécution du marché.</w:t>
      </w:r>
    </w:p>
    <w:p w14:paraId="3397D5D6" w14:textId="77777777" w:rsidR="00E04FA8" w:rsidRDefault="00E04FA8" w:rsidP="00B40D2B">
      <w:pPr>
        <w:pStyle w:val="Corpsdetexte"/>
      </w:pPr>
    </w:p>
    <w:p w14:paraId="35FB1441" w14:textId="3874F0E9" w:rsidR="00B40D2B" w:rsidRDefault="00B40D2B" w:rsidP="00B40D2B">
      <w:pPr>
        <w:pStyle w:val="Corpsdetexte"/>
      </w:pPr>
      <w:r>
        <w:t xml:space="preserve">Dans le cadre de </w:t>
      </w:r>
      <w:r w:rsidR="00E04FA8">
        <w:t>&lt;Nom Marché&gt;</w:t>
      </w:r>
      <w:r>
        <w:t>, des documents qualité supplémentaires peuvent être définis.</w:t>
      </w:r>
    </w:p>
    <w:p w14:paraId="1E57EFBE" w14:textId="7B387CEC" w:rsidR="00B40D2B" w:rsidRDefault="00B40D2B" w:rsidP="00B40D2B">
      <w:pPr>
        <w:pStyle w:val="Corpsdetexte"/>
      </w:pPr>
      <w:r>
        <w:t xml:space="preserve">Ils doivent alors intervenir en complément des documents qualité définis par </w:t>
      </w:r>
      <w:r w:rsidR="00E04FA8">
        <w:t>l</w:t>
      </w:r>
      <w:r w:rsidR="00024B10">
        <w:t>a DNUM</w:t>
      </w:r>
      <w:r>
        <w:t>.</w:t>
      </w:r>
    </w:p>
    <w:p w14:paraId="6EF28627" w14:textId="77777777" w:rsidR="00E04FA8" w:rsidRPr="00B40D2B" w:rsidRDefault="00E04FA8" w:rsidP="00B40D2B">
      <w:pPr>
        <w:pStyle w:val="Corpsdetexte"/>
      </w:pPr>
    </w:p>
    <w:p w14:paraId="4BD95F90" w14:textId="36D6474F" w:rsidR="00E8058C" w:rsidRDefault="00E8058C" w:rsidP="00067753">
      <w:pPr>
        <w:pStyle w:val="TitreN3"/>
      </w:pPr>
      <w:bookmarkStart w:id="40" w:name="_Toc183447251"/>
      <w:r>
        <w:t>Activités d'</w:t>
      </w:r>
      <w:r w:rsidR="000110C6">
        <w:t>assurance et contrôle Qualité</w:t>
      </w:r>
      <w:bookmarkEnd w:id="40"/>
    </w:p>
    <w:p w14:paraId="605C0B04" w14:textId="77777777" w:rsidR="0010239A" w:rsidRPr="0010239A" w:rsidRDefault="0010239A" w:rsidP="0010239A">
      <w:pPr>
        <w:pStyle w:val="Corpsdetexte"/>
      </w:pPr>
      <w:r w:rsidRPr="0010239A">
        <w:t>Elles sont de deux types :</w:t>
      </w:r>
    </w:p>
    <w:p w14:paraId="461F7C68" w14:textId="19A301A2" w:rsidR="0010239A" w:rsidRPr="0010239A" w:rsidRDefault="0010239A" w:rsidP="0010239A">
      <w:pPr>
        <w:pStyle w:val="Puceniveau1"/>
      </w:pPr>
      <w:r w:rsidRPr="0010239A">
        <w:rPr>
          <w:u w:val="single"/>
        </w:rPr>
        <w:t>Les activités d'assurance qualité :</w:t>
      </w:r>
      <w:r w:rsidRPr="0010239A">
        <w:t xml:space="preserve"> définition des procédures qualité au début du marché, au début de chaque phase et tout au long de la prestation en prévention ou correction de problèmes potentiels ou réels ;</w:t>
      </w:r>
    </w:p>
    <w:p w14:paraId="3BAE0027" w14:textId="4AC1EA72" w:rsidR="000110C6" w:rsidRPr="0010239A" w:rsidRDefault="0010239A" w:rsidP="0010239A">
      <w:pPr>
        <w:pStyle w:val="Puceniveau1"/>
      </w:pPr>
      <w:r w:rsidRPr="0010239A">
        <w:rPr>
          <w:u w:val="single"/>
        </w:rPr>
        <w:t>Les activités de contrôle qualité :</w:t>
      </w:r>
      <w:r w:rsidRPr="0010239A">
        <w:t xml:space="preserve"> vérification régulière de l'application des procédures définies et de la pertinence des procédures qualité mises en œuvre en prévention ou correction de problèmes potentiels ou réels.</w:t>
      </w:r>
    </w:p>
    <w:p w14:paraId="4FFB732F" w14:textId="77777777" w:rsidR="0010239A" w:rsidRDefault="0010239A" w:rsidP="0010239A">
      <w:pPr>
        <w:pStyle w:val="Corpsdetexte"/>
      </w:pPr>
    </w:p>
    <w:p w14:paraId="0873C39C" w14:textId="0E2C2E5E" w:rsidR="000110C6" w:rsidRDefault="0010239A" w:rsidP="0010239A">
      <w:pPr>
        <w:pStyle w:val="Corpsdetexte"/>
      </w:pPr>
      <w:r>
        <w:t>Les principales activités sont définies dans le tableau ci-dessous :</w:t>
      </w:r>
    </w:p>
    <w:p w14:paraId="1C429916" w14:textId="77777777" w:rsidR="0010239A" w:rsidRPr="0010239A" w:rsidRDefault="0010239A" w:rsidP="0010239A">
      <w:pPr>
        <w:pStyle w:val="Corpsdetex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5"/>
        <w:gridCol w:w="7133"/>
      </w:tblGrid>
      <w:tr w:rsidR="0010239A" w:rsidRPr="00A56200" w14:paraId="0234E0EB" w14:textId="77777777" w:rsidTr="007F77BA">
        <w:trPr>
          <w:tblHeader/>
        </w:trPr>
        <w:tc>
          <w:tcPr>
            <w:tcW w:w="3085" w:type="dxa"/>
            <w:shd w:val="clear" w:color="auto" w:fill="B6DDE8" w:themeFill="accent5" w:themeFillTint="66"/>
          </w:tcPr>
          <w:p w14:paraId="1EE7734E" w14:textId="3E0298D6" w:rsidR="0010239A" w:rsidRPr="00A56200" w:rsidRDefault="0010239A" w:rsidP="007F77BA">
            <w:pPr>
              <w:pStyle w:val="Corpsdetexte"/>
              <w:rPr>
                <w:b/>
                <w:i/>
              </w:rPr>
            </w:pPr>
            <w:r>
              <w:rPr>
                <w:b/>
                <w:i/>
              </w:rPr>
              <w:t>Type d’activité</w:t>
            </w:r>
          </w:p>
        </w:tc>
        <w:tc>
          <w:tcPr>
            <w:tcW w:w="7229" w:type="dxa"/>
            <w:shd w:val="clear" w:color="auto" w:fill="B6DDE8" w:themeFill="accent5" w:themeFillTint="66"/>
          </w:tcPr>
          <w:p w14:paraId="303F29D7" w14:textId="193F9C32" w:rsidR="0010239A" w:rsidRPr="00A56200" w:rsidRDefault="0010239A" w:rsidP="007F77BA">
            <w:pPr>
              <w:pStyle w:val="Corpsdetexte"/>
              <w:rPr>
                <w:b/>
                <w:i/>
              </w:rPr>
            </w:pPr>
            <w:r>
              <w:rPr>
                <w:b/>
                <w:i/>
              </w:rPr>
              <w:t>Description</w:t>
            </w:r>
          </w:p>
        </w:tc>
      </w:tr>
      <w:tr w:rsidR="0010239A" w:rsidRPr="00A56200" w14:paraId="59F519B7" w14:textId="77777777" w:rsidTr="0010239A">
        <w:tc>
          <w:tcPr>
            <w:tcW w:w="3085" w:type="dxa"/>
            <w:vMerge w:val="restart"/>
            <w:shd w:val="clear" w:color="auto" w:fill="auto"/>
            <w:vAlign w:val="center"/>
          </w:tcPr>
          <w:p w14:paraId="41A5599C" w14:textId="2DDA1BDE" w:rsidR="0010239A" w:rsidRPr="00A56200" w:rsidRDefault="0010239A" w:rsidP="007F77BA">
            <w:pPr>
              <w:pStyle w:val="Corpsdetexte"/>
            </w:pPr>
            <w:r>
              <w:t>Assurance Qualité</w:t>
            </w:r>
          </w:p>
        </w:tc>
        <w:tc>
          <w:tcPr>
            <w:tcW w:w="7229" w:type="dxa"/>
            <w:shd w:val="clear" w:color="auto" w:fill="auto"/>
          </w:tcPr>
          <w:p w14:paraId="7F6B7F07" w14:textId="22094B87" w:rsidR="0010239A" w:rsidRPr="00A56200" w:rsidRDefault="0010239A" w:rsidP="007F77BA">
            <w:pPr>
              <w:pStyle w:val="Corpsdetexte"/>
            </w:pPr>
            <w:r>
              <w:t>Elaboration du PACQ</w:t>
            </w:r>
          </w:p>
        </w:tc>
      </w:tr>
      <w:tr w:rsidR="0010239A" w:rsidRPr="00A56200" w14:paraId="1853B09C" w14:textId="77777777" w:rsidTr="007F77BA">
        <w:tc>
          <w:tcPr>
            <w:tcW w:w="3085" w:type="dxa"/>
            <w:vMerge/>
            <w:shd w:val="clear" w:color="auto" w:fill="auto"/>
          </w:tcPr>
          <w:p w14:paraId="2AE86A28" w14:textId="77777777" w:rsidR="0010239A" w:rsidRPr="00A56200" w:rsidRDefault="0010239A" w:rsidP="007F77BA">
            <w:pPr>
              <w:pStyle w:val="Corpsdetexte"/>
            </w:pPr>
          </w:p>
        </w:tc>
        <w:tc>
          <w:tcPr>
            <w:tcW w:w="7229" w:type="dxa"/>
            <w:shd w:val="clear" w:color="auto" w:fill="auto"/>
          </w:tcPr>
          <w:p w14:paraId="313D50DB" w14:textId="68F477BE" w:rsidR="0010239A" w:rsidRPr="00A56200" w:rsidRDefault="0010239A" w:rsidP="0010239A">
            <w:pPr>
              <w:pStyle w:val="Corpsdetexte"/>
            </w:pPr>
            <w:r w:rsidRPr="0010239A">
              <w:t xml:space="preserve">Information </w:t>
            </w:r>
            <w:r>
              <w:t>des équipes sur les procédures en vigueur</w:t>
            </w:r>
          </w:p>
        </w:tc>
      </w:tr>
      <w:tr w:rsidR="0010239A" w:rsidRPr="00A56200" w14:paraId="1C5C7765" w14:textId="77777777" w:rsidTr="0010239A">
        <w:tc>
          <w:tcPr>
            <w:tcW w:w="3085" w:type="dxa"/>
            <w:vMerge w:val="restart"/>
            <w:shd w:val="clear" w:color="auto" w:fill="auto"/>
            <w:vAlign w:val="center"/>
          </w:tcPr>
          <w:p w14:paraId="5DAB1C59" w14:textId="6FE8E6DF" w:rsidR="0010239A" w:rsidRPr="00A56200" w:rsidRDefault="0010239A" w:rsidP="007F77BA">
            <w:pPr>
              <w:pStyle w:val="Corpsdetexte"/>
            </w:pPr>
            <w:r>
              <w:t>Contrôle Qualité</w:t>
            </w:r>
          </w:p>
        </w:tc>
        <w:tc>
          <w:tcPr>
            <w:tcW w:w="7229" w:type="dxa"/>
            <w:shd w:val="clear" w:color="auto" w:fill="auto"/>
          </w:tcPr>
          <w:p w14:paraId="086B6DB5" w14:textId="6B1A3F48" w:rsidR="0010239A" w:rsidRPr="00A56200" w:rsidRDefault="0010239A" w:rsidP="007F77BA">
            <w:pPr>
              <w:pStyle w:val="Corpsdetexte"/>
            </w:pPr>
            <w:r>
              <w:t>Relecture des documents liés aux prestations</w:t>
            </w:r>
          </w:p>
        </w:tc>
      </w:tr>
      <w:tr w:rsidR="0010239A" w:rsidRPr="00A56200" w14:paraId="66F946C7" w14:textId="77777777" w:rsidTr="007F77BA">
        <w:tc>
          <w:tcPr>
            <w:tcW w:w="3085" w:type="dxa"/>
            <w:vMerge/>
            <w:shd w:val="clear" w:color="auto" w:fill="auto"/>
          </w:tcPr>
          <w:p w14:paraId="0029F9E7" w14:textId="77777777" w:rsidR="0010239A" w:rsidRPr="00A56200" w:rsidRDefault="0010239A" w:rsidP="007F77BA">
            <w:pPr>
              <w:pStyle w:val="Corpsdetexte"/>
            </w:pPr>
          </w:p>
        </w:tc>
        <w:tc>
          <w:tcPr>
            <w:tcW w:w="7229" w:type="dxa"/>
            <w:shd w:val="clear" w:color="auto" w:fill="auto"/>
          </w:tcPr>
          <w:p w14:paraId="6564CC2A" w14:textId="5B86E7BF" w:rsidR="0010239A" w:rsidRPr="00A56200" w:rsidRDefault="0010239A" w:rsidP="007F77BA">
            <w:pPr>
              <w:pStyle w:val="Corpsdetexte"/>
            </w:pPr>
            <w:r>
              <w:t>Validation des livraisons logiciels issues des prestations</w:t>
            </w:r>
          </w:p>
        </w:tc>
      </w:tr>
      <w:tr w:rsidR="0010239A" w:rsidRPr="00A56200" w14:paraId="125C618F" w14:textId="77777777" w:rsidTr="007F77BA">
        <w:tc>
          <w:tcPr>
            <w:tcW w:w="3085" w:type="dxa"/>
            <w:vMerge/>
            <w:shd w:val="clear" w:color="auto" w:fill="auto"/>
          </w:tcPr>
          <w:p w14:paraId="5AA8CC79" w14:textId="77777777" w:rsidR="0010239A" w:rsidRPr="00A56200" w:rsidRDefault="0010239A" w:rsidP="007F77BA">
            <w:pPr>
              <w:pStyle w:val="Corpsdetexte"/>
            </w:pPr>
          </w:p>
        </w:tc>
        <w:tc>
          <w:tcPr>
            <w:tcW w:w="7229" w:type="dxa"/>
            <w:shd w:val="clear" w:color="auto" w:fill="auto"/>
          </w:tcPr>
          <w:p w14:paraId="18B928BC" w14:textId="0651EB05" w:rsidR="0010239A" w:rsidRDefault="0010239A" w:rsidP="0010239A">
            <w:pPr>
              <w:pStyle w:val="Corpsdetexte"/>
            </w:pPr>
            <w:r w:rsidRPr="0010239A">
              <w:t xml:space="preserve">Suivi des actions </w:t>
            </w:r>
            <w:r>
              <w:t xml:space="preserve">qualité, </w:t>
            </w:r>
            <w:r w:rsidRPr="0010239A">
              <w:t>correcti</w:t>
            </w:r>
            <w:r>
              <w:t>ves</w:t>
            </w:r>
            <w:r w:rsidRPr="0010239A">
              <w:t xml:space="preserve"> ou préventives</w:t>
            </w:r>
            <w:r>
              <w:t xml:space="preserve"> </w:t>
            </w:r>
          </w:p>
        </w:tc>
      </w:tr>
    </w:tbl>
    <w:p w14:paraId="0465C063" w14:textId="77777777" w:rsidR="00C146DA" w:rsidRDefault="00C146DA">
      <w:pPr>
        <w:rPr>
          <w:rFonts w:eastAsia="Raleway" w:cs="Raleway"/>
          <w:sz w:val="32"/>
          <w:szCs w:val="32"/>
          <w:lang w:bidi="fr-FR"/>
        </w:rPr>
      </w:pPr>
      <w:r>
        <w:br w:type="page"/>
      </w:r>
    </w:p>
    <w:p w14:paraId="6D33FD70" w14:textId="76570B9F" w:rsidR="00E8058C" w:rsidRPr="000110C6" w:rsidRDefault="00E8058C" w:rsidP="00C146DA">
      <w:pPr>
        <w:pStyle w:val="TitreN1"/>
      </w:pPr>
      <w:bookmarkStart w:id="41" w:name="_Toc183447252"/>
      <w:r w:rsidRPr="000110C6">
        <w:lastRenderedPageBreak/>
        <w:t xml:space="preserve">Gestion du plan </w:t>
      </w:r>
      <w:r w:rsidR="00C146DA">
        <w:t>assurance et contrôle qualité</w:t>
      </w:r>
      <w:bookmarkEnd w:id="41"/>
    </w:p>
    <w:p w14:paraId="7E8EA1A0" w14:textId="087CCB32" w:rsidR="00E8058C" w:rsidRDefault="00E8058C" w:rsidP="00C146DA">
      <w:pPr>
        <w:pStyle w:val="TitreN2"/>
      </w:pPr>
      <w:bookmarkStart w:id="42" w:name="_Toc183447253"/>
      <w:r w:rsidRPr="000110C6">
        <w:t>Responsabilités de ré</w:t>
      </w:r>
      <w:r w:rsidR="00C146DA">
        <w:t>alisation et de suivi du plan</w:t>
      </w:r>
      <w:bookmarkEnd w:id="42"/>
    </w:p>
    <w:p w14:paraId="75226CCA" w14:textId="77777777" w:rsidR="001E5835" w:rsidRDefault="001E5835" w:rsidP="001E5835">
      <w:pPr>
        <w:pStyle w:val="Corpsdetexte"/>
      </w:pPr>
      <w:r>
        <w:t>Chaque cocontractant du marché nomme un responsable qualité sur le projet.</w:t>
      </w:r>
    </w:p>
    <w:p w14:paraId="44B4869B" w14:textId="1A3AB7FC" w:rsidR="001E5835" w:rsidRDefault="001E5835" w:rsidP="001E5835">
      <w:pPr>
        <w:pStyle w:val="Corpsdetexte"/>
      </w:pPr>
      <w:r>
        <w:t>L'établissement, les mises à jour du PACQ et le suivi de son application se font sous la responsabilité du responsable qualité projet du ministère. Pour être applicable, le PACQ doit être validé par le responsable de l’entité &lt;Tribu&gt; et le chef de département ETD (ou par dérogation son adjoint).</w:t>
      </w:r>
    </w:p>
    <w:p w14:paraId="04978011" w14:textId="49F2BBBE" w:rsidR="001E5835" w:rsidRDefault="001E5835" w:rsidP="001E5835">
      <w:pPr>
        <w:pStyle w:val="Corpsdetexte"/>
      </w:pPr>
      <w:r>
        <w:t xml:space="preserve">Le présent PACQ est établi par </w:t>
      </w:r>
      <w:r w:rsidR="00F9321B">
        <w:t>&lt;Titulaire de marché&gt;</w:t>
      </w:r>
      <w:r>
        <w:t xml:space="preserve"> en collaboration avec le ministère.</w:t>
      </w:r>
    </w:p>
    <w:p w14:paraId="4318C4E6" w14:textId="61D0062C" w:rsidR="001E5835" w:rsidRDefault="001E5835" w:rsidP="001E5835">
      <w:pPr>
        <w:pStyle w:val="Corpsdetexte"/>
      </w:pPr>
      <w:r>
        <w:t xml:space="preserve">Avant toute diffusion au ministère, toute nouvelle version du PACQ fera l’objet d’une diffusion interne </w:t>
      </w:r>
      <w:r w:rsidR="00737932">
        <w:t xml:space="preserve">de </w:t>
      </w:r>
      <w:r w:rsidR="00F9321B">
        <w:t>&lt;Titulaire de marché&gt;</w:t>
      </w:r>
      <w:r>
        <w:t xml:space="preserve"> pour information et pour approbation. Elle sera ensuite soumise au ministère pour approbation et validation finale.</w:t>
      </w:r>
    </w:p>
    <w:p w14:paraId="2846724A" w14:textId="77777777" w:rsidR="001E5835" w:rsidRDefault="001E5835" w:rsidP="001E5835">
      <w:pPr>
        <w:pStyle w:val="Corpsdetexte"/>
      </w:pPr>
      <w:r>
        <w:t>Le suivi de l’application des dispositions décrites dans le PACQ est</w:t>
      </w:r>
    </w:p>
    <w:p w14:paraId="319B4658" w14:textId="34262304" w:rsidR="001E5835" w:rsidRDefault="00737932" w:rsidP="00737932">
      <w:pPr>
        <w:pStyle w:val="Puceniveau1"/>
      </w:pPr>
      <w:r>
        <w:t>P</w:t>
      </w:r>
      <w:r w:rsidR="001E5835">
        <w:t xml:space="preserve">our </w:t>
      </w:r>
      <w:r w:rsidR="00F9321B">
        <w:t>&lt;Titulaire de marché&gt;</w:t>
      </w:r>
      <w:r w:rsidR="001E5835">
        <w:t xml:space="preserve">, de la responsabilité du </w:t>
      </w:r>
      <w:r w:rsidR="003174A0" w:rsidRPr="003174A0">
        <w:rPr>
          <w:color w:val="00B050"/>
        </w:rPr>
        <w:t>&lt;Directeur de projet ou Responsable du marché&gt;</w:t>
      </w:r>
      <w:r w:rsidR="001E5835">
        <w:t xml:space="preserve"> ;</w:t>
      </w:r>
    </w:p>
    <w:p w14:paraId="368BE361" w14:textId="7810C8FE" w:rsidR="001E5835" w:rsidRDefault="00737932" w:rsidP="00737932">
      <w:pPr>
        <w:pStyle w:val="Puceniveau1"/>
      </w:pPr>
      <w:r>
        <w:t>P</w:t>
      </w:r>
      <w:r w:rsidR="001E5835">
        <w:t xml:space="preserve">our le ministère, de la responsabilité </w:t>
      </w:r>
      <w:r>
        <w:t xml:space="preserve">du </w:t>
      </w:r>
      <w:r w:rsidRPr="00737932">
        <w:rPr>
          <w:color w:val="00B050"/>
        </w:rPr>
        <w:t>&lt;Chef de domaine ou de tribu&gt;</w:t>
      </w:r>
      <w:r w:rsidR="001E5835">
        <w:t xml:space="preserve"> et des chefs de projet MOE.</w:t>
      </w:r>
    </w:p>
    <w:p w14:paraId="67D6F14E" w14:textId="6171C2C9" w:rsidR="00737932" w:rsidRPr="001E5835" w:rsidRDefault="00737932" w:rsidP="00737932">
      <w:pPr>
        <w:pStyle w:val="Corpsdetexte"/>
      </w:pPr>
    </w:p>
    <w:p w14:paraId="40DB85B7" w14:textId="15217005" w:rsidR="00E8058C" w:rsidRDefault="00E8058C" w:rsidP="00C146DA">
      <w:pPr>
        <w:pStyle w:val="TitreN2"/>
      </w:pPr>
      <w:bookmarkStart w:id="43" w:name="_Toc183447254"/>
      <w:r w:rsidRPr="000110C6">
        <w:t>Pro</w:t>
      </w:r>
      <w:r w:rsidR="00C146DA">
        <w:t>cédure de mise à jour du PACQ</w:t>
      </w:r>
      <w:bookmarkEnd w:id="43"/>
    </w:p>
    <w:p w14:paraId="12B0C786" w14:textId="30A8C452" w:rsidR="007514E8" w:rsidRDefault="007514E8" w:rsidP="007514E8">
      <w:pPr>
        <w:pStyle w:val="Corpsdetexte"/>
      </w:pPr>
      <w:r>
        <w:t xml:space="preserve">Les mises à jour respectent les procédures qualité mises en place </w:t>
      </w:r>
      <w:r w:rsidR="00024B10">
        <w:t>à la DNUM</w:t>
      </w:r>
      <w:r>
        <w:t xml:space="preserve"> tant au niveau de la gestion des versions que du contenu. Le titulaire accepte de se conformer aux procédures qualité </w:t>
      </w:r>
      <w:r w:rsidR="00024B10">
        <w:t>de la DNUM</w:t>
      </w:r>
      <w:r>
        <w:t>.</w:t>
      </w:r>
    </w:p>
    <w:p w14:paraId="22E32AD6" w14:textId="31AEC4B4" w:rsidR="007514E8" w:rsidRDefault="007514E8" w:rsidP="007514E8">
      <w:pPr>
        <w:pStyle w:val="Corpsdetexte"/>
      </w:pPr>
      <w:r>
        <w:t>Toute demande d’évolution de ce document est effectuée dans le cadre d’un Comité de Pilotage et donne lieu à la diffusion d’une nouvelle version du PACQ.</w:t>
      </w:r>
    </w:p>
    <w:p w14:paraId="7FEF0E55" w14:textId="77777777" w:rsidR="007514E8" w:rsidRDefault="007514E8" w:rsidP="007514E8">
      <w:pPr>
        <w:pStyle w:val="Corpsdetexte"/>
      </w:pPr>
      <w:r>
        <w:t>Les demandes d’évolution sont consignées dans une fiche de demande d’évolution.</w:t>
      </w:r>
    </w:p>
    <w:p w14:paraId="1105D4BC" w14:textId="77777777" w:rsidR="007514E8" w:rsidRDefault="007514E8" w:rsidP="007514E8">
      <w:pPr>
        <w:pStyle w:val="Corpsdetexte"/>
      </w:pPr>
      <w:r>
        <w:t>La procédure d'évolution du PACQ consiste à :</w:t>
      </w:r>
    </w:p>
    <w:p w14:paraId="27BEDB88" w14:textId="2BEF6EE5" w:rsidR="007514E8" w:rsidRDefault="007514E8" w:rsidP="007514E8">
      <w:pPr>
        <w:pStyle w:val="Corpsdetexte"/>
        <w:numPr>
          <w:ilvl w:val="0"/>
          <w:numId w:val="22"/>
        </w:numPr>
      </w:pPr>
      <w:r>
        <w:t>Localiser et décrire les modifications à apporter ;</w:t>
      </w:r>
    </w:p>
    <w:p w14:paraId="5FF8C2D3" w14:textId="2FA4B4A6" w:rsidR="007514E8" w:rsidRDefault="007514E8" w:rsidP="007514E8">
      <w:pPr>
        <w:pStyle w:val="Corpsdetexte"/>
        <w:numPr>
          <w:ilvl w:val="0"/>
          <w:numId w:val="22"/>
        </w:numPr>
      </w:pPr>
      <w:r>
        <w:t>Appliquer les modifications et les faire valider ;</w:t>
      </w:r>
    </w:p>
    <w:p w14:paraId="6557115C" w14:textId="0899B05F" w:rsidR="007514E8" w:rsidRDefault="007514E8" w:rsidP="007514E8">
      <w:pPr>
        <w:pStyle w:val="Corpsdetexte"/>
        <w:numPr>
          <w:ilvl w:val="0"/>
          <w:numId w:val="22"/>
        </w:numPr>
      </w:pPr>
      <w:r>
        <w:t>Communiquer aux acteurs concernés la nature des modifications portées et les changements procéduraux associés ;</w:t>
      </w:r>
    </w:p>
    <w:p w14:paraId="5841E829" w14:textId="5D9ED641" w:rsidR="007514E8" w:rsidRDefault="007514E8" w:rsidP="007514E8">
      <w:pPr>
        <w:pStyle w:val="Corpsdetexte"/>
        <w:numPr>
          <w:ilvl w:val="0"/>
          <w:numId w:val="22"/>
        </w:numPr>
      </w:pPr>
      <w:r>
        <w:t>Diffuser la nouvelle version du PACQ à l'ensemble des parties concernées.</w:t>
      </w:r>
    </w:p>
    <w:p w14:paraId="737462C1" w14:textId="227C8BF3" w:rsidR="007514E8" w:rsidRDefault="007514E8" w:rsidP="007514E8">
      <w:pPr>
        <w:pStyle w:val="Corpsdetexte"/>
      </w:pPr>
      <w:r>
        <w:t xml:space="preserve">L’évolution du PACQ est à la charge de </w:t>
      </w:r>
      <w:r w:rsidR="00F9321B">
        <w:t>&lt;Titulaire de marché&gt;</w:t>
      </w:r>
      <w:r>
        <w:t>.</w:t>
      </w:r>
    </w:p>
    <w:p w14:paraId="52FD7B9A" w14:textId="043E2CB1" w:rsidR="007514E8" w:rsidRDefault="007514E8" w:rsidP="007514E8">
      <w:pPr>
        <w:pStyle w:val="Corpsdetexte"/>
      </w:pPr>
      <w:r>
        <w:t xml:space="preserve">La communication vers les acteurs du ministère des nouvelles dispositions est à la charge du ministère avec la participation de </w:t>
      </w:r>
      <w:r w:rsidR="00F9321B">
        <w:t>&lt;Titulaire de marché&gt;</w:t>
      </w:r>
      <w:r>
        <w:t>.</w:t>
      </w:r>
    </w:p>
    <w:p w14:paraId="3ED31B80" w14:textId="46594150" w:rsidR="00737932" w:rsidRDefault="007514E8" w:rsidP="007514E8">
      <w:pPr>
        <w:pStyle w:val="Corpsdetexte"/>
      </w:pPr>
      <w:r>
        <w:t>La dernière version du PACQ est classée dans le Dossier de Projet.</w:t>
      </w:r>
    </w:p>
    <w:p w14:paraId="692B6F2E" w14:textId="72957043" w:rsidR="007514E8" w:rsidRPr="00737932" w:rsidRDefault="007514E8" w:rsidP="007514E8">
      <w:pPr>
        <w:pStyle w:val="Corpsdetexte"/>
      </w:pPr>
    </w:p>
    <w:p w14:paraId="40A58A6F" w14:textId="1915CAD0" w:rsidR="00E8058C" w:rsidRDefault="00E8058C" w:rsidP="00C146DA">
      <w:pPr>
        <w:pStyle w:val="TitreN2"/>
      </w:pPr>
      <w:bookmarkStart w:id="44" w:name="_Toc183447255"/>
      <w:r w:rsidRPr="000110C6">
        <w:t>Pr</w:t>
      </w:r>
      <w:r w:rsidR="00C146DA">
        <w:t>océdure de dérogation au PACQ</w:t>
      </w:r>
      <w:bookmarkEnd w:id="44"/>
    </w:p>
    <w:p w14:paraId="27D75AD5" w14:textId="77777777" w:rsidR="007514E8" w:rsidRDefault="007514E8" w:rsidP="007514E8">
      <w:pPr>
        <w:pStyle w:val="Corpsdetexte"/>
      </w:pPr>
      <w:r>
        <w:t>La non-application est dans ce cas acceptée avant d'être effective.</w:t>
      </w:r>
    </w:p>
    <w:p w14:paraId="0BC468E9" w14:textId="6032BDF6" w:rsidR="007514E8" w:rsidRDefault="007514E8" w:rsidP="007514E8">
      <w:pPr>
        <w:pStyle w:val="Corpsdetexte"/>
      </w:pPr>
      <w:r>
        <w:t>Toute demande de dérogation aux dispositions définies dans le PACQ ne peut avoir qu'un caractère exceptionnel et ponctuel, et bornée dans le temps.</w:t>
      </w:r>
    </w:p>
    <w:p w14:paraId="08F969B8" w14:textId="592190FE" w:rsidR="007514E8" w:rsidRDefault="007514E8" w:rsidP="007514E8">
      <w:pPr>
        <w:pStyle w:val="Corpsdetexte"/>
      </w:pPr>
      <w:r>
        <w:t xml:space="preserve">Une demande de dérogation doit être validée par le responsable du ministère et le directeur de Projet de </w:t>
      </w:r>
      <w:r w:rsidR="00F9321B">
        <w:t>&lt;Titulaire de marché&gt;</w:t>
      </w:r>
      <w:r>
        <w:t>.</w:t>
      </w:r>
    </w:p>
    <w:p w14:paraId="741240BC" w14:textId="186B95E7" w:rsidR="007514E8" w:rsidRDefault="007514E8" w:rsidP="007514E8">
      <w:pPr>
        <w:pStyle w:val="Corpsdetexte"/>
      </w:pPr>
      <w:r>
        <w:t>La répétition d'une même demande de dérogation déclenche la procédure d'évolution du PACQ.</w:t>
      </w:r>
    </w:p>
    <w:p w14:paraId="7262717E" w14:textId="77777777" w:rsidR="007514E8" w:rsidRPr="007514E8" w:rsidRDefault="007514E8" w:rsidP="007514E8">
      <w:pPr>
        <w:pStyle w:val="Corpsdetexte"/>
      </w:pPr>
    </w:p>
    <w:p w14:paraId="5F336B3E" w14:textId="77777777" w:rsidR="00D00F5D" w:rsidRDefault="00D00F5D">
      <w:pPr>
        <w:rPr>
          <w:rFonts w:eastAsia="Raleway" w:cs="Raleway"/>
          <w:sz w:val="28"/>
          <w:szCs w:val="28"/>
          <w:lang w:bidi="fr-FR"/>
        </w:rPr>
      </w:pPr>
      <w:r>
        <w:br w:type="page"/>
      </w:r>
    </w:p>
    <w:p w14:paraId="29BC8CB5" w14:textId="71582FEC" w:rsidR="00E8058C" w:rsidRDefault="00E8058C" w:rsidP="00C146DA">
      <w:pPr>
        <w:pStyle w:val="TitreN2"/>
      </w:pPr>
      <w:bookmarkStart w:id="45" w:name="_Toc183447256"/>
      <w:r w:rsidRPr="000110C6">
        <w:lastRenderedPageBreak/>
        <w:t xml:space="preserve">Procédure à suivre </w:t>
      </w:r>
      <w:r w:rsidR="00C146DA">
        <w:t>en cas de non-respect du PACQ</w:t>
      </w:r>
      <w:bookmarkEnd w:id="45"/>
    </w:p>
    <w:p w14:paraId="15AA3CA0" w14:textId="3DD69DA1" w:rsidR="007514E8" w:rsidRDefault="007514E8" w:rsidP="007514E8">
      <w:pPr>
        <w:pStyle w:val="Corpsdetexte"/>
      </w:pPr>
      <w:r>
        <w:t xml:space="preserve">La non-application du PACQ se définit comme un non-respect de celui-ci sans qu'une dérogation ait été accordée. </w:t>
      </w:r>
      <w:r w:rsidR="009700A7">
        <w:t xml:space="preserve">Le </w:t>
      </w:r>
      <w:r w:rsidR="00F9321B">
        <w:t>&lt;Titulaire de marché&gt;</w:t>
      </w:r>
      <w:r w:rsidR="009700A7">
        <w:t xml:space="preserve"> ou le Ministère de la justice</w:t>
      </w:r>
      <w:r>
        <w:t xml:space="preserve"> propose alors des actions correctives au Comité de Pilotage pour approbation.</w:t>
      </w:r>
    </w:p>
    <w:p w14:paraId="3EE4855D" w14:textId="77777777" w:rsidR="007514E8" w:rsidRDefault="007514E8" w:rsidP="007514E8">
      <w:pPr>
        <w:pStyle w:val="Corpsdetexte"/>
      </w:pPr>
      <w:r>
        <w:t>Les actions correctives peuvent être</w:t>
      </w:r>
    </w:p>
    <w:p w14:paraId="5FDD2650" w14:textId="7DD16208" w:rsidR="007514E8" w:rsidRDefault="007514E8" w:rsidP="00D00F5D">
      <w:pPr>
        <w:pStyle w:val="Corpsdetexte"/>
        <w:numPr>
          <w:ilvl w:val="0"/>
          <w:numId w:val="23"/>
        </w:numPr>
      </w:pPr>
      <w:r>
        <w:t>De faire appliquer le PACQ, si la non-conformité a un effet persistant qui peut être annulé ;</w:t>
      </w:r>
    </w:p>
    <w:p w14:paraId="4213A99F" w14:textId="12B3D19C" w:rsidR="007514E8" w:rsidRDefault="007514E8" w:rsidP="00D00F5D">
      <w:pPr>
        <w:pStyle w:val="Corpsdetexte"/>
        <w:numPr>
          <w:ilvl w:val="0"/>
          <w:numId w:val="23"/>
        </w:numPr>
      </w:pPr>
      <w:r>
        <w:t>D'appliquer la procédure d'évolution du PACQ légitimant la non-application, en cas d'accord avec le ministère ;</w:t>
      </w:r>
    </w:p>
    <w:p w14:paraId="075F1B72" w14:textId="1FBDD050" w:rsidR="007514E8" w:rsidRDefault="00D00F5D" w:rsidP="00D00F5D">
      <w:pPr>
        <w:pStyle w:val="Corpsdetexte"/>
        <w:numPr>
          <w:ilvl w:val="0"/>
          <w:numId w:val="23"/>
        </w:numPr>
      </w:pPr>
      <w:r>
        <w:t>D</w:t>
      </w:r>
      <w:r w:rsidR="007514E8">
        <w:t>e demander une dérogation au PACQ.</w:t>
      </w:r>
    </w:p>
    <w:p w14:paraId="00D1E6E4" w14:textId="66ACA05B" w:rsidR="00C146DA" w:rsidRDefault="007514E8" w:rsidP="007514E8">
      <w:pPr>
        <w:pStyle w:val="Corpsdetexte"/>
      </w:pPr>
      <w:r>
        <w:t>Tous les cas de non-respect du PACQ doivent être portés à la connaissance du Comité de Pilotage.</w:t>
      </w:r>
    </w:p>
    <w:p w14:paraId="26C52981" w14:textId="77777777" w:rsidR="00C146DA" w:rsidRPr="00C146DA" w:rsidRDefault="00C146DA" w:rsidP="00C146DA">
      <w:pPr>
        <w:pStyle w:val="Corpsdetexte"/>
      </w:pPr>
    </w:p>
    <w:p w14:paraId="28CA1264" w14:textId="77777777" w:rsidR="00C146DA" w:rsidRDefault="00C146DA">
      <w:pPr>
        <w:rPr>
          <w:rFonts w:eastAsia="Raleway" w:cs="Raleway"/>
          <w:sz w:val="32"/>
          <w:szCs w:val="32"/>
          <w:lang w:bidi="fr-FR"/>
        </w:rPr>
      </w:pPr>
      <w:r>
        <w:br w:type="page"/>
      </w:r>
    </w:p>
    <w:p w14:paraId="0A12B57F" w14:textId="0E17BF63" w:rsidR="00CD0F0E" w:rsidRPr="00CD0F0E" w:rsidRDefault="0044486B" w:rsidP="00CD0F0E">
      <w:pPr>
        <w:pStyle w:val="TitreN1"/>
      </w:pPr>
      <w:bookmarkStart w:id="46" w:name="_Toc183447257"/>
      <w:r>
        <w:lastRenderedPageBreak/>
        <w:t xml:space="preserve">Pilotage du </w:t>
      </w:r>
      <w:r w:rsidR="006559FF">
        <w:t>marché</w:t>
      </w:r>
      <w:bookmarkEnd w:id="46"/>
    </w:p>
    <w:p w14:paraId="50F15D53" w14:textId="7306020F" w:rsidR="00E8058C" w:rsidRDefault="00E8058C" w:rsidP="00C146DA">
      <w:pPr>
        <w:pStyle w:val="TitreN2"/>
      </w:pPr>
      <w:bookmarkStart w:id="47" w:name="_Toc183447258"/>
      <w:r w:rsidRPr="000110C6">
        <w:t>Rôles et responsabilités au sein de l'équipe projet ministère</w:t>
      </w:r>
      <w:bookmarkEnd w:id="47"/>
    </w:p>
    <w:p w14:paraId="5AC8E576" w14:textId="26894768" w:rsidR="00832C5C" w:rsidRDefault="00832C5C" w:rsidP="00832C5C">
      <w:pPr>
        <w:pStyle w:val="Corpsdetexte"/>
      </w:pPr>
      <w:r>
        <w:t>Les équipes du ministère sont organisées de manière à assurer l'ensemble des prestations nécessaires à chacun des projets participants à &lt;Nom Marché&gt; :</w:t>
      </w:r>
    </w:p>
    <w:p w14:paraId="6817D846" w14:textId="30317652" w:rsidR="00832C5C" w:rsidRDefault="00832C5C" w:rsidP="00832C5C">
      <w:pPr>
        <w:pStyle w:val="Puceniveau1"/>
      </w:pPr>
      <w:r>
        <w:t>La MOA : chargée de formaliser l'expression de besoins et de contrô</w:t>
      </w:r>
      <w:r w:rsidR="000E2BE1">
        <w:t xml:space="preserve">ler la conformité des livrables (d’un point de vue fonctionnel) </w:t>
      </w:r>
      <w:r>
        <w:t>remis par la MOE dans le respect du cahier des charges, elle ou son représentant (prestataire d'AMOA) assure également la préparation des services à recevoir l’application ;</w:t>
      </w:r>
    </w:p>
    <w:p w14:paraId="4889E559" w14:textId="0CE20429" w:rsidR="00832C5C" w:rsidRDefault="00832C5C" w:rsidP="00832C5C">
      <w:pPr>
        <w:pStyle w:val="Puceniveau1"/>
      </w:pPr>
      <w:r>
        <w:t>La MOE : chargée de définir la solution et les moyens techniques qu'elle devra mettre en œuvre pour réaliser, maintenir et exploiter le produit en conformité avec le cahier des charges établi par la MOA ou son représentant (prestataire d'AMOA), elle est responsable du respect des standards techniques de nature informatique et de la pérennité des produits livrés.</w:t>
      </w:r>
    </w:p>
    <w:p w14:paraId="55C63DE8" w14:textId="77777777" w:rsidR="00832C5C" w:rsidRPr="00832C5C" w:rsidRDefault="00832C5C" w:rsidP="00832C5C">
      <w:pPr>
        <w:pStyle w:val="Corpsdetexte"/>
      </w:pPr>
    </w:p>
    <w:p w14:paraId="5696232D" w14:textId="372A531C" w:rsidR="00E8058C" w:rsidRDefault="00E8058C" w:rsidP="00C146DA">
      <w:pPr>
        <w:pStyle w:val="TitreN3"/>
      </w:pPr>
      <w:bookmarkStart w:id="48" w:name="_Toc183447259"/>
      <w:r w:rsidRPr="000110C6">
        <w:t xml:space="preserve">MOE </w:t>
      </w:r>
      <w:r w:rsidR="00832C5C">
        <w:t>–</w:t>
      </w:r>
      <w:r w:rsidRPr="000110C6">
        <w:t xml:space="preserve"> </w:t>
      </w:r>
      <w:r w:rsidR="00024B10">
        <w:t>D</w:t>
      </w:r>
      <w:r w:rsidR="005343B1">
        <w:t>NUM</w:t>
      </w:r>
      <w:bookmarkEnd w:id="48"/>
    </w:p>
    <w:p w14:paraId="4A03DA12" w14:textId="77777777" w:rsidR="006E0602" w:rsidRDefault="006E0602" w:rsidP="006E0602">
      <w:pPr>
        <w:pStyle w:val="Corpsdetexte"/>
      </w:pPr>
      <w:r>
        <w:t>La MOE est garante de la bonne réalisation technique des solutions.</w:t>
      </w:r>
    </w:p>
    <w:p w14:paraId="10D1D2B0" w14:textId="77777777" w:rsidR="006E0602" w:rsidRDefault="006E0602" w:rsidP="006E0602">
      <w:pPr>
        <w:pStyle w:val="Corpsdetexte"/>
      </w:pPr>
      <w:r>
        <w:t>Le rôle de la maîtrise d’œuvre :</w:t>
      </w:r>
    </w:p>
    <w:p w14:paraId="5C8C5DDD" w14:textId="39E7425F" w:rsidR="006E0602" w:rsidRDefault="00E22E9F" w:rsidP="00E22E9F">
      <w:pPr>
        <w:pStyle w:val="Puceniveau1"/>
      </w:pPr>
      <w:r>
        <w:t>L</w:t>
      </w:r>
      <w:r w:rsidR="006E0602">
        <w:t>ors de la conception du système d'information, elle a un devoir de conseil vis-à-vis de la MOA, le système d'information devant tirer le meilleur parti des possibilités techniques ;</w:t>
      </w:r>
    </w:p>
    <w:p w14:paraId="0FF9BC68" w14:textId="784D3C7B" w:rsidR="006E0602" w:rsidRDefault="00E22E9F" w:rsidP="00E22E9F">
      <w:pPr>
        <w:pStyle w:val="Puceniveau1"/>
      </w:pPr>
      <w:r>
        <w:t>E</w:t>
      </w:r>
      <w:r w:rsidR="006E0602">
        <w:t>lle est responsable de la conception dans le choix des réponses techniques ;</w:t>
      </w:r>
    </w:p>
    <w:p w14:paraId="7ABDA271" w14:textId="180B73CF" w:rsidR="006E0602" w:rsidRDefault="00E22E9F" w:rsidP="00E22E9F">
      <w:pPr>
        <w:pStyle w:val="Puceniveau1"/>
      </w:pPr>
      <w:r>
        <w:t>E</w:t>
      </w:r>
      <w:r w:rsidR="006E0602">
        <w:t xml:space="preserve">lle contrôle la qualité technique et fonctionnelle des produits livrés sur la base des éléments de preuve fournis par </w:t>
      </w:r>
      <w:r w:rsidR="00F9321B">
        <w:t>&lt;Titulaire de marché&gt;</w:t>
      </w:r>
      <w:r w:rsidR="006E0602">
        <w:t xml:space="preserve"> et par l’exécution d’un panel de tests complémentaires, en assurant le respect des délais fixés avec la MOA et en minimisant les risques ;</w:t>
      </w:r>
    </w:p>
    <w:p w14:paraId="580DBFE3" w14:textId="2D98013B" w:rsidR="006E0602" w:rsidRDefault="00E22E9F" w:rsidP="00E22E9F">
      <w:pPr>
        <w:pStyle w:val="Puceniveau1"/>
      </w:pPr>
      <w:r>
        <w:t>E</w:t>
      </w:r>
      <w:r w:rsidR="006E0602">
        <w:t>lle anime les opérations de mise en service ;</w:t>
      </w:r>
    </w:p>
    <w:p w14:paraId="2287449A" w14:textId="6382F083" w:rsidR="006E0602" w:rsidRDefault="00E22E9F" w:rsidP="00E22E9F">
      <w:pPr>
        <w:pStyle w:val="Puceniveau1"/>
      </w:pPr>
      <w:r>
        <w:t>E</w:t>
      </w:r>
      <w:r w:rsidR="006E0602">
        <w:t>lle est garante de la constitution de la documentation nécessaire à la compréhension, à la maintenance corrective et évolutive du produit.</w:t>
      </w:r>
    </w:p>
    <w:p w14:paraId="3A5F9951" w14:textId="1C563DD4" w:rsidR="006E0602" w:rsidRDefault="006E0602" w:rsidP="006E0602">
      <w:pPr>
        <w:pStyle w:val="Corpsdetexte"/>
      </w:pPr>
      <w:r>
        <w:t>Pour l</w:t>
      </w:r>
      <w:r w:rsidR="00E22E9F">
        <w:t xml:space="preserve">e marché &lt;Nom Marché&gt; les interlocuteurs de </w:t>
      </w:r>
      <w:r w:rsidR="00F9321B">
        <w:t>&lt;Titulaire de marché&gt;</w:t>
      </w:r>
      <w:r w:rsidR="00E22E9F">
        <w:t xml:space="preserve"> </w:t>
      </w:r>
      <w:r>
        <w:t>sont</w:t>
      </w:r>
      <w:r w:rsidR="00E22E9F">
        <w:t> :</w:t>
      </w:r>
    </w:p>
    <w:p w14:paraId="7E520AEF" w14:textId="2D5373C9" w:rsidR="00E22E9F" w:rsidRPr="001F4319" w:rsidRDefault="00E22E9F" w:rsidP="00E22E9F">
      <w:pPr>
        <w:pStyle w:val="Corpsdetexte"/>
      </w:pPr>
    </w:p>
    <w:tbl>
      <w:tblPr>
        <w:tblStyle w:val="Grilledutableau"/>
        <w:tblW w:w="0" w:type="auto"/>
        <w:tblLook w:val="04A0" w:firstRow="1" w:lastRow="0" w:firstColumn="1" w:lastColumn="0" w:noHBand="0" w:noVBand="1"/>
      </w:tblPr>
      <w:tblGrid>
        <w:gridCol w:w="10188"/>
      </w:tblGrid>
      <w:tr w:rsidR="00E22E9F" w14:paraId="3207F3C7" w14:textId="77777777" w:rsidTr="00B85128">
        <w:tc>
          <w:tcPr>
            <w:tcW w:w="10338" w:type="dxa"/>
            <w:shd w:val="clear" w:color="auto" w:fill="C2D69B" w:themeFill="accent3" w:themeFillTint="99"/>
          </w:tcPr>
          <w:p w14:paraId="6007FADB" w14:textId="00F16116" w:rsidR="00E22E9F" w:rsidRDefault="00B85128" w:rsidP="00B85128">
            <w:pPr>
              <w:pStyle w:val="Corpsdetexte"/>
            </w:pPr>
            <w:r>
              <w:t xml:space="preserve">Identifier </w:t>
            </w:r>
            <w:r w:rsidR="005F5924">
              <w:t>l’ensemble des acteurs de la MOE en charge du suivi des prestations : LT, RTE,</w:t>
            </w:r>
            <w:r w:rsidR="009700A7">
              <w:t xml:space="preserve"> CP, </w:t>
            </w:r>
            <w:r w:rsidR="005F5924">
              <w:t xml:space="preserve">pilote contractuel </w:t>
            </w:r>
            <w:r w:rsidR="009700A7">
              <w:t xml:space="preserve">et responsable qualité </w:t>
            </w:r>
            <w:r w:rsidR="005F5924">
              <w:t>notamment et identifier le périmètre de chacun.</w:t>
            </w:r>
          </w:p>
          <w:p w14:paraId="10D0B6F8" w14:textId="6535952B" w:rsidR="00B85128" w:rsidRDefault="00B85128" w:rsidP="00B85128">
            <w:pPr>
              <w:pStyle w:val="Corpsdetexte"/>
            </w:pPr>
            <w:r>
              <w:t xml:space="preserve">Format préconisé : </w:t>
            </w:r>
            <w:r w:rsidR="002021C1">
              <w:t xml:space="preserve">un diagramme + un </w:t>
            </w:r>
            <w:r>
              <w:t xml:space="preserve">tableau ou </w:t>
            </w:r>
            <w:r w:rsidR="002021C1">
              <w:t xml:space="preserve">une </w:t>
            </w:r>
            <w:r>
              <w:t>liste avec puce</w:t>
            </w:r>
          </w:p>
        </w:tc>
      </w:tr>
    </w:tbl>
    <w:p w14:paraId="360EFA37" w14:textId="77777777" w:rsidR="00E22E9F" w:rsidRDefault="00E22E9F" w:rsidP="006E0602">
      <w:pPr>
        <w:pStyle w:val="Corpsdetexte"/>
      </w:pPr>
    </w:p>
    <w:p w14:paraId="5FF6A828" w14:textId="7070D2A9" w:rsidR="006E0602" w:rsidRDefault="005F5924" w:rsidP="006E0602">
      <w:pPr>
        <w:pStyle w:val="Corpsdetexte"/>
      </w:pPr>
      <w:r>
        <w:t>Ils sont responsables</w:t>
      </w:r>
      <w:r w:rsidR="006E0602">
        <w:t xml:space="preserve"> du suivi de la prestation propre à </w:t>
      </w:r>
      <w:r>
        <w:t>leur périmètre respectif</w:t>
      </w:r>
      <w:r w:rsidR="006E0602">
        <w:t xml:space="preserve"> dans le cadre de l'exécution du marché.</w:t>
      </w:r>
      <w:r w:rsidR="00A61E6E">
        <w:t xml:space="preserve"> A ce titre, ils </w:t>
      </w:r>
      <w:r w:rsidR="006E0602">
        <w:t>:</w:t>
      </w:r>
    </w:p>
    <w:p w14:paraId="149DE0D3" w14:textId="4072EA31" w:rsidR="006E0602" w:rsidRDefault="00A61E6E" w:rsidP="00A61E6E">
      <w:pPr>
        <w:pStyle w:val="Puceniveau1"/>
      </w:pPr>
      <w:r>
        <w:t>A</w:t>
      </w:r>
      <w:r w:rsidR="006E0602">
        <w:t>ssurent la conception détaillée du besoin exprimé par la MOA ;</w:t>
      </w:r>
    </w:p>
    <w:p w14:paraId="07C6AD69" w14:textId="013F56E1" w:rsidR="006E0602" w:rsidRDefault="00A61E6E" w:rsidP="00A61E6E">
      <w:pPr>
        <w:pStyle w:val="Puceniveau1"/>
      </w:pPr>
      <w:r>
        <w:t>S</w:t>
      </w:r>
      <w:r w:rsidR="006E0602">
        <w:t>'assurent que la solution choisie s’intègre dans le système d'information existant ;</w:t>
      </w:r>
    </w:p>
    <w:p w14:paraId="6BF755CE" w14:textId="2FA1B64C" w:rsidR="006E0602" w:rsidRDefault="00A61E6E" w:rsidP="00A61E6E">
      <w:pPr>
        <w:pStyle w:val="Puceniveau1"/>
      </w:pPr>
      <w:r>
        <w:t>P</w:t>
      </w:r>
      <w:r w:rsidR="006E0602">
        <w:t>articipent à l'élaboration du planning des réalisations en tenant compte des délais impartis ;</w:t>
      </w:r>
    </w:p>
    <w:p w14:paraId="0AA3B6AD" w14:textId="6A658509" w:rsidR="006E0602" w:rsidRDefault="00A61E6E" w:rsidP="00A61E6E">
      <w:pPr>
        <w:pStyle w:val="Puceniveau1"/>
      </w:pPr>
      <w:r>
        <w:t>P</w:t>
      </w:r>
      <w:r w:rsidR="006E0602">
        <w:t>rennent en charge les livraisons du titulaire et anime</w:t>
      </w:r>
      <w:r w:rsidR="00E93509">
        <w:t>nt</w:t>
      </w:r>
      <w:r w:rsidR="006E0602">
        <w:t xml:space="preserve"> les opérations de mise en œuvre ;</w:t>
      </w:r>
    </w:p>
    <w:p w14:paraId="45A3C19F" w14:textId="2FEB4883" w:rsidR="006E0602" w:rsidRDefault="00A61E6E" w:rsidP="00A61E6E">
      <w:pPr>
        <w:pStyle w:val="Puceniveau1"/>
      </w:pPr>
      <w:r>
        <w:t>O</w:t>
      </w:r>
      <w:r w:rsidR="006E0602">
        <w:t>rganisent et assurent la recette technique des produits livrés par le titulaire ;</w:t>
      </w:r>
    </w:p>
    <w:p w14:paraId="3647C222" w14:textId="64ACC4BD" w:rsidR="006E0602" w:rsidRDefault="00A61E6E" w:rsidP="00A61E6E">
      <w:pPr>
        <w:pStyle w:val="Puceniveau1"/>
      </w:pPr>
      <w:r>
        <w:t>V</w:t>
      </w:r>
      <w:r w:rsidR="006E0602">
        <w:t>eillent au respect des normes et méthodes en vigueur et à la constitution d’une documentation indispensable à la compréhension et à la maintenance corrective et évolutive de l’applicatif ;</w:t>
      </w:r>
    </w:p>
    <w:p w14:paraId="79EF763A" w14:textId="197BF874" w:rsidR="006E0602" w:rsidRDefault="00A61E6E" w:rsidP="00A61E6E">
      <w:pPr>
        <w:pStyle w:val="Puceniveau1"/>
      </w:pPr>
      <w:r>
        <w:t>G</w:t>
      </w:r>
      <w:r w:rsidR="006E0602">
        <w:t>èrent le portefeuille des incidents et/ou anomalies ;</w:t>
      </w:r>
    </w:p>
    <w:p w14:paraId="15107987" w14:textId="03CA59F2" w:rsidR="00832C5C" w:rsidRDefault="00A61E6E" w:rsidP="00A61E6E">
      <w:pPr>
        <w:pStyle w:val="Puceniveau1"/>
      </w:pPr>
      <w:r>
        <w:t>V</w:t>
      </w:r>
      <w:r w:rsidR="006E0602">
        <w:t xml:space="preserve">alident l’ensemble des livrables de </w:t>
      </w:r>
      <w:r w:rsidR="00F9321B">
        <w:t>&lt;Titulaire de marché&gt;</w:t>
      </w:r>
      <w:r w:rsidR="006E0602">
        <w:t>.</w:t>
      </w:r>
    </w:p>
    <w:p w14:paraId="7297DCA4" w14:textId="77777777" w:rsidR="00A61E6E" w:rsidRDefault="00A61E6E" w:rsidP="00A61E6E">
      <w:pPr>
        <w:pStyle w:val="Puceniveau1"/>
        <w:numPr>
          <w:ilvl w:val="0"/>
          <w:numId w:val="0"/>
        </w:numPr>
        <w:ind w:left="720" w:hanging="360"/>
      </w:pPr>
    </w:p>
    <w:p w14:paraId="634E49C9" w14:textId="7984B16F" w:rsidR="00A61E6E" w:rsidRDefault="00A61E6E" w:rsidP="00A61E6E">
      <w:pPr>
        <w:pStyle w:val="TitreN3"/>
      </w:pPr>
      <w:bookmarkStart w:id="49" w:name="_Toc183447260"/>
      <w:r>
        <w:t>MOA</w:t>
      </w:r>
      <w:bookmarkEnd w:id="49"/>
    </w:p>
    <w:p w14:paraId="783C7077" w14:textId="77777777" w:rsidR="00A61E6E" w:rsidRDefault="00A61E6E" w:rsidP="00A61E6E">
      <w:pPr>
        <w:pStyle w:val="Corpsdetexte"/>
      </w:pPr>
      <w:r>
        <w:t xml:space="preserve">La MOA a pour objectif de représenter les utilisateurs auprès de la MOE et de prendre en compte les dimensions « non informatiques » ou « non techniques » des projets. Elle définit conjointement avec la MOE les priorités des </w:t>
      </w:r>
      <w:r>
        <w:lastRenderedPageBreak/>
        <w:t>interventions et réalise la recette fonctionnelle des prestations permettant de donner un accord préalable à la mise en service des différentes versions du produit.</w:t>
      </w:r>
    </w:p>
    <w:p w14:paraId="7AB51766" w14:textId="77777777" w:rsidR="00295E34" w:rsidRDefault="00295E34" w:rsidP="00A61E6E">
      <w:pPr>
        <w:pStyle w:val="Corpsdetexte"/>
      </w:pPr>
    </w:p>
    <w:p w14:paraId="41B37B2B" w14:textId="5CC5223A" w:rsidR="00A61E6E" w:rsidRDefault="00A61E6E" w:rsidP="00A61E6E">
      <w:pPr>
        <w:pStyle w:val="Corpsdetexte"/>
      </w:pPr>
      <w:r>
        <w:t>A ce titre, la MOA est responsable</w:t>
      </w:r>
      <w:r w:rsidR="00295E34">
        <w:t xml:space="preserve"> de :</w:t>
      </w:r>
    </w:p>
    <w:p w14:paraId="1D890241" w14:textId="44CBF37E" w:rsidR="00A61E6E" w:rsidRDefault="00295E34" w:rsidP="00295E34">
      <w:pPr>
        <w:pStyle w:val="Puceniveau1"/>
      </w:pPr>
      <w:r>
        <w:t>L</w:t>
      </w:r>
      <w:r w:rsidR="00A61E6E">
        <w:t>'organisation et la modification des processus ou procédures métier ;</w:t>
      </w:r>
    </w:p>
    <w:p w14:paraId="2C284517" w14:textId="44219F19" w:rsidR="00A61E6E" w:rsidRDefault="00295E34" w:rsidP="00A61E6E">
      <w:pPr>
        <w:pStyle w:val="Puceniveau1"/>
      </w:pPr>
      <w:r>
        <w:t>L</w:t>
      </w:r>
      <w:r w:rsidR="00A61E6E">
        <w:t>a conduite du changement, notamment la communication et la formation auprès des utilisateurs ;</w:t>
      </w:r>
    </w:p>
    <w:p w14:paraId="3BC8E4FE" w14:textId="7421506A" w:rsidR="00A61E6E" w:rsidRDefault="00295E34" w:rsidP="00A61E6E">
      <w:pPr>
        <w:pStyle w:val="Puceniveau1"/>
      </w:pPr>
      <w:r>
        <w:t>La</w:t>
      </w:r>
      <w:r w:rsidR="00A61E6E">
        <w:t xml:space="preserve"> bonne compréhension et des bonnes relations entre les directions métier et </w:t>
      </w:r>
      <w:r>
        <w:t xml:space="preserve">le </w:t>
      </w:r>
      <w:r w:rsidR="00024B10">
        <w:t>D</w:t>
      </w:r>
      <w:r>
        <w:t>NUM</w:t>
      </w:r>
      <w:r w:rsidR="00A61E6E">
        <w:t xml:space="preserve"> ;</w:t>
      </w:r>
    </w:p>
    <w:p w14:paraId="2505C169" w14:textId="1A078416" w:rsidR="00A61E6E" w:rsidRDefault="00295E34" w:rsidP="00A61E6E">
      <w:pPr>
        <w:pStyle w:val="Puceniveau1"/>
      </w:pPr>
      <w:r>
        <w:t>L</w:t>
      </w:r>
      <w:r w:rsidR="00A61E6E">
        <w:t>'étude d'opportunité du projet ;</w:t>
      </w:r>
    </w:p>
    <w:p w14:paraId="68D9AA84" w14:textId="6C01BAD2" w:rsidR="00A61E6E" w:rsidRDefault="00295E34" w:rsidP="00A61E6E">
      <w:pPr>
        <w:pStyle w:val="Puceniveau1"/>
      </w:pPr>
      <w:r>
        <w:t>L</w:t>
      </w:r>
      <w:r w:rsidR="00A61E6E">
        <w:t>a fourniture du ou des cahiers des charges d'un point de vue fonctionnel ;</w:t>
      </w:r>
    </w:p>
    <w:p w14:paraId="016F6DD6" w14:textId="2039FA21" w:rsidR="00A61E6E" w:rsidRDefault="00295E34" w:rsidP="00A61E6E">
      <w:pPr>
        <w:pStyle w:val="Puceniveau1"/>
      </w:pPr>
      <w:r>
        <w:t>L</w:t>
      </w:r>
      <w:r w:rsidR="00A61E6E">
        <w:t xml:space="preserve">a </w:t>
      </w:r>
      <w:r>
        <w:t>validation</w:t>
      </w:r>
      <w:r w:rsidR="00A61E6E">
        <w:t xml:space="preserve"> des livrables en conformité avec le cahier des charges fonctionnel ;</w:t>
      </w:r>
    </w:p>
    <w:p w14:paraId="2AD56317" w14:textId="75499F1F" w:rsidR="00A61E6E" w:rsidRDefault="00295E34" w:rsidP="00A61E6E">
      <w:pPr>
        <w:pStyle w:val="Puceniveau1"/>
      </w:pPr>
      <w:r>
        <w:t>L</w:t>
      </w:r>
      <w:r w:rsidR="00A61E6E">
        <w:t>'adaptation éventuelle du périmètre fonctionnel en cas de retard dans les travaux pour respecter la date de la livraison finale ;</w:t>
      </w:r>
    </w:p>
    <w:p w14:paraId="5747339C" w14:textId="2E8F1A3C" w:rsidR="00A61E6E" w:rsidRDefault="00295E34" w:rsidP="00A61E6E">
      <w:pPr>
        <w:pStyle w:val="Puceniveau1"/>
      </w:pPr>
      <w:r>
        <w:t>L</w:t>
      </w:r>
      <w:r w:rsidR="00A61E6E">
        <w:t>a définition et de la mise en œuvre du plan de communication et de formation ;</w:t>
      </w:r>
    </w:p>
    <w:p w14:paraId="6193CD3C" w14:textId="73A0A090" w:rsidR="00A61E6E" w:rsidRDefault="00295E34" w:rsidP="00A61E6E">
      <w:pPr>
        <w:pStyle w:val="Puceniveau1"/>
      </w:pPr>
      <w:r>
        <w:t>L</w:t>
      </w:r>
      <w:r w:rsidR="00A61E6E">
        <w:t>a décision de mise en œuvre sur les sites utilisateurs ;</w:t>
      </w:r>
    </w:p>
    <w:p w14:paraId="447CFC4F" w14:textId="46204AF6" w:rsidR="00A61E6E" w:rsidRDefault="00295E34" w:rsidP="00A61E6E">
      <w:pPr>
        <w:pStyle w:val="Puceniveau1"/>
      </w:pPr>
      <w:r>
        <w:t>L</w:t>
      </w:r>
      <w:r w:rsidR="00A61E6E">
        <w:t>a préparation, de la mise en œuvre, de l'accompagnement, du support fonctionnel et technique des sites utilisateurs.</w:t>
      </w:r>
    </w:p>
    <w:p w14:paraId="2B93D6DE" w14:textId="316CF363" w:rsidR="00832C5C" w:rsidRDefault="00832C5C" w:rsidP="00832C5C">
      <w:pPr>
        <w:pStyle w:val="Corpsdetexte"/>
      </w:pPr>
    </w:p>
    <w:p w14:paraId="67902BCA" w14:textId="50BAB5A1" w:rsidR="00383456" w:rsidRDefault="00383456" w:rsidP="00383456">
      <w:pPr>
        <w:pStyle w:val="Corpsdetexte"/>
      </w:pPr>
      <w:r>
        <w:t>Pour le marché &lt;Nom Marché&gt; les interlocuteurs de &lt;Titulaire de marché&gt; sont :</w:t>
      </w:r>
    </w:p>
    <w:p w14:paraId="25D6D421" w14:textId="77777777" w:rsidR="00383456" w:rsidRPr="001F4319" w:rsidRDefault="00383456" w:rsidP="00383456">
      <w:pPr>
        <w:pStyle w:val="Corpsdetexte"/>
      </w:pPr>
    </w:p>
    <w:tbl>
      <w:tblPr>
        <w:tblStyle w:val="Grilledutableau"/>
        <w:tblW w:w="0" w:type="auto"/>
        <w:tblLook w:val="04A0" w:firstRow="1" w:lastRow="0" w:firstColumn="1" w:lastColumn="0" w:noHBand="0" w:noVBand="1"/>
      </w:tblPr>
      <w:tblGrid>
        <w:gridCol w:w="10188"/>
      </w:tblGrid>
      <w:tr w:rsidR="00383456" w14:paraId="73259D1C" w14:textId="77777777" w:rsidTr="00B20312">
        <w:tc>
          <w:tcPr>
            <w:tcW w:w="10338" w:type="dxa"/>
            <w:shd w:val="clear" w:color="auto" w:fill="C2D69B" w:themeFill="accent3" w:themeFillTint="99"/>
          </w:tcPr>
          <w:p w14:paraId="20ECDC0C" w14:textId="3ACD073F" w:rsidR="00383456" w:rsidRDefault="00383456" w:rsidP="00B20312">
            <w:pPr>
              <w:pStyle w:val="Corpsdetexte"/>
            </w:pPr>
            <w:r>
              <w:t>Identifier l’ensemble des acteurs de la MOA en charge du suivi des prestations : BO, PM et PO notamment ; Identifier le périmètre de chacun.</w:t>
            </w:r>
          </w:p>
          <w:p w14:paraId="39C26EE8" w14:textId="77777777" w:rsidR="00383456" w:rsidRDefault="00383456" w:rsidP="00B20312">
            <w:pPr>
              <w:pStyle w:val="Corpsdetexte"/>
            </w:pPr>
            <w:r>
              <w:t>Format préconisé : un diagramme + un tableau ou une liste avec puce</w:t>
            </w:r>
          </w:p>
        </w:tc>
      </w:tr>
    </w:tbl>
    <w:p w14:paraId="5192FFD1" w14:textId="4951DE51" w:rsidR="00383456" w:rsidRPr="00832C5C" w:rsidRDefault="00383456" w:rsidP="00832C5C">
      <w:pPr>
        <w:pStyle w:val="Corpsdetexte"/>
      </w:pPr>
    </w:p>
    <w:p w14:paraId="58D05002" w14:textId="06D95659" w:rsidR="00E8058C" w:rsidRDefault="00E8058C" w:rsidP="00C146DA">
      <w:pPr>
        <w:pStyle w:val="TitreN2"/>
      </w:pPr>
      <w:bookmarkStart w:id="50" w:name="_Toc183447261"/>
      <w:r w:rsidRPr="000110C6">
        <w:t xml:space="preserve">Rôle et responsabilité au sein de l'équipe </w:t>
      </w:r>
      <w:r w:rsidR="005B5052">
        <w:t xml:space="preserve">de </w:t>
      </w:r>
      <w:r w:rsidR="00F9321B">
        <w:t>&lt;Titulaire de marché&gt;</w:t>
      </w:r>
      <w:bookmarkEnd w:id="50"/>
    </w:p>
    <w:p w14:paraId="4A6DA522" w14:textId="7F24A095" w:rsidR="005B5052" w:rsidRDefault="005B5052" w:rsidP="005B5052">
      <w:pPr>
        <w:pStyle w:val="Corpsdetexte"/>
      </w:pPr>
      <w:r w:rsidRPr="005B5052">
        <w:t xml:space="preserve">Les équipes </w:t>
      </w:r>
      <w:r>
        <w:t xml:space="preserve">de </w:t>
      </w:r>
      <w:r w:rsidR="00F9321B">
        <w:t>&lt;Titulaire de marché&gt;</w:t>
      </w:r>
      <w:r w:rsidRPr="005B5052">
        <w:t xml:space="preserve"> sont organisées autour de deux acteurs clés, le </w:t>
      </w:r>
      <w:r w:rsidRPr="00D829EB">
        <w:rPr>
          <w:color w:val="00B050"/>
        </w:rPr>
        <w:t>&lt;Directeur de projet&gt;</w:t>
      </w:r>
      <w:r>
        <w:t xml:space="preserve"> </w:t>
      </w:r>
      <w:r w:rsidRPr="005B5052">
        <w:t xml:space="preserve">et le </w:t>
      </w:r>
      <w:r w:rsidRPr="00D829EB">
        <w:rPr>
          <w:color w:val="00B050"/>
        </w:rPr>
        <w:t>&lt;</w:t>
      </w:r>
      <w:r>
        <w:rPr>
          <w:color w:val="00B050"/>
        </w:rPr>
        <w:t>Chef</w:t>
      </w:r>
      <w:r w:rsidRPr="00D829EB">
        <w:rPr>
          <w:color w:val="00B050"/>
        </w:rPr>
        <w:t xml:space="preserve"> de projet&gt;</w:t>
      </w:r>
      <w:r>
        <w:t xml:space="preserve"> </w:t>
      </w:r>
      <w:r w:rsidRPr="005B5052">
        <w:t xml:space="preserve">de manière à assurer l'ensemble des prestations confiées pour le bon fonctionnement </w:t>
      </w:r>
      <w:r>
        <w:t>du marché &lt;Nom Marché&gt;</w:t>
      </w:r>
      <w:r w:rsidRPr="005B5052">
        <w:t>.</w:t>
      </w:r>
    </w:p>
    <w:p w14:paraId="499D2B3A" w14:textId="77777777" w:rsidR="005B5052" w:rsidRPr="001F4319" w:rsidRDefault="005B5052" w:rsidP="005B5052">
      <w:pPr>
        <w:pStyle w:val="Corpsdetexte"/>
      </w:pPr>
    </w:p>
    <w:tbl>
      <w:tblPr>
        <w:tblStyle w:val="Grilledutableau"/>
        <w:tblW w:w="0" w:type="auto"/>
        <w:tblLook w:val="04A0" w:firstRow="1" w:lastRow="0" w:firstColumn="1" w:lastColumn="0" w:noHBand="0" w:noVBand="1"/>
      </w:tblPr>
      <w:tblGrid>
        <w:gridCol w:w="10188"/>
      </w:tblGrid>
      <w:tr w:rsidR="005B5052" w14:paraId="1051924C" w14:textId="77777777" w:rsidTr="007D267D">
        <w:tc>
          <w:tcPr>
            <w:tcW w:w="10338" w:type="dxa"/>
            <w:shd w:val="clear" w:color="auto" w:fill="C2D69B" w:themeFill="accent3" w:themeFillTint="99"/>
          </w:tcPr>
          <w:p w14:paraId="0437070B" w14:textId="5F07813A" w:rsidR="005B5052" w:rsidRPr="005B5052" w:rsidRDefault="005B5052" w:rsidP="005B5052">
            <w:pPr>
              <w:pStyle w:val="Corpsdetexte"/>
            </w:pPr>
            <w:r w:rsidRPr="005B5052">
              <w:t xml:space="preserve">Décrire l’organisation </w:t>
            </w:r>
            <w:r>
              <w:t>de l’équipe du titulaire (pointer vers un document externe disponible de tous si besoin)</w:t>
            </w:r>
            <w:r w:rsidR="00AB3B72">
              <w:t> ; un diagramme par exemple permet d’avoir une vision synthétique de l’organisation.</w:t>
            </w:r>
          </w:p>
          <w:p w14:paraId="0CBED72D" w14:textId="63B88927" w:rsidR="005B5052" w:rsidRDefault="00AB3B72" w:rsidP="007D267D">
            <w:pPr>
              <w:pStyle w:val="Corpsdetexte"/>
            </w:pPr>
            <w:r>
              <w:t>En complément, D</w:t>
            </w:r>
            <w:r w:rsidR="005B5052">
              <w:t>écrire chacun des postes clés </w:t>
            </w:r>
            <w:r>
              <w:t xml:space="preserve">de manière détaillés </w:t>
            </w:r>
            <w:r w:rsidR="005B5052">
              <w:t>:</w:t>
            </w:r>
            <w:r>
              <w:t xml:space="preserve"> responsabilités,</w:t>
            </w:r>
            <w:r w:rsidR="005B5052">
              <w:t xml:space="preserve"> </w:t>
            </w:r>
            <w:r>
              <w:t>interlocuteur du MJ et périmètre d’activités (exemple : projet ou applications)</w:t>
            </w:r>
          </w:p>
        </w:tc>
      </w:tr>
    </w:tbl>
    <w:p w14:paraId="5338E7A0" w14:textId="5D16A95B" w:rsidR="005B5052" w:rsidRPr="005B5052" w:rsidRDefault="005B5052" w:rsidP="005B5052">
      <w:pPr>
        <w:pStyle w:val="Corpsdetexte"/>
      </w:pPr>
    </w:p>
    <w:p w14:paraId="4A9A54B0" w14:textId="212BFE79" w:rsidR="00E8058C" w:rsidRPr="000110C6" w:rsidRDefault="00E8058C" w:rsidP="00C146DA">
      <w:pPr>
        <w:pStyle w:val="TitreN2"/>
      </w:pPr>
      <w:bookmarkStart w:id="51" w:name="_Toc183447262"/>
      <w:r w:rsidRPr="000110C6">
        <w:t>Suivi des prestations</w:t>
      </w:r>
      <w:bookmarkEnd w:id="51"/>
    </w:p>
    <w:p w14:paraId="1DAFB65C" w14:textId="212C6617" w:rsidR="00E8058C" w:rsidRDefault="00E8058C" w:rsidP="00C146DA">
      <w:pPr>
        <w:pStyle w:val="TitreN3"/>
      </w:pPr>
      <w:bookmarkStart w:id="52" w:name="_Toc183447263"/>
      <w:r w:rsidRPr="000110C6">
        <w:t>Logiciels utilisés</w:t>
      </w:r>
      <w:bookmarkEnd w:id="52"/>
    </w:p>
    <w:p w14:paraId="3F555433" w14:textId="5549CC9C" w:rsidR="00295E34" w:rsidRDefault="00F9321B" w:rsidP="00295E34">
      <w:pPr>
        <w:pStyle w:val="Corpsdetexte"/>
      </w:pPr>
      <w:r>
        <w:t>&lt;Titulaire de marché&gt;</w:t>
      </w:r>
      <w:r w:rsidR="00295E34" w:rsidRPr="00295E34">
        <w:t xml:space="preserve"> s'engage à utiliser les versions de logiciel précisées dans le </w:t>
      </w:r>
      <w:r w:rsidR="00295E34">
        <w:t xml:space="preserve">Cadre de Cohérence Technique (CCT) </w:t>
      </w:r>
      <w:r w:rsidR="00024B10">
        <w:t>de la DNUM</w:t>
      </w:r>
      <w:r w:rsidR="00295E34">
        <w:t>,</w:t>
      </w:r>
      <w:r w:rsidR="00295E34" w:rsidRPr="00295E34">
        <w:t xml:space="preserve"> si elles sont inscrites, à défaut dans la version la plus récente après accord du ministère.</w:t>
      </w:r>
    </w:p>
    <w:p w14:paraId="1BBB7637" w14:textId="2FAEF580" w:rsidR="00295E34" w:rsidRDefault="00295E34" w:rsidP="00295E34">
      <w:pPr>
        <w:pStyle w:val="Corpsdetexte"/>
      </w:pPr>
    </w:p>
    <w:p w14:paraId="660D01D8" w14:textId="0052C722" w:rsidR="00295E34" w:rsidRDefault="00295E34" w:rsidP="00295E34">
      <w:pPr>
        <w:pStyle w:val="Corpsdetexte"/>
      </w:pPr>
      <w:r>
        <w:t xml:space="preserve">Le CCT est publié sur le référentiel méthodologique </w:t>
      </w:r>
      <w:r w:rsidR="00024B10">
        <w:t>de la DNUM</w:t>
      </w:r>
      <w:r>
        <w:t> :</w:t>
      </w:r>
    </w:p>
    <w:p w14:paraId="68849E70" w14:textId="7294091A" w:rsidR="008B6108" w:rsidRDefault="00F9035E" w:rsidP="008B6108">
      <w:pPr>
        <w:pStyle w:val="Corpsdetexte"/>
        <w:jc w:val="center"/>
      </w:pPr>
      <w:hyperlink r:id="rId18" w:anchor="filter=path%7C%2FR%25E9f%25E9rentiel%2520m%25E9thodologique%2FProcessus%2520-%2520D%25E9veloppement%2520de%2520solutions%2FGestion%2520de%2520l%2527ing%25E9nierie%2FProcessus%2520%2526%2520M%25E9thodologie%7C&amp;page=1" w:history="1">
        <w:r w:rsidR="008B6108" w:rsidRPr="008B6108">
          <w:rPr>
            <w:rStyle w:val="Lienhypertexte"/>
          </w:rPr>
          <w:t>Répertoire "Processus &amp; Méthodologie" / Processus "Gestion de l'ingénierie"</w:t>
        </w:r>
      </w:hyperlink>
    </w:p>
    <w:p w14:paraId="3B3DBF9A" w14:textId="03A458EE" w:rsidR="00295E34" w:rsidRPr="00295E34" w:rsidRDefault="00295E34" w:rsidP="00295E34">
      <w:pPr>
        <w:pStyle w:val="Corpsdetexte"/>
      </w:pPr>
    </w:p>
    <w:p w14:paraId="78F3B9C4" w14:textId="7127C20A" w:rsidR="00E8058C" w:rsidRDefault="00E8058C" w:rsidP="00C146DA">
      <w:pPr>
        <w:pStyle w:val="TitreN3"/>
      </w:pPr>
      <w:bookmarkStart w:id="53" w:name="_Toc183447264"/>
      <w:r w:rsidRPr="000110C6">
        <w:t>Outils de communication et de suivi mis à disposition par le ministère</w:t>
      </w:r>
      <w:bookmarkEnd w:id="53"/>
    </w:p>
    <w:p w14:paraId="3C33169A" w14:textId="339B0B2D" w:rsidR="00B85128" w:rsidRDefault="00F9321B" w:rsidP="00B85128">
      <w:pPr>
        <w:pStyle w:val="Corpsdetexte"/>
      </w:pPr>
      <w:r>
        <w:t>&lt;Titulaire de marché&gt;</w:t>
      </w:r>
      <w:r w:rsidR="00B85128" w:rsidRPr="00B85128">
        <w:t xml:space="preserve"> s'engage à employer les outils mis à disposition par </w:t>
      </w:r>
      <w:r w:rsidR="00B85128">
        <w:t xml:space="preserve">le </w:t>
      </w:r>
      <w:r w:rsidR="00024B10">
        <w:t>D</w:t>
      </w:r>
      <w:r w:rsidR="00B85128">
        <w:t>NUM</w:t>
      </w:r>
      <w:r w:rsidR="00B85128" w:rsidRPr="00B85128">
        <w:t xml:space="preserve"> afin d'échanger et partager les informations, à savoir :</w:t>
      </w:r>
    </w:p>
    <w:p w14:paraId="253D9257" w14:textId="77300844" w:rsidR="00B85128" w:rsidRDefault="00B85128" w:rsidP="00B85128">
      <w:pPr>
        <w:pStyle w:val="Corpsdetexte"/>
      </w:pPr>
    </w:p>
    <w:tbl>
      <w:tblPr>
        <w:tblStyle w:val="Grilledutableau"/>
        <w:tblW w:w="0" w:type="auto"/>
        <w:tblLook w:val="04A0" w:firstRow="1" w:lastRow="0" w:firstColumn="1" w:lastColumn="0" w:noHBand="0" w:noVBand="1"/>
      </w:tblPr>
      <w:tblGrid>
        <w:gridCol w:w="1140"/>
        <w:gridCol w:w="4941"/>
        <w:gridCol w:w="1438"/>
        <w:gridCol w:w="1240"/>
        <w:gridCol w:w="1429"/>
      </w:tblGrid>
      <w:tr w:rsidR="001A05A8" w14:paraId="6FC4E6FA" w14:textId="77777777" w:rsidTr="001A05A8">
        <w:trPr>
          <w:cantSplit/>
          <w:tblHeader/>
        </w:trPr>
        <w:tc>
          <w:tcPr>
            <w:tcW w:w="1871" w:type="dxa"/>
            <w:shd w:val="clear" w:color="auto" w:fill="B6DDE8" w:themeFill="accent5" w:themeFillTint="66"/>
            <w:vAlign w:val="center"/>
          </w:tcPr>
          <w:p w14:paraId="6D705A26" w14:textId="6CB7E1F8" w:rsidR="001A05A8" w:rsidRPr="00935E58" w:rsidRDefault="001A05A8" w:rsidP="00935E58">
            <w:pPr>
              <w:pStyle w:val="Corpsdetexte"/>
              <w:jc w:val="center"/>
              <w:rPr>
                <w:b/>
                <w:i/>
              </w:rPr>
            </w:pPr>
            <w:r w:rsidRPr="00935E58">
              <w:rPr>
                <w:b/>
                <w:i/>
              </w:rPr>
              <w:t>Outils</w:t>
            </w:r>
          </w:p>
        </w:tc>
        <w:tc>
          <w:tcPr>
            <w:tcW w:w="4379" w:type="dxa"/>
            <w:shd w:val="clear" w:color="auto" w:fill="B6DDE8" w:themeFill="accent5" w:themeFillTint="66"/>
            <w:vAlign w:val="center"/>
          </w:tcPr>
          <w:p w14:paraId="024A4CC0" w14:textId="5BE926FD" w:rsidR="001A05A8" w:rsidRDefault="001A05A8" w:rsidP="00935E58">
            <w:pPr>
              <w:pStyle w:val="Corpsdetexte"/>
              <w:jc w:val="center"/>
              <w:rPr>
                <w:b/>
                <w:i/>
              </w:rPr>
            </w:pPr>
            <w:r>
              <w:rPr>
                <w:b/>
                <w:i/>
              </w:rPr>
              <w:t>URL d’accès</w:t>
            </w:r>
          </w:p>
        </w:tc>
        <w:tc>
          <w:tcPr>
            <w:tcW w:w="1461" w:type="dxa"/>
            <w:shd w:val="clear" w:color="auto" w:fill="B6DDE8" w:themeFill="accent5" w:themeFillTint="66"/>
            <w:vAlign w:val="center"/>
          </w:tcPr>
          <w:p w14:paraId="1DD4BA12" w14:textId="3FD24FC0" w:rsidR="001A05A8" w:rsidRPr="00935E58" w:rsidRDefault="001A05A8" w:rsidP="00935E58">
            <w:pPr>
              <w:pStyle w:val="Corpsdetexte"/>
              <w:jc w:val="center"/>
              <w:rPr>
                <w:b/>
                <w:i/>
              </w:rPr>
            </w:pPr>
            <w:r>
              <w:rPr>
                <w:b/>
                <w:i/>
              </w:rPr>
              <w:t>Périmètre</w:t>
            </w:r>
          </w:p>
        </w:tc>
        <w:tc>
          <w:tcPr>
            <w:tcW w:w="1314" w:type="dxa"/>
            <w:shd w:val="clear" w:color="auto" w:fill="B6DDE8" w:themeFill="accent5" w:themeFillTint="66"/>
            <w:vAlign w:val="center"/>
          </w:tcPr>
          <w:p w14:paraId="0A3F5B3E" w14:textId="12953B61" w:rsidR="001A05A8" w:rsidRPr="00935E58" w:rsidRDefault="001A05A8" w:rsidP="00935E58">
            <w:pPr>
              <w:pStyle w:val="Corpsdetexte"/>
              <w:jc w:val="center"/>
              <w:rPr>
                <w:b/>
                <w:i/>
              </w:rPr>
            </w:pPr>
            <w:r>
              <w:rPr>
                <w:b/>
                <w:i/>
              </w:rPr>
              <w:t xml:space="preserve">Projet </w:t>
            </w:r>
            <w:r w:rsidRPr="00935E58">
              <w:rPr>
                <w:b/>
                <w:i/>
              </w:rPr>
              <w:t>Cycle en V</w:t>
            </w:r>
          </w:p>
        </w:tc>
        <w:tc>
          <w:tcPr>
            <w:tcW w:w="1451" w:type="dxa"/>
            <w:shd w:val="clear" w:color="auto" w:fill="B6DDE8" w:themeFill="accent5" w:themeFillTint="66"/>
            <w:vAlign w:val="center"/>
          </w:tcPr>
          <w:p w14:paraId="3B9C21AE" w14:textId="5492FEF3" w:rsidR="001A05A8" w:rsidRPr="00935E58" w:rsidRDefault="001A05A8" w:rsidP="00935E58">
            <w:pPr>
              <w:pStyle w:val="Corpsdetexte"/>
              <w:jc w:val="center"/>
              <w:rPr>
                <w:b/>
                <w:i/>
              </w:rPr>
            </w:pPr>
            <w:r>
              <w:rPr>
                <w:b/>
                <w:i/>
              </w:rPr>
              <w:t xml:space="preserve">Projet </w:t>
            </w:r>
            <w:r w:rsidRPr="00935E58">
              <w:rPr>
                <w:b/>
                <w:i/>
              </w:rPr>
              <w:t>Agile</w:t>
            </w:r>
          </w:p>
        </w:tc>
      </w:tr>
      <w:tr w:rsidR="001A05A8" w14:paraId="78E969F1" w14:textId="77777777" w:rsidTr="001A05A8">
        <w:trPr>
          <w:cantSplit/>
        </w:trPr>
        <w:tc>
          <w:tcPr>
            <w:tcW w:w="1871" w:type="dxa"/>
            <w:vAlign w:val="center"/>
          </w:tcPr>
          <w:p w14:paraId="6FDDEBB2" w14:textId="407C7F5B" w:rsidR="001A05A8" w:rsidRDefault="001A05A8" w:rsidP="007533F9">
            <w:pPr>
              <w:pStyle w:val="Corpsdetexte"/>
              <w:jc w:val="left"/>
            </w:pPr>
            <w:proofErr w:type="spellStart"/>
            <w:r>
              <w:t>LetSDocIT</w:t>
            </w:r>
            <w:proofErr w:type="spellEnd"/>
          </w:p>
        </w:tc>
        <w:tc>
          <w:tcPr>
            <w:tcW w:w="4379" w:type="dxa"/>
            <w:vAlign w:val="center"/>
          </w:tcPr>
          <w:p w14:paraId="795D9CF6" w14:textId="28FD5671" w:rsidR="001A05A8" w:rsidRPr="00935E58" w:rsidRDefault="00F9035E" w:rsidP="001A05A8">
            <w:pPr>
              <w:pStyle w:val="Corpsdetexte"/>
              <w:jc w:val="left"/>
            </w:pPr>
            <w:hyperlink r:id="rId19" w:history="1">
              <w:r w:rsidR="001A05A8" w:rsidRPr="00775BFE">
                <w:rPr>
                  <w:rStyle w:val="Lienhypertexte"/>
                  <w:lang w:val="en-US"/>
                </w:rPr>
                <w:t>https://projets.ged.intranet.justice.gouv.fr/share/page/</w:t>
              </w:r>
            </w:hyperlink>
          </w:p>
        </w:tc>
        <w:tc>
          <w:tcPr>
            <w:tcW w:w="1461" w:type="dxa"/>
            <w:vAlign w:val="center"/>
          </w:tcPr>
          <w:p w14:paraId="7971D3FE" w14:textId="776F069D" w:rsidR="001A05A8" w:rsidRDefault="001A05A8" w:rsidP="007533F9">
            <w:pPr>
              <w:pStyle w:val="Corpsdetexte"/>
              <w:jc w:val="left"/>
            </w:pPr>
            <w:r w:rsidRPr="00935E58">
              <w:t>Gestion Électronique de l'Information et des Documents de l'Entreprise (G.E.I.D.E.) sous Alfresco</w:t>
            </w:r>
            <w:r>
              <w:t>.</w:t>
            </w:r>
          </w:p>
        </w:tc>
        <w:tc>
          <w:tcPr>
            <w:tcW w:w="1314" w:type="dxa"/>
            <w:vAlign w:val="center"/>
          </w:tcPr>
          <w:p w14:paraId="2FA7F4A4" w14:textId="7111E202" w:rsidR="001A05A8" w:rsidRDefault="001A05A8" w:rsidP="007533F9">
            <w:pPr>
              <w:pStyle w:val="Corpsdetexte"/>
              <w:jc w:val="left"/>
            </w:pPr>
            <w:r>
              <w:t>Ensemble du patrimoine projet</w:t>
            </w:r>
          </w:p>
        </w:tc>
        <w:tc>
          <w:tcPr>
            <w:tcW w:w="1451" w:type="dxa"/>
            <w:vAlign w:val="center"/>
          </w:tcPr>
          <w:p w14:paraId="5960FD7C" w14:textId="30AAF825" w:rsidR="001A05A8" w:rsidRDefault="001A05A8" w:rsidP="007533F9">
            <w:pPr>
              <w:pStyle w:val="Corpsdetexte"/>
              <w:jc w:val="left"/>
            </w:pPr>
            <w:r>
              <w:t>Ensemble du patrimoine projet</w:t>
            </w:r>
          </w:p>
        </w:tc>
      </w:tr>
      <w:tr w:rsidR="001A05A8" w14:paraId="1AC28DD8" w14:textId="77777777" w:rsidTr="001A05A8">
        <w:trPr>
          <w:cantSplit/>
        </w:trPr>
        <w:tc>
          <w:tcPr>
            <w:tcW w:w="1871" w:type="dxa"/>
            <w:vAlign w:val="center"/>
          </w:tcPr>
          <w:p w14:paraId="2D9231F8" w14:textId="027DDD7D" w:rsidR="001A05A8" w:rsidRDefault="001A05A8" w:rsidP="007533F9">
            <w:pPr>
              <w:pStyle w:val="Corpsdetexte"/>
              <w:jc w:val="left"/>
            </w:pPr>
            <w:r>
              <w:t>JIRA</w:t>
            </w:r>
          </w:p>
        </w:tc>
        <w:tc>
          <w:tcPr>
            <w:tcW w:w="4379" w:type="dxa"/>
            <w:vAlign w:val="center"/>
          </w:tcPr>
          <w:p w14:paraId="2B0D5691" w14:textId="7BAB9274" w:rsidR="001A05A8" w:rsidRDefault="00F9035E" w:rsidP="007533F9">
            <w:pPr>
              <w:pStyle w:val="Corpsdetexte"/>
              <w:jc w:val="left"/>
            </w:pPr>
            <w:hyperlink r:id="rId20" w:history="1">
              <w:r w:rsidR="001A05A8" w:rsidRPr="00775BFE">
                <w:rPr>
                  <w:rStyle w:val="Lienhypertexte"/>
                </w:rPr>
                <w:t>https://mpa.codeo.intranet.justice.gouv.fr/secure/Dashboard.jspa</w:t>
              </w:r>
            </w:hyperlink>
          </w:p>
        </w:tc>
        <w:tc>
          <w:tcPr>
            <w:tcW w:w="1461" w:type="dxa"/>
            <w:vAlign w:val="center"/>
          </w:tcPr>
          <w:p w14:paraId="5DDBDB8D" w14:textId="175B77BD" w:rsidR="001A05A8" w:rsidRDefault="001A05A8" w:rsidP="007533F9">
            <w:pPr>
              <w:pStyle w:val="Corpsdetexte"/>
              <w:jc w:val="left"/>
            </w:pPr>
            <w:r>
              <w:t>Système de gestion de projet du Ministère de la Justice</w:t>
            </w:r>
          </w:p>
        </w:tc>
        <w:tc>
          <w:tcPr>
            <w:tcW w:w="1314" w:type="dxa"/>
            <w:vAlign w:val="center"/>
          </w:tcPr>
          <w:p w14:paraId="5C93D4D4" w14:textId="135F1C5B" w:rsidR="001A05A8" w:rsidRPr="002B4F36" w:rsidRDefault="001A05A8" w:rsidP="007533F9">
            <w:pPr>
              <w:pStyle w:val="Corpsdetexte"/>
              <w:jc w:val="left"/>
              <w:rPr>
                <w:b/>
                <w:i/>
              </w:rPr>
            </w:pPr>
            <w:r w:rsidRPr="002B4F36">
              <w:rPr>
                <w:b/>
                <w:i/>
              </w:rPr>
              <w:t>Non utilisé</w:t>
            </w:r>
          </w:p>
        </w:tc>
        <w:tc>
          <w:tcPr>
            <w:tcW w:w="1451" w:type="dxa"/>
            <w:vAlign w:val="center"/>
          </w:tcPr>
          <w:p w14:paraId="2E58ABC6" w14:textId="746506F6" w:rsidR="001A05A8" w:rsidRDefault="001A05A8" w:rsidP="007533F9">
            <w:pPr>
              <w:pStyle w:val="Corpsdetexte"/>
              <w:jc w:val="left"/>
            </w:pPr>
            <w:r w:rsidRPr="007533F9">
              <w:t>Planifier, suivre et gérer les projets de développement en Agile</w:t>
            </w:r>
          </w:p>
        </w:tc>
      </w:tr>
      <w:tr w:rsidR="001A05A8" w14:paraId="5066A79E" w14:textId="77777777" w:rsidTr="001A05A8">
        <w:trPr>
          <w:cantSplit/>
        </w:trPr>
        <w:tc>
          <w:tcPr>
            <w:tcW w:w="1871" w:type="dxa"/>
            <w:vAlign w:val="center"/>
          </w:tcPr>
          <w:p w14:paraId="34C852D0" w14:textId="015CC0EC" w:rsidR="001A05A8" w:rsidRDefault="001A05A8" w:rsidP="007533F9">
            <w:pPr>
              <w:pStyle w:val="Corpsdetexte"/>
              <w:jc w:val="left"/>
            </w:pPr>
            <w:r>
              <w:t>Confluence</w:t>
            </w:r>
          </w:p>
        </w:tc>
        <w:tc>
          <w:tcPr>
            <w:tcW w:w="4379" w:type="dxa"/>
            <w:vAlign w:val="center"/>
          </w:tcPr>
          <w:p w14:paraId="671AD515" w14:textId="3A296F84" w:rsidR="001A05A8" w:rsidRDefault="00F9035E" w:rsidP="002B4F36">
            <w:pPr>
              <w:pStyle w:val="Corpsdetexte"/>
            </w:pPr>
            <w:hyperlink r:id="rId21" w:history="1">
              <w:r w:rsidR="001A05A8" w:rsidRPr="00775BFE">
                <w:rPr>
                  <w:rStyle w:val="Lienhypertexte"/>
                </w:rPr>
                <w:t>https://wiki.codeo.intranet.justice.gouv.fr/</w:t>
              </w:r>
            </w:hyperlink>
          </w:p>
        </w:tc>
        <w:tc>
          <w:tcPr>
            <w:tcW w:w="1461" w:type="dxa"/>
            <w:vAlign w:val="center"/>
          </w:tcPr>
          <w:p w14:paraId="6A6FE88A" w14:textId="39BEC866" w:rsidR="001A05A8" w:rsidRDefault="001A05A8" w:rsidP="002B4F36">
            <w:pPr>
              <w:pStyle w:val="Corpsdetexte"/>
            </w:pPr>
            <w:r>
              <w:t>Outil de travail collaboratif, en relation avec JIRA.</w:t>
            </w:r>
          </w:p>
        </w:tc>
        <w:tc>
          <w:tcPr>
            <w:tcW w:w="1314" w:type="dxa"/>
            <w:vAlign w:val="center"/>
          </w:tcPr>
          <w:p w14:paraId="041DCA03" w14:textId="70EBE540" w:rsidR="001A05A8" w:rsidRDefault="001A05A8" w:rsidP="007533F9">
            <w:pPr>
              <w:pStyle w:val="Corpsdetexte"/>
              <w:jc w:val="left"/>
            </w:pPr>
            <w:r w:rsidRPr="002B4F36">
              <w:rPr>
                <w:b/>
                <w:i/>
              </w:rPr>
              <w:t>Non utilisé</w:t>
            </w:r>
          </w:p>
        </w:tc>
        <w:tc>
          <w:tcPr>
            <w:tcW w:w="1451" w:type="dxa"/>
            <w:vAlign w:val="center"/>
          </w:tcPr>
          <w:p w14:paraId="05DB7D68" w14:textId="571C0653" w:rsidR="001A05A8" w:rsidRDefault="001A05A8" w:rsidP="007533F9">
            <w:pPr>
              <w:pStyle w:val="Corpsdetexte"/>
              <w:jc w:val="left"/>
            </w:pPr>
            <w:r>
              <w:t>G</w:t>
            </w:r>
            <w:r w:rsidRPr="002B4F36">
              <w:t>estionnaire de la descri</w:t>
            </w:r>
            <w:r>
              <w:t xml:space="preserve">ption des </w:t>
            </w:r>
            <w:proofErr w:type="spellStart"/>
            <w:r>
              <w:t>Enablers</w:t>
            </w:r>
            <w:proofErr w:type="spellEnd"/>
            <w:r>
              <w:t xml:space="preserve">, </w:t>
            </w:r>
            <w:proofErr w:type="spellStart"/>
            <w:r>
              <w:t>EPICs</w:t>
            </w:r>
            <w:proofErr w:type="spellEnd"/>
            <w:r>
              <w:t xml:space="preserve">, </w:t>
            </w:r>
            <w:proofErr w:type="spellStart"/>
            <w:r>
              <w:t>Features</w:t>
            </w:r>
            <w:proofErr w:type="spellEnd"/>
            <w:r>
              <w:t xml:space="preserve"> et US.</w:t>
            </w:r>
          </w:p>
        </w:tc>
      </w:tr>
      <w:tr w:rsidR="001A05A8" w14:paraId="01ECEE30" w14:textId="77777777" w:rsidTr="001A05A8">
        <w:trPr>
          <w:cantSplit/>
        </w:trPr>
        <w:tc>
          <w:tcPr>
            <w:tcW w:w="1871" w:type="dxa"/>
            <w:vAlign w:val="center"/>
          </w:tcPr>
          <w:p w14:paraId="0D393204" w14:textId="289D9195" w:rsidR="001A05A8" w:rsidRDefault="001A05A8" w:rsidP="007533F9">
            <w:pPr>
              <w:pStyle w:val="Corpsdetexte"/>
              <w:jc w:val="left"/>
            </w:pPr>
            <w:r>
              <w:t>Mantis BT</w:t>
            </w:r>
          </w:p>
        </w:tc>
        <w:tc>
          <w:tcPr>
            <w:tcW w:w="4379" w:type="dxa"/>
            <w:vAlign w:val="center"/>
          </w:tcPr>
          <w:p w14:paraId="00EC2CCF" w14:textId="59DEAA3B" w:rsidR="001A05A8" w:rsidRDefault="00F9035E" w:rsidP="007533F9">
            <w:pPr>
              <w:pStyle w:val="Corpsdetexte"/>
              <w:jc w:val="left"/>
            </w:pPr>
            <w:hyperlink r:id="rId22" w:history="1">
              <w:r w:rsidR="001A05A8" w:rsidRPr="00775BFE">
                <w:rPr>
                  <w:rStyle w:val="Lienhypertexte"/>
                  <w:lang w:val="en-US"/>
                </w:rPr>
                <w:t>https://mantis.intranet.justice.gouv.fr/login_page.php</w:t>
              </w:r>
            </w:hyperlink>
          </w:p>
        </w:tc>
        <w:tc>
          <w:tcPr>
            <w:tcW w:w="1461" w:type="dxa"/>
            <w:vAlign w:val="center"/>
          </w:tcPr>
          <w:p w14:paraId="3DD3787A" w14:textId="0B6D7347" w:rsidR="001A05A8" w:rsidRDefault="001A05A8" w:rsidP="007533F9">
            <w:pPr>
              <w:pStyle w:val="Corpsdetexte"/>
              <w:jc w:val="left"/>
            </w:pPr>
            <w:r>
              <w:t>G</w:t>
            </w:r>
            <w:r w:rsidRPr="00935E58">
              <w:t>estion d'événements permettant leur suivi tant au niveau fonctionnel que contractuel.</w:t>
            </w:r>
          </w:p>
        </w:tc>
        <w:tc>
          <w:tcPr>
            <w:tcW w:w="1314" w:type="dxa"/>
            <w:vAlign w:val="center"/>
          </w:tcPr>
          <w:p w14:paraId="66408038" w14:textId="3A34D972" w:rsidR="001A05A8" w:rsidRDefault="001A05A8" w:rsidP="007533F9">
            <w:pPr>
              <w:pStyle w:val="Corpsdetexte"/>
              <w:jc w:val="left"/>
            </w:pPr>
            <w:r>
              <w:t>Gestion des anomalies et des évolutions</w:t>
            </w:r>
          </w:p>
        </w:tc>
        <w:tc>
          <w:tcPr>
            <w:tcW w:w="1451" w:type="dxa"/>
            <w:vAlign w:val="center"/>
          </w:tcPr>
          <w:p w14:paraId="5383CA18" w14:textId="43ADB729" w:rsidR="001A05A8" w:rsidRDefault="001A05A8" w:rsidP="007533F9">
            <w:pPr>
              <w:pStyle w:val="Corpsdetexte"/>
              <w:jc w:val="left"/>
            </w:pPr>
            <w:r>
              <w:t>Gestion des anomalies</w:t>
            </w:r>
          </w:p>
        </w:tc>
      </w:tr>
      <w:tr w:rsidR="001A05A8" w14:paraId="1BE590F1" w14:textId="77777777" w:rsidTr="001A05A8">
        <w:trPr>
          <w:cantSplit/>
        </w:trPr>
        <w:tc>
          <w:tcPr>
            <w:tcW w:w="1871" w:type="dxa"/>
            <w:vAlign w:val="center"/>
          </w:tcPr>
          <w:p w14:paraId="797A5763" w14:textId="4C67CC69" w:rsidR="001A05A8" w:rsidRDefault="001A05A8" w:rsidP="007533F9">
            <w:pPr>
              <w:pStyle w:val="Corpsdetexte"/>
              <w:jc w:val="left"/>
            </w:pPr>
            <w:r>
              <w:lastRenderedPageBreak/>
              <w:t>MESSIE</w:t>
            </w:r>
          </w:p>
        </w:tc>
        <w:tc>
          <w:tcPr>
            <w:tcW w:w="4379" w:type="dxa"/>
            <w:vAlign w:val="center"/>
          </w:tcPr>
          <w:p w14:paraId="616880D6" w14:textId="7522C686" w:rsidR="001A05A8" w:rsidRPr="00935E58" w:rsidRDefault="00F9035E" w:rsidP="007533F9">
            <w:pPr>
              <w:pStyle w:val="Corpsdetexte"/>
              <w:jc w:val="left"/>
            </w:pPr>
            <w:hyperlink r:id="rId23" w:history="1">
              <w:r w:rsidR="001A05A8" w:rsidRPr="00775BFE">
                <w:rPr>
                  <w:rStyle w:val="Lienhypertexte"/>
                </w:rPr>
                <w:t>https://messie.ged.intranet.justice.gouv.fr/share/page/</w:t>
              </w:r>
            </w:hyperlink>
          </w:p>
        </w:tc>
        <w:tc>
          <w:tcPr>
            <w:tcW w:w="1461" w:type="dxa"/>
            <w:vAlign w:val="center"/>
          </w:tcPr>
          <w:p w14:paraId="44CDC290" w14:textId="7F7FB5A5" w:rsidR="001A05A8" w:rsidRDefault="001A05A8" w:rsidP="007533F9">
            <w:pPr>
              <w:pStyle w:val="Corpsdetexte"/>
              <w:jc w:val="left"/>
            </w:pPr>
            <w:r w:rsidRPr="00935E58">
              <w:t>Gestion Électronique de l'information sous Alfresco destiné à recevoir les prestations de développement (Code, exécutable, binaire, documentation) du titulaire et à les mettre à disposition des différents intervenants du ministère en mode d'accès protocole de transfert de fichiers (FTP)</w:t>
            </w:r>
          </w:p>
        </w:tc>
        <w:tc>
          <w:tcPr>
            <w:tcW w:w="1314" w:type="dxa"/>
            <w:vAlign w:val="center"/>
          </w:tcPr>
          <w:p w14:paraId="65777AC2" w14:textId="2BD4BC69" w:rsidR="001A05A8" w:rsidRDefault="001A05A8" w:rsidP="007533F9">
            <w:pPr>
              <w:pStyle w:val="Corpsdetexte"/>
              <w:jc w:val="left"/>
            </w:pPr>
            <w:r>
              <w:t xml:space="preserve">Echanges </w:t>
            </w:r>
            <w:r w:rsidR="00F9321B">
              <w:t>&lt;Titulaire de marché&gt;</w:t>
            </w:r>
            <w:r>
              <w:t xml:space="preserve"> et Ministère de la Justice</w:t>
            </w:r>
          </w:p>
        </w:tc>
        <w:tc>
          <w:tcPr>
            <w:tcW w:w="1451" w:type="dxa"/>
            <w:vAlign w:val="center"/>
          </w:tcPr>
          <w:p w14:paraId="33AD56BE" w14:textId="6B2DE444" w:rsidR="001A05A8" w:rsidRDefault="001A05A8" w:rsidP="007533F9">
            <w:pPr>
              <w:pStyle w:val="Corpsdetexte"/>
              <w:jc w:val="left"/>
            </w:pPr>
            <w:r>
              <w:t xml:space="preserve">Echanges </w:t>
            </w:r>
            <w:r w:rsidR="00F9321B">
              <w:t>&lt;Titulaire de marché&gt;</w:t>
            </w:r>
            <w:r>
              <w:t xml:space="preserve"> et Ministère de la Justice</w:t>
            </w:r>
          </w:p>
        </w:tc>
      </w:tr>
      <w:tr w:rsidR="001A05A8" w14:paraId="0CC9557F" w14:textId="77777777" w:rsidTr="001A05A8">
        <w:trPr>
          <w:cantSplit/>
        </w:trPr>
        <w:tc>
          <w:tcPr>
            <w:tcW w:w="1871" w:type="dxa"/>
            <w:vAlign w:val="center"/>
          </w:tcPr>
          <w:p w14:paraId="50F61FD4" w14:textId="11657B91" w:rsidR="001A05A8" w:rsidRDefault="001A05A8" w:rsidP="007533F9">
            <w:pPr>
              <w:pStyle w:val="Corpsdetexte"/>
              <w:jc w:val="left"/>
            </w:pPr>
            <w:r>
              <w:t>Squash TM</w:t>
            </w:r>
          </w:p>
        </w:tc>
        <w:tc>
          <w:tcPr>
            <w:tcW w:w="4379" w:type="dxa"/>
            <w:vAlign w:val="center"/>
          </w:tcPr>
          <w:p w14:paraId="4C078992" w14:textId="4917E366" w:rsidR="001A05A8" w:rsidRDefault="00F9035E" w:rsidP="007533F9">
            <w:pPr>
              <w:pStyle w:val="Corpsdetexte"/>
              <w:jc w:val="left"/>
            </w:pPr>
            <w:hyperlink r:id="rId24" w:history="1">
              <w:r w:rsidR="001A05A8" w:rsidRPr="00775BFE">
                <w:rPr>
                  <w:rStyle w:val="Lienhypertexte"/>
                  <w:lang w:val="en-US"/>
                </w:rPr>
                <w:t>https://squash.intranet.justice.gouv.fr/squash/login</w:t>
              </w:r>
            </w:hyperlink>
          </w:p>
        </w:tc>
        <w:tc>
          <w:tcPr>
            <w:tcW w:w="1461" w:type="dxa"/>
            <w:vAlign w:val="center"/>
          </w:tcPr>
          <w:p w14:paraId="3C48CD84" w14:textId="01238DE7" w:rsidR="001A05A8" w:rsidRDefault="001A05A8" w:rsidP="007533F9">
            <w:pPr>
              <w:pStyle w:val="Corpsdetexte"/>
              <w:jc w:val="left"/>
            </w:pPr>
            <w:r>
              <w:t>R</w:t>
            </w:r>
            <w:r w:rsidRPr="007533F9">
              <w:t>éf</w:t>
            </w:r>
            <w:r>
              <w:t>érentiel de tests du ministère.</w:t>
            </w:r>
          </w:p>
        </w:tc>
        <w:tc>
          <w:tcPr>
            <w:tcW w:w="1314" w:type="dxa"/>
            <w:vAlign w:val="center"/>
          </w:tcPr>
          <w:p w14:paraId="410333A0" w14:textId="0512B4A1" w:rsidR="001A05A8" w:rsidRDefault="001A05A8" w:rsidP="007533F9">
            <w:pPr>
              <w:pStyle w:val="Corpsdetexte"/>
              <w:jc w:val="left"/>
            </w:pPr>
            <w:r>
              <w:t>Référentiel des exigences et des cas de test</w:t>
            </w:r>
          </w:p>
          <w:p w14:paraId="0D2FDD4A" w14:textId="3E93BFDF" w:rsidR="001A05A8" w:rsidRDefault="001A05A8" w:rsidP="007533F9">
            <w:pPr>
              <w:pStyle w:val="Corpsdetexte"/>
              <w:jc w:val="left"/>
            </w:pPr>
            <w:r>
              <w:t>Gestionnaire des campagnes de test</w:t>
            </w:r>
          </w:p>
        </w:tc>
        <w:tc>
          <w:tcPr>
            <w:tcW w:w="1451" w:type="dxa"/>
            <w:vAlign w:val="center"/>
          </w:tcPr>
          <w:p w14:paraId="7AA1996C" w14:textId="77777777" w:rsidR="001A05A8" w:rsidRDefault="001A05A8" w:rsidP="007533F9">
            <w:pPr>
              <w:pStyle w:val="Corpsdetexte"/>
              <w:jc w:val="left"/>
            </w:pPr>
            <w:r>
              <w:t>Référentiel des exigences et des cas de test.</w:t>
            </w:r>
          </w:p>
          <w:p w14:paraId="00490820" w14:textId="2487BDFF" w:rsidR="001A05A8" w:rsidRDefault="001A05A8" w:rsidP="007533F9">
            <w:pPr>
              <w:pStyle w:val="Corpsdetexte"/>
              <w:jc w:val="left"/>
            </w:pPr>
            <w:r>
              <w:t>Gestionnaire des campagnes de test.</w:t>
            </w:r>
          </w:p>
        </w:tc>
      </w:tr>
    </w:tbl>
    <w:p w14:paraId="30EA4045" w14:textId="6F09B163" w:rsidR="00B85128" w:rsidRPr="00B85128" w:rsidRDefault="00B85128" w:rsidP="00B85128">
      <w:pPr>
        <w:pStyle w:val="Corpsdetexte"/>
      </w:pPr>
    </w:p>
    <w:p w14:paraId="2347830C" w14:textId="19FCCD47" w:rsidR="00B85128" w:rsidRDefault="00B85128" w:rsidP="00B85128">
      <w:pPr>
        <w:pStyle w:val="Corpsdetexte"/>
        <w:rPr>
          <w:i/>
        </w:rPr>
      </w:pPr>
      <w:r w:rsidRPr="00E04FA8">
        <w:rPr>
          <w:i/>
        </w:rPr>
        <w:t xml:space="preserve">Nota : </w:t>
      </w:r>
      <w:r w:rsidR="000E2BE1">
        <w:rPr>
          <w:i/>
        </w:rPr>
        <w:t>L’</w:t>
      </w:r>
      <w:r w:rsidR="00B21A5F">
        <w:rPr>
          <w:i/>
        </w:rPr>
        <w:t>ensemble de ces outils est hébergé</w:t>
      </w:r>
      <w:r w:rsidR="000E2BE1">
        <w:rPr>
          <w:i/>
        </w:rPr>
        <w:t xml:space="preserve"> sur l’intranet du ministère de la justice</w:t>
      </w:r>
      <w:r w:rsidRPr="00E04FA8">
        <w:rPr>
          <w:i/>
        </w:rPr>
        <w:t>.</w:t>
      </w:r>
      <w:r w:rsidR="00935E58">
        <w:rPr>
          <w:i/>
        </w:rPr>
        <w:t xml:space="preserve"> </w:t>
      </w:r>
      <w:r w:rsidR="00FD39A4">
        <w:rPr>
          <w:i/>
        </w:rPr>
        <w:t xml:space="preserve">Le titulaire peut </w:t>
      </w:r>
      <w:r w:rsidR="00935E58">
        <w:rPr>
          <w:i/>
        </w:rPr>
        <w:t>accéder a</w:t>
      </w:r>
      <w:r w:rsidR="00A033DA">
        <w:rPr>
          <w:i/>
        </w:rPr>
        <w:t xml:space="preserve">ux outils via un accès </w:t>
      </w:r>
      <w:r w:rsidR="007D4B3C">
        <w:rPr>
          <w:i/>
        </w:rPr>
        <w:t>Babylon</w:t>
      </w:r>
      <w:r w:rsidR="00A033DA">
        <w:rPr>
          <w:i/>
        </w:rPr>
        <w:t xml:space="preserve">. </w:t>
      </w:r>
    </w:p>
    <w:p w14:paraId="5D1D1FFD" w14:textId="4DFB62C7" w:rsidR="00502EDA" w:rsidRDefault="00502EDA" w:rsidP="00B85128">
      <w:pPr>
        <w:pStyle w:val="Corpsdetexte"/>
        <w:rPr>
          <w:i/>
        </w:rPr>
      </w:pPr>
    </w:p>
    <w:p w14:paraId="40094456" w14:textId="32928C1C" w:rsidR="00502EDA" w:rsidRPr="00582260" w:rsidRDefault="00502EDA" w:rsidP="00502EDA">
      <w:pPr>
        <w:pStyle w:val="Corpsdetexte"/>
        <w:rPr>
          <w:u w:val="single"/>
        </w:rPr>
      </w:pPr>
      <w:r w:rsidRPr="00582260">
        <w:rPr>
          <w:u w:val="single"/>
        </w:rPr>
        <w:t>Modalités d’accès à Babylon :</w:t>
      </w:r>
    </w:p>
    <w:p w14:paraId="7E790292" w14:textId="7ABE46E7" w:rsidR="00835500" w:rsidRDefault="00582260" w:rsidP="00582260">
      <w:pPr>
        <w:pStyle w:val="Corpsdetexte"/>
      </w:pPr>
      <w:r w:rsidRPr="00582260">
        <w:t xml:space="preserve">Tout accès </w:t>
      </w:r>
      <w:r w:rsidR="007D4B3C">
        <w:t>Babylon</w:t>
      </w:r>
      <w:r w:rsidRPr="00582260">
        <w:t xml:space="preserve"> doit être demandé au </w:t>
      </w:r>
      <w:r w:rsidRPr="00582260">
        <w:rPr>
          <w:color w:val="00B050"/>
        </w:rPr>
        <w:t xml:space="preserve">&lt;Chef de domaine ou de tribu&gt; </w:t>
      </w:r>
      <w:r w:rsidRPr="00582260">
        <w:t>ou chefs de projet MOE en charge de la prestation. La procédure étant assez lourde (plusieurs jours), il est donc préférable d’anticiper les demandes.</w:t>
      </w:r>
    </w:p>
    <w:p w14:paraId="20723E22" w14:textId="4F1DEFE7" w:rsidR="00835500" w:rsidRDefault="00835500" w:rsidP="00582260">
      <w:pPr>
        <w:pStyle w:val="Corpsdetexte"/>
      </w:pPr>
      <w:r>
        <w:t>La demande d’accès Babylon identifie le demandeur (ministère) et le bénéficiaire, ainsi que les services accessibles par le bénéficiaire au travers de Babylon.</w:t>
      </w:r>
    </w:p>
    <w:p w14:paraId="16D616FB" w14:textId="359100F5" w:rsidR="00835500" w:rsidRPr="00582260" w:rsidRDefault="00835500" w:rsidP="00582260">
      <w:pPr>
        <w:pStyle w:val="Corpsdetexte"/>
      </w:pPr>
      <w:r>
        <w:t xml:space="preserve">Un fois le compte ouvert, un certificat numérique, </w:t>
      </w:r>
      <w:r w:rsidR="007D4B3C">
        <w:t xml:space="preserve">un identifiant de connexion </w:t>
      </w:r>
      <w:r>
        <w:t xml:space="preserve">et un mot de passe provisoire </w:t>
      </w:r>
      <w:r w:rsidR="007D4B3C">
        <w:t xml:space="preserve">sont </w:t>
      </w:r>
      <w:r>
        <w:lastRenderedPageBreak/>
        <w:t xml:space="preserve">fournis par le ministère pour l’accès à Babylon : </w:t>
      </w:r>
      <w:hyperlink r:id="rId25" w:history="1">
        <w:r w:rsidRPr="002B1E63">
          <w:rPr>
            <w:rStyle w:val="Lienhypertexte"/>
          </w:rPr>
          <w:t>https://babylon.justice.gouv.fr/</w:t>
        </w:r>
      </w:hyperlink>
      <w:r>
        <w:t xml:space="preserve"> </w:t>
      </w:r>
    </w:p>
    <w:p w14:paraId="538CBC01" w14:textId="77777777" w:rsidR="00510A47" w:rsidRPr="00510A47" w:rsidRDefault="00510A47" w:rsidP="00510A47">
      <w:pPr>
        <w:pStyle w:val="Corpsdetexte"/>
      </w:pPr>
    </w:p>
    <w:p w14:paraId="392A85F2" w14:textId="493E89BC" w:rsidR="00E8058C" w:rsidRDefault="00E8058C" w:rsidP="00C146DA">
      <w:pPr>
        <w:pStyle w:val="TitreN3"/>
      </w:pPr>
      <w:bookmarkStart w:id="54" w:name="_Toc183447265"/>
      <w:r w:rsidRPr="000110C6">
        <w:t>Comitologie</w:t>
      </w:r>
      <w:bookmarkEnd w:id="54"/>
    </w:p>
    <w:p w14:paraId="2BF58CE9" w14:textId="352F85D6" w:rsidR="0040086F" w:rsidRDefault="006559FF" w:rsidP="006559FF">
      <w:pPr>
        <w:pStyle w:val="Corpsdetexte"/>
      </w:pPr>
      <w:r>
        <w:t>Les instances de contrôle mises en place pour &lt;Nom Marché&gt; sont, à minima, celles décrites dans le CCTP</w:t>
      </w:r>
      <w:r w:rsidR="0040086F">
        <w:t>.</w:t>
      </w:r>
    </w:p>
    <w:p w14:paraId="79FE0979" w14:textId="05914735" w:rsidR="0040086F" w:rsidRDefault="00F9321B" w:rsidP="0040086F">
      <w:pPr>
        <w:pStyle w:val="Corpsdetexte"/>
      </w:pPr>
      <w:r>
        <w:t>&lt;Titulaire de marché&gt;</w:t>
      </w:r>
      <w:r w:rsidR="0040086F">
        <w:t xml:space="preserve"> gère :</w:t>
      </w:r>
    </w:p>
    <w:p w14:paraId="21BE6750" w14:textId="459E3EE6" w:rsidR="0040086F" w:rsidRDefault="0040086F" w:rsidP="0040086F">
      <w:pPr>
        <w:pStyle w:val="Puceniveau1"/>
      </w:pPr>
      <w:r>
        <w:t>La planification des instances ;</w:t>
      </w:r>
    </w:p>
    <w:p w14:paraId="208E2163" w14:textId="0A65F2A4" w:rsidR="0040086F" w:rsidRDefault="0040086F" w:rsidP="0040086F">
      <w:pPr>
        <w:pStyle w:val="Puceniveau1"/>
      </w:pPr>
      <w:r>
        <w:t>La préparation des supports de réunions ;</w:t>
      </w:r>
    </w:p>
    <w:p w14:paraId="07A384B9" w14:textId="28780D7B" w:rsidR="0040086F" w:rsidRDefault="0040086F" w:rsidP="0040086F">
      <w:pPr>
        <w:pStyle w:val="Puceniveau1"/>
      </w:pPr>
      <w:r>
        <w:t>La rédaction des comptes rendus notamment ceux qui devront être modifiés en prenant en compte les remarques formulées par le Ministère de la Justice ;</w:t>
      </w:r>
    </w:p>
    <w:p w14:paraId="093DE745" w14:textId="6859AC92" w:rsidR="0040086F" w:rsidRDefault="0040086F" w:rsidP="006559FF">
      <w:pPr>
        <w:pStyle w:val="Puceniveau1"/>
      </w:pPr>
      <w:r>
        <w:t>La maintenance des tableaux de bord et statistiques.</w:t>
      </w:r>
    </w:p>
    <w:p w14:paraId="2E48EA8C" w14:textId="18BBEA4B" w:rsidR="006559FF" w:rsidRDefault="0040086F" w:rsidP="006559FF">
      <w:pPr>
        <w:pStyle w:val="Corpsdetexte"/>
      </w:pPr>
      <w:r>
        <w:t xml:space="preserve">Les documents produits par </w:t>
      </w:r>
      <w:r w:rsidR="00F9321B">
        <w:t>&lt;Titulaire de marché&gt;</w:t>
      </w:r>
      <w:r>
        <w:t xml:space="preserve"> doivent </w:t>
      </w:r>
      <w:r w:rsidR="006559FF">
        <w:t>respecter les normes en vigueur au ministère :</w:t>
      </w:r>
    </w:p>
    <w:p w14:paraId="3E5AB727" w14:textId="2C348670" w:rsidR="006559FF" w:rsidRDefault="0040086F" w:rsidP="0040086F">
      <w:pPr>
        <w:pStyle w:val="Puceniveau1"/>
      </w:pPr>
      <w:r>
        <w:t>R</w:t>
      </w:r>
      <w:r w:rsidR="006559FF">
        <w:t>ègles d'identification des documents (dénomination) ;</w:t>
      </w:r>
    </w:p>
    <w:p w14:paraId="39313925" w14:textId="1625E704" w:rsidR="006559FF" w:rsidRDefault="0040086F" w:rsidP="0040086F">
      <w:pPr>
        <w:pStyle w:val="Puceniveau1"/>
      </w:pPr>
      <w:r>
        <w:t>Modèles</w:t>
      </w:r>
      <w:r w:rsidR="006559FF">
        <w:t xml:space="preserve"> ;</w:t>
      </w:r>
    </w:p>
    <w:p w14:paraId="4169831B" w14:textId="0BDB8827" w:rsidR="0040086F" w:rsidRDefault="0040086F" w:rsidP="006559FF">
      <w:pPr>
        <w:pStyle w:val="Puceniveau1"/>
      </w:pPr>
      <w:r>
        <w:t>P</w:t>
      </w:r>
      <w:r w:rsidR="006559FF">
        <w:t>rocédures de mise à disposition.</w:t>
      </w:r>
    </w:p>
    <w:p w14:paraId="7F36C224" w14:textId="1DC34C10" w:rsidR="00510A47" w:rsidRDefault="006559FF" w:rsidP="006559FF">
      <w:pPr>
        <w:pStyle w:val="Corpsdetexte"/>
      </w:pPr>
      <w:r>
        <w:t>Les rapports doivent permettre la mesure de la réalité et de la qualité de l'exécution des prestations.</w:t>
      </w:r>
    </w:p>
    <w:p w14:paraId="6849C5EC" w14:textId="3B2ACE69" w:rsidR="0040086F" w:rsidRDefault="0040086F" w:rsidP="006559FF">
      <w:pPr>
        <w:pStyle w:val="Corpsdetexte"/>
      </w:pPr>
    </w:p>
    <w:p w14:paraId="31F860F1" w14:textId="7CA50488" w:rsidR="00510A47" w:rsidRDefault="0040086F" w:rsidP="00510A47">
      <w:pPr>
        <w:pStyle w:val="Corpsdetexte"/>
      </w:pPr>
      <w:r>
        <w:t>Les instances mis en place sur le marché sont :</w:t>
      </w:r>
    </w:p>
    <w:p w14:paraId="61ABC19A" w14:textId="3F491E54" w:rsidR="00C16CC1" w:rsidRDefault="00C16CC1" w:rsidP="00510A47">
      <w:pPr>
        <w:pStyle w:val="Corpsdetexte"/>
      </w:pPr>
    </w:p>
    <w:p w14:paraId="731D62CA" w14:textId="0DA33B9D" w:rsidR="00C16CC1" w:rsidRDefault="00C16CC1" w:rsidP="00510A47">
      <w:pPr>
        <w:pStyle w:val="Corpsdetexte"/>
      </w:pPr>
      <w:r w:rsidRPr="00C16CC1">
        <w:rPr>
          <w:noProof/>
          <w:lang w:bidi="ar-SA"/>
        </w:rPr>
        <w:drawing>
          <wp:inline distT="0" distB="0" distL="0" distR="0" wp14:anchorId="541581F5" wp14:editId="7D58F8E3">
            <wp:extent cx="6788150" cy="385465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95688" cy="3858937"/>
                    </a:xfrm>
                    <a:prstGeom prst="rect">
                      <a:avLst/>
                    </a:prstGeom>
                    <a:noFill/>
                    <a:ln>
                      <a:noFill/>
                    </a:ln>
                  </pic:spPr>
                </pic:pic>
              </a:graphicData>
            </a:graphic>
          </wp:inline>
        </w:drawing>
      </w:r>
    </w:p>
    <w:p w14:paraId="5A577181" w14:textId="77777777" w:rsidR="0040086F" w:rsidRDefault="0040086F" w:rsidP="0040086F">
      <w:pPr>
        <w:pStyle w:val="Corpsdetexte"/>
      </w:pPr>
    </w:p>
    <w:tbl>
      <w:tblPr>
        <w:tblStyle w:val="Grilledutableau"/>
        <w:tblW w:w="0" w:type="auto"/>
        <w:tblLook w:val="04A0" w:firstRow="1" w:lastRow="0" w:firstColumn="1" w:lastColumn="0" w:noHBand="0" w:noVBand="1"/>
      </w:tblPr>
      <w:tblGrid>
        <w:gridCol w:w="1765"/>
        <w:gridCol w:w="3477"/>
        <w:gridCol w:w="1438"/>
        <w:gridCol w:w="3508"/>
      </w:tblGrid>
      <w:tr w:rsidR="00D829EB" w14:paraId="0B7BCB26" w14:textId="77777777" w:rsidTr="001A4F86">
        <w:trPr>
          <w:cantSplit/>
          <w:tblHeader/>
        </w:trPr>
        <w:tc>
          <w:tcPr>
            <w:tcW w:w="1809" w:type="dxa"/>
            <w:shd w:val="clear" w:color="auto" w:fill="B6DDE8" w:themeFill="accent5" w:themeFillTint="66"/>
            <w:vAlign w:val="center"/>
          </w:tcPr>
          <w:p w14:paraId="67AA5327" w14:textId="5947CDC1" w:rsidR="0040086F" w:rsidRPr="00935E58" w:rsidRDefault="0040086F" w:rsidP="007D267D">
            <w:pPr>
              <w:pStyle w:val="Corpsdetexte"/>
              <w:jc w:val="center"/>
              <w:rPr>
                <w:b/>
                <w:i/>
              </w:rPr>
            </w:pPr>
            <w:r>
              <w:rPr>
                <w:b/>
                <w:i/>
              </w:rPr>
              <w:lastRenderedPageBreak/>
              <w:t>Comité</w:t>
            </w:r>
          </w:p>
        </w:tc>
        <w:tc>
          <w:tcPr>
            <w:tcW w:w="3542" w:type="dxa"/>
            <w:shd w:val="clear" w:color="auto" w:fill="B6DDE8" w:themeFill="accent5" w:themeFillTint="66"/>
          </w:tcPr>
          <w:p w14:paraId="0C44F196" w14:textId="38FD3D3F" w:rsidR="0040086F" w:rsidRPr="00935E58" w:rsidRDefault="0040086F" w:rsidP="007D267D">
            <w:pPr>
              <w:pStyle w:val="Corpsdetexte"/>
              <w:jc w:val="center"/>
              <w:rPr>
                <w:b/>
                <w:i/>
              </w:rPr>
            </w:pPr>
            <w:r>
              <w:rPr>
                <w:b/>
                <w:i/>
              </w:rPr>
              <w:t>Activités</w:t>
            </w:r>
          </w:p>
        </w:tc>
        <w:tc>
          <w:tcPr>
            <w:tcW w:w="1438" w:type="dxa"/>
            <w:shd w:val="clear" w:color="auto" w:fill="B6DDE8" w:themeFill="accent5" w:themeFillTint="66"/>
            <w:vAlign w:val="center"/>
          </w:tcPr>
          <w:p w14:paraId="4BF4C8FB" w14:textId="2540AA32" w:rsidR="0040086F" w:rsidRPr="00935E58" w:rsidRDefault="0040086F" w:rsidP="00E1622B">
            <w:pPr>
              <w:pStyle w:val="Corpsdetexte"/>
              <w:jc w:val="center"/>
              <w:rPr>
                <w:b/>
                <w:i/>
              </w:rPr>
            </w:pPr>
            <w:r>
              <w:rPr>
                <w:b/>
                <w:i/>
              </w:rPr>
              <w:t>Fréquence</w:t>
            </w:r>
          </w:p>
        </w:tc>
        <w:tc>
          <w:tcPr>
            <w:tcW w:w="3625" w:type="dxa"/>
            <w:shd w:val="clear" w:color="auto" w:fill="B6DDE8" w:themeFill="accent5" w:themeFillTint="66"/>
            <w:vAlign w:val="center"/>
          </w:tcPr>
          <w:p w14:paraId="08CF1596" w14:textId="218D8693" w:rsidR="0040086F" w:rsidRPr="00935E58" w:rsidRDefault="0040086F" w:rsidP="007D267D">
            <w:pPr>
              <w:pStyle w:val="Corpsdetexte"/>
              <w:jc w:val="center"/>
              <w:rPr>
                <w:b/>
                <w:i/>
              </w:rPr>
            </w:pPr>
            <w:r>
              <w:rPr>
                <w:b/>
                <w:i/>
              </w:rPr>
              <w:t>Participants</w:t>
            </w:r>
          </w:p>
        </w:tc>
      </w:tr>
      <w:tr w:rsidR="00D829EB" w14:paraId="240802ED" w14:textId="77777777" w:rsidTr="001A4F86">
        <w:trPr>
          <w:cantSplit/>
        </w:trPr>
        <w:tc>
          <w:tcPr>
            <w:tcW w:w="1809" w:type="dxa"/>
            <w:vAlign w:val="center"/>
          </w:tcPr>
          <w:p w14:paraId="5418B22A" w14:textId="33ACE5D4" w:rsidR="0040086F" w:rsidRDefault="0040086F" w:rsidP="001A4F86">
            <w:pPr>
              <w:pStyle w:val="Corpsdetexte"/>
              <w:jc w:val="left"/>
            </w:pPr>
            <w:r w:rsidRPr="0040086F">
              <w:t>Comité de suivi de l’accord-cadre</w:t>
            </w:r>
          </w:p>
        </w:tc>
        <w:tc>
          <w:tcPr>
            <w:tcW w:w="3542" w:type="dxa"/>
            <w:vAlign w:val="center"/>
          </w:tcPr>
          <w:p w14:paraId="5A6F2ECA" w14:textId="1A8116FB" w:rsidR="00367137" w:rsidRDefault="001A4F86" w:rsidP="001A4F86">
            <w:pPr>
              <w:pStyle w:val="Corpsdetexte"/>
              <w:jc w:val="left"/>
            </w:pPr>
            <w:r>
              <w:t>Ce</w:t>
            </w:r>
            <w:r w:rsidR="00367137">
              <w:t xml:space="preserve"> comité, </w:t>
            </w:r>
            <w:r>
              <w:t>est une présentation annuelle</w:t>
            </w:r>
            <w:r w:rsidR="00367137">
              <w:t xml:space="preserve"> :</w:t>
            </w:r>
          </w:p>
          <w:p w14:paraId="7662F1EB" w14:textId="03329DA1" w:rsidR="00367137" w:rsidRDefault="001A4F86" w:rsidP="001A4F86">
            <w:pPr>
              <w:pStyle w:val="Puceniveau1"/>
              <w:jc w:val="left"/>
            </w:pPr>
            <w:r>
              <w:t>D</w:t>
            </w:r>
            <w:r w:rsidR="00367137">
              <w:t xml:space="preserve">es indicateurs </w:t>
            </w:r>
            <w:r>
              <w:t>sur les prestations réalisées</w:t>
            </w:r>
          </w:p>
          <w:p w14:paraId="4CE7ABD9" w14:textId="645B6D80" w:rsidR="00367137" w:rsidRDefault="00367137" w:rsidP="001A4F86">
            <w:pPr>
              <w:pStyle w:val="Puceniveau1"/>
              <w:jc w:val="left"/>
            </w:pPr>
            <w:r>
              <w:t xml:space="preserve">Les modifications du PACQ mises en place depuis le précédent </w:t>
            </w:r>
            <w:r w:rsidR="00A10D3F">
              <w:t>comité annuel</w:t>
            </w:r>
          </w:p>
          <w:p w14:paraId="6EB877D3" w14:textId="57AC745A" w:rsidR="00367137" w:rsidRDefault="00367137" w:rsidP="001A4F86">
            <w:pPr>
              <w:pStyle w:val="Puceniveau1"/>
              <w:jc w:val="left"/>
            </w:pPr>
            <w:r>
              <w:t xml:space="preserve">L’état d’avancement des actions </w:t>
            </w:r>
            <w:r w:rsidR="00C953AB">
              <w:t>proposées dans le cadre du PAM</w:t>
            </w:r>
          </w:p>
          <w:p w14:paraId="5277CA9A" w14:textId="78DA3C14" w:rsidR="0040086F" w:rsidRDefault="00367137" w:rsidP="001A4F86">
            <w:pPr>
              <w:pStyle w:val="Puceniveau1"/>
              <w:jc w:val="left"/>
            </w:pPr>
            <w:r>
              <w:t>Les mod</w:t>
            </w:r>
            <w:r w:rsidR="00C953AB">
              <w:t>ifications apportées à ce PAM</w:t>
            </w:r>
          </w:p>
        </w:tc>
        <w:tc>
          <w:tcPr>
            <w:tcW w:w="1438" w:type="dxa"/>
            <w:vAlign w:val="center"/>
          </w:tcPr>
          <w:p w14:paraId="58A44B83" w14:textId="55103225" w:rsidR="0040086F" w:rsidRDefault="00367137" w:rsidP="001A4F86">
            <w:pPr>
              <w:pStyle w:val="Corpsdetexte"/>
              <w:jc w:val="center"/>
            </w:pPr>
            <w:r>
              <w:t>Annuelle</w:t>
            </w:r>
          </w:p>
        </w:tc>
        <w:tc>
          <w:tcPr>
            <w:tcW w:w="3625" w:type="dxa"/>
            <w:vAlign w:val="center"/>
          </w:tcPr>
          <w:p w14:paraId="5F10AF3F" w14:textId="77777777" w:rsidR="001A4F86" w:rsidRPr="001A4F86" w:rsidRDefault="001A4F86" w:rsidP="00C953AB">
            <w:pPr>
              <w:pStyle w:val="Corpsdetexte"/>
              <w:jc w:val="left"/>
            </w:pPr>
            <w:r w:rsidRPr="001A4F86">
              <w:t>Pour le ministère :</w:t>
            </w:r>
          </w:p>
          <w:p w14:paraId="1E1FEE96" w14:textId="6AC2DF4B" w:rsidR="001A4F86" w:rsidRPr="001A4F86" w:rsidRDefault="001A4F86" w:rsidP="00C953AB">
            <w:pPr>
              <w:pStyle w:val="Puceniveau1"/>
              <w:jc w:val="left"/>
            </w:pPr>
            <w:r w:rsidRPr="001A4F86">
              <w:t xml:space="preserve">Le sous-directeur </w:t>
            </w:r>
            <w:r w:rsidR="00024B10">
              <w:t>de la DNUM</w:t>
            </w:r>
          </w:p>
          <w:p w14:paraId="4A10BD25" w14:textId="01D789FE" w:rsidR="001A4F86" w:rsidRPr="001A4F86" w:rsidRDefault="001A4F86" w:rsidP="00C953AB">
            <w:pPr>
              <w:pStyle w:val="Puceniveau1"/>
              <w:jc w:val="left"/>
            </w:pPr>
            <w:r w:rsidRPr="001A4F86">
              <w:t xml:space="preserve">Le Chef de département ETD ou son </w:t>
            </w:r>
            <w:r>
              <w:t>représentant</w:t>
            </w:r>
          </w:p>
          <w:p w14:paraId="7F35074F" w14:textId="734F36EE" w:rsidR="001A4F86" w:rsidRDefault="001A4F86" w:rsidP="00C953A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24CCE190" w14:textId="0FE6D1BA" w:rsidR="001A4F86" w:rsidRPr="001A4F86" w:rsidRDefault="001A4F86" w:rsidP="00C953AB">
            <w:pPr>
              <w:pStyle w:val="Puceniveau1"/>
              <w:jc w:val="left"/>
            </w:pPr>
            <w:r>
              <w:t>Le pilote contractuel</w:t>
            </w:r>
          </w:p>
          <w:p w14:paraId="59EEC086" w14:textId="7CD51EAF" w:rsidR="001A4F86" w:rsidRPr="00F33262" w:rsidRDefault="001A4F86" w:rsidP="00C953AB">
            <w:pPr>
              <w:pStyle w:val="Puceniveau1"/>
              <w:jc w:val="left"/>
            </w:pPr>
            <w:r>
              <w:t>L</w:t>
            </w:r>
            <w:r w:rsidRPr="001A4F86">
              <w:t xml:space="preserve">es CP </w:t>
            </w:r>
            <w:r w:rsidR="00D829EB">
              <w:t>ou leur</w:t>
            </w:r>
            <w:r>
              <w:t xml:space="preserve"> représentant</w:t>
            </w:r>
          </w:p>
          <w:p w14:paraId="622B73A6" w14:textId="3F8AC093" w:rsidR="001A4F86" w:rsidRPr="00B26BD8" w:rsidRDefault="001A4F86" w:rsidP="00C953AB">
            <w:pPr>
              <w:pStyle w:val="Corpsdetexte"/>
              <w:jc w:val="left"/>
            </w:pPr>
            <w:r w:rsidRPr="00B26BD8">
              <w:t xml:space="preserve">Pour </w:t>
            </w:r>
            <w:r w:rsidR="00F9321B">
              <w:t>&lt;Titulaire de marché&gt;</w:t>
            </w:r>
            <w:r w:rsidRPr="00B26BD8">
              <w:t xml:space="preserve"> :</w:t>
            </w:r>
          </w:p>
          <w:p w14:paraId="38008005" w14:textId="4F4C59AB" w:rsidR="001A4F86" w:rsidRPr="00B26BD8" w:rsidRDefault="00B26BD8" w:rsidP="00C953AB">
            <w:pPr>
              <w:pStyle w:val="Puceniveau1"/>
              <w:jc w:val="left"/>
            </w:pPr>
            <w:r>
              <w:t xml:space="preserve">Le </w:t>
            </w:r>
            <w:r w:rsidRPr="00D829EB">
              <w:rPr>
                <w:color w:val="00B050"/>
              </w:rPr>
              <w:t>&lt;</w:t>
            </w:r>
            <w:r w:rsidR="00C953AB" w:rsidRPr="00D829EB">
              <w:rPr>
                <w:color w:val="00B050"/>
              </w:rPr>
              <w:t>responsable du marché</w:t>
            </w:r>
            <w:r w:rsidRPr="00D829EB">
              <w:rPr>
                <w:color w:val="00B050"/>
              </w:rPr>
              <w:t>&gt;</w:t>
            </w:r>
            <w:r w:rsidR="00C953AB">
              <w:t xml:space="preserve"> ou son représentant</w:t>
            </w:r>
          </w:p>
          <w:p w14:paraId="063C1C0F" w14:textId="75143720" w:rsidR="001A4F86" w:rsidRPr="00B26BD8" w:rsidRDefault="00C953AB" w:rsidP="00C953AB">
            <w:pPr>
              <w:pStyle w:val="Puceniveau1"/>
              <w:jc w:val="left"/>
            </w:pPr>
            <w:r>
              <w:t>L</w:t>
            </w:r>
            <w:r w:rsidR="001A4F86" w:rsidRPr="00B26BD8">
              <w:t xml:space="preserve">e </w:t>
            </w:r>
            <w:r w:rsidRPr="00D829EB">
              <w:rPr>
                <w:color w:val="00B050"/>
              </w:rPr>
              <w:t>&lt;Directeur de projet&gt;</w:t>
            </w:r>
            <w:r>
              <w:t xml:space="preserve"> ou son représentant</w:t>
            </w:r>
          </w:p>
          <w:p w14:paraId="31F1CB10" w14:textId="3CD60A0C" w:rsidR="0040086F" w:rsidRDefault="00B26BD8" w:rsidP="00C953AB">
            <w:pPr>
              <w:pStyle w:val="Puceniveau1"/>
              <w:jc w:val="left"/>
            </w:pPr>
            <w:r>
              <w:t>L</w:t>
            </w:r>
            <w:r w:rsidR="001A4F86" w:rsidRPr="00B26BD8">
              <w:t>e</w:t>
            </w:r>
            <w:r>
              <w:t>s</w:t>
            </w:r>
            <w:r w:rsidR="00C953AB">
              <w:t xml:space="preserve"> CP</w:t>
            </w:r>
          </w:p>
        </w:tc>
      </w:tr>
      <w:tr w:rsidR="00D829EB" w14:paraId="330C3F47" w14:textId="77777777" w:rsidTr="001A4F86">
        <w:trPr>
          <w:cantSplit/>
        </w:trPr>
        <w:tc>
          <w:tcPr>
            <w:tcW w:w="1809" w:type="dxa"/>
            <w:vAlign w:val="center"/>
          </w:tcPr>
          <w:p w14:paraId="6264F6F7" w14:textId="487CB44D" w:rsidR="0040086F" w:rsidRDefault="0040086F" w:rsidP="007D267D">
            <w:pPr>
              <w:pStyle w:val="Corpsdetexte"/>
              <w:jc w:val="left"/>
            </w:pPr>
            <w:r w:rsidRPr="0040086F">
              <w:t>Comité de pilotage contractuel</w:t>
            </w:r>
          </w:p>
        </w:tc>
        <w:tc>
          <w:tcPr>
            <w:tcW w:w="3542" w:type="dxa"/>
            <w:vAlign w:val="center"/>
          </w:tcPr>
          <w:p w14:paraId="389A4AB7" w14:textId="77777777" w:rsidR="00C953AB" w:rsidRDefault="00C953AB" w:rsidP="00C953AB">
            <w:pPr>
              <w:pStyle w:val="Corpsdetexte"/>
              <w:jc w:val="left"/>
            </w:pPr>
            <w:r>
              <w:t>L’objectif est de mesurer la réalité et la qualité de l’exécution des prestations :</w:t>
            </w:r>
          </w:p>
          <w:p w14:paraId="12311A50" w14:textId="5CEDC37F" w:rsidR="00C953AB" w:rsidRDefault="00C953AB" w:rsidP="00C953AB">
            <w:pPr>
              <w:pStyle w:val="Puceniveau1"/>
              <w:jc w:val="left"/>
            </w:pPr>
            <w:r>
              <w:t>De présenter les indicateurs relatifs aux engagements de service sur chacune des prestations engagées</w:t>
            </w:r>
          </w:p>
          <w:p w14:paraId="00CB271D" w14:textId="464E6456" w:rsidR="00C953AB" w:rsidRDefault="00C953AB" w:rsidP="00C953AB">
            <w:pPr>
              <w:pStyle w:val="Puceniveau1"/>
              <w:jc w:val="left"/>
            </w:pPr>
            <w:r>
              <w:t>De valider / arbitrer des points structurants remontés lors des comités/cérémonies opérationnels</w:t>
            </w:r>
          </w:p>
          <w:p w14:paraId="0CA831EB" w14:textId="7AB0ED3F" w:rsidR="00C953AB" w:rsidRDefault="00C953AB" w:rsidP="00C953AB">
            <w:pPr>
              <w:pStyle w:val="Puceniveau1"/>
              <w:jc w:val="left"/>
            </w:pPr>
            <w:r>
              <w:t>De partager les risques et actions associées</w:t>
            </w:r>
          </w:p>
          <w:p w14:paraId="2B8FC88F" w14:textId="1CE12A3A" w:rsidR="00C953AB" w:rsidRDefault="00C953AB" w:rsidP="00C953AB">
            <w:pPr>
              <w:pStyle w:val="Puceniveau1"/>
              <w:jc w:val="left"/>
            </w:pPr>
            <w:r>
              <w:t>De déterminer le cas échant, la valeur du seuil de référence d’acceptabilité des indicateurs de la qualité du code</w:t>
            </w:r>
          </w:p>
          <w:p w14:paraId="56635CC3" w14:textId="7B93639A" w:rsidR="0040086F" w:rsidRDefault="00C953AB" w:rsidP="00C953AB">
            <w:pPr>
              <w:pStyle w:val="Puceniveau1"/>
              <w:jc w:val="left"/>
            </w:pPr>
            <w:r>
              <w:t>D’établir un point contractuel et financier sur les prestations du marché</w:t>
            </w:r>
          </w:p>
        </w:tc>
        <w:tc>
          <w:tcPr>
            <w:tcW w:w="1438" w:type="dxa"/>
            <w:vAlign w:val="center"/>
          </w:tcPr>
          <w:p w14:paraId="3CEA886C" w14:textId="58363677" w:rsidR="0040086F" w:rsidRDefault="00907B5B" w:rsidP="00E1622B">
            <w:pPr>
              <w:pStyle w:val="Corpsdetexte"/>
              <w:jc w:val="center"/>
            </w:pPr>
            <w:r>
              <w:t>Trimestrielle</w:t>
            </w:r>
          </w:p>
        </w:tc>
        <w:tc>
          <w:tcPr>
            <w:tcW w:w="3625" w:type="dxa"/>
            <w:vAlign w:val="center"/>
          </w:tcPr>
          <w:p w14:paraId="372E2452" w14:textId="77777777" w:rsidR="00D829EB" w:rsidRDefault="00D829EB" w:rsidP="00D829EB">
            <w:pPr>
              <w:pStyle w:val="Corpsdetexte"/>
            </w:pPr>
            <w:r>
              <w:t xml:space="preserve">Pour le Ministère de la Justice : </w:t>
            </w:r>
          </w:p>
          <w:p w14:paraId="0C55CC8C" w14:textId="64A833AC" w:rsidR="00D829EB" w:rsidRDefault="00907B5B" w:rsidP="00D829EB">
            <w:pPr>
              <w:pStyle w:val="Puceniveau1"/>
              <w:jc w:val="left"/>
            </w:pPr>
            <w:r w:rsidRPr="001A4F86">
              <w:t xml:space="preserve">Le Chef de département ETD ou son </w:t>
            </w:r>
            <w:r>
              <w:t>représentant</w:t>
            </w:r>
          </w:p>
          <w:p w14:paraId="047DE470" w14:textId="77777777" w:rsidR="00907B5B" w:rsidRDefault="00907B5B" w:rsidP="00907B5B">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0D256577" w14:textId="2D0AF4B8" w:rsidR="00D829EB" w:rsidRDefault="00907B5B" w:rsidP="00D829EB">
            <w:pPr>
              <w:pStyle w:val="Puceniveau1"/>
              <w:jc w:val="left"/>
            </w:pPr>
            <w:r>
              <w:t>Le pilote contractuel</w:t>
            </w:r>
          </w:p>
          <w:p w14:paraId="068ABF35" w14:textId="389090EB" w:rsidR="00D829EB" w:rsidRDefault="00D829EB" w:rsidP="00D829EB">
            <w:pPr>
              <w:pStyle w:val="Corpsdetexte"/>
            </w:pPr>
            <w:r>
              <w:t xml:space="preserve">Pour </w:t>
            </w:r>
            <w:r w:rsidR="00F9321B">
              <w:t>&lt;Titulaire de marché&gt;</w:t>
            </w:r>
            <w:r>
              <w:t xml:space="preserve"> : </w:t>
            </w:r>
          </w:p>
          <w:p w14:paraId="74897960" w14:textId="77777777" w:rsidR="00907B5B" w:rsidRPr="00B26BD8" w:rsidRDefault="00907B5B" w:rsidP="00907B5B">
            <w:pPr>
              <w:pStyle w:val="Puceniveau1"/>
              <w:jc w:val="left"/>
            </w:pPr>
            <w:r>
              <w:t xml:space="preserve">Le </w:t>
            </w:r>
            <w:r w:rsidRPr="00D829EB">
              <w:rPr>
                <w:color w:val="00B050"/>
              </w:rPr>
              <w:t>&lt;responsable du marché&gt;</w:t>
            </w:r>
            <w:r>
              <w:t xml:space="preserve"> ou son représentant</w:t>
            </w:r>
          </w:p>
          <w:p w14:paraId="6E27D343" w14:textId="77777777" w:rsidR="0040086F" w:rsidRDefault="00907B5B" w:rsidP="00D829EB">
            <w:pPr>
              <w:pStyle w:val="Puceniveau1"/>
              <w:jc w:val="left"/>
            </w:pPr>
            <w:r>
              <w:t>L</w:t>
            </w:r>
            <w:r w:rsidRPr="00B26BD8">
              <w:t xml:space="preserve">e </w:t>
            </w:r>
            <w:r w:rsidRPr="00D829EB">
              <w:rPr>
                <w:color w:val="00B050"/>
              </w:rPr>
              <w:t>&lt;Directeur de projet&gt;</w:t>
            </w:r>
            <w:r>
              <w:t xml:space="preserve"> ou son représentant</w:t>
            </w:r>
          </w:p>
          <w:p w14:paraId="0C805A13" w14:textId="3288DECA"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D829EB" w14:paraId="77807D92" w14:textId="77777777" w:rsidTr="001A4F86">
        <w:trPr>
          <w:cantSplit/>
        </w:trPr>
        <w:tc>
          <w:tcPr>
            <w:tcW w:w="1809" w:type="dxa"/>
            <w:vAlign w:val="center"/>
          </w:tcPr>
          <w:p w14:paraId="77E45F5B" w14:textId="629435D7" w:rsidR="0040086F" w:rsidRDefault="0040086F" w:rsidP="007D267D">
            <w:pPr>
              <w:pStyle w:val="Corpsdetexte"/>
              <w:jc w:val="left"/>
            </w:pPr>
            <w:r w:rsidRPr="0040086F">
              <w:lastRenderedPageBreak/>
              <w:t>Comité de pilotage</w:t>
            </w:r>
          </w:p>
        </w:tc>
        <w:tc>
          <w:tcPr>
            <w:tcW w:w="3542" w:type="dxa"/>
            <w:vAlign w:val="center"/>
          </w:tcPr>
          <w:p w14:paraId="5852A7A5" w14:textId="77777777" w:rsidR="00907B5B" w:rsidRDefault="00907B5B" w:rsidP="00907B5B">
            <w:pPr>
              <w:pStyle w:val="Corpsdetexte"/>
              <w:jc w:val="left"/>
            </w:pPr>
            <w:r>
              <w:t>Ce comité a pour objectif :</w:t>
            </w:r>
          </w:p>
          <w:p w14:paraId="75F65628" w14:textId="280BA685" w:rsidR="00907B5B" w:rsidRDefault="00907B5B" w:rsidP="00907B5B">
            <w:pPr>
              <w:pStyle w:val="Puceniveau1"/>
              <w:jc w:val="left"/>
            </w:pPr>
            <w:r>
              <w:t>De présenter et analyser les indicateurs relatifs aux engagements de service sur chacune des prestations engagées</w:t>
            </w:r>
          </w:p>
          <w:p w14:paraId="065427FB" w14:textId="3CE98480" w:rsidR="00907B5B" w:rsidRDefault="00907B5B" w:rsidP="00907B5B">
            <w:pPr>
              <w:pStyle w:val="Puceniveau1"/>
              <w:jc w:val="left"/>
            </w:pPr>
            <w:r>
              <w:t>La présentation de l’avancement des projets : jalons, livrables, points durs, …</w:t>
            </w:r>
          </w:p>
          <w:p w14:paraId="658E8DF1" w14:textId="33E960EE" w:rsidR="00907B5B" w:rsidRDefault="00907B5B" w:rsidP="00907B5B">
            <w:pPr>
              <w:pStyle w:val="Puceniveau1"/>
              <w:jc w:val="left"/>
            </w:pPr>
            <w:r>
              <w:t>La validation / arbitrage des points structurants remontés lors des comités/cérémonies opérationnels</w:t>
            </w:r>
          </w:p>
          <w:p w14:paraId="0F2B1ABA" w14:textId="1EB41832" w:rsidR="0040086F" w:rsidRDefault="00907B5B" w:rsidP="00907B5B">
            <w:pPr>
              <w:pStyle w:val="Puceniveau1"/>
              <w:jc w:val="left"/>
            </w:pPr>
            <w:r>
              <w:t>Le partage des risques et actions associées</w:t>
            </w:r>
          </w:p>
        </w:tc>
        <w:tc>
          <w:tcPr>
            <w:tcW w:w="1438" w:type="dxa"/>
            <w:vAlign w:val="center"/>
          </w:tcPr>
          <w:p w14:paraId="03ACFE02" w14:textId="5324E645" w:rsidR="0040086F" w:rsidRDefault="00907B5B" w:rsidP="00E1622B">
            <w:pPr>
              <w:pStyle w:val="Corpsdetexte"/>
              <w:jc w:val="center"/>
            </w:pPr>
            <w:r>
              <w:t>Mensuelle</w:t>
            </w:r>
          </w:p>
        </w:tc>
        <w:tc>
          <w:tcPr>
            <w:tcW w:w="3625" w:type="dxa"/>
            <w:vAlign w:val="center"/>
          </w:tcPr>
          <w:p w14:paraId="783B31EF" w14:textId="77777777" w:rsidR="00907B5B" w:rsidRPr="001A4F86" w:rsidRDefault="00907B5B" w:rsidP="00AE2FDA">
            <w:pPr>
              <w:pStyle w:val="Corpsdetexte"/>
              <w:jc w:val="left"/>
            </w:pPr>
            <w:r w:rsidRPr="001A4F86">
              <w:t>Pour le ministère :</w:t>
            </w:r>
          </w:p>
          <w:p w14:paraId="638D4341" w14:textId="77777777" w:rsidR="00907B5B" w:rsidRPr="001A4F86" w:rsidRDefault="00907B5B" w:rsidP="00AE2FDA">
            <w:pPr>
              <w:pStyle w:val="Puceniveau1"/>
              <w:jc w:val="left"/>
            </w:pPr>
            <w:r w:rsidRPr="001A4F86">
              <w:t xml:space="preserve">Le Chef de département ETD ou son </w:t>
            </w:r>
            <w:r>
              <w:t>représentant</w:t>
            </w:r>
          </w:p>
          <w:p w14:paraId="3D59FA5E" w14:textId="77777777" w:rsidR="00907B5B" w:rsidRDefault="00907B5B" w:rsidP="00AE2FDA">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3FE6B540" w14:textId="77777777" w:rsidR="00907B5B" w:rsidRPr="001A4F86" w:rsidRDefault="00907B5B" w:rsidP="00AE2FDA">
            <w:pPr>
              <w:pStyle w:val="Puceniveau1"/>
              <w:jc w:val="left"/>
            </w:pPr>
            <w:r>
              <w:t>Le pilote contractuel</w:t>
            </w:r>
          </w:p>
          <w:p w14:paraId="10C42E92" w14:textId="77777777" w:rsidR="00907B5B" w:rsidRPr="001A4F86" w:rsidRDefault="00907B5B" w:rsidP="00AE2FDA">
            <w:pPr>
              <w:pStyle w:val="Puceniveau1"/>
              <w:jc w:val="left"/>
            </w:pPr>
            <w:r>
              <w:t>L</w:t>
            </w:r>
            <w:r w:rsidRPr="001A4F86">
              <w:t xml:space="preserve">es CP </w:t>
            </w:r>
            <w:r>
              <w:t>ou leur représentant</w:t>
            </w:r>
          </w:p>
          <w:p w14:paraId="6C166B12" w14:textId="3A517D6A" w:rsidR="00907B5B" w:rsidRPr="00B26BD8" w:rsidRDefault="00907B5B" w:rsidP="00AE2FDA">
            <w:pPr>
              <w:pStyle w:val="Corpsdetexte"/>
              <w:jc w:val="left"/>
            </w:pPr>
            <w:r w:rsidRPr="00B26BD8">
              <w:t xml:space="preserve">Pour </w:t>
            </w:r>
            <w:r w:rsidR="00F9321B">
              <w:t>&lt;Titulaire de marché&gt;</w:t>
            </w:r>
            <w:r w:rsidRPr="00B26BD8">
              <w:t xml:space="preserve"> :</w:t>
            </w:r>
          </w:p>
          <w:p w14:paraId="33167485" w14:textId="77777777" w:rsidR="00907B5B" w:rsidRPr="00B26BD8" w:rsidRDefault="00907B5B" w:rsidP="00AE2FDA">
            <w:pPr>
              <w:pStyle w:val="Puceniveau1"/>
              <w:jc w:val="left"/>
            </w:pPr>
            <w:r>
              <w:t xml:space="preserve">Le </w:t>
            </w:r>
            <w:r w:rsidRPr="00D829EB">
              <w:rPr>
                <w:color w:val="00B050"/>
              </w:rPr>
              <w:t>&lt;responsable du marché&gt;</w:t>
            </w:r>
            <w:r>
              <w:t xml:space="preserve"> ou son représentant</w:t>
            </w:r>
          </w:p>
          <w:p w14:paraId="7F80EA34" w14:textId="77777777" w:rsidR="00907B5B" w:rsidRPr="00B26BD8" w:rsidRDefault="00907B5B" w:rsidP="00AE2FDA">
            <w:pPr>
              <w:pStyle w:val="Puceniveau1"/>
              <w:jc w:val="left"/>
            </w:pPr>
            <w:r>
              <w:t>L</w:t>
            </w:r>
            <w:r w:rsidRPr="00B26BD8">
              <w:t xml:space="preserve">e </w:t>
            </w:r>
            <w:r w:rsidRPr="00D829EB">
              <w:rPr>
                <w:color w:val="00B050"/>
              </w:rPr>
              <w:t>&lt;Directeur de projet&gt;</w:t>
            </w:r>
            <w:r>
              <w:t xml:space="preserve"> ou son représentant</w:t>
            </w:r>
          </w:p>
          <w:p w14:paraId="17D789C7" w14:textId="77777777" w:rsidR="0040086F" w:rsidRDefault="00907B5B" w:rsidP="00AE2FDA">
            <w:pPr>
              <w:pStyle w:val="Puceniveau1"/>
              <w:jc w:val="left"/>
            </w:pPr>
            <w:r>
              <w:t>L</w:t>
            </w:r>
            <w:r w:rsidRPr="00B26BD8">
              <w:t>e</w:t>
            </w:r>
            <w:r>
              <w:t>s CP</w:t>
            </w:r>
          </w:p>
          <w:p w14:paraId="1E993B31" w14:textId="707CC491" w:rsidR="00F33262" w:rsidRDefault="00F33262" w:rsidP="00F33262">
            <w:pPr>
              <w:pStyle w:val="Corpsdetexte"/>
            </w:pPr>
            <w:r w:rsidRPr="00F33262">
              <w:t xml:space="preserve">Selon les sujets traités, d’autres intervenants peuvent être invités par le ministère ou par </w:t>
            </w:r>
            <w:r w:rsidR="00F9321B">
              <w:t>&lt;Titulaire de marché&gt;</w:t>
            </w:r>
            <w:r w:rsidRPr="00F33262">
              <w:t>.</w:t>
            </w:r>
          </w:p>
        </w:tc>
      </w:tr>
      <w:tr w:rsidR="001A4F86" w14:paraId="084D363B" w14:textId="77777777" w:rsidTr="001A4F86">
        <w:trPr>
          <w:cantSplit/>
        </w:trPr>
        <w:tc>
          <w:tcPr>
            <w:tcW w:w="1809" w:type="dxa"/>
            <w:vAlign w:val="center"/>
          </w:tcPr>
          <w:p w14:paraId="263D84BC" w14:textId="2CEF742C" w:rsidR="0040086F" w:rsidRDefault="00E1622B" w:rsidP="007D267D">
            <w:pPr>
              <w:pStyle w:val="Corpsdetexte"/>
              <w:jc w:val="left"/>
            </w:pPr>
            <w:r w:rsidRPr="00E1622B">
              <w:t>Comité de suivi sécurité</w:t>
            </w:r>
          </w:p>
        </w:tc>
        <w:tc>
          <w:tcPr>
            <w:tcW w:w="3542" w:type="dxa"/>
            <w:vAlign w:val="center"/>
          </w:tcPr>
          <w:p w14:paraId="6F018FD5" w14:textId="77777777" w:rsidR="00E1622B" w:rsidRDefault="00E1622B" w:rsidP="00907B5B">
            <w:pPr>
              <w:pStyle w:val="Corpsdetexte"/>
              <w:jc w:val="left"/>
            </w:pPr>
            <w:r>
              <w:t>Ce comité a notamment en charge :</w:t>
            </w:r>
          </w:p>
          <w:p w14:paraId="29F7C6C1" w14:textId="1762ED48" w:rsidR="00E1622B" w:rsidRDefault="00E1622B" w:rsidP="00907B5B">
            <w:pPr>
              <w:pStyle w:val="Puceniveau1"/>
              <w:jc w:val="left"/>
            </w:pPr>
            <w:r>
              <w:t>La r</w:t>
            </w:r>
            <w:r w:rsidR="00907B5B">
              <w:t>evue des incidents de sécurité</w:t>
            </w:r>
          </w:p>
          <w:p w14:paraId="2190B501" w14:textId="6D184AB7" w:rsidR="00E1622B" w:rsidRDefault="00907B5B" w:rsidP="00907B5B">
            <w:pPr>
              <w:pStyle w:val="Puceniveau1"/>
              <w:jc w:val="left"/>
            </w:pPr>
            <w:r>
              <w:t>Le suivi des plans d'action</w:t>
            </w:r>
            <w:r w:rsidR="00F33262">
              <w:t>s</w:t>
            </w:r>
          </w:p>
          <w:p w14:paraId="2119E861" w14:textId="621F440B" w:rsidR="0040086F" w:rsidRDefault="00E1622B" w:rsidP="00907B5B">
            <w:pPr>
              <w:pStyle w:val="Puceniveau1"/>
              <w:jc w:val="left"/>
            </w:pPr>
            <w:r>
              <w:t>Le suiv</w:t>
            </w:r>
            <w:r w:rsidR="00907B5B">
              <w:t>i des vulnérabilités et menaces</w:t>
            </w:r>
          </w:p>
        </w:tc>
        <w:tc>
          <w:tcPr>
            <w:tcW w:w="1438" w:type="dxa"/>
            <w:vAlign w:val="center"/>
          </w:tcPr>
          <w:p w14:paraId="79F4A109" w14:textId="779E8A83" w:rsidR="0040086F" w:rsidRDefault="00E1622B" w:rsidP="00E1622B">
            <w:pPr>
              <w:pStyle w:val="Corpsdetexte"/>
              <w:jc w:val="center"/>
            </w:pPr>
            <w:r>
              <w:t>Trimestriel</w:t>
            </w:r>
            <w:r w:rsidR="00367137">
              <w:t>le</w:t>
            </w:r>
          </w:p>
        </w:tc>
        <w:tc>
          <w:tcPr>
            <w:tcW w:w="3625" w:type="dxa"/>
            <w:vAlign w:val="center"/>
          </w:tcPr>
          <w:p w14:paraId="6DC97866" w14:textId="77777777" w:rsidR="00F33262" w:rsidRPr="001A4F86" w:rsidRDefault="00F33262" w:rsidP="00F33262">
            <w:pPr>
              <w:pStyle w:val="Corpsdetexte"/>
              <w:jc w:val="left"/>
            </w:pPr>
            <w:r w:rsidRPr="001A4F86">
              <w:t>Pour le ministère :</w:t>
            </w:r>
          </w:p>
          <w:p w14:paraId="1F53BA3A" w14:textId="77777777" w:rsidR="00F33262" w:rsidRDefault="00F33262" w:rsidP="00F33262">
            <w:pPr>
              <w:pStyle w:val="Puceniveau1"/>
              <w:jc w:val="left"/>
            </w:pPr>
            <w:r w:rsidRPr="001A4F86">
              <w:t>L</w:t>
            </w:r>
            <w:r>
              <w:t>e</w:t>
            </w:r>
            <w:r w:rsidRPr="001A4F86">
              <w:t xml:space="preserve"> </w:t>
            </w:r>
            <w:r w:rsidRPr="001A4F86">
              <w:rPr>
                <w:color w:val="00B050"/>
              </w:rPr>
              <w:t xml:space="preserve">&lt;Chef de domaine / leader de tribu&gt; </w:t>
            </w:r>
            <w:r w:rsidRPr="001A4F86">
              <w:t xml:space="preserve">ou </w:t>
            </w:r>
            <w:r>
              <w:t>son représentant</w:t>
            </w:r>
          </w:p>
          <w:p w14:paraId="5EFFE289" w14:textId="289E59DE" w:rsidR="00F33262" w:rsidRDefault="00F33262" w:rsidP="00F33262">
            <w:pPr>
              <w:pStyle w:val="Puceniveau1"/>
              <w:jc w:val="left"/>
            </w:pPr>
            <w:r>
              <w:t>L</w:t>
            </w:r>
            <w:r w:rsidRPr="00E1622B">
              <w:t>e responsable Sécurité Opérationnelle</w:t>
            </w:r>
          </w:p>
          <w:p w14:paraId="47A54862" w14:textId="4928FE73" w:rsidR="00F33262" w:rsidRPr="00B26BD8" w:rsidRDefault="00F33262" w:rsidP="00F33262">
            <w:pPr>
              <w:pStyle w:val="Corpsdetexte"/>
              <w:jc w:val="left"/>
            </w:pPr>
            <w:r w:rsidRPr="00B26BD8">
              <w:t xml:space="preserve">Pour </w:t>
            </w:r>
            <w:r w:rsidR="00F9321B">
              <w:t>&lt;Titulaire de marché&gt;</w:t>
            </w:r>
            <w:r w:rsidRPr="00B26BD8">
              <w:t xml:space="preserve"> :</w:t>
            </w:r>
          </w:p>
          <w:p w14:paraId="07A761A4" w14:textId="497926DC" w:rsidR="00F33262" w:rsidRDefault="00F33262" w:rsidP="00F33262">
            <w:pPr>
              <w:pStyle w:val="Puceniveau1"/>
              <w:jc w:val="left"/>
            </w:pPr>
            <w:r>
              <w:t>L</w:t>
            </w:r>
            <w:r w:rsidRPr="00B26BD8">
              <w:t xml:space="preserve">e </w:t>
            </w:r>
            <w:r w:rsidRPr="00D829EB">
              <w:rPr>
                <w:color w:val="00B050"/>
              </w:rPr>
              <w:t>&lt;Directeur de projet&gt;</w:t>
            </w:r>
            <w:r>
              <w:t xml:space="preserve"> ou son représentant</w:t>
            </w:r>
          </w:p>
          <w:p w14:paraId="6183883F" w14:textId="77777777" w:rsidR="00F33262" w:rsidRDefault="00F33262" w:rsidP="00F33262">
            <w:pPr>
              <w:pStyle w:val="Puceniveau1"/>
              <w:jc w:val="left"/>
            </w:pPr>
            <w:r>
              <w:t>L</w:t>
            </w:r>
            <w:r w:rsidRPr="00E1622B">
              <w:t>e responsable Sécurité Opérationnelle</w:t>
            </w:r>
          </w:p>
          <w:p w14:paraId="38D2C145" w14:textId="24B17961" w:rsidR="00E1622B" w:rsidRDefault="00F33262" w:rsidP="00F33262">
            <w:pPr>
              <w:pStyle w:val="Corpsdetexte"/>
              <w:jc w:val="left"/>
            </w:pPr>
            <w:r w:rsidRPr="00F33262">
              <w:t xml:space="preserve">Selon les sujets traités, d’autres intervenants peuvent être invités par le ministère ou par </w:t>
            </w:r>
            <w:r w:rsidR="00F9321B">
              <w:t>&lt;Titulaire de marché&gt;</w:t>
            </w:r>
            <w:r w:rsidRPr="00F33262">
              <w:t>.</w:t>
            </w:r>
          </w:p>
        </w:tc>
      </w:tr>
    </w:tbl>
    <w:p w14:paraId="41672936" w14:textId="42B47768" w:rsidR="0040086F" w:rsidRDefault="0040086F" w:rsidP="00510A47">
      <w:pPr>
        <w:pStyle w:val="Corpsdetexte"/>
      </w:pPr>
    </w:p>
    <w:p w14:paraId="00453BC1" w14:textId="53F2A4B8" w:rsidR="00F33262" w:rsidRDefault="00367137" w:rsidP="00510A47">
      <w:pPr>
        <w:pStyle w:val="Corpsdetexte"/>
      </w:pPr>
      <w:r>
        <w:t xml:space="preserve">Les instances de suivi opérationnel des </w:t>
      </w:r>
      <w:r w:rsidR="00F33262">
        <w:t>prestations respectent la gouvernance du Ministère de la Justice décrite dans le référentiel méthodologique :</w:t>
      </w:r>
    </w:p>
    <w:p w14:paraId="1EA61810" w14:textId="77777777" w:rsidR="008E2AD2" w:rsidRDefault="008E2AD2" w:rsidP="00510A47">
      <w:pPr>
        <w:pStyle w:val="Corpsdetexte"/>
      </w:pPr>
    </w:p>
    <w:p w14:paraId="17BFCE93" w14:textId="2C3642CD" w:rsidR="00F33262" w:rsidRDefault="00F33262" w:rsidP="00510A47">
      <w:pPr>
        <w:pStyle w:val="Corpsdetexte"/>
      </w:pPr>
      <w:r>
        <w:t xml:space="preserve">Pour les projets gérés en </w:t>
      </w:r>
      <w:r w:rsidR="008E2AD2">
        <w:rPr>
          <w:b/>
        </w:rPr>
        <w:t>C</w:t>
      </w:r>
      <w:r w:rsidRPr="008E2AD2">
        <w:rPr>
          <w:b/>
        </w:rPr>
        <w:t>ycle en V</w:t>
      </w:r>
      <w:r w:rsidR="008E2AD2">
        <w:t>, dans le fichier « </w:t>
      </w:r>
      <w:proofErr w:type="spellStart"/>
      <w:r w:rsidR="008E2AD2" w:rsidRPr="008E2AD2">
        <w:rPr>
          <w:b/>
        </w:rPr>
        <w:t>NORM_</w:t>
      </w:r>
      <w:r w:rsidR="00024B10">
        <w:rPr>
          <w:b/>
        </w:rPr>
        <w:t>D</w:t>
      </w:r>
      <w:r w:rsidR="008E2AD2" w:rsidRPr="008E2AD2">
        <w:rPr>
          <w:b/>
        </w:rPr>
        <w:t>NUM_ComitologieCycleEnV</w:t>
      </w:r>
      <w:proofErr w:type="spellEnd"/>
      <w:r w:rsidR="008E2AD2">
        <w:t> » disponible sous :</w:t>
      </w:r>
    </w:p>
    <w:p w14:paraId="22A5353C" w14:textId="4ED5A3CD" w:rsidR="008B6108" w:rsidRDefault="00F9035E" w:rsidP="008B6108">
      <w:pPr>
        <w:pStyle w:val="Corpsdetexte"/>
        <w:jc w:val="center"/>
      </w:pPr>
      <w:hyperlink r:id="rId27" w:anchor="filter=path%7C%2FR%25E9f%25E9rentiel%2520m%25E9thodologique%2FProcessus%2520-%2520D%25E9veloppement%2520de%2520solutions%2FGestion%2520de%2520projets%2520et%2520programmes%2FGestion%2520de%2520projet%2520Cycle%2520en%2520V%2FProcessus%2520%2526%2520M%25E9thodologie&amp;page=1" w:history="1">
        <w:r w:rsidR="008B6108">
          <w:rPr>
            <w:rStyle w:val="Lienhypertexte"/>
          </w:rPr>
          <w:t>Répertoire "Processus &amp; Méthodologie" / P</w:t>
        </w:r>
        <w:r w:rsidR="008B6108">
          <w:rPr>
            <w:rStyle w:val="Lienhypertexte"/>
          </w:rPr>
          <w:t>r</w:t>
        </w:r>
        <w:r w:rsidR="008B6108">
          <w:rPr>
            <w:rStyle w:val="Lienhypertexte"/>
          </w:rPr>
          <w:t>ocessus "Gestion de projet Cycle en V"</w:t>
        </w:r>
      </w:hyperlink>
    </w:p>
    <w:p w14:paraId="489FD806" w14:textId="318D5C01" w:rsidR="00F33262" w:rsidRDefault="00F33262" w:rsidP="00510A47">
      <w:pPr>
        <w:pStyle w:val="Corpsdetexte"/>
      </w:pPr>
    </w:p>
    <w:p w14:paraId="00F22668" w14:textId="0AD76EE7" w:rsidR="008E2AD2" w:rsidRDefault="00F33262" w:rsidP="008E2AD2">
      <w:pPr>
        <w:pStyle w:val="Corpsdetexte"/>
      </w:pPr>
      <w:r>
        <w:t xml:space="preserve">Pour les projets gérés en </w:t>
      </w:r>
      <w:r w:rsidRPr="008E2AD2">
        <w:rPr>
          <w:b/>
        </w:rPr>
        <w:t>Agile</w:t>
      </w:r>
      <w:r w:rsidR="008E2AD2">
        <w:t>, dans le fichier « </w:t>
      </w:r>
      <w:proofErr w:type="spellStart"/>
      <w:r w:rsidR="008E2AD2" w:rsidRPr="008E2AD2">
        <w:rPr>
          <w:b/>
        </w:rPr>
        <w:t>NORM_</w:t>
      </w:r>
      <w:r w:rsidR="00024B10">
        <w:rPr>
          <w:b/>
        </w:rPr>
        <w:t>D</w:t>
      </w:r>
      <w:r w:rsidR="008E2AD2" w:rsidRPr="008E2AD2">
        <w:rPr>
          <w:b/>
        </w:rPr>
        <w:t>NUM_CérémoniesAgile</w:t>
      </w:r>
      <w:proofErr w:type="spellEnd"/>
      <w:r w:rsidR="008E2AD2">
        <w:t xml:space="preserve"> » disponible sous :</w:t>
      </w:r>
    </w:p>
    <w:p w14:paraId="2CB80B01" w14:textId="6D73971E" w:rsidR="008B6108" w:rsidRDefault="00F9035E" w:rsidP="008B6108">
      <w:pPr>
        <w:pStyle w:val="Corpsdetexte"/>
        <w:jc w:val="center"/>
      </w:pPr>
      <w:hyperlink r:id="rId28" w:anchor="filter=path%7C%2FR%25E9f%25E9rentiel%2520m%25E9thodologique%2FProcessus%2520-%2520D%25E9veloppement%2520de%2520solutions%2FGestion%2520de%2520projets%2520et%2520programmes%2FGestion%2520de%2520projet%2520Agile%2FProcessus%2520%2526%2520M%25E9thodologie&amp;page=1" w:history="1">
        <w:r w:rsidR="008B6108">
          <w:rPr>
            <w:rStyle w:val="Lienhypertexte"/>
          </w:rPr>
          <w:t>Répertoire "Processus &amp; Méthodologie" / Processus "Gestion de projet Agile"</w:t>
        </w:r>
      </w:hyperlink>
    </w:p>
    <w:p w14:paraId="49BDF954" w14:textId="6C5E12BB" w:rsidR="00367137" w:rsidRPr="00510A47" w:rsidRDefault="00367137" w:rsidP="00510A47">
      <w:pPr>
        <w:pStyle w:val="Corpsdetexte"/>
      </w:pPr>
    </w:p>
    <w:p w14:paraId="2F616490" w14:textId="16E494BB" w:rsidR="00E8058C" w:rsidRDefault="00E8058C" w:rsidP="00C146DA">
      <w:pPr>
        <w:pStyle w:val="TitreN3"/>
      </w:pPr>
      <w:bookmarkStart w:id="55" w:name="_Toc183447266"/>
      <w:r w:rsidRPr="000110C6">
        <w:t>Réversibilité</w:t>
      </w:r>
      <w:bookmarkEnd w:id="55"/>
    </w:p>
    <w:p w14:paraId="70F8C4D9" w14:textId="203C9622" w:rsidR="00A84691" w:rsidRDefault="00F9321B" w:rsidP="00A84691">
      <w:pPr>
        <w:pStyle w:val="Corpsdetexte"/>
      </w:pPr>
      <w:r>
        <w:lastRenderedPageBreak/>
        <w:t>&lt;Titulaire de marché&gt;</w:t>
      </w:r>
      <w:r w:rsidR="00A84691">
        <w:t xml:space="preserve"> doit garantir tout au long de la vie </w:t>
      </w:r>
      <w:r w:rsidR="00305712">
        <w:t>de &lt;Nom Marché&gt;</w:t>
      </w:r>
      <w:r w:rsidR="00A84691">
        <w:t xml:space="preserve"> que les clauses de réversibilité spécifiées dans </w:t>
      </w:r>
      <w:r w:rsidR="00305712">
        <w:t>CCTP</w:t>
      </w:r>
      <w:r w:rsidR="00A84691">
        <w:t xml:space="preserve"> peuvent être mises en œuvre.</w:t>
      </w:r>
    </w:p>
    <w:p w14:paraId="37EF4778" w14:textId="08C49F50" w:rsidR="00305712" w:rsidRDefault="00305712" w:rsidP="00305712">
      <w:pPr>
        <w:pStyle w:val="Corpsdetexte"/>
      </w:pPr>
      <w:r>
        <w:t xml:space="preserve">L’objectif de la réversibilité est de transférer, de manière contrôlée et sur une durée maximale de deux mois, vers le ministère ou un tiers, les connaissances et compétentes requises pour un transfert de responsabilité dans les activités de &lt;Nom Marché&gt;. Ce chantier sera mené par </w:t>
      </w:r>
      <w:r w:rsidR="00F9321B">
        <w:t>&lt;Titulaire de marché&gt;</w:t>
      </w:r>
      <w:r>
        <w:t xml:space="preserve"> comme un projet à part entière.</w:t>
      </w:r>
    </w:p>
    <w:p w14:paraId="719589E0" w14:textId="49F78710" w:rsidR="00305712" w:rsidRDefault="00F9321B" w:rsidP="00305712">
      <w:pPr>
        <w:pStyle w:val="Corpsdetexte"/>
      </w:pPr>
      <w:r>
        <w:t>&lt;Titulaire de marché&gt;</w:t>
      </w:r>
      <w:r w:rsidR="00305712">
        <w:t xml:space="preserve"> prendra les dispositions nécessaires pour que la qualité des prestations et produits soit maintenue jusqu’à cette prise de responsabilité, ainsi que le niveau de service requis.</w:t>
      </w:r>
    </w:p>
    <w:p w14:paraId="10D75AED" w14:textId="304511C0" w:rsidR="00305712" w:rsidRDefault="00A033DA" w:rsidP="00305712">
      <w:pPr>
        <w:pStyle w:val="Corpsdetexte"/>
      </w:pPr>
      <w:r>
        <w:t xml:space="preserve">Le </w:t>
      </w:r>
      <w:proofErr w:type="gramStart"/>
      <w:r>
        <w:t>fond</w:t>
      </w:r>
      <w:proofErr w:type="gramEnd"/>
      <w:r w:rsidR="00305712">
        <w:t xml:space="preserve"> documentaire matériel (documents techniques et fonctionnels, description des procédures, outils réalisés dans le cadre des prestations contractualisées sur la période) et immatériel (base de connaissances de MANTIS et patrimoine du référentiel des tests SQUASH TM, ou gestionnaire de projet JIRA/Confluence) est livré à l’administration qui le transmettra au repreneur éventuel.</w:t>
      </w:r>
    </w:p>
    <w:p w14:paraId="30C7F603" w14:textId="77777777" w:rsidR="00305712" w:rsidRDefault="00305712" w:rsidP="00305712">
      <w:pPr>
        <w:pStyle w:val="Corpsdetexte"/>
      </w:pPr>
      <w:r>
        <w:t>Les prérequis exigés du repreneur (la mise à disposition de ressources suffisantes et compétentes) sont réputés respectés.</w:t>
      </w:r>
    </w:p>
    <w:p w14:paraId="58E7FE56" w14:textId="28C31CEC" w:rsidR="00305712" w:rsidRDefault="00305712" w:rsidP="00A84691">
      <w:pPr>
        <w:pStyle w:val="Corpsdetexte"/>
      </w:pPr>
    </w:p>
    <w:p w14:paraId="60394DC5" w14:textId="3F38ACE4" w:rsidR="00305712" w:rsidRPr="00305712" w:rsidRDefault="00305712" w:rsidP="00305712">
      <w:pPr>
        <w:pStyle w:val="Corpsdetexte"/>
      </w:pPr>
      <w:r w:rsidRPr="00305712">
        <w:t xml:space="preserve">Lors de l’initialisation du marché &lt;Nom Marché&gt;, </w:t>
      </w:r>
      <w:r w:rsidR="00F9321B">
        <w:t>&lt;Titulaire de marché&gt;</w:t>
      </w:r>
      <w:r w:rsidRPr="00305712">
        <w:t xml:space="preserve"> produit le plan de réversibilité du périmètre initial du marché &lt;Nom Marché&gt;</w:t>
      </w:r>
    </w:p>
    <w:p w14:paraId="4D5A4E30" w14:textId="77777777" w:rsidR="00A84691" w:rsidRPr="00305712" w:rsidRDefault="00A84691" w:rsidP="00305712">
      <w:pPr>
        <w:pStyle w:val="Corpsdetexte"/>
      </w:pPr>
    </w:p>
    <w:p w14:paraId="5EE1BDB9" w14:textId="5752BE2E" w:rsidR="00A84691" w:rsidRPr="00305712" w:rsidRDefault="00305712" w:rsidP="00305712">
      <w:pPr>
        <w:pStyle w:val="Corpsdetexte"/>
      </w:pPr>
      <w:r>
        <w:t>Conformément au CCTP, la</w:t>
      </w:r>
      <w:r w:rsidR="00A84691" w:rsidRPr="00305712">
        <w:t xml:space="preserve"> réversibilité est de 2 types : </w:t>
      </w:r>
    </w:p>
    <w:p w14:paraId="15384C15" w14:textId="53401067" w:rsidR="00A84691" w:rsidRPr="00A84691" w:rsidRDefault="00A84691" w:rsidP="00A84691">
      <w:pPr>
        <w:pStyle w:val="Puceniveau1"/>
      </w:pPr>
      <w:r>
        <w:t>L</w:t>
      </w:r>
      <w:r w:rsidRPr="00A84691">
        <w:t>a Réversibilité d’une application ;</w:t>
      </w:r>
    </w:p>
    <w:p w14:paraId="6EC6CA1D" w14:textId="182E8056" w:rsidR="00A84691" w:rsidRDefault="00A84691" w:rsidP="00A84691">
      <w:pPr>
        <w:pStyle w:val="Puceniveau1"/>
      </w:pPr>
      <w:r>
        <w:t>L</w:t>
      </w:r>
      <w:r w:rsidRPr="00A84691">
        <w:t>a Réversibilité globale en fin d</w:t>
      </w:r>
      <w:r w:rsidR="00305712">
        <w:t>e marché</w:t>
      </w:r>
      <w:r w:rsidRPr="00A84691">
        <w:t>.</w:t>
      </w:r>
    </w:p>
    <w:p w14:paraId="1AA069A8" w14:textId="52BDCDB9" w:rsidR="00A84691" w:rsidRDefault="00A84691" w:rsidP="00510A47">
      <w:pPr>
        <w:pStyle w:val="Corpsdetexte"/>
        <w:rPr>
          <w:color w:val="FF0000"/>
        </w:rPr>
      </w:pPr>
    </w:p>
    <w:p w14:paraId="7E143036" w14:textId="157D733F" w:rsidR="00A84691" w:rsidRPr="00305712" w:rsidRDefault="00305712" w:rsidP="00305712">
      <w:pPr>
        <w:pStyle w:val="Corpsdetexte"/>
      </w:pPr>
      <w:r>
        <w:t>Pour déclencher une réversibilité, l</w:t>
      </w:r>
      <w:r w:rsidR="00A84691" w:rsidRPr="00305712">
        <w:t>e Ministère de la Justice fournit :</w:t>
      </w:r>
    </w:p>
    <w:p w14:paraId="678A7F80" w14:textId="0CC3E726" w:rsidR="00A84691" w:rsidRPr="00305712" w:rsidRDefault="00A84691" w:rsidP="00305712">
      <w:pPr>
        <w:pStyle w:val="Puceniveau1"/>
      </w:pPr>
      <w:r w:rsidRPr="00305712">
        <w:t>La date de déclencheme</w:t>
      </w:r>
      <w:r w:rsidR="00305712">
        <w:t xml:space="preserve">nt de la phase de réversibilité, le type de réversibilité (Applicatif ou Marché) </w:t>
      </w:r>
      <w:r w:rsidRPr="00305712">
        <w:t>et le déclenchement de la prestation correspondante ;</w:t>
      </w:r>
    </w:p>
    <w:p w14:paraId="474A4351" w14:textId="433FBDF3" w:rsidR="00A84691" w:rsidRPr="00305712" w:rsidRDefault="00A84691" w:rsidP="00305712">
      <w:pPr>
        <w:pStyle w:val="Puceniveau1"/>
      </w:pPr>
      <w:r w:rsidRPr="00305712">
        <w:t xml:space="preserve">La désignation du Chef de Projet en charge pour le Ministère de la Justice du bon déroulement et du suivi de la réversibilité, étant l’interlocuteur privilégié pour </w:t>
      </w:r>
      <w:r w:rsidR="00F9321B">
        <w:t>&lt;Titulaire de marché&gt;</w:t>
      </w:r>
      <w:r w:rsidRPr="00305712">
        <w:t xml:space="preserve"> pour l’exécution de cette prestation ; </w:t>
      </w:r>
    </w:p>
    <w:p w14:paraId="3A284FEB" w14:textId="39E1310B" w:rsidR="00A84691" w:rsidRPr="00305712" w:rsidRDefault="00A84691" w:rsidP="00305712">
      <w:pPr>
        <w:pStyle w:val="Puceniveau1"/>
      </w:pPr>
      <w:r w:rsidRPr="00305712">
        <w:t>La composition de l’équipe du nouvel entrant, et la désignation de son responsable.</w:t>
      </w:r>
    </w:p>
    <w:p w14:paraId="1A866E1D" w14:textId="77777777" w:rsidR="00A84691" w:rsidRDefault="00A84691" w:rsidP="00510A47">
      <w:pPr>
        <w:pStyle w:val="Corpsdetexte"/>
        <w:rPr>
          <w:color w:val="FF0000"/>
        </w:rPr>
      </w:pPr>
    </w:p>
    <w:p w14:paraId="10FEFB56" w14:textId="2B21E3E2" w:rsidR="00510A47" w:rsidRDefault="00F9321B" w:rsidP="00510A47">
      <w:pPr>
        <w:pStyle w:val="Corpsdetexte"/>
      </w:pPr>
      <w:r>
        <w:t>&lt;Titulaire de marché&gt;</w:t>
      </w:r>
      <w:r w:rsidR="00482D5E">
        <w:t xml:space="preserve"> met à jour le</w:t>
      </w:r>
      <w:r w:rsidR="00510A47">
        <w:t xml:space="preserve"> Plan de Réversibilité en début de notification de la réversibilité par le ministère.</w:t>
      </w:r>
    </w:p>
    <w:p w14:paraId="2F864A86" w14:textId="77777777" w:rsidR="00482D5E" w:rsidRDefault="00482D5E" w:rsidP="00482D5E">
      <w:pPr>
        <w:pStyle w:val="Corpsdetexte"/>
      </w:pPr>
    </w:p>
    <w:p w14:paraId="20FCD288" w14:textId="3126909B" w:rsidR="00510A47" w:rsidRDefault="00510A47" w:rsidP="00482D5E">
      <w:pPr>
        <w:pStyle w:val="Corpsdetexte"/>
      </w:pPr>
      <w:r>
        <w:t>Le plan de réversibilité décrit</w:t>
      </w:r>
      <w:r w:rsidR="00482D5E">
        <w:t> :</w:t>
      </w:r>
    </w:p>
    <w:p w14:paraId="1E257F67" w14:textId="1D5063F1" w:rsidR="00510A47" w:rsidRDefault="00482D5E" w:rsidP="00482D5E">
      <w:pPr>
        <w:pStyle w:val="Puceniveau1"/>
      </w:pPr>
      <w:r>
        <w:t>L</w:t>
      </w:r>
      <w:r w:rsidR="00510A47">
        <w:t>es normes et les prérequis attendus par le repreneur ;</w:t>
      </w:r>
    </w:p>
    <w:p w14:paraId="1F955DA6" w14:textId="374D357A" w:rsidR="00510A47" w:rsidRDefault="00482D5E" w:rsidP="00482D5E">
      <w:pPr>
        <w:pStyle w:val="Puceniveau1"/>
      </w:pPr>
      <w:r>
        <w:t>L</w:t>
      </w:r>
      <w:r w:rsidR="00510A47">
        <w:t>e périmètre de l'opération de réversibilité, en termes d'applications et de prestations à assurer ;</w:t>
      </w:r>
    </w:p>
    <w:p w14:paraId="40366ADE" w14:textId="3E8232AB" w:rsidR="00510A47" w:rsidRDefault="00482D5E" w:rsidP="00482D5E">
      <w:pPr>
        <w:pStyle w:val="Puceniveau1"/>
      </w:pPr>
      <w:r>
        <w:t>L</w:t>
      </w:r>
      <w:r w:rsidR="00510A47">
        <w:t>es ré</w:t>
      </w:r>
      <w:r w:rsidR="00E03DAF">
        <w:t xml:space="preserve">férences aux composants du </w:t>
      </w:r>
      <w:proofErr w:type="gramStart"/>
      <w:r w:rsidR="00E03DAF">
        <w:t>fond</w:t>
      </w:r>
      <w:proofErr w:type="gramEnd"/>
      <w:r w:rsidR="00510A47">
        <w:t xml:space="preserve"> documentaire nécessaire à la reprise, puis à l'exercice des prestations susvisées ;</w:t>
      </w:r>
    </w:p>
    <w:p w14:paraId="02AE9E05" w14:textId="2657A212" w:rsidR="00510A47" w:rsidRDefault="00482D5E" w:rsidP="00482D5E">
      <w:pPr>
        <w:pStyle w:val="Puceniveau1"/>
      </w:pPr>
      <w:r>
        <w:t>L</w:t>
      </w:r>
      <w:r w:rsidR="00510A47">
        <w:t xml:space="preserve">'organisation à mettre en place (acteurs </w:t>
      </w:r>
      <w:r w:rsidR="00F9321B">
        <w:t>&lt;Titulaire de marché&gt;</w:t>
      </w:r>
      <w:r w:rsidR="00510A47">
        <w:t xml:space="preserve"> et repreneur, profils et responsabilités, dispositions permettant à </w:t>
      </w:r>
      <w:r w:rsidR="00F9321B">
        <w:t>&lt;Titulaire de marché&gt;</w:t>
      </w:r>
      <w:r w:rsidR="00510A47">
        <w:t xml:space="preserve"> de maintenir la qualité de ses prestations jusqu'à la prise de responsabilité par le repreneur) ;</w:t>
      </w:r>
    </w:p>
    <w:p w14:paraId="7FF0D159" w14:textId="0BC90777" w:rsidR="00510A47" w:rsidRDefault="00482D5E" w:rsidP="00510A47">
      <w:pPr>
        <w:pStyle w:val="Corpsdetexte"/>
      </w:pPr>
      <w:r>
        <w:t>L</w:t>
      </w:r>
      <w:r w:rsidR="00510A47">
        <w:t>e planning des activités (présentation des applications, des spécificités de la prestation et des difficultés rencontrées, réunions d'information, lecture critique de documents, ateliers, description des procédures, présentation des outils et de leurs règles d’utilisation, biseau opérationnel, etc.) ;</w:t>
      </w:r>
    </w:p>
    <w:p w14:paraId="549C31A1" w14:textId="62CCC166" w:rsidR="00510A47" w:rsidRPr="00482D5E" w:rsidRDefault="00482D5E" w:rsidP="00482D5E">
      <w:pPr>
        <w:pStyle w:val="Puceniveau1"/>
      </w:pPr>
      <w:r>
        <w:t>L</w:t>
      </w:r>
      <w:r w:rsidR="00510A47">
        <w:t xml:space="preserve">es outils </w:t>
      </w:r>
      <w:r w:rsidR="00510A47" w:rsidRPr="00482D5E">
        <w:t>spécifiques à l'opération, en particulier ceux associés au contrôle des connaissances acquises ;</w:t>
      </w:r>
    </w:p>
    <w:p w14:paraId="6316275B" w14:textId="1940B205" w:rsidR="00510A47" w:rsidRDefault="00482D5E" w:rsidP="00482D5E">
      <w:pPr>
        <w:pStyle w:val="Puceniveau1"/>
      </w:pPr>
      <w:r w:rsidRPr="00482D5E">
        <w:t>L</w:t>
      </w:r>
      <w:r w:rsidR="00510A47" w:rsidRPr="00482D5E">
        <w:t>es conditions de</w:t>
      </w:r>
      <w:r w:rsidR="00510A47">
        <w:t xml:space="preserve"> fin de la phase, comme notamment le dispositif de mesure du niveau de connaissance du repreneur.</w:t>
      </w:r>
    </w:p>
    <w:p w14:paraId="7ECC2162" w14:textId="77777777" w:rsidR="00510A47" w:rsidRPr="00510A47" w:rsidRDefault="00510A47" w:rsidP="00510A47">
      <w:pPr>
        <w:pStyle w:val="Corpsdetexte"/>
      </w:pPr>
    </w:p>
    <w:p w14:paraId="50ABAAAF" w14:textId="6FC37A44" w:rsidR="00FC14A0" w:rsidRDefault="00FC14A0" w:rsidP="00C146DA">
      <w:pPr>
        <w:pStyle w:val="TitreN2"/>
      </w:pPr>
      <w:bookmarkStart w:id="56" w:name="_Toc183447267"/>
      <w:r>
        <w:t>Gestion de projet</w:t>
      </w:r>
      <w:bookmarkEnd w:id="56"/>
    </w:p>
    <w:p w14:paraId="25F472C6"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3BA96850" w14:textId="77777777" w:rsidTr="00B20312">
        <w:tc>
          <w:tcPr>
            <w:tcW w:w="10338" w:type="dxa"/>
            <w:shd w:val="clear" w:color="auto" w:fill="C2D69B" w:themeFill="accent3" w:themeFillTint="99"/>
          </w:tcPr>
          <w:p w14:paraId="6D808F75" w14:textId="4FFE1D2A" w:rsidR="00FC14A0" w:rsidRDefault="00FC14A0" w:rsidP="00B20312">
            <w:pPr>
              <w:pStyle w:val="Corpsdetexte"/>
            </w:pPr>
            <w:r>
              <w:t>Le titulaire présente dans ce chapitre, l’ensemble des modalités opérationnelles de gestion de projet adaptées au marché :</w:t>
            </w:r>
          </w:p>
          <w:p w14:paraId="14EF92FA" w14:textId="6ABF6044" w:rsidR="00FC14A0" w:rsidRDefault="00FC14A0" w:rsidP="00B20312">
            <w:pPr>
              <w:pStyle w:val="Corpsdetexte"/>
            </w:pPr>
            <w:r>
              <w:t>Par exemple :</w:t>
            </w:r>
          </w:p>
          <w:p w14:paraId="7803A262" w14:textId="0C27B05D" w:rsidR="00FC14A0" w:rsidRDefault="00FC14A0" w:rsidP="00FC14A0">
            <w:pPr>
              <w:pStyle w:val="Puceniveau1"/>
            </w:pPr>
            <w:r>
              <w:t>La démarche de définition et de contrôle du périmètre</w:t>
            </w:r>
          </w:p>
          <w:p w14:paraId="724D1535" w14:textId="77777777" w:rsidR="00FC14A0" w:rsidRDefault="00FC14A0" w:rsidP="00FC14A0">
            <w:pPr>
              <w:pStyle w:val="Puceniveau1"/>
            </w:pPr>
            <w:r>
              <w:t xml:space="preserve">La démarche de planification des travaux </w:t>
            </w:r>
          </w:p>
          <w:p w14:paraId="49286855" w14:textId="77777777" w:rsidR="00FC14A0" w:rsidRDefault="00FC14A0" w:rsidP="00FC14A0">
            <w:pPr>
              <w:pStyle w:val="Puceniveau1"/>
            </w:pPr>
            <w:r>
              <w:t>L’organisation des Squad</w:t>
            </w:r>
          </w:p>
          <w:p w14:paraId="1AEE1BB3" w14:textId="358ACF1E" w:rsidR="00FC14A0" w:rsidRDefault="00FC14A0" w:rsidP="00FC14A0">
            <w:pPr>
              <w:pStyle w:val="Puceniveau1"/>
            </w:pPr>
            <w:r>
              <w:t>….</w:t>
            </w:r>
          </w:p>
        </w:tc>
      </w:tr>
    </w:tbl>
    <w:p w14:paraId="6D138712" w14:textId="77777777" w:rsidR="00FC14A0" w:rsidRPr="00832C5C" w:rsidRDefault="00FC14A0" w:rsidP="00FC14A0">
      <w:pPr>
        <w:pStyle w:val="Corpsdetexte"/>
      </w:pPr>
    </w:p>
    <w:p w14:paraId="4DCFC6B8" w14:textId="105B697A" w:rsidR="00FC14A0" w:rsidRDefault="00FC14A0" w:rsidP="00FC14A0">
      <w:pPr>
        <w:pStyle w:val="TitreN2"/>
      </w:pPr>
      <w:bookmarkStart w:id="57" w:name="_Toc183447268"/>
      <w:r>
        <w:t>Gestion des activités de MCO</w:t>
      </w:r>
      <w:bookmarkEnd w:id="57"/>
    </w:p>
    <w:p w14:paraId="370760C1" w14:textId="77777777" w:rsidR="00FC14A0" w:rsidRPr="001F4319" w:rsidRDefault="00FC14A0" w:rsidP="00FC14A0">
      <w:pPr>
        <w:pStyle w:val="Corpsdetexte"/>
      </w:pPr>
    </w:p>
    <w:tbl>
      <w:tblPr>
        <w:tblStyle w:val="Grilledutableau"/>
        <w:tblW w:w="0" w:type="auto"/>
        <w:tblLook w:val="04A0" w:firstRow="1" w:lastRow="0" w:firstColumn="1" w:lastColumn="0" w:noHBand="0" w:noVBand="1"/>
      </w:tblPr>
      <w:tblGrid>
        <w:gridCol w:w="10188"/>
      </w:tblGrid>
      <w:tr w:rsidR="00FC14A0" w14:paraId="4448A5BC" w14:textId="77777777" w:rsidTr="00B20312">
        <w:tc>
          <w:tcPr>
            <w:tcW w:w="10338" w:type="dxa"/>
            <w:shd w:val="clear" w:color="auto" w:fill="C2D69B" w:themeFill="accent3" w:themeFillTint="99"/>
          </w:tcPr>
          <w:p w14:paraId="311792C6" w14:textId="25DDB514" w:rsidR="00FC14A0" w:rsidRDefault="00FC14A0" w:rsidP="00B20312">
            <w:pPr>
              <w:pStyle w:val="Corpsdetexte"/>
            </w:pPr>
            <w:r>
              <w:t>Le titulaire présente dans ce chapitre, l’ensemble des modalités opérationnelles de gestion des activités de MCO adaptées au marché :</w:t>
            </w:r>
          </w:p>
          <w:p w14:paraId="7066746B" w14:textId="77777777" w:rsidR="00FC14A0" w:rsidRDefault="00FC14A0" w:rsidP="00B20312">
            <w:pPr>
              <w:pStyle w:val="Corpsdetexte"/>
            </w:pPr>
            <w:r>
              <w:t>Par exemple :</w:t>
            </w:r>
          </w:p>
          <w:p w14:paraId="258D1972" w14:textId="3F32162F" w:rsidR="00FC14A0" w:rsidRDefault="00FC14A0" w:rsidP="00B20312">
            <w:pPr>
              <w:pStyle w:val="Puceniveau1"/>
            </w:pPr>
            <w:r>
              <w:t>Le périmètre en MCO</w:t>
            </w:r>
          </w:p>
          <w:p w14:paraId="3115E589" w14:textId="24226918" w:rsidR="00FC14A0" w:rsidRDefault="00FC14A0" w:rsidP="00B20312">
            <w:pPr>
              <w:pStyle w:val="Puceniveau1"/>
            </w:pPr>
            <w:r>
              <w:t>L’organisation des différents niveaux de support (N2 et N3)</w:t>
            </w:r>
          </w:p>
          <w:p w14:paraId="3013784F" w14:textId="0F691DF7" w:rsidR="00FC14A0" w:rsidRDefault="00FC14A0" w:rsidP="00B20312">
            <w:pPr>
              <w:pStyle w:val="Puceniveau1"/>
            </w:pPr>
            <w:r>
              <w:t>La relation/coordination avec les projets en cours</w:t>
            </w:r>
          </w:p>
          <w:p w14:paraId="75FB49BC" w14:textId="77777777" w:rsidR="00FC14A0" w:rsidRDefault="00FC14A0" w:rsidP="00B20312">
            <w:pPr>
              <w:pStyle w:val="Puceniveau1"/>
            </w:pPr>
            <w:r>
              <w:t>….</w:t>
            </w:r>
          </w:p>
        </w:tc>
      </w:tr>
    </w:tbl>
    <w:p w14:paraId="39367545" w14:textId="3E362DE5" w:rsidR="00FC14A0" w:rsidRPr="00FC14A0" w:rsidRDefault="00FC14A0" w:rsidP="00FC14A0">
      <w:pPr>
        <w:pStyle w:val="Corpsdetexte"/>
      </w:pPr>
    </w:p>
    <w:p w14:paraId="465BC560" w14:textId="6EDDDE72" w:rsidR="00E8058C" w:rsidRDefault="00E8058C" w:rsidP="00C146DA">
      <w:pPr>
        <w:pStyle w:val="TitreN2"/>
      </w:pPr>
      <w:bookmarkStart w:id="58" w:name="_Toc183447269"/>
      <w:r w:rsidRPr="000110C6">
        <w:t>Gestion des risques</w:t>
      </w:r>
      <w:bookmarkEnd w:id="58"/>
    </w:p>
    <w:p w14:paraId="11A63528" w14:textId="19DB1145" w:rsidR="00515909" w:rsidRDefault="00515909" w:rsidP="00515909">
      <w:pPr>
        <w:pStyle w:val="Corpsdetexte"/>
      </w:pPr>
      <w:r>
        <w:t xml:space="preserve">La démarche de gestion des risques </w:t>
      </w:r>
      <w:r w:rsidR="00024B10">
        <w:t>de la DNUM</w:t>
      </w:r>
      <w:r>
        <w:t xml:space="preserve"> est décrite dans le document « </w:t>
      </w:r>
      <w:proofErr w:type="spellStart"/>
      <w:r w:rsidRPr="00515909">
        <w:rPr>
          <w:b/>
        </w:rPr>
        <w:t>PRO_SSIC_GestionRisques</w:t>
      </w:r>
      <w:proofErr w:type="spellEnd"/>
      <w:r>
        <w:t> » qui est publié dans le référentiel méthodologique :</w:t>
      </w:r>
    </w:p>
    <w:p w14:paraId="28F01E6F" w14:textId="1671EA99" w:rsidR="00712457" w:rsidRDefault="00F9035E" w:rsidP="00712457">
      <w:pPr>
        <w:pStyle w:val="Corpsdetexte"/>
        <w:jc w:val="center"/>
      </w:pPr>
      <w:hyperlink r:id="rId29" w:anchor="filter=path%7C%2FR%25E9f%25E9rentiel%2520m%25E9thodologique%2FProcessus%2520-%2520D%25E9veloppement%2520de%2520solutions%2FGestion%2520de%2520projets%2520et%2520programmes%2FProc%25E9dures%2520communes%2FProcessus%2520%2526%2520M%25E9thodologie&amp;page=1" w:history="1">
        <w:r w:rsidR="00712457">
          <w:rPr>
            <w:rStyle w:val="Lienhypertexte"/>
          </w:rPr>
          <w:t>Répertoire "Processus &amp; Méthodologie" / Processus "Gestion de projet - Procédures communes"</w:t>
        </w:r>
      </w:hyperlink>
    </w:p>
    <w:p w14:paraId="7350B905" w14:textId="38A32547" w:rsidR="00515909" w:rsidRDefault="00515909" w:rsidP="00515909">
      <w:pPr>
        <w:pStyle w:val="Corpsdetexte"/>
      </w:pPr>
    </w:p>
    <w:p w14:paraId="71F1D769" w14:textId="19A891B5" w:rsidR="00515909" w:rsidRDefault="00515909" w:rsidP="00515909">
      <w:pPr>
        <w:pStyle w:val="Corpsdetexte"/>
      </w:pPr>
      <w:r>
        <w:t>La gestion des risques du marché &lt;Nom Marché&gt; et prestations associées res</w:t>
      </w:r>
      <w:r w:rsidR="00EA5479">
        <w:t>pectent les fondamentaux décrits</w:t>
      </w:r>
      <w:r>
        <w:t xml:space="preserve"> dans la démarche de gestion des risques </w:t>
      </w:r>
      <w:r w:rsidR="00024B10">
        <w:t>de la DNUM</w:t>
      </w:r>
      <w:r>
        <w:t>.</w:t>
      </w:r>
    </w:p>
    <w:p w14:paraId="78742B51" w14:textId="77777777" w:rsidR="00515909" w:rsidRPr="00515909" w:rsidRDefault="00515909" w:rsidP="00515909">
      <w:pPr>
        <w:pStyle w:val="Corpsdetexte"/>
      </w:pPr>
    </w:p>
    <w:p w14:paraId="49AFBE47" w14:textId="4CE87DF5" w:rsidR="00E8058C" w:rsidRDefault="00E8058C" w:rsidP="00C146DA">
      <w:pPr>
        <w:pStyle w:val="TitreN3"/>
      </w:pPr>
      <w:bookmarkStart w:id="59" w:name="_Toc183447270"/>
      <w:r w:rsidRPr="000110C6">
        <w:t>Notion de risque</w:t>
      </w:r>
      <w:bookmarkEnd w:id="59"/>
    </w:p>
    <w:p w14:paraId="2EF976FC" w14:textId="2C84E3BB" w:rsidR="00F369A8" w:rsidRDefault="00F369A8" w:rsidP="00F369A8">
      <w:pPr>
        <w:pStyle w:val="Corpsdetexte"/>
      </w:pPr>
      <w:r>
        <w:t xml:space="preserve">Conformément à la démarche de gestion des risques </w:t>
      </w:r>
      <w:r w:rsidR="00024B10">
        <w:t>de la DNUM</w:t>
      </w:r>
      <w:r>
        <w:t>, un facteur de risque est caractérisé par :</w:t>
      </w:r>
    </w:p>
    <w:p w14:paraId="57F3DDC8" w14:textId="611EF161" w:rsidR="00F369A8" w:rsidRDefault="00F369A8" w:rsidP="00F369A8">
      <w:pPr>
        <w:pStyle w:val="Puceniveau1"/>
      </w:pPr>
      <w:r>
        <w:t>Gravité : l’impact que peut avoir le risque sur l’attente d’un objectif</w:t>
      </w:r>
    </w:p>
    <w:p w14:paraId="53614771" w14:textId="4917EAC3" w:rsidR="00F369A8" w:rsidRDefault="00F369A8" w:rsidP="00F369A8">
      <w:pPr>
        <w:pStyle w:val="Puceniveau1"/>
      </w:pPr>
      <w:r>
        <w:t>Probabilité : la probabilité que le facteur de risque survienne</w:t>
      </w:r>
    </w:p>
    <w:p w14:paraId="57ACA6C7" w14:textId="3AF83F4B" w:rsidR="00F369A8" w:rsidRDefault="00F369A8" w:rsidP="00F369A8">
      <w:pPr>
        <w:pStyle w:val="Corpsdetexte"/>
      </w:pPr>
      <w:r>
        <w:t>La criticité d’un facteur de risque est calculée en combinant la gravité du risque et la probabilité d'apparition du facteur.</w:t>
      </w:r>
    </w:p>
    <w:p w14:paraId="0E34EEC2" w14:textId="02D7638C" w:rsidR="00F369A8" w:rsidRDefault="00F369A8" w:rsidP="00F369A8">
      <w:pPr>
        <w:pStyle w:val="Corpsdetexte"/>
      </w:pPr>
      <w:r>
        <w:t xml:space="preserve">Les risques doivent être d’autant plus maîtrisés que </w:t>
      </w:r>
      <w:r w:rsidR="00EA5479">
        <w:t>leur criticité est importante</w:t>
      </w:r>
      <w:r>
        <w:t>.</w:t>
      </w:r>
    </w:p>
    <w:p w14:paraId="50A1432A" w14:textId="77777777" w:rsidR="00F369A8" w:rsidRPr="00F369A8" w:rsidRDefault="00F369A8" w:rsidP="00F369A8">
      <w:pPr>
        <w:pStyle w:val="Corpsdetexte"/>
      </w:pPr>
    </w:p>
    <w:p w14:paraId="762391CA" w14:textId="5EBCDBFD" w:rsidR="00E8058C" w:rsidRDefault="00E8058C" w:rsidP="00C146DA">
      <w:pPr>
        <w:pStyle w:val="TitreN3"/>
      </w:pPr>
      <w:bookmarkStart w:id="60" w:name="_Toc183447271"/>
      <w:r w:rsidRPr="000110C6">
        <w:t>Outil</w:t>
      </w:r>
      <w:bookmarkEnd w:id="60"/>
    </w:p>
    <w:p w14:paraId="1CAF30A0" w14:textId="7819A90C" w:rsidR="00F369A8" w:rsidRPr="001F4319" w:rsidRDefault="00F369A8" w:rsidP="00F369A8">
      <w:pPr>
        <w:pStyle w:val="Corpsdetexte"/>
      </w:pPr>
      <w:r>
        <w:t xml:space="preserve">En interne au Ministère de la justice, les Chefs de projets dispose de l’outil OPS pour suivre les risques </w:t>
      </w:r>
      <w:r w:rsidR="00DF5720">
        <w:t>associés</w:t>
      </w:r>
      <w:r>
        <w:t xml:space="preserve"> à un projet.</w:t>
      </w:r>
    </w:p>
    <w:tbl>
      <w:tblPr>
        <w:tblStyle w:val="Grilledutableau"/>
        <w:tblW w:w="0" w:type="auto"/>
        <w:tblLook w:val="04A0" w:firstRow="1" w:lastRow="0" w:firstColumn="1" w:lastColumn="0" w:noHBand="0" w:noVBand="1"/>
      </w:tblPr>
      <w:tblGrid>
        <w:gridCol w:w="10188"/>
      </w:tblGrid>
      <w:tr w:rsidR="00F369A8" w14:paraId="3C977B9E" w14:textId="77777777" w:rsidTr="007D267D">
        <w:tc>
          <w:tcPr>
            <w:tcW w:w="10338" w:type="dxa"/>
            <w:shd w:val="clear" w:color="auto" w:fill="C2D69B" w:themeFill="accent3" w:themeFillTint="99"/>
          </w:tcPr>
          <w:p w14:paraId="1574CADF" w14:textId="76BA3F38" w:rsidR="00FD39A4" w:rsidRDefault="00F369A8" w:rsidP="00F369A8">
            <w:pPr>
              <w:pStyle w:val="Corpsdetexte"/>
            </w:pPr>
            <w:r>
              <w:t xml:space="preserve">Identifier dans ce chapitre l’outil de suivi des risques dans le cadre du marché... Feuille Excel, autre moyen, ... En respectant les principes de la démarche de gestion des risques </w:t>
            </w:r>
            <w:r w:rsidR="00024B10">
              <w:t>de la DNUM</w:t>
            </w:r>
            <w:r>
              <w:t>.</w:t>
            </w:r>
          </w:p>
        </w:tc>
      </w:tr>
    </w:tbl>
    <w:p w14:paraId="2024C41A" w14:textId="2DCFD3CD" w:rsidR="00F369A8" w:rsidRPr="00F369A8" w:rsidRDefault="00F369A8" w:rsidP="00F369A8">
      <w:pPr>
        <w:pStyle w:val="Corpsdetexte"/>
      </w:pPr>
    </w:p>
    <w:p w14:paraId="2DA3AB34" w14:textId="6EEBF55E" w:rsidR="00F369A8" w:rsidRPr="001F4319" w:rsidRDefault="00E8058C" w:rsidP="00F369A8">
      <w:pPr>
        <w:pStyle w:val="TitreN3"/>
      </w:pPr>
      <w:bookmarkStart w:id="61" w:name="_Toc183447272"/>
      <w:r w:rsidRPr="000110C6">
        <w:t>Matrice d’évaluation</w:t>
      </w:r>
      <w:bookmarkEnd w:id="61"/>
    </w:p>
    <w:tbl>
      <w:tblPr>
        <w:tblStyle w:val="Grilledutableau"/>
        <w:tblW w:w="0" w:type="auto"/>
        <w:tblLook w:val="04A0" w:firstRow="1" w:lastRow="0" w:firstColumn="1" w:lastColumn="0" w:noHBand="0" w:noVBand="1"/>
      </w:tblPr>
      <w:tblGrid>
        <w:gridCol w:w="10188"/>
      </w:tblGrid>
      <w:tr w:rsidR="00F369A8" w14:paraId="3E0379AC" w14:textId="77777777" w:rsidTr="007D267D">
        <w:tc>
          <w:tcPr>
            <w:tcW w:w="10338" w:type="dxa"/>
            <w:shd w:val="clear" w:color="auto" w:fill="C2D69B" w:themeFill="accent3" w:themeFillTint="99"/>
          </w:tcPr>
          <w:p w14:paraId="64748C92" w14:textId="4E6C515E" w:rsidR="00F369A8" w:rsidRDefault="00F369A8" w:rsidP="007D267D">
            <w:pPr>
              <w:pStyle w:val="Corpsdetexte"/>
            </w:pPr>
            <w:r>
              <w:t>Formaliser la matrice d’évaluation des risque</w:t>
            </w:r>
            <w:r w:rsidR="0001537E">
              <w:t>s</w:t>
            </w:r>
            <w:r>
              <w:t xml:space="preserve"> qui sera mis en place dans le cadre du suivi des risques du marché et des prestations</w:t>
            </w:r>
          </w:p>
          <w:p w14:paraId="7AEBAAC6" w14:textId="5877E367" w:rsidR="00F369A8" w:rsidRDefault="0001537E" w:rsidP="007D267D">
            <w:pPr>
              <w:pStyle w:val="Corpsdetexte"/>
            </w:pPr>
            <w:r>
              <w:lastRenderedPageBreak/>
              <w:t xml:space="preserve">En respectant les principes de la démarche de gestion des risques </w:t>
            </w:r>
            <w:r w:rsidR="00024B10">
              <w:t>de la DNUM</w:t>
            </w:r>
            <w:r>
              <w:t>.</w:t>
            </w:r>
          </w:p>
        </w:tc>
      </w:tr>
    </w:tbl>
    <w:p w14:paraId="639C2F15" w14:textId="4CC6EE22" w:rsidR="00F369A8" w:rsidRPr="00F369A8" w:rsidRDefault="00F369A8" w:rsidP="00F369A8">
      <w:pPr>
        <w:pStyle w:val="Corpsdetexte"/>
      </w:pPr>
    </w:p>
    <w:p w14:paraId="19BFAE7B" w14:textId="0AC195B2" w:rsidR="00E8058C" w:rsidRDefault="00E8058C" w:rsidP="00C146DA">
      <w:pPr>
        <w:pStyle w:val="TitreN3"/>
      </w:pPr>
      <w:bookmarkStart w:id="62" w:name="_Toc183447273"/>
      <w:r w:rsidRPr="000110C6">
        <w:t>Organisation</w:t>
      </w:r>
      <w:bookmarkEnd w:id="62"/>
    </w:p>
    <w:p w14:paraId="3C6D7102" w14:textId="74DA6B16" w:rsidR="00F369A8" w:rsidRDefault="00F369A8" w:rsidP="00F369A8">
      <w:pPr>
        <w:pStyle w:val="Corpsdetexte"/>
      </w:pPr>
      <w:r>
        <w:t xml:space="preserve">Tout risque identifié par le ministère ou </w:t>
      </w:r>
      <w:r w:rsidR="00F9321B">
        <w:t>&lt;Titulaire de marché&gt;</w:t>
      </w:r>
      <w:r>
        <w:t xml:space="preserve"> doit être intégré par </w:t>
      </w:r>
      <w:r w:rsidR="00F9321B">
        <w:t>&lt;Titulaire de marché&gt;</w:t>
      </w:r>
      <w:r>
        <w:t xml:space="preserve"> au</w:t>
      </w:r>
      <w:r w:rsidR="0001537E">
        <w:t>x</w:t>
      </w:r>
      <w:r>
        <w:t xml:space="preserve"> support</w:t>
      </w:r>
      <w:r w:rsidR="0001537E">
        <w:t>s du Comité de Pilotage et du Comité de Pilotage Contractuel.</w:t>
      </w:r>
    </w:p>
    <w:p w14:paraId="4D952960" w14:textId="77777777" w:rsidR="00F369A8" w:rsidRDefault="00F369A8" w:rsidP="00F369A8">
      <w:pPr>
        <w:pStyle w:val="Corpsdetexte"/>
      </w:pPr>
      <w:r>
        <w:t>Les demandes d’ajout doivent être formulées par écrit préalablement aux instances de pilotage afin de pouvoir être enregistrées au tableau de suivi des risques et être ensuite discutées en séance.</w:t>
      </w:r>
    </w:p>
    <w:p w14:paraId="3F98718E" w14:textId="6E6124EF" w:rsidR="00F369A8" w:rsidRDefault="00F369A8" w:rsidP="00F369A8">
      <w:pPr>
        <w:pStyle w:val="Corpsdetexte"/>
      </w:pPr>
      <w:r>
        <w:t>Si le nouveau risque est accepté, il devra être complété et évalué en séance.</w:t>
      </w:r>
    </w:p>
    <w:p w14:paraId="0FF3A61F" w14:textId="77777777" w:rsidR="00F369A8" w:rsidRPr="00F369A8" w:rsidRDefault="00F369A8" w:rsidP="00F369A8">
      <w:pPr>
        <w:pStyle w:val="Corpsdetexte"/>
      </w:pPr>
    </w:p>
    <w:p w14:paraId="699573F5" w14:textId="1A37954F" w:rsidR="00E8058C" w:rsidRDefault="00E8058C" w:rsidP="00C146DA">
      <w:pPr>
        <w:pStyle w:val="TitreN3"/>
      </w:pPr>
      <w:bookmarkStart w:id="63" w:name="_Toc183447274"/>
      <w:r w:rsidRPr="000110C6">
        <w:t>Suivi des risques</w:t>
      </w:r>
      <w:bookmarkEnd w:id="63"/>
    </w:p>
    <w:p w14:paraId="38E6858B" w14:textId="77777777" w:rsidR="0001537E" w:rsidRDefault="0001537E" w:rsidP="00F369A8">
      <w:pPr>
        <w:pStyle w:val="Corpsdetexte"/>
      </w:pPr>
      <w:r>
        <w:t>L’ensemble des risques doit faire l’objet d’un plan d’actions visant à diminuer sa criticité, voir à l’extinction du risque.</w:t>
      </w:r>
    </w:p>
    <w:p w14:paraId="6167B92F" w14:textId="10CF2C96" w:rsidR="00F369A8" w:rsidRDefault="00145216" w:rsidP="00F369A8">
      <w:pPr>
        <w:pStyle w:val="Corpsdetexte"/>
      </w:pPr>
      <w:r>
        <w:t>La gestion</w:t>
      </w:r>
      <w:r w:rsidR="00F369A8" w:rsidRPr="00F369A8">
        <w:t xml:space="preserve"> des risques dont la criticité est estimée « </w:t>
      </w:r>
      <w:r w:rsidR="0001537E">
        <w:t>Critique</w:t>
      </w:r>
      <w:r w:rsidR="00F369A8" w:rsidRPr="00F369A8">
        <w:t xml:space="preserve"> » </w:t>
      </w:r>
      <w:r w:rsidR="0001537E">
        <w:t xml:space="preserve">ou « Elevée » </w:t>
      </w:r>
      <w:r w:rsidR="00F369A8" w:rsidRPr="00F369A8">
        <w:t xml:space="preserve">est </w:t>
      </w:r>
      <w:r>
        <w:t>priorisée</w:t>
      </w:r>
      <w:r w:rsidR="00F369A8" w:rsidRPr="00F369A8">
        <w:t>.</w:t>
      </w:r>
    </w:p>
    <w:p w14:paraId="6C7E3282" w14:textId="77777777" w:rsidR="001F345D" w:rsidRDefault="001F345D" w:rsidP="001F345D">
      <w:pPr>
        <w:pStyle w:val="Corpsdetexte"/>
        <w:rPr>
          <w:i/>
        </w:rPr>
      </w:pPr>
    </w:p>
    <w:p w14:paraId="3580F9B6" w14:textId="7EF97DFA" w:rsidR="001F345D" w:rsidRPr="001F345D" w:rsidRDefault="001F345D" w:rsidP="001F345D">
      <w:pPr>
        <w:pStyle w:val="Corpsdetexte"/>
        <w:rPr>
          <w:i/>
        </w:rPr>
      </w:pPr>
      <w:r w:rsidRPr="001F345D">
        <w:rPr>
          <w:i/>
        </w:rPr>
        <w:t xml:space="preserve">Nota : la définition de la criticité est définie dans la démarche de gestion des risques </w:t>
      </w:r>
      <w:r w:rsidR="00024B10">
        <w:rPr>
          <w:i/>
        </w:rPr>
        <w:t>de la DNUM</w:t>
      </w:r>
      <w:r w:rsidRPr="001F345D">
        <w:rPr>
          <w:i/>
        </w:rPr>
        <w:t> ; Document « </w:t>
      </w:r>
      <w:proofErr w:type="spellStart"/>
      <w:r w:rsidRPr="001F345D">
        <w:rPr>
          <w:b/>
          <w:i/>
        </w:rPr>
        <w:t>PRO_SSIC_GestionRisques</w:t>
      </w:r>
      <w:proofErr w:type="spellEnd"/>
      <w:r w:rsidRPr="001F345D">
        <w:rPr>
          <w:i/>
        </w:rPr>
        <w:t> » publié dans le référentiel méthodologique :</w:t>
      </w:r>
    </w:p>
    <w:p w14:paraId="2FF87962" w14:textId="77777777" w:rsidR="001F345D" w:rsidRDefault="00F9035E" w:rsidP="001F345D">
      <w:pPr>
        <w:pStyle w:val="Corpsdetexte"/>
        <w:jc w:val="center"/>
      </w:pPr>
      <w:hyperlink r:id="rId30" w:anchor="filter=path%7C%2FR%25E9f%25E9rentiel%2520m%25E9thodologique%2FProcessus%2520-%2520D%25E9veloppement%2520de%2520solutions%2FGestion%2520de%2520projets%2520et%2520programmes%2FProc%25E9dures%2520communes%2FProcessus%2520%2526%2520M%25E9thodologie&amp;page=1" w:history="1">
        <w:r w:rsidR="001F345D">
          <w:rPr>
            <w:rStyle w:val="Lienhypertexte"/>
          </w:rPr>
          <w:t>Répertoire "Processus &amp; Méthodologie" / Processus "Gestion de projet - Procédures communes"</w:t>
        </w:r>
      </w:hyperlink>
    </w:p>
    <w:p w14:paraId="76EE253F" w14:textId="24431676" w:rsidR="001F345D" w:rsidRDefault="001F345D" w:rsidP="00F369A8">
      <w:pPr>
        <w:pStyle w:val="Corpsdetexte"/>
      </w:pPr>
    </w:p>
    <w:p w14:paraId="70CD1749" w14:textId="77777777" w:rsidR="00F369A8" w:rsidRPr="00F369A8" w:rsidRDefault="00F369A8" w:rsidP="00F369A8">
      <w:pPr>
        <w:pStyle w:val="Corpsdetexte"/>
      </w:pPr>
    </w:p>
    <w:p w14:paraId="258E5E97" w14:textId="2AD31A1E" w:rsidR="00E8058C" w:rsidRPr="000110C6" w:rsidRDefault="00E8058C" w:rsidP="0044486B">
      <w:pPr>
        <w:pStyle w:val="TitreN2"/>
      </w:pPr>
      <w:bookmarkStart w:id="64" w:name="_Toc183447275"/>
      <w:r w:rsidRPr="000110C6">
        <w:t>Procédure d'escalade</w:t>
      </w:r>
      <w:bookmarkEnd w:id="64"/>
    </w:p>
    <w:p w14:paraId="61CF7F80" w14:textId="33581D4E" w:rsidR="00E8058C" w:rsidRDefault="00E8058C" w:rsidP="0044486B">
      <w:pPr>
        <w:pStyle w:val="TitreN3"/>
      </w:pPr>
      <w:bookmarkStart w:id="65" w:name="_Toc183447276"/>
      <w:r w:rsidRPr="000110C6">
        <w:t>Objectifs</w:t>
      </w:r>
      <w:bookmarkEnd w:id="65"/>
    </w:p>
    <w:p w14:paraId="7EC91A8D" w14:textId="77777777" w:rsidR="00356F58" w:rsidRDefault="00356F58" w:rsidP="00356F58">
      <w:pPr>
        <w:pStyle w:val="Corpsdetexte"/>
      </w:pPr>
      <w:r>
        <w:t>La procédure d’escalade a pour but</w:t>
      </w:r>
    </w:p>
    <w:p w14:paraId="040C7D53" w14:textId="4D615B41" w:rsidR="00356F58" w:rsidRDefault="00356F58" w:rsidP="00356F58">
      <w:pPr>
        <w:pStyle w:val="Puceniveau1"/>
      </w:pPr>
      <w:r>
        <w:t>D’offrir une complète transparence des problèmes rencontrés à tous les niveaux de décision ;</w:t>
      </w:r>
    </w:p>
    <w:p w14:paraId="6E30946B" w14:textId="5ED85C3F" w:rsidR="00356F58" w:rsidRDefault="00356F58" w:rsidP="00356F58">
      <w:pPr>
        <w:pStyle w:val="Puceniveau1"/>
      </w:pPr>
      <w:r>
        <w:t>De permettre à tous les acteurs une meilleure anticipation sur le plan d’action à mener pour pallier le problème en cours ;</w:t>
      </w:r>
    </w:p>
    <w:p w14:paraId="5668FE6B" w14:textId="0EE5CF95" w:rsidR="00356F58" w:rsidRDefault="00356F58" w:rsidP="00356F58">
      <w:pPr>
        <w:pStyle w:val="Puceniveau1"/>
      </w:pPr>
      <w:r>
        <w:t>De déclencher une action corrective pour minimiser l’apparition du problème.</w:t>
      </w:r>
    </w:p>
    <w:p w14:paraId="597B3C91" w14:textId="77777777" w:rsidR="00356F58" w:rsidRPr="00356F58" w:rsidRDefault="00356F58" w:rsidP="00356F58">
      <w:pPr>
        <w:pStyle w:val="Corpsdetexte"/>
      </w:pPr>
    </w:p>
    <w:p w14:paraId="705B37A0" w14:textId="0B2E6DEE" w:rsidR="00E8058C" w:rsidRPr="000110C6" w:rsidRDefault="00E8058C" w:rsidP="0044486B">
      <w:pPr>
        <w:pStyle w:val="TitreN3"/>
      </w:pPr>
      <w:bookmarkStart w:id="66" w:name="_Toc183447277"/>
      <w:r w:rsidRPr="000110C6">
        <w:t>Déclenchement</w:t>
      </w:r>
      <w:bookmarkEnd w:id="66"/>
    </w:p>
    <w:p w14:paraId="151D2F42" w14:textId="2ECB05AC" w:rsidR="00356F58" w:rsidRDefault="00356F58" w:rsidP="00356F58">
      <w:r>
        <w:t xml:space="preserve">La procédure d’escalade s’applique donc par « palier ». Elle est déclenchée lorsque les CP du ministère de la justice ou le CP </w:t>
      </w:r>
      <w:r w:rsidR="00F9321B">
        <w:t>&lt;Titulaire de marché&gt;</w:t>
      </w:r>
      <w:r>
        <w:t xml:space="preserve"> ne peuvent résoudre ou traiter un problème, un conflit, un non-respect des engagements contractuels mutuels ou un risque dans le cadre normal du projet. </w:t>
      </w:r>
    </w:p>
    <w:p w14:paraId="1F367152" w14:textId="77777777" w:rsidR="00356F58" w:rsidRDefault="00356F58" w:rsidP="00356F58"/>
    <w:p w14:paraId="0AC75868" w14:textId="1A46D256" w:rsidR="00356F58" w:rsidRDefault="00356F58" w:rsidP="00356F58">
      <w:r>
        <w:t xml:space="preserve">Si tel est le cas, les CP du ministère et de </w:t>
      </w:r>
      <w:r w:rsidR="00F9321B">
        <w:t>&lt;Titulaire de marché&gt;</w:t>
      </w:r>
      <w:r>
        <w:t xml:space="preserve">, doivent escalader respectivement vers </w:t>
      </w:r>
      <w:r w:rsidR="008946B2">
        <w:t>le</w:t>
      </w:r>
      <w:r>
        <w:t xml:space="preserve"> </w:t>
      </w:r>
      <w:r w:rsidR="008946B2" w:rsidRPr="001A4F86">
        <w:rPr>
          <w:color w:val="00B050"/>
        </w:rPr>
        <w:t>&lt;Chef de domaine / leader de tribu&gt;</w:t>
      </w:r>
      <w:r w:rsidR="008946B2">
        <w:rPr>
          <w:color w:val="00B050"/>
        </w:rPr>
        <w:t xml:space="preserve"> </w:t>
      </w:r>
      <w:r>
        <w:t xml:space="preserve">MOE et le </w:t>
      </w:r>
      <w:r w:rsidR="008946B2" w:rsidRPr="00D829EB">
        <w:rPr>
          <w:color w:val="00B050"/>
        </w:rPr>
        <w:t>&lt;Directeur de projet&gt;</w:t>
      </w:r>
      <w:r w:rsidR="008946B2">
        <w:rPr>
          <w:color w:val="00B050"/>
        </w:rPr>
        <w:t xml:space="preserve"> </w:t>
      </w:r>
      <w:r w:rsidR="008946B2">
        <w:t xml:space="preserve">de </w:t>
      </w:r>
      <w:r w:rsidR="00F9321B">
        <w:t>&lt;Titulaire de marché&gt;</w:t>
      </w:r>
      <w:r w:rsidR="008946B2">
        <w:t xml:space="preserve">. </w:t>
      </w:r>
      <w:r>
        <w:t xml:space="preserve">Si le problème n’a pas pu être résolu, il doit être remonté </w:t>
      </w:r>
      <w:r w:rsidR="008946B2">
        <w:t>le niveau supérieur</w:t>
      </w:r>
      <w:r>
        <w:t>.</w:t>
      </w:r>
    </w:p>
    <w:p w14:paraId="574638FB" w14:textId="77777777" w:rsidR="008946B2" w:rsidRDefault="008946B2" w:rsidP="00356F58"/>
    <w:p w14:paraId="1C973E7D" w14:textId="127A2EBD" w:rsidR="00356F58" w:rsidRDefault="00356F58" w:rsidP="00356F58">
      <w:r>
        <w:t xml:space="preserve">Toute escalade, quel que soit son niveau, doit être formalisée dans le support </w:t>
      </w:r>
      <w:r w:rsidR="008946B2">
        <w:t>du Comité de Pilotage</w:t>
      </w:r>
      <w:r>
        <w:t xml:space="preserve"> qui suit.</w:t>
      </w:r>
    </w:p>
    <w:p w14:paraId="564D3A3E" w14:textId="77777777" w:rsidR="008946B2" w:rsidRDefault="008946B2" w:rsidP="00356F58"/>
    <w:p w14:paraId="5A7A8FCA" w14:textId="6A122CCA" w:rsidR="00356F58" w:rsidRDefault="00356F58" w:rsidP="00356F58">
      <w:r>
        <w:t>Le niveau d’escalade est prévu sur 4 « paliers » qui sont :</w:t>
      </w:r>
    </w:p>
    <w:p w14:paraId="275A99CB" w14:textId="77777777" w:rsidR="00356F58" w:rsidRDefault="00356F58" w:rsidP="00356F58"/>
    <w:tbl>
      <w:tblPr>
        <w:tblStyle w:val="Grilledutableau"/>
        <w:tblW w:w="0" w:type="auto"/>
        <w:tblLook w:val="04A0" w:firstRow="1" w:lastRow="0" w:firstColumn="1" w:lastColumn="0" w:noHBand="0" w:noVBand="1"/>
      </w:tblPr>
      <w:tblGrid>
        <w:gridCol w:w="1097"/>
        <w:gridCol w:w="2913"/>
        <w:gridCol w:w="3038"/>
        <w:gridCol w:w="3140"/>
      </w:tblGrid>
      <w:tr w:rsidR="00356F58" w:rsidRPr="00935E58" w14:paraId="676B73E0" w14:textId="77777777" w:rsidTr="00356F58">
        <w:trPr>
          <w:cantSplit/>
          <w:tblHeader/>
        </w:trPr>
        <w:tc>
          <w:tcPr>
            <w:tcW w:w="1101" w:type="dxa"/>
            <w:shd w:val="clear" w:color="auto" w:fill="B6DDE8" w:themeFill="accent5" w:themeFillTint="66"/>
            <w:vAlign w:val="center"/>
          </w:tcPr>
          <w:p w14:paraId="74AFB574" w14:textId="3310D1F4" w:rsidR="00356F58" w:rsidRPr="00935E58" w:rsidRDefault="00356F58" w:rsidP="007D267D">
            <w:pPr>
              <w:pStyle w:val="Corpsdetexte"/>
              <w:jc w:val="center"/>
              <w:rPr>
                <w:b/>
                <w:i/>
              </w:rPr>
            </w:pPr>
            <w:r>
              <w:rPr>
                <w:b/>
                <w:i/>
              </w:rPr>
              <w:t>Niveau</w:t>
            </w:r>
          </w:p>
        </w:tc>
        <w:tc>
          <w:tcPr>
            <w:tcW w:w="2976" w:type="dxa"/>
            <w:shd w:val="clear" w:color="auto" w:fill="B6DDE8" w:themeFill="accent5" w:themeFillTint="66"/>
          </w:tcPr>
          <w:p w14:paraId="13D10D18" w14:textId="4A35869B" w:rsidR="00356F58" w:rsidRPr="00935E58" w:rsidRDefault="00356F58" w:rsidP="007D267D">
            <w:pPr>
              <w:pStyle w:val="Corpsdetexte"/>
              <w:jc w:val="center"/>
              <w:rPr>
                <w:b/>
                <w:i/>
              </w:rPr>
            </w:pPr>
            <w:r>
              <w:rPr>
                <w:b/>
                <w:i/>
              </w:rPr>
              <w:t>Impact</w:t>
            </w:r>
          </w:p>
        </w:tc>
        <w:tc>
          <w:tcPr>
            <w:tcW w:w="3119" w:type="dxa"/>
            <w:shd w:val="clear" w:color="auto" w:fill="B6DDE8" w:themeFill="accent5" w:themeFillTint="66"/>
            <w:vAlign w:val="center"/>
          </w:tcPr>
          <w:p w14:paraId="55EFFF33" w14:textId="6C38C2D2" w:rsidR="00356F58" w:rsidRPr="00935E58" w:rsidRDefault="00356F58" w:rsidP="007D267D">
            <w:pPr>
              <w:pStyle w:val="Corpsdetexte"/>
              <w:jc w:val="center"/>
              <w:rPr>
                <w:b/>
                <w:i/>
              </w:rPr>
            </w:pPr>
            <w:r>
              <w:rPr>
                <w:b/>
                <w:i/>
              </w:rPr>
              <w:t>Ministère de la Justice</w:t>
            </w:r>
          </w:p>
        </w:tc>
        <w:tc>
          <w:tcPr>
            <w:tcW w:w="3218" w:type="dxa"/>
            <w:shd w:val="clear" w:color="auto" w:fill="B6DDE8" w:themeFill="accent5" w:themeFillTint="66"/>
            <w:vAlign w:val="center"/>
          </w:tcPr>
          <w:p w14:paraId="731E2B2E" w14:textId="5823471A" w:rsidR="00356F58" w:rsidRPr="00935E58" w:rsidRDefault="00F9321B" w:rsidP="007D267D">
            <w:pPr>
              <w:pStyle w:val="Corpsdetexte"/>
              <w:jc w:val="center"/>
              <w:rPr>
                <w:b/>
                <w:i/>
              </w:rPr>
            </w:pPr>
            <w:r>
              <w:rPr>
                <w:b/>
                <w:i/>
              </w:rPr>
              <w:t>&lt;Titulaire de marché&gt;</w:t>
            </w:r>
          </w:p>
        </w:tc>
      </w:tr>
      <w:tr w:rsidR="00356F58" w14:paraId="24F5D608" w14:textId="77777777" w:rsidTr="00356F58">
        <w:trPr>
          <w:cantSplit/>
        </w:trPr>
        <w:tc>
          <w:tcPr>
            <w:tcW w:w="1101" w:type="dxa"/>
            <w:vAlign w:val="center"/>
          </w:tcPr>
          <w:p w14:paraId="2049556F" w14:textId="5A08D281" w:rsidR="00356F58" w:rsidRDefault="00356F58" w:rsidP="00356F58">
            <w:pPr>
              <w:pStyle w:val="Corpsdetexte"/>
              <w:jc w:val="center"/>
            </w:pPr>
            <w:r>
              <w:t>1</w:t>
            </w:r>
          </w:p>
        </w:tc>
        <w:tc>
          <w:tcPr>
            <w:tcW w:w="2976" w:type="dxa"/>
            <w:vAlign w:val="center"/>
          </w:tcPr>
          <w:p w14:paraId="385F3CDF" w14:textId="71BF2695" w:rsidR="00356F58" w:rsidRDefault="00356F58" w:rsidP="00356F58">
            <w:pPr>
              <w:pStyle w:val="Corpsdetexte"/>
              <w:jc w:val="center"/>
            </w:pPr>
            <w:r>
              <w:t>Conséquences minimes</w:t>
            </w:r>
          </w:p>
        </w:tc>
        <w:tc>
          <w:tcPr>
            <w:tcW w:w="3119" w:type="dxa"/>
            <w:vAlign w:val="center"/>
          </w:tcPr>
          <w:p w14:paraId="38AEFDAB" w14:textId="3271FEC9" w:rsidR="00356F58" w:rsidRDefault="00356F58" w:rsidP="008946B2">
            <w:pPr>
              <w:pStyle w:val="Corpsdetexte"/>
              <w:jc w:val="center"/>
            </w:pPr>
            <w:r w:rsidRPr="001A4F86">
              <w:rPr>
                <w:color w:val="00B050"/>
              </w:rPr>
              <w:t>&lt;Chef de domaine / leader de tribu&gt;</w:t>
            </w:r>
          </w:p>
        </w:tc>
        <w:tc>
          <w:tcPr>
            <w:tcW w:w="3218" w:type="dxa"/>
            <w:vAlign w:val="center"/>
          </w:tcPr>
          <w:p w14:paraId="2C466DFA" w14:textId="43AE44A2" w:rsidR="00356F58" w:rsidRDefault="008946B2" w:rsidP="008946B2">
            <w:pPr>
              <w:pStyle w:val="Corpsdetexte"/>
              <w:jc w:val="center"/>
            </w:pPr>
            <w:r w:rsidRPr="00D829EB">
              <w:rPr>
                <w:color w:val="00B050"/>
              </w:rPr>
              <w:t>&lt;Directeur de projet&gt;</w:t>
            </w:r>
          </w:p>
        </w:tc>
      </w:tr>
      <w:tr w:rsidR="00356F58" w14:paraId="4DD2E8F9" w14:textId="77777777" w:rsidTr="00356F58">
        <w:trPr>
          <w:cantSplit/>
        </w:trPr>
        <w:tc>
          <w:tcPr>
            <w:tcW w:w="1101" w:type="dxa"/>
            <w:vAlign w:val="center"/>
          </w:tcPr>
          <w:p w14:paraId="0620ABF4" w14:textId="121B11E5" w:rsidR="00356F58" w:rsidRDefault="00356F58" w:rsidP="00356F58">
            <w:pPr>
              <w:pStyle w:val="Corpsdetexte"/>
              <w:jc w:val="center"/>
            </w:pPr>
            <w:r>
              <w:t>2</w:t>
            </w:r>
          </w:p>
        </w:tc>
        <w:tc>
          <w:tcPr>
            <w:tcW w:w="2976" w:type="dxa"/>
            <w:vAlign w:val="center"/>
          </w:tcPr>
          <w:p w14:paraId="2E716836" w14:textId="04657BE5" w:rsidR="00356F58" w:rsidRDefault="00356F58" w:rsidP="00356F58">
            <w:pPr>
              <w:pStyle w:val="Corpsdetexte"/>
              <w:jc w:val="center"/>
            </w:pPr>
            <w:r>
              <w:t>Conséquences limitées</w:t>
            </w:r>
          </w:p>
        </w:tc>
        <w:tc>
          <w:tcPr>
            <w:tcW w:w="3119" w:type="dxa"/>
            <w:vAlign w:val="center"/>
          </w:tcPr>
          <w:p w14:paraId="4FB7BEC7" w14:textId="1B31D5F3" w:rsidR="00356F58" w:rsidRPr="00356F58" w:rsidRDefault="00356F58" w:rsidP="008946B2">
            <w:pPr>
              <w:pStyle w:val="Corpsdetexte"/>
              <w:jc w:val="center"/>
            </w:pPr>
            <w:r>
              <w:t>Chef de département ETD ou son représentant</w:t>
            </w:r>
          </w:p>
        </w:tc>
        <w:tc>
          <w:tcPr>
            <w:tcW w:w="3218" w:type="dxa"/>
            <w:vAlign w:val="center"/>
          </w:tcPr>
          <w:p w14:paraId="571EA5FE" w14:textId="217F14DA" w:rsidR="00356F58" w:rsidRDefault="008946B2" w:rsidP="008946B2">
            <w:pPr>
              <w:pStyle w:val="Corpsdetexte"/>
              <w:jc w:val="center"/>
            </w:pPr>
            <w:r w:rsidRPr="008946B2">
              <w:rPr>
                <w:color w:val="00B050"/>
              </w:rPr>
              <w:t xml:space="preserve">&lt;Responsable du marché&gt; </w:t>
            </w:r>
            <w:r>
              <w:t>ou son représentant</w:t>
            </w:r>
          </w:p>
        </w:tc>
      </w:tr>
      <w:tr w:rsidR="00356F58" w14:paraId="5F16748B" w14:textId="77777777" w:rsidTr="00356F58">
        <w:trPr>
          <w:cantSplit/>
        </w:trPr>
        <w:tc>
          <w:tcPr>
            <w:tcW w:w="1101" w:type="dxa"/>
            <w:vAlign w:val="center"/>
          </w:tcPr>
          <w:p w14:paraId="2F408148" w14:textId="4CC772CA" w:rsidR="00356F58" w:rsidRDefault="00356F58" w:rsidP="00356F58">
            <w:pPr>
              <w:pStyle w:val="Corpsdetexte"/>
              <w:jc w:val="center"/>
            </w:pPr>
            <w:r>
              <w:t>3</w:t>
            </w:r>
          </w:p>
        </w:tc>
        <w:tc>
          <w:tcPr>
            <w:tcW w:w="2976" w:type="dxa"/>
            <w:vAlign w:val="center"/>
          </w:tcPr>
          <w:p w14:paraId="58AC856A" w14:textId="59875341" w:rsidR="00356F58" w:rsidRDefault="00356F58" w:rsidP="00356F58">
            <w:pPr>
              <w:pStyle w:val="Corpsdetexte"/>
              <w:jc w:val="center"/>
            </w:pPr>
            <w:r>
              <w:t>Conséquences sensibles</w:t>
            </w:r>
          </w:p>
        </w:tc>
        <w:tc>
          <w:tcPr>
            <w:tcW w:w="3119" w:type="dxa"/>
            <w:vAlign w:val="center"/>
          </w:tcPr>
          <w:p w14:paraId="6D8720AD" w14:textId="221EE1FF" w:rsidR="00356F58" w:rsidRDefault="00EA5479" w:rsidP="008946B2">
            <w:pPr>
              <w:pStyle w:val="Corpsdetexte"/>
              <w:jc w:val="center"/>
            </w:pPr>
            <w:r>
              <w:t xml:space="preserve">Adjoint au chef de service </w:t>
            </w:r>
            <w:r w:rsidR="00024B10">
              <w:t>de la DNUM</w:t>
            </w:r>
          </w:p>
        </w:tc>
        <w:tc>
          <w:tcPr>
            <w:tcW w:w="3218" w:type="dxa"/>
            <w:vAlign w:val="center"/>
          </w:tcPr>
          <w:p w14:paraId="73FD7FA3" w14:textId="34B064EE" w:rsidR="00356F58" w:rsidRPr="008946B2" w:rsidRDefault="008946B2" w:rsidP="008946B2">
            <w:pPr>
              <w:pStyle w:val="Corpsdetexte"/>
              <w:jc w:val="center"/>
              <w:rPr>
                <w:color w:val="00B050"/>
                <w:sz w:val="18"/>
              </w:rPr>
            </w:pPr>
            <w:r w:rsidRPr="008946B2">
              <w:rPr>
                <w:color w:val="00B050"/>
              </w:rPr>
              <w:t>&lt;Responsable de Compte</w:t>
            </w:r>
            <w:r w:rsidRPr="008946B2">
              <w:rPr>
                <w:color w:val="00B050"/>
                <w:sz w:val="18"/>
              </w:rPr>
              <w:t>&gt;</w:t>
            </w:r>
          </w:p>
        </w:tc>
      </w:tr>
      <w:tr w:rsidR="00356F58" w14:paraId="4F8E66A1" w14:textId="77777777" w:rsidTr="00356F58">
        <w:trPr>
          <w:cantSplit/>
        </w:trPr>
        <w:tc>
          <w:tcPr>
            <w:tcW w:w="1101" w:type="dxa"/>
            <w:vAlign w:val="center"/>
          </w:tcPr>
          <w:p w14:paraId="28741293" w14:textId="0A2F4FDC" w:rsidR="00356F58" w:rsidRDefault="00356F58" w:rsidP="00356F58">
            <w:pPr>
              <w:pStyle w:val="Corpsdetexte"/>
              <w:jc w:val="center"/>
            </w:pPr>
            <w:r>
              <w:t>4</w:t>
            </w:r>
          </w:p>
        </w:tc>
        <w:tc>
          <w:tcPr>
            <w:tcW w:w="2976" w:type="dxa"/>
            <w:vAlign w:val="center"/>
          </w:tcPr>
          <w:p w14:paraId="07F96660" w14:textId="0E268ED2" w:rsidR="00356F58" w:rsidRDefault="00356F58" w:rsidP="00356F58">
            <w:pPr>
              <w:pStyle w:val="Corpsdetexte"/>
              <w:jc w:val="center"/>
            </w:pPr>
            <w:r>
              <w:t>Conséquences critiques</w:t>
            </w:r>
          </w:p>
        </w:tc>
        <w:tc>
          <w:tcPr>
            <w:tcW w:w="3119" w:type="dxa"/>
            <w:vAlign w:val="center"/>
          </w:tcPr>
          <w:p w14:paraId="05D9239B" w14:textId="05733DFD" w:rsidR="00356F58" w:rsidRPr="002B4F36" w:rsidRDefault="00356F58" w:rsidP="008946B2">
            <w:pPr>
              <w:pStyle w:val="Corpsdetexte"/>
              <w:jc w:val="center"/>
              <w:rPr>
                <w:b/>
                <w:i/>
              </w:rPr>
            </w:pPr>
            <w:r>
              <w:t xml:space="preserve">Chef de service </w:t>
            </w:r>
            <w:r w:rsidR="00024B10">
              <w:t>de la DNUM</w:t>
            </w:r>
          </w:p>
        </w:tc>
        <w:tc>
          <w:tcPr>
            <w:tcW w:w="3218" w:type="dxa"/>
            <w:vAlign w:val="center"/>
          </w:tcPr>
          <w:p w14:paraId="7637A3A8" w14:textId="0C9567ED" w:rsidR="00356F58" w:rsidRDefault="008946B2" w:rsidP="008946B2">
            <w:pPr>
              <w:pStyle w:val="Corpsdetexte"/>
              <w:jc w:val="center"/>
            </w:pPr>
            <w:r>
              <w:t>Direction générale</w:t>
            </w:r>
          </w:p>
        </w:tc>
      </w:tr>
    </w:tbl>
    <w:p w14:paraId="0999B01D" w14:textId="35662C94" w:rsidR="003C579C" w:rsidRPr="003C579C" w:rsidRDefault="0050080B" w:rsidP="00FA582C">
      <w:pPr>
        <w:pStyle w:val="TitreN1"/>
      </w:pPr>
      <w:bookmarkStart w:id="67" w:name="_Toc183447278"/>
      <w:r>
        <w:lastRenderedPageBreak/>
        <w:t>Gestion des produits logiciels</w:t>
      </w:r>
      <w:bookmarkEnd w:id="67"/>
    </w:p>
    <w:p w14:paraId="0A6DA568" w14:textId="6FE43DC9" w:rsidR="00E8058C" w:rsidRDefault="00E8058C" w:rsidP="0044486B">
      <w:pPr>
        <w:pStyle w:val="TitreN2"/>
      </w:pPr>
      <w:bookmarkStart w:id="68" w:name="_Toc183447279"/>
      <w:r w:rsidRPr="000110C6">
        <w:t>Procédure de Vérification et Validation</w:t>
      </w:r>
      <w:bookmarkEnd w:id="68"/>
    </w:p>
    <w:p w14:paraId="7A9568DB" w14:textId="09E59AFC" w:rsidR="00E836B9" w:rsidRDefault="00E836B9" w:rsidP="00E836B9">
      <w:pPr>
        <w:pStyle w:val="Corpsdetexte"/>
      </w:pPr>
      <w:r>
        <w:t>La procédur</w:t>
      </w:r>
      <w:r w:rsidR="00161C2D">
        <w:t xml:space="preserve">e de vérification et validation </w:t>
      </w:r>
      <w:r>
        <w:t>décrit la méthode d'évaluation des éléments logiciels mise en œuvre tout au long des projets du marché. Elle permet de s'assurer que le niveau de qualité attendu d'un produit est atteint et que ce produit répond aux exigences des utilisateurs. Elle ne peut contredire les éléments précisés dans le CCTP.</w:t>
      </w:r>
    </w:p>
    <w:p w14:paraId="1DAD2D4E" w14:textId="77777777" w:rsidR="00161C2D" w:rsidRDefault="00161C2D" w:rsidP="00161C2D">
      <w:pPr>
        <w:pStyle w:val="Corpsdetexte"/>
      </w:pPr>
    </w:p>
    <w:p w14:paraId="69660A74" w14:textId="144901F2" w:rsidR="00161C2D" w:rsidRDefault="00161C2D" w:rsidP="00161C2D">
      <w:pPr>
        <w:pStyle w:val="Corpsdetexte"/>
      </w:pPr>
      <w:r>
        <w:t>Cette procédure est décrite dans le document « </w:t>
      </w:r>
      <w:proofErr w:type="spellStart"/>
      <w:r w:rsidRPr="00161C2D">
        <w:rPr>
          <w:b/>
        </w:rPr>
        <w:t>STR_</w:t>
      </w:r>
      <w:r w:rsidR="00024B10">
        <w:rPr>
          <w:b/>
        </w:rPr>
        <w:t>D</w:t>
      </w:r>
      <w:r w:rsidRPr="00161C2D">
        <w:rPr>
          <w:b/>
        </w:rPr>
        <w:t>NUM_CadreRéférenceTests</w:t>
      </w:r>
      <w:proofErr w:type="spellEnd"/>
      <w:r>
        <w:t> » qui est publié dans le référentiel méthodologique :</w:t>
      </w:r>
    </w:p>
    <w:p w14:paraId="737AC177" w14:textId="5FA4CEE5" w:rsidR="00712457" w:rsidRDefault="00F9035E" w:rsidP="00712457">
      <w:pPr>
        <w:pStyle w:val="Corpsdetexte"/>
        <w:jc w:val="center"/>
      </w:pPr>
      <w:hyperlink r:id="rId31" w:anchor="filter=path%7C%2FR%25E9f%25E9rentiel%2520m%25E9thodologique%2FProcessus%2520-%2520D%25E9veloppement%2520de%2520solutions%2FGestion%2520de%2520la%2520v%25E9rification%2520et%2520de%2520la%2520validation%2FProcessus%2520%2526%2520M%25E9thodologie&amp;page=1" w:history="1">
        <w:r w:rsidR="00712457">
          <w:rPr>
            <w:rStyle w:val="Lienhypertexte"/>
          </w:rPr>
          <w:t>Répertoire "Processus &amp; Méthodologie" / Processus "Gestion de la vérification et de la validation"</w:t>
        </w:r>
      </w:hyperlink>
    </w:p>
    <w:p w14:paraId="0BADB66B" w14:textId="304C47D1" w:rsidR="00161C2D" w:rsidRDefault="00161C2D" w:rsidP="00161C2D">
      <w:pPr>
        <w:pStyle w:val="Corpsdetexte"/>
      </w:pPr>
    </w:p>
    <w:p w14:paraId="50E4956A" w14:textId="54455A76" w:rsidR="00E836B9" w:rsidRDefault="00E836B9" w:rsidP="00E836B9">
      <w:pPr>
        <w:pStyle w:val="Corpsdetexte"/>
      </w:pPr>
      <w:r>
        <w:t>La vérification du fonctionnement d'une application s'effectue de manière progressive et généralement en suivant une démarche en plusieurs phases correspondant chacune à un niveau de tests.</w:t>
      </w:r>
    </w:p>
    <w:p w14:paraId="03AC443A" w14:textId="77777777" w:rsidR="00161C2D" w:rsidRDefault="00161C2D" w:rsidP="00E836B9">
      <w:pPr>
        <w:pStyle w:val="Corpsdetexte"/>
      </w:pPr>
    </w:p>
    <w:p w14:paraId="2A622031" w14:textId="256E1B24" w:rsidR="00E836B9" w:rsidRDefault="00E836B9" w:rsidP="00E836B9">
      <w:pPr>
        <w:pStyle w:val="Corpsdetexte"/>
      </w:pPr>
      <w:r>
        <w:t xml:space="preserve">La « </w:t>
      </w:r>
      <w:r w:rsidR="00CA0DC6">
        <w:rPr>
          <w:b/>
        </w:rPr>
        <w:t>V</w:t>
      </w:r>
      <w:r w:rsidRPr="00161C2D">
        <w:rPr>
          <w:b/>
        </w:rPr>
        <w:t>érification</w:t>
      </w:r>
      <w:r>
        <w:t xml:space="preserve"> » a pour objectif de vérifier que la solution est conforme aux spécifications fonctionnelles détaillées et autres documents décrivant la solution, d’installation et d’architecture. Elle est à la charge de </w:t>
      </w:r>
      <w:r w:rsidR="00F9321B">
        <w:t>&lt;Titulaire de marché&gt;</w:t>
      </w:r>
      <w:r w:rsidR="00161C2D">
        <w:t xml:space="preserve">. </w:t>
      </w:r>
      <w:r>
        <w:t>Elle comprend les niveaux de tests :</w:t>
      </w:r>
    </w:p>
    <w:p w14:paraId="1179D28B" w14:textId="4B6C1481" w:rsidR="00E836B9" w:rsidRDefault="00E836B9" w:rsidP="00161C2D">
      <w:pPr>
        <w:pStyle w:val="Puceniveau1"/>
      </w:pPr>
      <w:r>
        <w:t xml:space="preserve">Tests Unitaires (TU) qui ont pour objectif de </w:t>
      </w:r>
      <w:r w:rsidR="00CA0DC6">
        <w:t>vérifier</w:t>
      </w:r>
      <w:r>
        <w:t xml:space="preserve"> le code produit en parcourant chaque branche structurelle </w:t>
      </w:r>
      <w:r w:rsidR="00161C2D">
        <w:t xml:space="preserve">de chaque composant logiciel pris isolément </w:t>
      </w:r>
      <w:r>
        <w:t>;</w:t>
      </w:r>
    </w:p>
    <w:p w14:paraId="098ED0B4" w14:textId="631003E6" w:rsidR="00E836B9" w:rsidRDefault="00E836B9" w:rsidP="00CA0DC6">
      <w:pPr>
        <w:pStyle w:val="Puceniveau1"/>
      </w:pPr>
      <w:r>
        <w:t xml:space="preserve">Tests d’Assemblage (TA) qui ont pour objectif de </w:t>
      </w:r>
      <w:r w:rsidR="00CA0DC6">
        <w:t>vérifier</w:t>
      </w:r>
      <w:r>
        <w:t xml:space="preserve"> les interfaces entre les composants. C'est le fonctionnement de l'architecture du logiciel qui est testé ;</w:t>
      </w:r>
    </w:p>
    <w:p w14:paraId="46E93154" w14:textId="48CAEE8C" w:rsidR="00E836B9" w:rsidRDefault="00E836B9" w:rsidP="00CA0DC6">
      <w:pPr>
        <w:pStyle w:val="Puceniveau1"/>
      </w:pPr>
      <w:r>
        <w:t xml:space="preserve">Tests Système (TS) permettant de vérifier la conformité de la solution </w:t>
      </w:r>
      <w:r w:rsidR="00CA0DC6">
        <w:t xml:space="preserve">de la solution « assemblée » </w:t>
      </w:r>
      <w:r>
        <w:t>au regard des documents de spécifications fonctionnelles détaillées, d’installation et d’architecture (niveau SFD) ;</w:t>
      </w:r>
    </w:p>
    <w:p w14:paraId="7B16363C" w14:textId="7558E537" w:rsidR="00E836B9" w:rsidRPr="00CA0DC6" w:rsidRDefault="00CA0DC6" w:rsidP="00E836B9">
      <w:pPr>
        <w:pStyle w:val="Corpsdetexte"/>
        <w:rPr>
          <w:color w:val="00B050"/>
        </w:rPr>
      </w:pPr>
      <w:r w:rsidRPr="00CA0DC6">
        <w:rPr>
          <w:color w:val="00B050"/>
        </w:rPr>
        <w:t>&lt;A vérifier si nécessaire : « </w:t>
      </w:r>
      <w:r w:rsidR="00E836B9" w:rsidRPr="00CA0DC6">
        <w:rPr>
          <w:color w:val="00B050"/>
        </w:rPr>
        <w:t xml:space="preserve">Des tests de niveau intégration en cas d’échanges de données, seront également réalisés en mode bouchonné, </w:t>
      </w:r>
      <w:r w:rsidR="00F9321B">
        <w:rPr>
          <w:color w:val="00B050"/>
        </w:rPr>
        <w:t>&lt;Titulaire de marché&gt;</w:t>
      </w:r>
      <w:r w:rsidRPr="00CA0DC6">
        <w:rPr>
          <w:color w:val="00B050"/>
        </w:rPr>
        <w:t xml:space="preserve"> ne disposant pas</w:t>
      </w:r>
      <w:r w:rsidR="00E836B9" w:rsidRPr="00CA0DC6">
        <w:rPr>
          <w:color w:val="00B050"/>
        </w:rPr>
        <w:t xml:space="preserve"> d’environnement complet (applications en dehors de son périmètre de responsabilité)</w:t>
      </w:r>
      <w:r w:rsidRPr="00CA0DC6">
        <w:rPr>
          <w:color w:val="00B050"/>
        </w:rPr>
        <w:t> »</w:t>
      </w:r>
      <w:r w:rsidR="00E836B9" w:rsidRPr="00CA0DC6">
        <w:rPr>
          <w:color w:val="00B050"/>
        </w:rPr>
        <w:t>.</w:t>
      </w:r>
      <w:r w:rsidRPr="00CA0DC6">
        <w:rPr>
          <w:color w:val="00B050"/>
        </w:rPr>
        <w:t>&gt;</w:t>
      </w:r>
    </w:p>
    <w:p w14:paraId="2C02BF26" w14:textId="77777777" w:rsidR="00161C2D" w:rsidRDefault="00161C2D" w:rsidP="00E836B9">
      <w:pPr>
        <w:pStyle w:val="Corpsdetexte"/>
      </w:pPr>
    </w:p>
    <w:p w14:paraId="075A9CCA" w14:textId="394F6BF5" w:rsidR="00E836B9" w:rsidRDefault="00E836B9" w:rsidP="00E836B9">
      <w:pPr>
        <w:pStyle w:val="Corpsdetexte"/>
      </w:pPr>
      <w:r>
        <w:t xml:space="preserve">La « </w:t>
      </w:r>
      <w:r w:rsidRPr="00CA0DC6">
        <w:rPr>
          <w:b/>
        </w:rPr>
        <w:t>Validation</w:t>
      </w:r>
      <w:r>
        <w:t xml:space="preserve"> » a pour objectif de valider que le produit (évolution ou proje</w:t>
      </w:r>
      <w:r w:rsidR="00CA0DC6">
        <w:t xml:space="preserve">t) répond aux besoins du métier, </w:t>
      </w:r>
      <w:r>
        <w:t xml:space="preserve">aux exigences </w:t>
      </w:r>
      <w:r w:rsidR="00CA0DC6">
        <w:t xml:space="preserve">techniques et de production du MJ. </w:t>
      </w:r>
      <w:r w:rsidR="0050080B">
        <w:t xml:space="preserve">Elle est à la charge du ministère de la justice. </w:t>
      </w:r>
      <w:r>
        <w:t>Elle comprend les niveaux de tests suivants :</w:t>
      </w:r>
    </w:p>
    <w:p w14:paraId="3A3DA2FC" w14:textId="6B0E91AE" w:rsidR="00E836B9" w:rsidRDefault="00E836B9" w:rsidP="00CA0DC6">
      <w:pPr>
        <w:pStyle w:val="Puceniveau1"/>
      </w:pPr>
      <w:r>
        <w:t>Tests d’Intégration Applicative (TIA). Ce niveau permet de vérifier de bout en bout la bonne intégration de toutes les applications entre elles selon les modèles de traitement à vérifier ;</w:t>
      </w:r>
    </w:p>
    <w:p w14:paraId="69A280D3" w14:textId="33AEEE7C" w:rsidR="00E836B9" w:rsidRDefault="00E836B9" w:rsidP="00CA0DC6">
      <w:pPr>
        <w:pStyle w:val="Puceniveau1"/>
      </w:pPr>
      <w:r>
        <w:t>Recette Fonctionnelle Utilisateurs (RFU) qui a pour objectif de vérifier la conformité de l’application produite par rapport aux spécifications fonctionnelles générales. C'est la viabilité en situation opérationnelle qui est alors contrôlée par l’administration (niveau SFG) ;</w:t>
      </w:r>
    </w:p>
    <w:p w14:paraId="22234228" w14:textId="1E422B0E" w:rsidR="00E836B9" w:rsidRDefault="00E836B9" w:rsidP="00CA0DC6">
      <w:pPr>
        <w:pStyle w:val="Puceniveau1"/>
      </w:pPr>
      <w:r>
        <w:t xml:space="preserve">Test d’Acceptation Opérationnels (TAO) permet de vérifier d’un point </w:t>
      </w:r>
      <w:r w:rsidR="00CA0DC6">
        <w:t>de vue Technique, le fonctionne</w:t>
      </w:r>
      <w:r>
        <w:t xml:space="preserve">ment dans des conditions proches des conditions opérationnelles du produit à </w:t>
      </w:r>
      <w:r w:rsidR="00CA0DC6">
        <w:t>livrer (exploitabilité, métrolo</w:t>
      </w:r>
      <w:r>
        <w:t xml:space="preserve">gie, sauvegarde, </w:t>
      </w:r>
      <w:r w:rsidR="00267438">
        <w:t xml:space="preserve">performances, </w:t>
      </w:r>
      <w:r>
        <w:t>…).</w:t>
      </w:r>
    </w:p>
    <w:p w14:paraId="39A34C14" w14:textId="390CE21D" w:rsidR="000B1A3A" w:rsidRDefault="000B1A3A" w:rsidP="000B1A3A">
      <w:pPr>
        <w:pStyle w:val="Corpsdetexte"/>
      </w:pPr>
      <w:r>
        <w:t xml:space="preserve">Les tests de validation sont exécutés suivant des scénarios spécifiés par le ministère sur un environnement de recette spécifique. </w:t>
      </w:r>
      <w:r w:rsidR="00F9321B">
        <w:t>&lt;Titulaire de marché&gt;</w:t>
      </w:r>
      <w:r>
        <w:t xml:space="preserve"> assure une assistance à la validation et prend en charge la correction des anomalies détectées pendant la validation.</w:t>
      </w:r>
    </w:p>
    <w:p w14:paraId="0073D4FB" w14:textId="77777777" w:rsidR="00E836B9" w:rsidRPr="00E836B9" w:rsidRDefault="00E836B9" w:rsidP="00E836B9">
      <w:pPr>
        <w:pStyle w:val="Corpsdetexte"/>
      </w:pPr>
    </w:p>
    <w:p w14:paraId="60BBB17C" w14:textId="469CA1C7" w:rsidR="00561EE6" w:rsidRDefault="00561EE6" w:rsidP="0044486B">
      <w:pPr>
        <w:pStyle w:val="TitreN3"/>
      </w:pPr>
      <w:bookmarkStart w:id="69" w:name="_Toc183447280"/>
      <w:r>
        <w:t>Stratégie de tests</w:t>
      </w:r>
      <w:bookmarkEnd w:id="69"/>
    </w:p>
    <w:p w14:paraId="67FADA3C" w14:textId="745A762C" w:rsidR="00561EE6" w:rsidRDefault="00561EE6" w:rsidP="00561EE6">
      <w:pPr>
        <w:pStyle w:val="Corpsdetexte"/>
      </w:pPr>
      <w:r>
        <w:t>La stratégie de test est un document clé du processus de tests.</w:t>
      </w:r>
      <w:r w:rsidR="0050080B">
        <w:t xml:space="preserve"> La stratégie est lié</w:t>
      </w:r>
      <w:r w:rsidR="005B1F4A">
        <w:t>e</w:t>
      </w:r>
      <w:r w:rsidR="0050080B">
        <w:t xml:space="preserve"> à un ensemble de prestation à faire à construire ou faire évoluer une application (Projet) :</w:t>
      </w:r>
    </w:p>
    <w:p w14:paraId="1D931EEB" w14:textId="44E0B4CF" w:rsidR="00561EE6" w:rsidRDefault="00561EE6" w:rsidP="00561EE6">
      <w:pPr>
        <w:pStyle w:val="Puceniveau1"/>
      </w:pPr>
      <w:r>
        <w:t>Il doit obligatoirement être initialisé lors du lancement du projet de développement de façon collaborative par tous les acteurs du projet.</w:t>
      </w:r>
    </w:p>
    <w:p w14:paraId="01F73CB1" w14:textId="405FF4A1" w:rsidR="00561EE6" w:rsidRDefault="00561EE6" w:rsidP="00561EE6">
      <w:pPr>
        <w:pStyle w:val="Puceniveau1"/>
      </w:pPr>
      <w:r>
        <w:t xml:space="preserve">Il doit être vu comme le contrat scellant l’accord entre toutes les parties prenantes du processus de test du </w:t>
      </w:r>
      <w:r>
        <w:lastRenderedPageBreak/>
        <w:t>projet.</w:t>
      </w:r>
    </w:p>
    <w:p w14:paraId="3C32480B" w14:textId="68819EC5" w:rsidR="00561EE6" w:rsidRDefault="00561EE6" w:rsidP="00561EE6">
      <w:pPr>
        <w:pStyle w:val="Corpsdetexte"/>
      </w:pPr>
      <w:r>
        <w:t xml:space="preserve">Ce document est produit par le Ministère de la justice avec la contribution de </w:t>
      </w:r>
      <w:r w:rsidR="00F9321B">
        <w:t>&lt;Titulaire de marché&gt;</w:t>
      </w:r>
      <w:r>
        <w:t>. C’est le fruit d’une réflexion commune, qui décrit les points suivants. :</w:t>
      </w:r>
    </w:p>
    <w:p w14:paraId="7002A403" w14:textId="75A32B3C" w:rsidR="00561EE6" w:rsidRDefault="00561EE6" w:rsidP="00561EE6">
      <w:pPr>
        <w:pStyle w:val="Puceniveau1"/>
      </w:pPr>
      <w:r>
        <w:t>Le ‘quoi’ tester : les macro-exigences,</w:t>
      </w:r>
    </w:p>
    <w:p w14:paraId="305AF503" w14:textId="1643966F" w:rsidR="00561EE6" w:rsidRDefault="00561EE6" w:rsidP="00561EE6">
      <w:pPr>
        <w:pStyle w:val="Puceniveau1"/>
      </w:pPr>
      <w:r>
        <w:t>Le ‘comment’ tester : les moyens à mettre en œuvre,</w:t>
      </w:r>
    </w:p>
    <w:p w14:paraId="2C76398D" w14:textId="78390C40" w:rsidR="00561EE6" w:rsidRDefault="00561EE6" w:rsidP="00561EE6">
      <w:pPr>
        <w:pStyle w:val="Puceniveau1"/>
      </w:pPr>
      <w:r>
        <w:t>Le ‘par qui’ sont fait les tests : le RACI détaillé,</w:t>
      </w:r>
    </w:p>
    <w:p w14:paraId="4E8A984F" w14:textId="3D24F10E" w:rsidR="00561EE6" w:rsidRDefault="00561EE6" w:rsidP="00561EE6">
      <w:pPr>
        <w:pStyle w:val="Puceniveau1"/>
      </w:pPr>
      <w:r>
        <w:t>Comment les risques métier et technique, sont assumés ensemble,</w:t>
      </w:r>
    </w:p>
    <w:p w14:paraId="3601F07B" w14:textId="2EFE8444" w:rsidR="00561EE6" w:rsidRDefault="00561EE6" w:rsidP="00561EE6">
      <w:pPr>
        <w:pStyle w:val="Puceniveau1"/>
      </w:pPr>
      <w:r>
        <w:t>Le juste effort de test, prenant en compte les évaluations de risque,</w:t>
      </w:r>
    </w:p>
    <w:p w14:paraId="03737A1A" w14:textId="6B0184A6" w:rsidR="00561EE6" w:rsidRDefault="00561EE6" w:rsidP="00561EE6">
      <w:pPr>
        <w:pStyle w:val="Puceniveau1"/>
      </w:pPr>
      <w:r>
        <w:t>La stratégie de TNR et d’automatisation des tests,</w:t>
      </w:r>
    </w:p>
    <w:p w14:paraId="001FDBA4" w14:textId="786BBBC4" w:rsidR="00561EE6" w:rsidRDefault="00561EE6" w:rsidP="00561EE6">
      <w:pPr>
        <w:pStyle w:val="Puceniveau1"/>
      </w:pPr>
      <w:r>
        <w:t>Le périmètre par niveau de tests,</w:t>
      </w:r>
    </w:p>
    <w:p w14:paraId="6139CBC9" w14:textId="42483680" w:rsidR="00561EE6" w:rsidRDefault="00561EE6" w:rsidP="00561EE6">
      <w:pPr>
        <w:pStyle w:val="Puceniveau1"/>
      </w:pPr>
      <w:r>
        <w:t>Le périmètre d’exclusion,</w:t>
      </w:r>
    </w:p>
    <w:p w14:paraId="4AA524C5" w14:textId="77777777" w:rsidR="00561EE6" w:rsidRDefault="00561EE6" w:rsidP="00561EE6">
      <w:pPr>
        <w:pStyle w:val="Puceniveau1"/>
      </w:pPr>
      <w:r>
        <w:t>Les critères de transition, de qualité, de couverture par les tests,</w:t>
      </w:r>
    </w:p>
    <w:p w14:paraId="5609573B" w14:textId="38B674A1" w:rsidR="00561EE6" w:rsidRDefault="00561EE6" w:rsidP="00561EE6">
      <w:pPr>
        <w:pStyle w:val="Puceniveau1"/>
      </w:pPr>
      <w:r>
        <w:t>Les besoins : les moyens de toutes sortes.</w:t>
      </w:r>
    </w:p>
    <w:p w14:paraId="42934468" w14:textId="40C60E56" w:rsidR="00561EE6" w:rsidRDefault="00561EE6" w:rsidP="00561EE6">
      <w:pPr>
        <w:pStyle w:val="Corpsdetexte"/>
      </w:pPr>
    </w:p>
    <w:p w14:paraId="62448BEC" w14:textId="57AE96A8" w:rsidR="00561EE6" w:rsidRDefault="00561EE6" w:rsidP="00561EE6">
      <w:pPr>
        <w:pStyle w:val="Corpsdetexte"/>
      </w:pPr>
      <w:r>
        <w:t xml:space="preserve">En </w:t>
      </w:r>
      <w:r w:rsidRPr="00561EE6">
        <w:rPr>
          <w:b/>
        </w:rPr>
        <w:t>Cycle en V</w:t>
      </w:r>
      <w:r>
        <w:t>, c’est le chef de projet MOE qui pilote la « construction » de la stratégie de tests. La stratégie de tests est un document qui se construit durant les premières phases du projet :</w:t>
      </w:r>
    </w:p>
    <w:p w14:paraId="7AB8CF85" w14:textId="515228AE" w:rsidR="00561EE6" w:rsidRDefault="00561EE6" w:rsidP="00561EE6">
      <w:pPr>
        <w:pStyle w:val="Puceniveau1"/>
      </w:pPr>
      <w:r>
        <w:t>Une première version : V1 est diffusée à la fin de la phase Spécifications Fonctionnelles,</w:t>
      </w:r>
    </w:p>
    <w:p w14:paraId="20ACF6F8" w14:textId="188CF31A" w:rsidR="00561EE6" w:rsidRDefault="00561EE6" w:rsidP="00561EE6">
      <w:pPr>
        <w:pStyle w:val="Puceniveau1"/>
      </w:pPr>
      <w:r>
        <w:t>Une Seconde version : V2 est diffusée à la fin de la phase Conception Technique.</w:t>
      </w:r>
    </w:p>
    <w:p w14:paraId="1EAD5F2F" w14:textId="77777777" w:rsidR="00561EE6" w:rsidRDefault="00561EE6" w:rsidP="00561EE6">
      <w:pPr>
        <w:pStyle w:val="Corpsdetexte"/>
      </w:pPr>
    </w:p>
    <w:p w14:paraId="70575EDF" w14:textId="50FE525F" w:rsidR="00561EE6" w:rsidRDefault="00561EE6" w:rsidP="00561EE6">
      <w:pPr>
        <w:pStyle w:val="Corpsdetexte"/>
      </w:pPr>
      <w:r>
        <w:t xml:space="preserve">En </w:t>
      </w:r>
      <w:r w:rsidRPr="00561EE6">
        <w:rPr>
          <w:b/>
        </w:rPr>
        <w:t>Agile</w:t>
      </w:r>
      <w:r>
        <w:t>, c’est le RTE qui pilote la « construction » de la stratégie de tests, mais la rédaction est portée par le CP Tests. La stratégie de tests est un dossier qui est composée :</w:t>
      </w:r>
    </w:p>
    <w:p w14:paraId="62DF71BE" w14:textId="42C648C0" w:rsidR="00561EE6" w:rsidRDefault="00561EE6" w:rsidP="00561EE6">
      <w:pPr>
        <w:pStyle w:val="Puceniveau1"/>
      </w:pPr>
      <w:r>
        <w:t>Un document principal, rédigé au début du projet et valable pour l’ensemble des incréments.</w:t>
      </w:r>
    </w:p>
    <w:p w14:paraId="56ADABFA" w14:textId="78FA1187" w:rsidR="00561EE6" w:rsidRDefault="00561EE6" w:rsidP="00561EE6">
      <w:pPr>
        <w:pStyle w:val="Puceniveau1"/>
      </w:pPr>
      <w:r>
        <w:t>Une annexe par incrément.</w:t>
      </w:r>
    </w:p>
    <w:p w14:paraId="5707545F" w14:textId="3D81B829" w:rsidR="00561EE6" w:rsidRDefault="00561EE6" w:rsidP="00561EE6">
      <w:pPr>
        <w:pStyle w:val="Corpsdetexte"/>
      </w:pPr>
    </w:p>
    <w:p w14:paraId="3482D802" w14:textId="6A9B4C4E" w:rsidR="00561EE6" w:rsidRDefault="00561EE6" w:rsidP="00561EE6">
      <w:pPr>
        <w:pStyle w:val="Corpsdetexte"/>
      </w:pPr>
      <w:r>
        <w:t>Les modèles de stratégie de tests « </w:t>
      </w:r>
      <w:proofErr w:type="spellStart"/>
      <w:r w:rsidRPr="003C579C">
        <w:rPr>
          <w:b/>
        </w:rPr>
        <w:t>DTYP_SDIDE_StratégieTest</w:t>
      </w:r>
      <w:proofErr w:type="spellEnd"/>
      <w:r>
        <w:t> » (Cycle en V) et « </w:t>
      </w:r>
      <w:proofErr w:type="spellStart"/>
      <w:r w:rsidRPr="003C579C">
        <w:rPr>
          <w:b/>
        </w:rPr>
        <w:t>DTYP_SDIDE_StratégieTestsAgile</w:t>
      </w:r>
      <w:proofErr w:type="spellEnd"/>
      <w:r w:rsidR="003C579C">
        <w:t> » (Agile) sont publiés dans le référentiel méthodologique :</w:t>
      </w:r>
    </w:p>
    <w:p w14:paraId="62CB3755" w14:textId="2798D0CE" w:rsidR="00712457" w:rsidRDefault="00F9035E" w:rsidP="00712457">
      <w:pPr>
        <w:pStyle w:val="Corpsdetexte"/>
        <w:jc w:val="center"/>
      </w:pPr>
      <w:hyperlink r:id="rId32" w:anchor="filter=path%7C%2FR%25E9f%25E9rentiel%2520m%25E9thodologique%2FProcessus%2520-%2520D%25E9veloppement%2520de%2520solutions%2FGestion%2520de%2520la%2520v%25E9rification%2520et%2520de%2520la%2520validation%2FMod%25E8les&amp;page=1" w:history="1">
        <w:r w:rsidR="00712457">
          <w:rPr>
            <w:rStyle w:val="Lienhypertexte"/>
          </w:rPr>
          <w:t>Répertoire "Modèles" / Processus "Gestion de la vérification et de la validation"</w:t>
        </w:r>
      </w:hyperlink>
    </w:p>
    <w:p w14:paraId="187270C7" w14:textId="4EDBBDFE" w:rsidR="00561EE6" w:rsidRPr="00561EE6" w:rsidRDefault="00561EE6" w:rsidP="00561EE6">
      <w:pPr>
        <w:pStyle w:val="Corpsdetexte"/>
      </w:pPr>
    </w:p>
    <w:p w14:paraId="2B6F2D5F" w14:textId="0AD9CDE0" w:rsidR="00E8058C" w:rsidRDefault="00E8058C" w:rsidP="0044486B">
      <w:pPr>
        <w:pStyle w:val="TitreN3"/>
      </w:pPr>
      <w:bookmarkStart w:id="70" w:name="_Toc183447281"/>
      <w:r w:rsidRPr="000110C6">
        <w:t>Spécification des tests</w:t>
      </w:r>
      <w:bookmarkEnd w:id="70"/>
    </w:p>
    <w:p w14:paraId="425BECBB" w14:textId="41FE46AB" w:rsidR="00EB19E6" w:rsidRDefault="00EB19E6" w:rsidP="00EE628B">
      <w:pPr>
        <w:pStyle w:val="Corpsdetexte"/>
      </w:pPr>
      <w:r>
        <w:t xml:space="preserve">Cette activité consiste à décrire les cas de tests sous forme de cas de test de façon à les rendre exécutables dans l'environnement de test retenu. Chaque cas de test décrit la séquence d'actions (pas de tests) </w:t>
      </w:r>
      <w:r w:rsidR="00457C62">
        <w:t xml:space="preserve">que l'opérateur doit effectuer. </w:t>
      </w:r>
      <w:r>
        <w:t>La campagne de tests sert à rassembler les scenarios de tests. Elle est réalis</w:t>
      </w:r>
      <w:r w:rsidR="00457C62">
        <w:t>ée avant l’exécution des tests.</w:t>
      </w:r>
    </w:p>
    <w:p w14:paraId="2C2F9C64" w14:textId="4803518A" w:rsidR="00EE628B" w:rsidRDefault="00EE628B" w:rsidP="00EE628B">
      <w:pPr>
        <w:pStyle w:val="Corpsdetexte"/>
      </w:pPr>
      <w:r>
        <w:t>Les objectifs de cette étape pour chaque niveau de tests, sont :</w:t>
      </w:r>
    </w:p>
    <w:p w14:paraId="398F714F" w14:textId="12A2AED5" w:rsidR="00EE628B" w:rsidRDefault="00EE628B" w:rsidP="00EE628B">
      <w:pPr>
        <w:pStyle w:val="Puceniveau1"/>
      </w:pPr>
      <w:r>
        <w:t>Intégrer dans l’outil de gestion de tests l’ensemble des éléments décrits dans la phase d’analyse</w:t>
      </w:r>
    </w:p>
    <w:p w14:paraId="4EFABA64" w14:textId="372D5021" w:rsidR="00EE628B" w:rsidRDefault="00EE628B" w:rsidP="00EE628B">
      <w:pPr>
        <w:pStyle w:val="Puceniveau1"/>
      </w:pPr>
      <w:r>
        <w:t>Définir les cas de tests</w:t>
      </w:r>
    </w:p>
    <w:p w14:paraId="03CD6E3E" w14:textId="663CF753" w:rsidR="00EE628B" w:rsidRDefault="00EE628B" w:rsidP="00EE628B">
      <w:pPr>
        <w:pStyle w:val="Puceniveau1"/>
      </w:pPr>
      <w:r>
        <w:t>Construire la couverture des exigences par les cas</w:t>
      </w:r>
    </w:p>
    <w:p w14:paraId="7B0AE0D0" w14:textId="04E15A41" w:rsidR="00EE628B" w:rsidRDefault="00EE628B" w:rsidP="00EE628B">
      <w:pPr>
        <w:pStyle w:val="Puceniveau1"/>
      </w:pPr>
      <w:r>
        <w:t>Définir la valorisation logique des données</w:t>
      </w:r>
    </w:p>
    <w:p w14:paraId="429AA7DB" w14:textId="1EFF1C87" w:rsidR="00EE628B" w:rsidRDefault="00EE628B" w:rsidP="00EE628B">
      <w:pPr>
        <w:pStyle w:val="Puceniveau1"/>
      </w:pPr>
      <w:r>
        <w:t>Définir /Mettre à jour les scénarios et organiser les campagnes de test</w:t>
      </w:r>
    </w:p>
    <w:p w14:paraId="3BF63AE3" w14:textId="1DC59BC0" w:rsidR="00EE628B" w:rsidRDefault="00EE628B" w:rsidP="00EE628B">
      <w:pPr>
        <w:pStyle w:val="Puceniveau1"/>
        <w:numPr>
          <w:ilvl w:val="0"/>
          <w:numId w:val="0"/>
        </w:numPr>
        <w:ind w:left="720" w:hanging="360"/>
      </w:pPr>
    </w:p>
    <w:p w14:paraId="585F746E" w14:textId="69A6432B" w:rsidR="00457C62" w:rsidRDefault="00F9321B" w:rsidP="00457C62">
      <w:pPr>
        <w:pStyle w:val="Corpsdetexte"/>
      </w:pPr>
      <w:r>
        <w:t>&lt;Titulaire de marché&gt;</w:t>
      </w:r>
      <w:r w:rsidR="00457C62">
        <w:t xml:space="preserve"> a la charge de spécifier les cas de tests et constituer les campagnes de tests nécessaire à la livraison d’un produit qualifié, réputé de bonne qualité.</w:t>
      </w:r>
    </w:p>
    <w:p w14:paraId="22B3EB86" w14:textId="7A1E7758" w:rsidR="00457C62" w:rsidRDefault="00457C62" w:rsidP="00EE628B">
      <w:pPr>
        <w:pStyle w:val="Corpsdetexte"/>
      </w:pPr>
      <w:r>
        <w:t>Le MJ a la charge de constituer les campagnes de tests, nécessaires à la validation technique et fonctionnelle du produit, en vue de son acceptation.</w:t>
      </w:r>
    </w:p>
    <w:p w14:paraId="0F87377E" w14:textId="26804A6C" w:rsidR="00BF7124" w:rsidRDefault="00BF7124" w:rsidP="00EE628B">
      <w:pPr>
        <w:pStyle w:val="Corpsdetexte"/>
      </w:pPr>
      <w:r>
        <w:t>Les responsabilités pour cette étape sont les suivantes :</w:t>
      </w:r>
    </w:p>
    <w:p w14:paraId="78BFB93C" w14:textId="77777777" w:rsidR="00BF7124" w:rsidRDefault="00BF7124" w:rsidP="00EE628B">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64EF42A9" w14:textId="77777777" w:rsidTr="00BF7124">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413E5181" w14:textId="77777777" w:rsidR="00BF7124" w:rsidRPr="00BF7124" w:rsidRDefault="00BF7124" w:rsidP="00BF7124">
            <w:pPr>
              <w:pStyle w:val="Corpsdetexte"/>
              <w:jc w:val="center"/>
              <w:rPr>
                <w:b/>
              </w:rPr>
            </w:pPr>
            <w:r w:rsidRPr="00BF7124">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EC9A12D" w14:textId="77777777" w:rsidR="00BF7124" w:rsidRPr="00BF7124" w:rsidRDefault="00BF7124" w:rsidP="00BF7124">
            <w:pPr>
              <w:pStyle w:val="Corpsdetexte"/>
              <w:jc w:val="center"/>
              <w:rPr>
                <w:b/>
              </w:rPr>
            </w:pPr>
            <w:r w:rsidRPr="00BF7124">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838F09F" w14:textId="77777777" w:rsidR="00BF7124" w:rsidRPr="00BF7124" w:rsidRDefault="00BF7124" w:rsidP="00BF7124">
            <w:pPr>
              <w:pStyle w:val="Corpsdetexte"/>
              <w:jc w:val="center"/>
              <w:rPr>
                <w:b/>
              </w:rPr>
            </w:pPr>
            <w:r w:rsidRPr="00BF7124">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B73E338" w14:textId="77777777" w:rsidR="00BF7124" w:rsidRPr="00BF7124" w:rsidRDefault="00BF7124" w:rsidP="00BF7124">
            <w:pPr>
              <w:pStyle w:val="Corpsdetexte"/>
              <w:jc w:val="center"/>
              <w:rPr>
                <w:b/>
              </w:rPr>
            </w:pPr>
            <w:r w:rsidRPr="00BF7124">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57E0C4EB" w14:textId="77777777" w:rsidR="00BF7124" w:rsidRPr="00BF7124" w:rsidRDefault="00BF7124" w:rsidP="00BF7124">
            <w:pPr>
              <w:pStyle w:val="Corpsdetexte"/>
              <w:jc w:val="center"/>
              <w:rPr>
                <w:b/>
              </w:rPr>
            </w:pPr>
            <w:r w:rsidRPr="00BF7124">
              <w:rPr>
                <w:b/>
              </w:rPr>
              <w:t>I</w:t>
            </w:r>
          </w:p>
        </w:tc>
      </w:tr>
      <w:tr w:rsidR="00BF7124" w:rsidRPr="00DC4889" w14:paraId="13B92545" w14:textId="77777777" w:rsidTr="00BF7124">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9DD3EB0" w14:textId="54B97A3A" w:rsidR="00BF7124" w:rsidRPr="00BF7124" w:rsidRDefault="00BF7124" w:rsidP="00BF7124">
            <w:pPr>
              <w:pStyle w:val="Corpsdetexte"/>
            </w:pPr>
            <w:r w:rsidRPr="00BF7124">
              <w:t>TS</w:t>
            </w:r>
            <w:r>
              <w:t xml:space="preserve"> </w:t>
            </w:r>
            <w:r w:rsidRPr="00BF7124">
              <w:t>: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7BAB1FD" w14:textId="02776A2D"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4B1EC2"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CE7EF3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28D1CD2E"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63DF4A78" w14:textId="77777777" w:rsidTr="00BF7124">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D56DBB" w14:textId="77777777" w:rsidR="00BF7124" w:rsidRPr="00BF7124" w:rsidRDefault="00BF7124" w:rsidP="00BF7124">
            <w:pPr>
              <w:pStyle w:val="Corpsdetexte"/>
            </w:pPr>
            <w:r w:rsidRPr="00BF7124">
              <w:t>TIA : Référentiel de test complété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6DFA56E" w14:textId="7FB142B1" w:rsidR="00BF7124" w:rsidRPr="00BF7124" w:rsidRDefault="00BF7124" w:rsidP="00EB19E6">
            <w:pPr>
              <w:pStyle w:val="Corpsdetexte"/>
              <w:jc w:val="center"/>
            </w:pPr>
            <w:r w:rsidRPr="00BF7124">
              <w:t>Test</w:t>
            </w:r>
            <w:r>
              <w:t>eur</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CDA489A"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1FF50B" w14:textId="41E8784A"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E086A35"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34E6CA2F" w14:textId="77777777" w:rsidTr="00BF7124">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38C7EC" w14:textId="77777777" w:rsidR="00BF7124" w:rsidRPr="00BF7124" w:rsidRDefault="00BF7124" w:rsidP="00BF7124">
            <w:pPr>
              <w:pStyle w:val="Corpsdetexte"/>
            </w:pPr>
            <w:r w:rsidRPr="00BF7124">
              <w:t>TAO : Référentiel de test complété</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55A528C" w14:textId="3CDCE610" w:rsidR="00BF7124" w:rsidRPr="00BF7124" w:rsidRDefault="00BF7124" w:rsidP="00EB19E6">
            <w:pPr>
              <w:pStyle w:val="Corpsdetexte"/>
              <w:jc w:val="center"/>
            </w:pPr>
            <w:r w:rsidRPr="00BF7124">
              <w:t>Perf, INT, Test</w:t>
            </w:r>
            <w:r>
              <w:t>eur</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51D85F8"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08A97561"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808CE7F"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6D6A8531" w14:textId="77777777" w:rsidTr="00BF7124">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4E74412" w14:textId="77777777" w:rsidR="00BF7124" w:rsidRPr="00BF7124" w:rsidRDefault="00BF7124" w:rsidP="00BF7124">
            <w:pPr>
              <w:pStyle w:val="Corpsdetexte"/>
            </w:pPr>
            <w:r w:rsidRPr="00BF7124">
              <w:t>RFU : Référentiel de test complété</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72B1599" w14:textId="77777777" w:rsidR="00BF7124" w:rsidRPr="00BF7124" w:rsidRDefault="00BF7124" w:rsidP="00EB19E6">
            <w:pPr>
              <w:pStyle w:val="Corpsdetexte"/>
              <w:jc w:val="center"/>
            </w:pPr>
            <w:r w:rsidRPr="00BF7124">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AE844C2" w14:textId="77777777" w:rsidR="00BF7124" w:rsidRPr="00BF7124" w:rsidRDefault="00BF7124" w:rsidP="00EB19E6">
            <w:pPr>
              <w:pStyle w:val="Corpsdetexte"/>
              <w:jc w:val="center"/>
            </w:pPr>
            <w:r w:rsidRPr="00BF7124">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5BA28677" w14:textId="77777777" w:rsidR="00BF7124" w:rsidRPr="00BF7124" w:rsidRDefault="00BF7124" w:rsidP="00EB19E6">
            <w:pPr>
              <w:pStyle w:val="Corpsdetexte"/>
              <w:jc w:val="center"/>
            </w:pPr>
            <w:r w:rsidRPr="00BF7124">
              <w:t>PO</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50D61B8" w14:textId="77777777" w:rsidR="00BF7124" w:rsidRPr="00BF7124" w:rsidRDefault="00BF7124" w:rsidP="00EB19E6">
            <w:pPr>
              <w:pStyle w:val="Corpsdetexte"/>
              <w:jc w:val="center"/>
            </w:pPr>
            <w:proofErr w:type="spellStart"/>
            <w:r w:rsidRPr="00BF7124">
              <w:t>CPMoa</w:t>
            </w:r>
            <w:proofErr w:type="spellEnd"/>
            <w:r w:rsidRPr="00BF7124">
              <w:t xml:space="preserve">, PM </w:t>
            </w:r>
            <w:proofErr w:type="spellStart"/>
            <w:r w:rsidRPr="00BF7124">
              <w:t>CPMoe</w:t>
            </w:r>
            <w:proofErr w:type="spellEnd"/>
            <w:r w:rsidRPr="00BF7124">
              <w:t>, RTE, LSI, SCM</w:t>
            </w:r>
          </w:p>
        </w:tc>
      </w:tr>
    </w:tbl>
    <w:p w14:paraId="67CDA5FC" w14:textId="77777777" w:rsidR="00BF7124" w:rsidRDefault="00BF7124" w:rsidP="00EE628B">
      <w:pPr>
        <w:pStyle w:val="Corpsdetexte"/>
      </w:pPr>
    </w:p>
    <w:p w14:paraId="28EFC654" w14:textId="616C0420" w:rsidR="00EE628B" w:rsidRPr="00CA0DC6" w:rsidRDefault="00BF7124" w:rsidP="00EE628B">
      <w:pPr>
        <w:pStyle w:val="Corpsdetexte"/>
      </w:pPr>
      <w:r>
        <w:t xml:space="preserve"> </w:t>
      </w:r>
    </w:p>
    <w:p w14:paraId="632C5DE4" w14:textId="21CA2FD1" w:rsidR="00E8058C" w:rsidRDefault="00E8058C" w:rsidP="0044486B">
      <w:pPr>
        <w:pStyle w:val="TitreN3"/>
      </w:pPr>
      <w:bookmarkStart w:id="71" w:name="_Toc183447282"/>
      <w:r w:rsidRPr="000110C6">
        <w:t>Implémentation des tests</w:t>
      </w:r>
      <w:bookmarkEnd w:id="71"/>
    </w:p>
    <w:p w14:paraId="358137F7" w14:textId="63E70ADB" w:rsidR="00BF7124" w:rsidRDefault="00BF7124" w:rsidP="00BF7124">
      <w:pPr>
        <w:pStyle w:val="Corpsdetexte"/>
      </w:pPr>
      <w:r>
        <w:t>Les objectifs de cette étape pour chaque niveau de tests, sont :</w:t>
      </w:r>
    </w:p>
    <w:p w14:paraId="1DC7140F" w14:textId="79D81045" w:rsidR="00BF7124" w:rsidRDefault="00BF7124" w:rsidP="00BF7124">
      <w:pPr>
        <w:pStyle w:val="Puceniveau1"/>
      </w:pPr>
      <w:r>
        <w:t>Valoriser les données physiques</w:t>
      </w:r>
    </w:p>
    <w:p w14:paraId="358ACD5F" w14:textId="47E128AE" w:rsidR="00CA0DC6" w:rsidRDefault="00BF7124" w:rsidP="00BF7124">
      <w:pPr>
        <w:pStyle w:val="Puceniveau1"/>
      </w:pPr>
      <w:r>
        <w:t>Vérifier la mise à disposition des moyens nécessaires en environnement, traitements et données de test</w:t>
      </w:r>
    </w:p>
    <w:p w14:paraId="23E269AA" w14:textId="3600E4EF" w:rsidR="00BF7124" w:rsidRDefault="00BF7124" w:rsidP="00BF7124">
      <w:pPr>
        <w:pStyle w:val="Corpsdetexte"/>
      </w:pPr>
    </w:p>
    <w:p w14:paraId="655FFF66" w14:textId="544E61D2" w:rsidR="00BF7124" w:rsidRDefault="00BF7124" w:rsidP="00BF7124">
      <w:pPr>
        <w:pStyle w:val="Corpsdetexte"/>
      </w:pPr>
      <w:r>
        <w:t>Les responsabilités pour cette étape sont les suivantes :</w:t>
      </w:r>
    </w:p>
    <w:p w14:paraId="5E0BA47B" w14:textId="77777777" w:rsidR="00BF7124" w:rsidRDefault="00BF7124" w:rsidP="00BF7124">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BF7124" w:rsidRPr="0052312A" w14:paraId="4392DE4A" w14:textId="77777777" w:rsidTr="00F168BF">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61D022F7" w14:textId="77777777" w:rsidR="00BF7124" w:rsidRPr="00F168BF" w:rsidRDefault="00BF7124" w:rsidP="00F168BF">
            <w:pPr>
              <w:pStyle w:val="Corpsdetexte"/>
              <w:jc w:val="center"/>
              <w:rPr>
                <w:b/>
              </w:rPr>
            </w:pPr>
            <w:r w:rsidRPr="00F168BF">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08DA5685" w14:textId="77777777" w:rsidR="00BF7124" w:rsidRPr="00F168BF" w:rsidRDefault="00BF7124" w:rsidP="00F168BF">
            <w:pPr>
              <w:pStyle w:val="Corpsdetexte"/>
              <w:jc w:val="center"/>
              <w:rPr>
                <w:b/>
              </w:rPr>
            </w:pPr>
            <w:r w:rsidRPr="00F168BF">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B35D84D" w14:textId="77777777" w:rsidR="00BF7124" w:rsidRPr="00F168BF" w:rsidRDefault="00BF7124" w:rsidP="00F168BF">
            <w:pPr>
              <w:pStyle w:val="Corpsdetexte"/>
              <w:jc w:val="center"/>
              <w:rPr>
                <w:b/>
              </w:rPr>
            </w:pPr>
            <w:r w:rsidRPr="00F168BF">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BB7CD5A" w14:textId="77777777" w:rsidR="00BF7124" w:rsidRPr="00F168BF" w:rsidRDefault="00BF7124" w:rsidP="00F168BF">
            <w:pPr>
              <w:pStyle w:val="Corpsdetexte"/>
              <w:jc w:val="center"/>
              <w:rPr>
                <w:b/>
              </w:rPr>
            </w:pPr>
            <w:r w:rsidRPr="00F168BF">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754DC531" w14:textId="77777777" w:rsidR="00BF7124" w:rsidRPr="00F168BF" w:rsidRDefault="00BF7124" w:rsidP="00F168BF">
            <w:pPr>
              <w:pStyle w:val="Corpsdetexte"/>
              <w:jc w:val="center"/>
              <w:rPr>
                <w:b/>
              </w:rPr>
            </w:pPr>
            <w:r w:rsidRPr="00F168BF">
              <w:rPr>
                <w:b/>
              </w:rPr>
              <w:t>I</w:t>
            </w:r>
          </w:p>
        </w:tc>
      </w:tr>
      <w:tr w:rsidR="00BF7124" w:rsidRPr="00DC4889" w14:paraId="4202E3BD" w14:textId="77777777" w:rsidTr="00F168BF">
        <w:trPr>
          <w:cantSplit/>
          <w:trHeight w:val="424"/>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668F87" w14:textId="49991DB7" w:rsidR="00BF7124" w:rsidRPr="00BF7124" w:rsidRDefault="00BF7124" w:rsidP="00BF7124">
            <w:pPr>
              <w:pStyle w:val="Corpsdetexte"/>
            </w:pPr>
            <w:r>
              <w:t>TS</w:t>
            </w:r>
            <w:r w:rsidRPr="00BF7124">
              <w:t xml:space="preserve">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D9D154C" w14:textId="595C3B8E" w:rsidR="00BF7124" w:rsidRPr="00BF7124"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46C3C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BD1617D" w14:textId="77777777" w:rsidR="00BF7124" w:rsidRPr="00BF7124" w:rsidRDefault="00BF7124" w:rsidP="00EB19E6">
            <w:pPr>
              <w:pStyle w:val="Corpsdetexte"/>
              <w:jc w:val="center"/>
            </w:pPr>
            <w:r w:rsidRPr="00BF7124">
              <w:t>BA, Archi, RSSI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A95DB17"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2D4CBDAF"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DCB97D1" w14:textId="77777777" w:rsidR="00BF7124" w:rsidRPr="00BF7124" w:rsidRDefault="00BF7124" w:rsidP="00BF7124">
            <w:pPr>
              <w:pStyle w:val="Corpsdetexte"/>
            </w:pPr>
            <w:r w:rsidRPr="00BF7124">
              <w:t>TIA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68C03C4" w14:textId="1633FC28" w:rsidR="00BF7124" w:rsidRPr="00BF7124" w:rsidRDefault="00BF7124" w:rsidP="00EB19E6">
            <w:pPr>
              <w:pStyle w:val="Corpsdetexte"/>
              <w:jc w:val="center"/>
            </w:pPr>
            <w:r w:rsidRPr="00BF7124">
              <w:t>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79640C"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0000549" w14:textId="5B9AD84E" w:rsidR="00BF7124" w:rsidRPr="00BF7124" w:rsidRDefault="00BF7124" w:rsidP="00EB19E6">
            <w:pPr>
              <w:pStyle w:val="Corpsdetexte"/>
              <w:jc w:val="center"/>
            </w:pPr>
            <w:r>
              <w:t xml:space="preserve">Archi, </w:t>
            </w:r>
            <w:r w:rsidRPr="00BF7124">
              <w:t>BA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BD7B522"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4F4C079E"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4159E5D" w14:textId="77777777" w:rsidR="00BF7124" w:rsidRPr="00BF7124" w:rsidRDefault="00BF7124" w:rsidP="00BF7124">
            <w:pPr>
              <w:pStyle w:val="Corpsdetexte"/>
            </w:pPr>
            <w:r w:rsidRPr="00BF7124">
              <w:t>TAO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7C695409" w14:textId="77777777" w:rsidR="00BF7124" w:rsidRPr="00BF7124" w:rsidRDefault="00BF7124" w:rsidP="00EB19E6">
            <w:pPr>
              <w:pStyle w:val="Corpsdetexte"/>
              <w:jc w:val="center"/>
            </w:pPr>
            <w:r w:rsidRPr="00BF7124">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FC9E004"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EA3F84F" w14:textId="77777777" w:rsidR="00BF7124" w:rsidRPr="00BF7124" w:rsidRDefault="00BF7124" w:rsidP="00EB19E6">
            <w:pPr>
              <w:pStyle w:val="Corpsdetexte"/>
              <w:jc w:val="center"/>
            </w:pPr>
            <w:r w:rsidRPr="00BF7124">
              <w:t>Archi</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6379B61B" w14:textId="77777777" w:rsidR="00BF7124" w:rsidRPr="00BF7124" w:rsidRDefault="00BF7124" w:rsidP="00EB19E6">
            <w:pPr>
              <w:pStyle w:val="Corpsdetexte"/>
              <w:jc w:val="center"/>
            </w:pPr>
            <w:proofErr w:type="spellStart"/>
            <w:r w:rsidRPr="00BF7124">
              <w:t>CPMoe</w:t>
            </w:r>
            <w:proofErr w:type="spellEnd"/>
            <w:r w:rsidRPr="00BF7124">
              <w:t>, RTE, LSI, SCM</w:t>
            </w:r>
          </w:p>
        </w:tc>
      </w:tr>
      <w:tr w:rsidR="00BF7124" w:rsidRPr="00DC4889" w14:paraId="593283F0"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2CD2220" w14:textId="77777777" w:rsidR="00BF7124" w:rsidRPr="00BF7124" w:rsidRDefault="00BF7124" w:rsidP="00BF7124">
            <w:pPr>
              <w:pStyle w:val="Corpsdetexte"/>
            </w:pPr>
            <w:r w:rsidRPr="00BF7124">
              <w:t>RFU : cahier de test valorisé</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2A2E46B" w14:textId="77777777" w:rsidR="00BF7124" w:rsidRPr="00BF7124" w:rsidRDefault="00BF7124" w:rsidP="00EB19E6">
            <w:pPr>
              <w:pStyle w:val="Corpsdetexte"/>
              <w:jc w:val="center"/>
            </w:pPr>
            <w:r w:rsidRPr="00BF7124">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E219897"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9E7A9C8" w14:textId="77777777" w:rsidR="00BF7124" w:rsidRPr="00BF7124" w:rsidRDefault="00BF7124" w:rsidP="00EB19E6">
            <w:pPr>
              <w:pStyle w:val="Corpsdetexte"/>
              <w:jc w:val="center"/>
            </w:pPr>
            <w:r w:rsidRPr="00BF7124">
              <w:t>PO</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7692EBB" w14:textId="77777777" w:rsidR="00BF7124" w:rsidRPr="00BF7124" w:rsidRDefault="00BF7124" w:rsidP="00EB19E6">
            <w:pPr>
              <w:pStyle w:val="Corpsdetexte"/>
              <w:jc w:val="center"/>
            </w:pPr>
            <w:proofErr w:type="spellStart"/>
            <w:r w:rsidRPr="00BF7124">
              <w:t>CPMoa</w:t>
            </w:r>
            <w:proofErr w:type="spellEnd"/>
            <w:r w:rsidRPr="00BF7124">
              <w:t xml:space="preserve">, PM </w:t>
            </w:r>
            <w:proofErr w:type="spellStart"/>
            <w:r w:rsidRPr="00BF7124">
              <w:t>CPMoe</w:t>
            </w:r>
            <w:proofErr w:type="spellEnd"/>
            <w:r w:rsidRPr="00BF7124">
              <w:t>, RTE, LSI, SCM</w:t>
            </w:r>
          </w:p>
        </w:tc>
      </w:tr>
      <w:tr w:rsidR="00BF7124" w:rsidRPr="00DC4889" w14:paraId="6478E041" w14:textId="77777777" w:rsidTr="00F168BF">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1FC7D63" w14:textId="77777777" w:rsidR="00BF7124" w:rsidRPr="00BF7124" w:rsidRDefault="00BF7124" w:rsidP="00BF7124">
            <w:pPr>
              <w:pStyle w:val="Corpsdetexte"/>
            </w:pPr>
            <w:r w:rsidRPr="00BF7124">
              <w:t>Mise en place de l’infrastructure des tests : Environnements, JDD physiques, traitements, pilotes/bouchons…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E62E15B" w14:textId="10F7DCA0" w:rsidR="00BF7124" w:rsidRPr="00BF7124" w:rsidRDefault="00BF7124" w:rsidP="00EB19E6">
            <w:pPr>
              <w:pStyle w:val="Corpsdetexte"/>
              <w:jc w:val="center"/>
            </w:pPr>
            <w:r w:rsidRPr="00BF7124">
              <w:t xml:space="preserve">Perf, INT, Test, </w:t>
            </w:r>
            <w:r w:rsidR="00F9321B">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26C4836" w14:textId="77777777" w:rsidR="00BF7124" w:rsidRPr="00BF7124" w:rsidRDefault="00BF7124" w:rsidP="00EB19E6">
            <w:pPr>
              <w:pStyle w:val="Corpsdetexte"/>
              <w:jc w:val="center"/>
            </w:pPr>
            <w:r w:rsidRPr="00BF7124">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1B1C87" w14:textId="77777777" w:rsidR="00BF7124" w:rsidRPr="00BF7124" w:rsidRDefault="00BF7124" w:rsidP="00EB19E6">
            <w:pPr>
              <w:pStyle w:val="Corpsdetexte"/>
              <w:jc w:val="center"/>
            </w:pPr>
            <w:r w:rsidRPr="00BF7124">
              <w:t>LSI, Archi, PO, MOA</w:t>
            </w: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5E2249DF" w14:textId="77777777" w:rsidR="00BF7124" w:rsidRPr="00BF7124" w:rsidRDefault="00BF7124" w:rsidP="00EB19E6">
            <w:pPr>
              <w:pStyle w:val="Corpsdetexte"/>
              <w:jc w:val="center"/>
            </w:pPr>
            <w:proofErr w:type="spellStart"/>
            <w:r w:rsidRPr="00BF7124">
              <w:t>CPMoa</w:t>
            </w:r>
            <w:proofErr w:type="spellEnd"/>
            <w:r w:rsidRPr="00BF7124">
              <w:t xml:space="preserve">, PM </w:t>
            </w:r>
            <w:proofErr w:type="spellStart"/>
            <w:r w:rsidRPr="00BF7124">
              <w:t>CPMoe</w:t>
            </w:r>
            <w:proofErr w:type="spellEnd"/>
            <w:r w:rsidRPr="00BF7124">
              <w:t>, RTE, LSI, SCM</w:t>
            </w:r>
          </w:p>
        </w:tc>
      </w:tr>
    </w:tbl>
    <w:p w14:paraId="2DB3645E" w14:textId="21DF6147" w:rsidR="00BF7124" w:rsidRPr="00CA0DC6" w:rsidRDefault="00BF7124" w:rsidP="00BF7124">
      <w:pPr>
        <w:pStyle w:val="Corpsdetexte"/>
      </w:pPr>
    </w:p>
    <w:p w14:paraId="381ADF80" w14:textId="1AFE0B92" w:rsidR="00E8058C" w:rsidRDefault="00E8058C" w:rsidP="0044486B">
      <w:pPr>
        <w:pStyle w:val="TitreN3"/>
      </w:pPr>
      <w:bookmarkStart w:id="72" w:name="_Toc183447283"/>
      <w:r w:rsidRPr="000110C6">
        <w:t>Exécution et suivi des tests</w:t>
      </w:r>
      <w:bookmarkEnd w:id="72"/>
    </w:p>
    <w:p w14:paraId="389E25C3" w14:textId="45EDFB86" w:rsidR="00392D9A" w:rsidRDefault="00392D9A" w:rsidP="00DD38C5">
      <w:pPr>
        <w:pStyle w:val="Corpsdetexte"/>
      </w:pPr>
      <w:r w:rsidRPr="00392D9A">
        <w:t xml:space="preserve">Cette activité consiste à enchaîner les scénarios selon l'ordre prévu dans le plan de tests, et, pour chaque scénario, </w:t>
      </w:r>
      <w:r w:rsidRPr="00392D9A">
        <w:lastRenderedPageBreak/>
        <w:t>à dérouler les tests tels que décrits dans les fiches de tests.</w:t>
      </w:r>
    </w:p>
    <w:p w14:paraId="73718CB6" w14:textId="7697C4AC" w:rsidR="00DD38C5" w:rsidRDefault="00DD38C5" w:rsidP="00DD38C5">
      <w:pPr>
        <w:pStyle w:val="Corpsdetexte"/>
      </w:pPr>
      <w:r>
        <w:t>Les objectifs de cette étape pour chaque niveau de tests, sont :</w:t>
      </w:r>
    </w:p>
    <w:p w14:paraId="03A2BB56" w14:textId="61D2EA40" w:rsidR="00DD38C5" w:rsidRDefault="00DD38C5" w:rsidP="00DD38C5">
      <w:pPr>
        <w:pStyle w:val="Puceniveau1"/>
      </w:pPr>
      <w:r>
        <w:t>Exécuter les cas de tests</w:t>
      </w:r>
    </w:p>
    <w:p w14:paraId="14F98AF7" w14:textId="110618B5" w:rsidR="00DD38C5" w:rsidRDefault="00DD38C5" w:rsidP="00DD38C5">
      <w:pPr>
        <w:pStyle w:val="Puceniveau1"/>
      </w:pPr>
      <w:r>
        <w:t>Identifier, déclarer et vérifier les anomalies</w:t>
      </w:r>
    </w:p>
    <w:p w14:paraId="4454EC76" w14:textId="45705306" w:rsidR="00DD38C5" w:rsidRDefault="00DD38C5" w:rsidP="00DD38C5">
      <w:pPr>
        <w:pStyle w:val="Puceniveau1"/>
      </w:pPr>
      <w:r>
        <w:t>Etablir un tableau de bord de suivi hebdomadaire (cycle en V)</w:t>
      </w:r>
    </w:p>
    <w:p w14:paraId="1F0EA0EE" w14:textId="7609C7B4" w:rsidR="00DD38C5" w:rsidRPr="00DD38C5" w:rsidRDefault="00DD38C5" w:rsidP="00DD38C5">
      <w:pPr>
        <w:pStyle w:val="Puceniveau1"/>
      </w:pPr>
      <w:r>
        <w:t>Informer quotidiennement et mettre à jour un tableau de bord (mode Agile)</w:t>
      </w:r>
    </w:p>
    <w:p w14:paraId="26F452C6" w14:textId="0BCE1647" w:rsidR="00392D9A" w:rsidRDefault="00392D9A" w:rsidP="00DD38C5">
      <w:pPr>
        <w:pStyle w:val="Corpsdetexte"/>
      </w:pPr>
    </w:p>
    <w:p w14:paraId="361E8C14" w14:textId="023EF81C" w:rsidR="00DD38C5" w:rsidRDefault="00DD38C5" w:rsidP="00DD38C5">
      <w:pPr>
        <w:pStyle w:val="Corpsdetexte"/>
      </w:pPr>
      <w:r>
        <w:t>Les responsabilités pour cette étape sont les suivantes :</w:t>
      </w:r>
    </w:p>
    <w:p w14:paraId="0C82CAC7" w14:textId="1623BC8D" w:rsidR="00DD38C5" w:rsidRDefault="00DD38C5" w:rsidP="00CA0DC6">
      <w:pPr>
        <w:pStyle w:val="Corpsdetexte"/>
      </w:pPr>
    </w:p>
    <w:tbl>
      <w:tblPr>
        <w:tblW w:w="10265" w:type="dxa"/>
        <w:tblLayout w:type="fixed"/>
        <w:tblCellMar>
          <w:left w:w="10" w:type="dxa"/>
          <w:right w:w="10" w:type="dxa"/>
        </w:tblCellMar>
        <w:tblLook w:val="0000" w:firstRow="0" w:lastRow="0" w:firstColumn="0" w:lastColumn="0" w:noHBand="0" w:noVBand="0"/>
      </w:tblPr>
      <w:tblGrid>
        <w:gridCol w:w="4875"/>
        <w:gridCol w:w="1502"/>
        <w:gridCol w:w="1275"/>
        <w:gridCol w:w="1276"/>
        <w:gridCol w:w="1337"/>
      </w:tblGrid>
      <w:tr w:rsidR="00DD38C5" w:rsidRPr="0052312A" w14:paraId="0F0E21C6" w14:textId="77777777" w:rsidTr="00DD38C5">
        <w:trPr>
          <w:cantSplit/>
          <w:tblHeader/>
        </w:trPr>
        <w:tc>
          <w:tcPr>
            <w:tcW w:w="48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4CB87DE" w14:textId="77777777" w:rsidR="00DD38C5" w:rsidRPr="00DD38C5" w:rsidRDefault="00DD38C5" w:rsidP="00DD38C5">
            <w:pPr>
              <w:pStyle w:val="Corpsdetexte"/>
              <w:jc w:val="center"/>
              <w:rPr>
                <w:b/>
              </w:rPr>
            </w:pPr>
            <w:r w:rsidRPr="00DD38C5">
              <w:rPr>
                <w:b/>
              </w:rPr>
              <w:t>Livrables</w:t>
            </w:r>
          </w:p>
        </w:tc>
        <w:tc>
          <w:tcPr>
            <w:tcW w:w="1502"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F280A05" w14:textId="77777777" w:rsidR="00DD38C5" w:rsidRPr="00DD38C5" w:rsidRDefault="00DD38C5" w:rsidP="00DD38C5">
            <w:pPr>
              <w:pStyle w:val="Corpsdetexte"/>
              <w:jc w:val="center"/>
              <w:rPr>
                <w:b/>
              </w:rPr>
            </w:pPr>
            <w:r w:rsidRPr="00DD38C5">
              <w:rPr>
                <w:b/>
              </w:rPr>
              <w:t>R</w:t>
            </w:r>
          </w:p>
        </w:tc>
        <w:tc>
          <w:tcPr>
            <w:tcW w:w="1275"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2E152866" w14:textId="77777777" w:rsidR="00DD38C5" w:rsidRPr="00DD38C5" w:rsidRDefault="00DD38C5" w:rsidP="00DD38C5">
            <w:pPr>
              <w:pStyle w:val="Corpsdetexte"/>
              <w:jc w:val="center"/>
              <w:rPr>
                <w:b/>
              </w:rPr>
            </w:pPr>
            <w:r w:rsidRPr="00DD38C5">
              <w:rPr>
                <w:b/>
              </w:rPr>
              <w:t>A</w:t>
            </w:r>
          </w:p>
        </w:tc>
        <w:tc>
          <w:tcPr>
            <w:tcW w:w="127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7CBBAEF0" w14:textId="77777777" w:rsidR="00DD38C5" w:rsidRPr="00DD38C5" w:rsidRDefault="00DD38C5" w:rsidP="00DD38C5">
            <w:pPr>
              <w:pStyle w:val="Corpsdetexte"/>
              <w:jc w:val="center"/>
              <w:rPr>
                <w:b/>
              </w:rPr>
            </w:pPr>
            <w:r w:rsidRPr="00DD38C5">
              <w:rPr>
                <w:b/>
              </w:rPr>
              <w:t>C</w:t>
            </w:r>
          </w:p>
        </w:tc>
        <w:tc>
          <w:tcPr>
            <w:tcW w:w="1337"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47331DE1" w14:textId="77777777" w:rsidR="00DD38C5" w:rsidRPr="00DD38C5" w:rsidRDefault="00DD38C5" w:rsidP="00DD38C5">
            <w:pPr>
              <w:pStyle w:val="Corpsdetexte"/>
              <w:jc w:val="center"/>
              <w:rPr>
                <w:b/>
              </w:rPr>
            </w:pPr>
            <w:r w:rsidRPr="00DD38C5">
              <w:rPr>
                <w:b/>
              </w:rPr>
              <w:t>I</w:t>
            </w:r>
          </w:p>
        </w:tc>
      </w:tr>
      <w:tr w:rsidR="00DD38C5" w:rsidRPr="00DC4889" w14:paraId="0077EF88"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C326506" w14:textId="77777777" w:rsidR="00DD38C5" w:rsidRPr="00DD38C5" w:rsidRDefault="00DD38C5" w:rsidP="00DD38C5">
            <w:pPr>
              <w:pStyle w:val="Corpsdetexte"/>
            </w:pPr>
            <w:r w:rsidRPr="00DD38C5">
              <w:t>La liste des anomalies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45A6495" w14:textId="60235879"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AD173F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05A50F4"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73E05709"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645697F6"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42CE03E" w14:textId="77777777" w:rsidR="00DD38C5" w:rsidRPr="00DD38C5" w:rsidRDefault="00DD38C5" w:rsidP="00DD38C5">
            <w:pPr>
              <w:pStyle w:val="Corpsdetexte"/>
            </w:pPr>
            <w:r w:rsidRPr="00DD38C5">
              <w:t>La liste des anomalies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8A367F8" w14:textId="4E044123"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4FD851F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CD9A7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2AC3ABF"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124F5B2C"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910ABC1" w14:textId="77777777" w:rsidR="00DD38C5" w:rsidRPr="00DD38C5" w:rsidRDefault="00DD38C5" w:rsidP="00DD38C5">
            <w:pPr>
              <w:pStyle w:val="Corpsdetexte"/>
            </w:pPr>
            <w:r w:rsidRPr="00DD38C5">
              <w:t>Liste des anomalies TAO</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F9A00D3"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21E8635"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380F53C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3F0DDFCC"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223E9" w14:paraId="5A932533"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695418" w14:textId="77777777" w:rsidR="00DD38C5" w:rsidRPr="00DD38C5" w:rsidRDefault="00DD38C5" w:rsidP="00DD38C5">
            <w:pPr>
              <w:pStyle w:val="Corpsdetexte"/>
            </w:pPr>
            <w:r w:rsidRPr="00DD38C5">
              <w:t>La liste des anomalies RFU</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8CBDD89" w14:textId="77777777" w:rsidR="00DD38C5" w:rsidRPr="00DD38C5" w:rsidRDefault="00DD38C5" w:rsidP="00EB19E6">
            <w:pPr>
              <w:pStyle w:val="Corpsdetexte"/>
              <w:jc w:val="center"/>
            </w:pPr>
            <w:r w:rsidRPr="00DD38C5">
              <w:t>MOA</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2FFE88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2D38EAB"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191520AC" w14:textId="77777777" w:rsidR="00DD38C5" w:rsidRPr="00DD38C5" w:rsidRDefault="00DD38C5" w:rsidP="00EB19E6">
            <w:pPr>
              <w:pStyle w:val="Corpsdetexte"/>
              <w:jc w:val="center"/>
            </w:pPr>
            <w:proofErr w:type="spellStart"/>
            <w:r w:rsidRPr="00DD38C5">
              <w:t>CPMoa</w:t>
            </w:r>
            <w:proofErr w:type="spellEnd"/>
            <w:r w:rsidRPr="00DD38C5">
              <w:t xml:space="preserve">, PM, PO, </w:t>
            </w:r>
            <w:proofErr w:type="spellStart"/>
            <w:r w:rsidRPr="00DD38C5">
              <w:t>CPMoe</w:t>
            </w:r>
            <w:proofErr w:type="spellEnd"/>
            <w:r w:rsidRPr="00DD38C5">
              <w:t>, RTE, LSI, SCM</w:t>
            </w:r>
          </w:p>
        </w:tc>
      </w:tr>
      <w:tr w:rsidR="00DD38C5" w:rsidRPr="00DC4889" w14:paraId="2C3F0870"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A06F0A4" w14:textId="77777777" w:rsidR="00DD38C5" w:rsidRPr="00DD38C5" w:rsidRDefault="00DD38C5" w:rsidP="00DD38C5">
            <w:pPr>
              <w:pStyle w:val="Corpsdetexte"/>
            </w:pPr>
            <w:r w:rsidRPr="00DD38C5">
              <w:t>Le cahier de tests exécuté (TS)</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574A989F" w14:textId="06E33FE1" w:rsidR="00DD38C5" w:rsidRPr="00DD38C5" w:rsidRDefault="00F9321B" w:rsidP="00EB19E6">
            <w:pPr>
              <w:pStyle w:val="Corpsdetexte"/>
              <w:jc w:val="center"/>
            </w:pPr>
            <w:r>
              <w:t>&lt;Titulaire de marché&gt;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3CDEBD1"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DDCABE1"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5BAD9B7"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255C2C55" w14:textId="77777777" w:rsidTr="00DD38C5">
        <w:trPr>
          <w:cantSplit/>
        </w:trPr>
        <w:tc>
          <w:tcPr>
            <w:tcW w:w="48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09338B0E" w14:textId="77777777" w:rsidR="00DD38C5" w:rsidRPr="00DD38C5" w:rsidRDefault="00DD38C5" w:rsidP="00DD38C5">
            <w:pPr>
              <w:pStyle w:val="Corpsdetexte"/>
            </w:pPr>
            <w:r w:rsidRPr="00DD38C5">
              <w:t>Le cahier de tests exécuté (TIA)</w:t>
            </w:r>
          </w:p>
        </w:tc>
        <w:tc>
          <w:tcPr>
            <w:tcW w:w="1502"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96A4DD0" w14:textId="0E30A0BE" w:rsidR="00DD38C5" w:rsidRPr="00DD38C5" w:rsidRDefault="00F9321B" w:rsidP="00EB19E6">
            <w:pPr>
              <w:pStyle w:val="Corpsdetexte"/>
              <w:jc w:val="center"/>
            </w:pPr>
            <w:r>
              <w:t>&lt;Titulaire de marché&gt;</w:t>
            </w:r>
            <w:r w:rsidR="00DD38C5" w:rsidRPr="00DD38C5">
              <w:t xml:space="preserve"> / Test</w:t>
            </w:r>
          </w:p>
        </w:tc>
        <w:tc>
          <w:tcPr>
            <w:tcW w:w="1275"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1E37E11B"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2" w:space="0" w:color="000000"/>
            </w:tcBorders>
            <w:shd w:val="clear" w:color="auto" w:fill="auto"/>
            <w:tcMar>
              <w:top w:w="55" w:type="dxa"/>
              <w:left w:w="55" w:type="dxa"/>
              <w:bottom w:w="55" w:type="dxa"/>
              <w:right w:w="55" w:type="dxa"/>
            </w:tcMar>
            <w:vAlign w:val="center"/>
          </w:tcPr>
          <w:p w14:paraId="60C399A8" w14:textId="77777777" w:rsidR="00DD38C5" w:rsidRPr="00DD38C5" w:rsidRDefault="00DD38C5" w:rsidP="00EB19E6">
            <w:pPr>
              <w:pStyle w:val="Corpsdetexte"/>
              <w:jc w:val="center"/>
            </w:pPr>
          </w:p>
        </w:tc>
        <w:tc>
          <w:tcPr>
            <w:tcW w:w="1337" w:type="dxa"/>
            <w:tcBorders>
              <w:left w:val="single" w:sz="2" w:space="0" w:color="000000"/>
              <w:bottom w:val="single" w:sz="2" w:space="0" w:color="000000"/>
              <w:right w:val="single" w:sz="2" w:space="0" w:color="000000"/>
            </w:tcBorders>
            <w:shd w:val="clear" w:color="auto" w:fill="auto"/>
            <w:tcMar>
              <w:top w:w="55" w:type="dxa"/>
              <w:left w:w="55" w:type="dxa"/>
              <w:bottom w:w="55" w:type="dxa"/>
              <w:right w:w="55" w:type="dxa"/>
            </w:tcMar>
            <w:vAlign w:val="center"/>
          </w:tcPr>
          <w:p w14:paraId="4AEA9B7F"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C4889" w14:paraId="71073ADD" w14:textId="77777777" w:rsidTr="00DD38C5">
        <w:trPr>
          <w:cantSplit/>
        </w:trPr>
        <w:tc>
          <w:tcPr>
            <w:tcW w:w="48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5C1D8082" w14:textId="77777777" w:rsidR="00DD38C5" w:rsidRPr="00DD38C5" w:rsidRDefault="00DD38C5" w:rsidP="00DD38C5">
            <w:pPr>
              <w:pStyle w:val="Corpsdetexte"/>
            </w:pPr>
            <w:r w:rsidRPr="00DD38C5">
              <w:t>Le cahier de tests exécuté (TAO)</w:t>
            </w:r>
          </w:p>
        </w:tc>
        <w:tc>
          <w:tcPr>
            <w:tcW w:w="1502"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72D7EDF0" w14:textId="77777777" w:rsidR="00DD38C5" w:rsidRPr="00DD38C5" w:rsidRDefault="00DD38C5" w:rsidP="00EB19E6">
            <w:pPr>
              <w:pStyle w:val="Corpsdetexte"/>
              <w:jc w:val="center"/>
            </w:pPr>
            <w:r w:rsidRPr="00DD38C5">
              <w:t>Perf, INT, Test</w:t>
            </w:r>
          </w:p>
        </w:tc>
        <w:tc>
          <w:tcPr>
            <w:tcW w:w="1275"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60D013E9" w14:textId="77777777" w:rsidR="00DD38C5" w:rsidRPr="00DD38C5" w:rsidRDefault="00DD38C5" w:rsidP="00EB19E6">
            <w:pPr>
              <w:pStyle w:val="Corpsdetexte"/>
              <w:jc w:val="center"/>
            </w:pPr>
            <w:r w:rsidRPr="00DD38C5">
              <w:t>CPT</w:t>
            </w:r>
          </w:p>
        </w:tc>
        <w:tc>
          <w:tcPr>
            <w:tcW w:w="1276" w:type="dxa"/>
            <w:tcBorders>
              <w:left w:val="single" w:sz="2" w:space="0" w:color="000000"/>
              <w:bottom w:val="single" w:sz="4" w:space="0" w:color="auto"/>
            </w:tcBorders>
            <w:shd w:val="clear" w:color="auto" w:fill="auto"/>
            <w:tcMar>
              <w:top w:w="55" w:type="dxa"/>
              <w:left w:w="55" w:type="dxa"/>
              <w:bottom w:w="55" w:type="dxa"/>
              <w:right w:w="55" w:type="dxa"/>
            </w:tcMar>
            <w:vAlign w:val="center"/>
          </w:tcPr>
          <w:p w14:paraId="2998B813" w14:textId="77777777" w:rsidR="00DD38C5" w:rsidRPr="00DD38C5" w:rsidRDefault="00DD38C5" w:rsidP="00EB19E6">
            <w:pPr>
              <w:pStyle w:val="Corpsdetexte"/>
              <w:jc w:val="center"/>
            </w:pPr>
          </w:p>
        </w:tc>
        <w:tc>
          <w:tcPr>
            <w:tcW w:w="1337" w:type="dxa"/>
            <w:tcBorders>
              <w:left w:val="single" w:sz="2" w:space="0" w:color="000000"/>
              <w:bottom w:val="single" w:sz="4" w:space="0" w:color="auto"/>
              <w:right w:val="single" w:sz="2" w:space="0" w:color="000000"/>
            </w:tcBorders>
            <w:shd w:val="clear" w:color="auto" w:fill="auto"/>
            <w:tcMar>
              <w:top w:w="55" w:type="dxa"/>
              <w:left w:w="55" w:type="dxa"/>
              <w:bottom w:w="55" w:type="dxa"/>
              <w:right w:w="55" w:type="dxa"/>
            </w:tcMar>
            <w:vAlign w:val="center"/>
          </w:tcPr>
          <w:p w14:paraId="62DA6FFD" w14:textId="77777777" w:rsidR="00DD38C5" w:rsidRPr="00DD38C5" w:rsidRDefault="00DD38C5" w:rsidP="00EB19E6">
            <w:pPr>
              <w:pStyle w:val="Corpsdetexte"/>
              <w:jc w:val="center"/>
            </w:pPr>
            <w:proofErr w:type="spellStart"/>
            <w:r w:rsidRPr="00DD38C5">
              <w:t>CPMoe</w:t>
            </w:r>
            <w:proofErr w:type="spellEnd"/>
            <w:r w:rsidRPr="00DD38C5">
              <w:t>, RTE, LSI, SCM</w:t>
            </w:r>
          </w:p>
        </w:tc>
      </w:tr>
      <w:tr w:rsidR="00DD38C5" w:rsidRPr="00D223E9" w14:paraId="06D20B73"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D6A1716" w14:textId="77777777" w:rsidR="00DD38C5" w:rsidRPr="00DD38C5" w:rsidRDefault="00DD38C5" w:rsidP="00DD38C5">
            <w:pPr>
              <w:pStyle w:val="Corpsdetexte"/>
            </w:pPr>
            <w:r w:rsidRPr="00DD38C5">
              <w:t>Le cahier de tests exécuté (RFU)</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2A0488ED" w14:textId="77777777" w:rsidR="00DD38C5" w:rsidRPr="00DD38C5" w:rsidRDefault="00DD38C5" w:rsidP="00EB19E6">
            <w:pPr>
              <w:pStyle w:val="Corpsdetexte"/>
              <w:jc w:val="center"/>
            </w:pPr>
            <w:r w:rsidRPr="00DD38C5">
              <w:t>MOA</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B05AF16"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741AA14D" w14:textId="77777777" w:rsidR="00DD38C5" w:rsidRPr="00DD38C5" w:rsidRDefault="00DD38C5" w:rsidP="00EB19E6">
            <w:pPr>
              <w:pStyle w:val="Corpsdetexte"/>
              <w:jc w:val="center"/>
            </w:pP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3CAAFDA9" w14:textId="77777777" w:rsidR="00DD38C5" w:rsidRPr="00DD38C5" w:rsidRDefault="00DD38C5" w:rsidP="00EB19E6">
            <w:pPr>
              <w:pStyle w:val="Corpsdetexte"/>
              <w:jc w:val="center"/>
            </w:pPr>
            <w:proofErr w:type="spellStart"/>
            <w:r w:rsidRPr="00DD38C5">
              <w:t>CPMoa</w:t>
            </w:r>
            <w:proofErr w:type="spellEnd"/>
            <w:r w:rsidRPr="00DD38C5">
              <w:t xml:space="preserve">, PM, PO, </w:t>
            </w:r>
            <w:proofErr w:type="spellStart"/>
            <w:r w:rsidRPr="00DD38C5">
              <w:t>CPMoe</w:t>
            </w:r>
            <w:proofErr w:type="spellEnd"/>
            <w:r w:rsidRPr="00DD38C5">
              <w:t>, RTE, LSI, SCM</w:t>
            </w:r>
          </w:p>
        </w:tc>
      </w:tr>
      <w:tr w:rsidR="00DD38C5" w:rsidRPr="00DC4889" w14:paraId="29E7DDDD" w14:textId="77777777" w:rsidTr="00DD38C5">
        <w:trPr>
          <w:cantSplit/>
        </w:trPr>
        <w:tc>
          <w:tcPr>
            <w:tcW w:w="48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430DE017" w14:textId="77777777" w:rsidR="00DD38C5" w:rsidRPr="00DD38C5" w:rsidRDefault="00DD38C5" w:rsidP="00DD38C5">
            <w:pPr>
              <w:pStyle w:val="Corpsdetexte"/>
            </w:pPr>
            <w:r w:rsidRPr="00DD38C5">
              <w:t xml:space="preserve">Le </w:t>
            </w:r>
            <w:proofErr w:type="spellStart"/>
            <w:r w:rsidRPr="00DD38C5">
              <w:t>reporting</w:t>
            </w:r>
            <w:proofErr w:type="spellEnd"/>
            <w:r w:rsidRPr="00DD38C5">
              <w:t xml:space="preserve"> d’avancement des tests et de la qualité constatée</w:t>
            </w:r>
          </w:p>
        </w:tc>
        <w:tc>
          <w:tcPr>
            <w:tcW w:w="1502"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65ABDBB" w14:textId="77777777" w:rsidR="00DD38C5" w:rsidRPr="00DD38C5" w:rsidRDefault="00DD38C5" w:rsidP="00EB19E6">
            <w:pPr>
              <w:pStyle w:val="Corpsdetexte"/>
              <w:jc w:val="center"/>
            </w:pPr>
            <w:r w:rsidRPr="00DD38C5">
              <w:t>CPT</w:t>
            </w:r>
          </w:p>
        </w:tc>
        <w:tc>
          <w:tcPr>
            <w:tcW w:w="1275"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622D6D92" w14:textId="77777777" w:rsidR="00DD38C5" w:rsidRPr="00DD38C5" w:rsidRDefault="00DD38C5" w:rsidP="00EB19E6">
            <w:pPr>
              <w:pStyle w:val="Corpsdetexte"/>
              <w:jc w:val="center"/>
            </w:pPr>
            <w:r w:rsidRPr="00DD38C5">
              <w:t>CPT</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03D1748D" w14:textId="77777777" w:rsidR="00DD38C5" w:rsidRPr="00DD38C5" w:rsidRDefault="00DD38C5" w:rsidP="00EB19E6">
            <w:pPr>
              <w:pStyle w:val="Corpsdetexte"/>
              <w:jc w:val="center"/>
            </w:pPr>
            <w:r w:rsidRPr="00DD38C5">
              <w:t>Tous</w:t>
            </w:r>
          </w:p>
        </w:tc>
        <w:tc>
          <w:tcPr>
            <w:tcW w:w="1337" w:type="dxa"/>
            <w:tcBorders>
              <w:top w:val="single" w:sz="4" w:space="0" w:color="auto"/>
              <w:left w:val="single" w:sz="4" w:space="0" w:color="auto"/>
              <w:bottom w:val="single" w:sz="4" w:space="0" w:color="auto"/>
              <w:right w:val="single" w:sz="4" w:space="0" w:color="auto"/>
            </w:tcBorders>
            <w:shd w:val="clear" w:color="auto" w:fill="auto"/>
            <w:tcMar>
              <w:top w:w="55" w:type="dxa"/>
              <w:left w:w="55" w:type="dxa"/>
              <w:bottom w:w="55" w:type="dxa"/>
              <w:right w:w="55" w:type="dxa"/>
            </w:tcMar>
            <w:vAlign w:val="center"/>
          </w:tcPr>
          <w:p w14:paraId="1570F807" w14:textId="77777777" w:rsidR="00DD38C5" w:rsidRPr="00DD38C5" w:rsidRDefault="00DD38C5" w:rsidP="00EB19E6">
            <w:pPr>
              <w:pStyle w:val="Corpsdetexte"/>
              <w:jc w:val="center"/>
            </w:pPr>
            <w:r w:rsidRPr="00DD38C5">
              <w:t>Tous</w:t>
            </w:r>
          </w:p>
        </w:tc>
      </w:tr>
    </w:tbl>
    <w:p w14:paraId="5B3A4D7D" w14:textId="229BBE37" w:rsidR="00DD38C5" w:rsidRDefault="00DD38C5" w:rsidP="00CA0DC6">
      <w:pPr>
        <w:pStyle w:val="Corpsdetexte"/>
      </w:pPr>
    </w:p>
    <w:p w14:paraId="69050878" w14:textId="7F60A260" w:rsidR="00392D9A" w:rsidRDefault="00392D9A" w:rsidP="00392D9A">
      <w:pPr>
        <w:pStyle w:val="Corpsdetexte"/>
      </w:pPr>
      <w:r>
        <w:t xml:space="preserve">A chaque livraison d’une version évolutive, </w:t>
      </w:r>
      <w:r w:rsidR="00F9321B">
        <w:t>&lt;Titulaire de marché&gt;</w:t>
      </w:r>
      <w:r>
        <w:t xml:space="preserve"> présente le cahier de tests « exécuté », le rapport d’exécution du cahier de tests, la liste éventuelle des anomalies résiduelles et le rapport d’audit de code sonar.</w:t>
      </w:r>
    </w:p>
    <w:p w14:paraId="0122C0E2" w14:textId="4BB15004" w:rsidR="00392D9A" w:rsidRDefault="00392D9A" w:rsidP="00392D9A">
      <w:pPr>
        <w:pStyle w:val="Corpsdetexte"/>
      </w:pPr>
      <w:r>
        <w:t>Le suivi des tests est traité dans le cadre de la gouvernance projet mise en place.</w:t>
      </w:r>
    </w:p>
    <w:p w14:paraId="4BDD1B0C" w14:textId="3E08702F" w:rsidR="00392D9A" w:rsidRDefault="00392D9A" w:rsidP="00392D9A">
      <w:pPr>
        <w:pStyle w:val="Corpsdetexte"/>
      </w:pPr>
      <w:r>
        <w:t xml:space="preserve">Le MJ réalisera l’exécution des scenarii prévus au titre de la validation du produit, formalisera les anomalies levées et les transmettra à </w:t>
      </w:r>
      <w:r w:rsidR="00F9321B">
        <w:t>&lt;Titulaire de marché&gt;</w:t>
      </w:r>
      <w:r>
        <w:t>.</w:t>
      </w:r>
    </w:p>
    <w:p w14:paraId="44E3ECD2" w14:textId="77777777" w:rsidR="00392D9A" w:rsidRPr="00CA0DC6" w:rsidRDefault="00392D9A" w:rsidP="00CA0DC6">
      <w:pPr>
        <w:pStyle w:val="Corpsdetexte"/>
      </w:pPr>
    </w:p>
    <w:p w14:paraId="79FD0C03" w14:textId="053BE8CE" w:rsidR="00E8058C" w:rsidRDefault="00E8058C" w:rsidP="0044486B">
      <w:pPr>
        <w:pStyle w:val="TitreN3"/>
      </w:pPr>
      <w:bookmarkStart w:id="73" w:name="_Toc183447284"/>
      <w:r w:rsidRPr="000110C6">
        <w:t xml:space="preserve">Les jalons </w:t>
      </w:r>
      <w:r w:rsidR="0050080B">
        <w:t>contractuels du marché</w:t>
      </w:r>
      <w:bookmarkEnd w:id="73"/>
    </w:p>
    <w:p w14:paraId="17BBC641" w14:textId="77777777" w:rsidR="000B1A3A" w:rsidRDefault="000B1A3A" w:rsidP="000B1A3A">
      <w:pPr>
        <w:pStyle w:val="Corpsdetexte"/>
      </w:pPr>
      <w:r>
        <w:t>Les jalons de vérification/validation sont au nombre de trois :</w:t>
      </w:r>
    </w:p>
    <w:p w14:paraId="19B15ECB" w14:textId="15DE656E" w:rsidR="000B1A3A" w:rsidRDefault="009909A5" w:rsidP="00531810">
      <w:pPr>
        <w:pStyle w:val="Puceniveau1"/>
      </w:pPr>
      <w:r>
        <w:rPr>
          <w:b/>
        </w:rPr>
        <w:t>M</w:t>
      </w:r>
      <w:r w:rsidR="00531810" w:rsidRPr="00531810">
        <w:rPr>
          <w:b/>
        </w:rPr>
        <w:t>ise en ordre de marche (MOM</w:t>
      </w:r>
      <w:r w:rsidR="00531810" w:rsidRPr="00531810">
        <w:t xml:space="preserve">) des applications </w:t>
      </w:r>
      <w:r>
        <w:t xml:space="preserve">qui </w:t>
      </w:r>
      <w:r w:rsidR="00531810" w:rsidRPr="00531810">
        <w:t>correspond à la livraison du code source et l'assistance à son installation ;</w:t>
      </w:r>
      <w:r w:rsidR="00531810">
        <w:t xml:space="preserve"> ce jalon peut être précédé d’une</w:t>
      </w:r>
      <w:r w:rsidR="00531810" w:rsidRPr="00F66362">
        <w:rPr>
          <w:b/>
        </w:rPr>
        <w:t xml:space="preserve"> </w:t>
      </w:r>
      <w:r w:rsidR="000B1A3A" w:rsidRPr="00F66362">
        <w:rPr>
          <w:b/>
        </w:rPr>
        <w:t>vérification provisoire d'aptitude (VPA)</w:t>
      </w:r>
      <w:r w:rsidR="000B1A3A">
        <w:t xml:space="preserve"> qui consiste pour le ministère en la réalisation d’un panel de tests fonctionnels et techniques à des fins d’autorisation du jalon de livraison.</w:t>
      </w:r>
    </w:p>
    <w:p w14:paraId="448E478B" w14:textId="29BDB4E8" w:rsidR="000B1A3A" w:rsidRDefault="000B1A3A" w:rsidP="000B1A3A">
      <w:pPr>
        <w:pStyle w:val="Puceniveau1"/>
      </w:pPr>
      <w:r>
        <w:rPr>
          <w:b/>
        </w:rPr>
        <w:t>V</w:t>
      </w:r>
      <w:r w:rsidRPr="00F66362">
        <w:rPr>
          <w:b/>
        </w:rPr>
        <w:t>érification d'aptitude (VA)</w:t>
      </w:r>
      <w:r>
        <w:t xml:space="preserve"> qui consiste à réaliser les tests de validation technique</w:t>
      </w:r>
      <w:r w:rsidR="0066298E">
        <w:t xml:space="preserve">, les tests fonctionnels </w:t>
      </w:r>
      <w:r>
        <w:t>et enfin les mesures de performance et la capacité de montée en charge</w:t>
      </w:r>
      <w:r w:rsidR="009909A5">
        <w:t xml:space="preserve"> </w:t>
      </w:r>
      <w:r>
        <w:t>; il s’agit de la sanction de la phase de validation telle que décrite précédemment.</w:t>
      </w:r>
    </w:p>
    <w:p w14:paraId="215B895F" w14:textId="77777777" w:rsidR="000B1A3A" w:rsidRDefault="000B1A3A" w:rsidP="000B1A3A">
      <w:pPr>
        <w:pStyle w:val="Puceniveau1"/>
      </w:pPr>
      <w:r w:rsidRPr="00F66362">
        <w:rPr>
          <w:b/>
        </w:rPr>
        <w:t>Vérification de Service Régulier (VSR)</w:t>
      </w:r>
      <w:r>
        <w:t xml:space="preserve"> qui a pour but de vérifier que les éléments livrés sont capables d’assurer un service régulier dans les conditions normales d'e</w:t>
      </w:r>
      <w:r w:rsidRPr="006C66F9">
        <w:t>xploitation sur une période de trois mois successifs ;</w:t>
      </w:r>
    </w:p>
    <w:p w14:paraId="594B51BC" w14:textId="77777777" w:rsidR="000B1A3A" w:rsidRDefault="000B1A3A" w:rsidP="00EB19E6">
      <w:pPr>
        <w:pStyle w:val="Corpsdetexte"/>
      </w:pPr>
    </w:p>
    <w:p w14:paraId="24E93D73" w14:textId="67675880" w:rsidR="00ED2448" w:rsidRDefault="00EB19E6" w:rsidP="00ED2448">
      <w:pPr>
        <w:pStyle w:val="Corpsdetexte"/>
      </w:pPr>
      <w:r>
        <w:t>Toute validation d'une version est conclue par un procès-verbal de recette délivré par le ministère. Il s'agit du document officiel par lequel celui-ci entérine que les éléments livrés par le titulaire sont acceptés.</w:t>
      </w:r>
      <w:r w:rsidR="00ED2448" w:rsidRPr="00ED2448">
        <w:t xml:space="preserve"> </w:t>
      </w:r>
      <w:r w:rsidR="00ED2448">
        <w:t>Le bon de livraison associé au procès-verbal de fin de jalon précise :</w:t>
      </w:r>
    </w:p>
    <w:p w14:paraId="22E73434" w14:textId="77777777" w:rsidR="00ED2448" w:rsidRPr="000B1A3A" w:rsidRDefault="00ED2448" w:rsidP="00ED2448">
      <w:pPr>
        <w:pStyle w:val="Puceniveau1"/>
      </w:pPr>
      <w:r w:rsidRPr="000B1A3A">
        <w:t>La ou les commandes (référence) concernées par la livraison ;</w:t>
      </w:r>
    </w:p>
    <w:p w14:paraId="1ACA770D" w14:textId="77777777" w:rsidR="00ED2448" w:rsidRPr="000B1A3A" w:rsidRDefault="00ED2448" w:rsidP="00ED2448">
      <w:pPr>
        <w:pStyle w:val="Puceniveau1"/>
      </w:pPr>
      <w:r w:rsidRPr="000B1A3A">
        <w:t>La liste des livrables ;</w:t>
      </w:r>
    </w:p>
    <w:p w14:paraId="6445DE20" w14:textId="77777777" w:rsidR="00ED2448" w:rsidRDefault="00ED2448" w:rsidP="00ED2448">
      <w:pPr>
        <w:pStyle w:val="Puceniveau1"/>
      </w:pPr>
      <w:r w:rsidRPr="000B1A3A">
        <w:t>La liste des anomalies résiduelles (nombre sévérité et description synthétique) et le plan d’actions pour les résorber</w:t>
      </w:r>
      <w:r>
        <w:t xml:space="preserve">. </w:t>
      </w:r>
    </w:p>
    <w:p w14:paraId="09313354" w14:textId="0044F1D9" w:rsidR="00EB19E6" w:rsidRDefault="00C521A6" w:rsidP="00EB19E6">
      <w:pPr>
        <w:pStyle w:val="Corpsdetexte"/>
      </w:pPr>
      <w:r>
        <w:t>Il ne peut être émis que si tous les livrables ont été fournis par &lt;Prestataire&gt; (documentation mise à jour et bon de livraison). Une possibilité d’émission d’un PV avec réserves est offerte si la liste des documents non validés ou anomalies résiduelles ne constituent pas un risque majeur pour le ministère. Dans ce cadre, un engagement calendaire du prestataire est formalisé quant à la correction des livrables. Bien qu’une vérification soit en principe associée à une commande, il peut arriver qu’elle en concerne plusieurs.</w:t>
      </w:r>
    </w:p>
    <w:p w14:paraId="0EF922A2" w14:textId="77777777" w:rsidR="00177EF0" w:rsidRDefault="00177EF0" w:rsidP="00EB19E6">
      <w:pPr>
        <w:pStyle w:val="Corpsdetexte"/>
      </w:pPr>
    </w:p>
    <w:p w14:paraId="6F72BE63" w14:textId="0ECCD214" w:rsidR="00177EF0" w:rsidRDefault="00177EF0" w:rsidP="00177EF0">
      <w:pPr>
        <w:pStyle w:val="Paragraphe"/>
      </w:pPr>
      <w:r w:rsidRPr="00177EF0">
        <w:t>Délais de vérification des livrables informatiques</w:t>
      </w:r>
    </w:p>
    <w:p w14:paraId="62A40522" w14:textId="6F1345C6" w:rsidR="00177EF0" w:rsidRPr="00177EF0" w:rsidRDefault="00177EF0" w:rsidP="00177EF0">
      <w:pPr>
        <w:pStyle w:val="Corpsdetexte"/>
      </w:pPr>
      <w:r>
        <w:t xml:space="preserve">Le tableau ci-dessous présente de </w:t>
      </w:r>
      <w:proofErr w:type="gramStart"/>
      <w:r>
        <w:t>manière chronologiques</w:t>
      </w:r>
      <w:proofErr w:type="gramEnd"/>
      <w:r>
        <w:t xml:space="preserve">, les délais de mise en œuvre </w:t>
      </w:r>
      <w:r w:rsidR="00ED2448">
        <w:t>pour les</w:t>
      </w:r>
      <w:r>
        <w:t xml:space="preserve"> jalons contractuels :</w:t>
      </w:r>
    </w:p>
    <w:p w14:paraId="246A1DC0" w14:textId="77777777" w:rsidR="00177EF0" w:rsidRDefault="00177EF0" w:rsidP="00177EF0">
      <w:pPr>
        <w:pStyle w:val="Corpsdetexte"/>
      </w:pPr>
    </w:p>
    <w:tbl>
      <w:tblPr>
        <w:tblW w:w="49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5"/>
        <w:gridCol w:w="2102"/>
        <w:gridCol w:w="1276"/>
        <w:gridCol w:w="1276"/>
        <w:gridCol w:w="2797"/>
        <w:gridCol w:w="1851"/>
      </w:tblGrid>
      <w:tr w:rsidR="00177EF0" w:rsidRPr="00A82C80" w14:paraId="0DD505DD" w14:textId="77777777" w:rsidTr="00ED2448">
        <w:trPr>
          <w:cantSplit/>
          <w:trHeight w:val="371"/>
          <w:tblHeader/>
          <w:jc w:val="center"/>
        </w:trPr>
        <w:tc>
          <w:tcPr>
            <w:tcW w:w="371"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60420A6" w14:textId="6DB12CC4" w:rsidR="00177EF0" w:rsidRPr="00177EF0" w:rsidRDefault="00ED2448" w:rsidP="00177EF0">
            <w:pPr>
              <w:pStyle w:val="Corpsdetexte"/>
              <w:jc w:val="center"/>
              <w:rPr>
                <w:b/>
                <w:snapToGrid w:val="0"/>
                <w:color w:val="000000" w:themeColor="text1"/>
              </w:rPr>
            </w:pPr>
            <w:r>
              <w:rPr>
                <w:b/>
                <w:snapToGrid w:val="0"/>
                <w:color w:val="000000" w:themeColor="text1"/>
              </w:rPr>
              <w:t>N°</w:t>
            </w:r>
          </w:p>
        </w:tc>
        <w:tc>
          <w:tcPr>
            <w:tcW w:w="1046" w:type="pct"/>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3765483D" w14:textId="77777777" w:rsidR="00177EF0" w:rsidRPr="00177EF0" w:rsidRDefault="00177EF0" w:rsidP="00177EF0">
            <w:pPr>
              <w:pStyle w:val="Corpsdetexte"/>
              <w:jc w:val="center"/>
              <w:rPr>
                <w:b/>
                <w:snapToGrid w:val="0"/>
                <w:color w:val="000000" w:themeColor="text1"/>
              </w:rPr>
            </w:pPr>
            <w:r w:rsidRPr="00177EF0">
              <w:rPr>
                <w:b/>
                <w:color w:val="000000" w:themeColor="text1"/>
              </w:rPr>
              <w:t>Évènement</w:t>
            </w:r>
          </w:p>
        </w:tc>
        <w:tc>
          <w:tcPr>
            <w:tcW w:w="1270" w:type="pct"/>
            <w:gridSpan w:val="2"/>
            <w:vMerge w:val="restar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3910E06" w14:textId="77777777" w:rsidR="00177EF0" w:rsidRPr="00177EF0" w:rsidRDefault="00177EF0" w:rsidP="00177EF0">
            <w:pPr>
              <w:pStyle w:val="Corpsdetexte"/>
              <w:jc w:val="center"/>
              <w:rPr>
                <w:b/>
                <w:snapToGrid w:val="0"/>
                <w:color w:val="000000" w:themeColor="text1"/>
              </w:rPr>
            </w:pPr>
            <w:r w:rsidRPr="00177EF0">
              <w:rPr>
                <w:b/>
                <w:color w:val="000000" w:themeColor="text1"/>
              </w:rPr>
              <w:t>Prestation concernée</w:t>
            </w:r>
          </w:p>
        </w:tc>
        <w:tc>
          <w:tcPr>
            <w:tcW w:w="2313" w:type="pct"/>
            <w:gridSpan w:val="2"/>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ED3C90F" w14:textId="77777777" w:rsidR="00177EF0" w:rsidRPr="00177EF0" w:rsidRDefault="00177EF0" w:rsidP="00177EF0">
            <w:pPr>
              <w:pStyle w:val="Corpsdetexte"/>
              <w:jc w:val="center"/>
              <w:rPr>
                <w:b/>
                <w:snapToGrid w:val="0"/>
                <w:color w:val="000000" w:themeColor="text1"/>
              </w:rPr>
            </w:pPr>
            <w:r w:rsidRPr="00177EF0">
              <w:rPr>
                <w:b/>
                <w:color w:val="000000" w:themeColor="text1"/>
              </w:rPr>
              <w:t>Délais</w:t>
            </w:r>
          </w:p>
        </w:tc>
      </w:tr>
      <w:tr w:rsidR="00177EF0" w:rsidRPr="00A82C80" w14:paraId="26446B1F" w14:textId="77777777" w:rsidTr="00ED2448">
        <w:trPr>
          <w:cantSplit/>
          <w:trHeight w:val="393"/>
          <w:tblHeader/>
          <w:jc w:val="center"/>
        </w:trPr>
        <w:tc>
          <w:tcPr>
            <w:tcW w:w="371"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404EB8B7" w14:textId="77777777" w:rsidR="00177EF0" w:rsidRPr="00177EF0" w:rsidRDefault="00177EF0" w:rsidP="00177EF0">
            <w:pPr>
              <w:pStyle w:val="Corpsdetexte"/>
              <w:jc w:val="center"/>
              <w:rPr>
                <w:b/>
                <w:snapToGrid w:val="0"/>
                <w:color w:val="000000" w:themeColor="text1"/>
              </w:rPr>
            </w:pPr>
          </w:p>
        </w:tc>
        <w:tc>
          <w:tcPr>
            <w:tcW w:w="1046" w:type="pct"/>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27111E9F" w14:textId="77777777" w:rsidR="00177EF0" w:rsidRPr="00177EF0" w:rsidRDefault="00177EF0" w:rsidP="00177EF0">
            <w:pPr>
              <w:pStyle w:val="Corpsdetexte"/>
              <w:jc w:val="center"/>
              <w:rPr>
                <w:b/>
                <w:color w:val="000000" w:themeColor="text1"/>
              </w:rPr>
            </w:pPr>
          </w:p>
        </w:tc>
        <w:tc>
          <w:tcPr>
            <w:tcW w:w="1270" w:type="pct"/>
            <w:gridSpan w:val="2"/>
            <w:vMerge/>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6D080F1" w14:textId="77777777" w:rsidR="00177EF0" w:rsidRPr="00177EF0" w:rsidRDefault="00177EF0" w:rsidP="00177EF0">
            <w:pPr>
              <w:pStyle w:val="Corpsdetexte"/>
              <w:jc w:val="center"/>
              <w:rPr>
                <w:b/>
                <w:color w:val="000000" w:themeColor="text1"/>
              </w:rPr>
            </w:pPr>
          </w:p>
        </w:tc>
        <w:tc>
          <w:tcPr>
            <w:tcW w:w="1392"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7EF8CD2" w14:textId="7EF4725A" w:rsidR="00177EF0" w:rsidRPr="00177EF0" w:rsidRDefault="00F9321B" w:rsidP="00177EF0">
            <w:pPr>
              <w:pStyle w:val="Corpsdetexte"/>
              <w:jc w:val="center"/>
              <w:rPr>
                <w:b/>
                <w:color w:val="000000" w:themeColor="text1"/>
              </w:rPr>
            </w:pPr>
            <w:r>
              <w:rPr>
                <w:b/>
                <w:color w:val="000000" w:themeColor="text1"/>
              </w:rPr>
              <w:t>&lt;Titulaire de marché&gt;</w:t>
            </w:r>
          </w:p>
        </w:tc>
        <w:tc>
          <w:tcPr>
            <w:tcW w:w="921" w:type="pct"/>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5BFA2403" w14:textId="77777777" w:rsidR="00177EF0" w:rsidRPr="00177EF0" w:rsidRDefault="00177EF0" w:rsidP="00177EF0">
            <w:pPr>
              <w:pStyle w:val="Corpsdetexte"/>
              <w:jc w:val="center"/>
              <w:rPr>
                <w:b/>
                <w:color w:val="000000" w:themeColor="text1"/>
              </w:rPr>
            </w:pPr>
            <w:r w:rsidRPr="00177EF0">
              <w:rPr>
                <w:b/>
                <w:color w:val="000000" w:themeColor="text1"/>
              </w:rPr>
              <w:fldChar w:fldCharType="begin"/>
            </w:r>
            <w:r w:rsidRPr="00177EF0">
              <w:rPr>
                <w:b/>
                <w:color w:val="000000" w:themeColor="text1"/>
              </w:rPr>
              <w:instrText xml:space="preserve"> DOCPROPERTY  _Client  \* MERGEFORMAT </w:instrText>
            </w:r>
            <w:r w:rsidRPr="00177EF0">
              <w:rPr>
                <w:b/>
                <w:color w:val="000000" w:themeColor="text1"/>
              </w:rPr>
              <w:fldChar w:fldCharType="separate"/>
            </w:r>
            <w:r w:rsidRPr="00177EF0">
              <w:rPr>
                <w:b/>
                <w:color w:val="000000" w:themeColor="text1"/>
              </w:rPr>
              <w:t>Ministère de la Justice</w:t>
            </w:r>
            <w:r w:rsidRPr="00177EF0">
              <w:rPr>
                <w:b/>
                <w:color w:val="000000" w:themeColor="text1"/>
              </w:rPr>
              <w:fldChar w:fldCharType="end"/>
            </w:r>
          </w:p>
        </w:tc>
      </w:tr>
      <w:tr w:rsidR="00177EF0" w:rsidRPr="00A82C80" w14:paraId="5DEDF47E" w14:textId="77777777" w:rsidTr="00ED2448">
        <w:trPr>
          <w:cantSplit/>
          <w:trHeight w:val="340"/>
          <w:jc w:val="center"/>
        </w:trPr>
        <w:tc>
          <w:tcPr>
            <w:tcW w:w="371" w:type="pct"/>
            <w:vMerge w:val="restart"/>
            <w:tcBorders>
              <w:top w:val="single" w:sz="4" w:space="0" w:color="auto"/>
            </w:tcBorders>
            <w:vAlign w:val="center"/>
          </w:tcPr>
          <w:p w14:paraId="29CE4A8C" w14:textId="77777777" w:rsidR="00177EF0" w:rsidRPr="00A82C80" w:rsidRDefault="00177EF0" w:rsidP="00177EF0">
            <w:pPr>
              <w:pStyle w:val="Corpsdetexte"/>
              <w:rPr>
                <w:snapToGrid w:val="0"/>
              </w:rPr>
            </w:pPr>
            <w:r w:rsidRPr="001436BF">
              <w:rPr>
                <w:color w:val="000000"/>
              </w:rPr>
              <w:t>1</w:t>
            </w:r>
          </w:p>
        </w:tc>
        <w:tc>
          <w:tcPr>
            <w:tcW w:w="1046" w:type="pct"/>
            <w:vMerge w:val="restart"/>
            <w:tcBorders>
              <w:top w:val="single" w:sz="4" w:space="0" w:color="auto"/>
            </w:tcBorders>
            <w:vAlign w:val="center"/>
          </w:tcPr>
          <w:p w14:paraId="6A0E9EDE" w14:textId="77777777" w:rsidR="00177EF0" w:rsidRPr="00A82C80" w:rsidRDefault="00177EF0" w:rsidP="00177EF0">
            <w:pPr>
              <w:pStyle w:val="Corpsdetexte"/>
              <w:rPr>
                <w:snapToGrid w:val="0"/>
              </w:rPr>
            </w:pPr>
            <w:r w:rsidRPr="001436BF">
              <w:rPr>
                <w:color w:val="000000"/>
              </w:rPr>
              <w:t>Préavis de Vérification Provisoire d’Aptitude (VPA)</w:t>
            </w:r>
          </w:p>
        </w:tc>
        <w:tc>
          <w:tcPr>
            <w:tcW w:w="1270" w:type="pct"/>
            <w:gridSpan w:val="2"/>
            <w:tcBorders>
              <w:top w:val="single" w:sz="4" w:space="0" w:color="auto"/>
            </w:tcBorders>
            <w:vAlign w:val="center"/>
          </w:tcPr>
          <w:p w14:paraId="4DF1ABD3" w14:textId="77777777" w:rsidR="00177EF0" w:rsidRPr="00A82C80" w:rsidRDefault="00177EF0" w:rsidP="00177EF0">
            <w:pPr>
              <w:pStyle w:val="Corpsdetexte"/>
              <w:rPr>
                <w:snapToGrid w:val="0"/>
              </w:rPr>
            </w:pPr>
            <w:r>
              <w:t xml:space="preserve">Projet </w:t>
            </w:r>
            <w:r w:rsidRPr="008120B3">
              <w:rPr>
                <w:shd w:val="clear" w:color="auto" w:fill="FFFFFF" w:themeFill="background1"/>
              </w:rPr>
              <w:t>cycle en V ou agile</w:t>
            </w:r>
          </w:p>
        </w:tc>
        <w:tc>
          <w:tcPr>
            <w:tcW w:w="1392" w:type="pct"/>
            <w:tcBorders>
              <w:top w:val="single" w:sz="4" w:space="0" w:color="auto"/>
            </w:tcBorders>
            <w:vAlign w:val="center"/>
          </w:tcPr>
          <w:p w14:paraId="4B599D30" w14:textId="77777777" w:rsidR="00177EF0" w:rsidRPr="00A82C80" w:rsidRDefault="00177EF0" w:rsidP="00177EF0">
            <w:pPr>
              <w:pStyle w:val="Corpsdetexte"/>
              <w:rPr>
                <w:snapToGrid w:val="0"/>
              </w:rPr>
            </w:pPr>
          </w:p>
        </w:tc>
        <w:tc>
          <w:tcPr>
            <w:tcW w:w="921" w:type="pct"/>
            <w:tcBorders>
              <w:top w:val="single" w:sz="4" w:space="0" w:color="auto"/>
            </w:tcBorders>
            <w:vAlign w:val="center"/>
          </w:tcPr>
          <w:p w14:paraId="47F0049E" w14:textId="77777777" w:rsidR="00177EF0" w:rsidRPr="00A82C80" w:rsidRDefault="00177EF0" w:rsidP="00177EF0">
            <w:pPr>
              <w:pStyle w:val="Corpsdetexte"/>
              <w:rPr>
                <w:snapToGrid w:val="0"/>
              </w:rPr>
            </w:pPr>
            <w:r w:rsidRPr="001436BF">
              <w:rPr>
                <w:color w:val="000000"/>
              </w:rPr>
              <w:t>5 jours ouvrés minimum</w:t>
            </w:r>
          </w:p>
        </w:tc>
      </w:tr>
      <w:tr w:rsidR="00177EF0" w:rsidRPr="00A82C80" w14:paraId="1197934E" w14:textId="77777777" w:rsidTr="00ED2448">
        <w:trPr>
          <w:cantSplit/>
          <w:trHeight w:val="265"/>
          <w:jc w:val="center"/>
        </w:trPr>
        <w:tc>
          <w:tcPr>
            <w:tcW w:w="371" w:type="pct"/>
            <w:vMerge/>
            <w:vAlign w:val="center"/>
          </w:tcPr>
          <w:p w14:paraId="0CC9707A" w14:textId="77777777" w:rsidR="00177EF0" w:rsidRPr="00A82C80" w:rsidRDefault="00177EF0" w:rsidP="00177EF0">
            <w:pPr>
              <w:pStyle w:val="Corpsdetexte"/>
              <w:rPr>
                <w:snapToGrid w:val="0"/>
              </w:rPr>
            </w:pPr>
          </w:p>
        </w:tc>
        <w:tc>
          <w:tcPr>
            <w:tcW w:w="1046" w:type="pct"/>
            <w:vMerge/>
            <w:vAlign w:val="center"/>
          </w:tcPr>
          <w:p w14:paraId="26EC9E9C" w14:textId="77777777" w:rsidR="00177EF0" w:rsidRPr="00A82C80" w:rsidRDefault="00177EF0" w:rsidP="00177EF0">
            <w:pPr>
              <w:pStyle w:val="Corpsdetexte"/>
              <w:rPr>
                <w:snapToGrid w:val="0"/>
              </w:rPr>
            </w:pPr>
          </w:p>
        </w:tc>
        <w:tc>
          <w:tcPr>
            <w:tcW w:w="1270" w:type="pct"/>
            <w:gridSpan w:val="2"/>
            <w:vAlign w:val="center"/>
          </w:tcPr>
          <w:p w14:paraId="5E8D998B" w14:textId="77777777" w:rsidR="00177EF0" w:rsidRPr="00A82C80" w:rsidRDefault="00177EF0" w:rsidP="00177EF0">
            <w:pPr>
              <w:pStyle w:val="Corpsdetexte"/>
              <w:rPr>
                <w:snapToGrid w:val="0"/>
              </w:rPr>
            </w:pPr>
            <w:r>
              <w:t>Fil de l’eau (MEP urgentes)</w:t>
            </w:r>
          </w:p>
        </w:tc>
        <w:tc>
          <w:tcPr>
            <w:tcW w:w="1392" w:type="pct"/>
            <w:vAlign w:val="center"/>
          </w:tcPr>
          <w:p w14:paraId="79483F49" w14:textId="77777777" w:rsidR="00177EF0" w:rsidRPr="00A82C80" w:rsidRDefault="00177EF0" w:rsidP="00177EF0">
            <w:pPr>
              <w:pStyle w:val="Corpsdetexte"/>
              <w:rPr>
                <w:snapToGrid w:val="0"/>
              </w:rPr>
            </w:pPr>
          </w:p>
        </w:tc>
        <w:tc>
          <w:tcPr>
            <w:tcW w:w="921" w:type="pct"/>
            <w:vAlign w:val="center"/>
          </w:tcPr>
          <w:p w14:paraId="63B0D2E5" w14:textId="77777777" w:rsidR="00177EF0" w:rsidRPr="00A82C80" w:rsidRDefault="00177EF0" w:rsidP="00177EF0">
            <w:pPr>
              <w:pStyle w:val="Corpsdetexte"/>
              <w:rPr>
                <w:snapToGrid w:val="0"/>
              </w:rPr>
            </w:pPr>
            <w:r w:rsidRPr="001436BF">
              <w:rPr>
                <w:color w:val="000000"/>
              </w:rPr>
              <w:t>2 jours ouvrés minimum</w:t>
            </w:r>
          </w:p>
        </w:tc>
      </w:tr>
      <w:tr w:rsidR="00177EF0" w:rsidRPr="00A82C80" w14:paraId="4E2DEE85" w14:textId="77777777" w:rsidTr="00ED2448">
        <w:trPr>
          <w:cantSplit/>
          <w:trHeight w:val="340"/>
          <w:jc w:val="center"/>
        </w:trPr>
        <w:tc>
          <w:tcPr>
            <w:tcW w:w="371" w:type="pct"/>
            <w:vAlign w:val="center"/>
          </w:tcPr>
          <w:p w14:paraId="7EFAD154" w14:textId="77777777" w:rsidR="00177EF0" w:rsidRPr="00A82C80" w:rsidRDefault="00177EF0" w:rsidP="00177EF0">
            <w:pPr>
              <w:pStyle w:val="Corpsdetexte"/>
              <w:rPr>
                <w:snapToGrid w:val="0"/>
              </w:rPr>
            </w:pPr>
            <w:r>
              <w:rPr>
                <w:color w:val="000000"/>
              </w:rPr>
              <w:t>2</w:t>
            </w:r>
          </w:p>
        </w:tc>
        <w:tc>
          <w:tcPr>
            <w:tcW w:w="1046" w:type="pct"/>
            <w:vAlign w:val="center"/>
          </w:tcPr>
          <w:p w14:paraId="773D73FB" w14:textId="77777777" w:rsidR="00177EF0" w:rsidRPr="00A82C80" w:rsidRDefault="00177EF0" w:rsidP="00177EF0">
            <w:pPr>
              <w:pStyle w:val="Corpsdetexte"/>
              <w:rPr>
                <w:snapToGrid w:val="0"/>
              </w:rPr>
            </w:pPr>
            <w:r>
              <w:rPr>
                <w:color w:val="000000"/>
              </w:rPr>
              <w:t xml:space="preserve">VPA </w:t>
            </w:r>
          </w:p>
        </w:tc>
        <w:tc>
          <w:tcPr>
            <w:tcW w:w="1270" w:type="pct"/>
            <w:gridSpan w:val="2"/>
            <w:vAlign w:val="center"/>
          </w:tcPr>
          <w:p w14:paraId="0B9756C1" w14:textId="77777777" w:rsidR="00177EF0" w:rsidRPr="00A82C80" w:rsidRDefault="00177EF0" w:rsidP="00177EF0">
            <w:pPr>
              <w:pStyle w:val="Corpsdetexte"/>
              <w:rPr>
                <w:snapToGrid w:val="0"/>
              </w:rPr>
            </w:pPr>
            <w:r>
              <w:rPr>
                <w:color w:val="000000"/>
              </w:rPr>
              <w:t>F</w:t>
            </w:r>
            <w:r w:rsidRPr="00B16B34">
              <w:rPr>
                <w:color w:val="000000"/>
              </w:rPr>
              <w:t>ourniture des doc</w:t>
            </w:r>
            <w:r>
              <w:rPr>
                <w:color w:val="000000"/>
              </w:rPr>
              <w:t>uments</w:t>
            </w:r>
            <w:r w:rsidRPr="00B16B34">
              <w:rPr>
                <w:color w:val="000000"/>
              </w:rPr>
              <w:t xml:space="preserve"> pour la VPA</w:t>
            </w:r>
          </w:p>
        </w:tc>
        <w:tc>
          <w:tcPr>
            <w:tcW w:w="1392" w:type="pct"/>
            <w:vAlign w:val="center"/>
          </w:tcPr>
          <w:p w14:paraId="47E7D340" w14:textId="77777777" w:rsidR="00177EF0" w:rsidRPr="00A82C80" w:rsidRDefault="00177EF0" w:rsidP="00177EF0">
            <w:pPr>
              <w:pStyle w:val="Corpsdetexte"/>
              <w:rPr>
                <w:snapToGrid w:val="0"/>
              </w:rPr>
            </w:pPr>
            <w:r>
              <w:rPr>
                <w:color w:val="000000"/>
              </w:rPr>
              <w:t xml:space="preserve">3 jours ouvrés minimum avant la date de début de VPA </w:t>
            </w:r>
          </w:p>
        </w:tc>
        <w:tc>
          <w:tcPr>
            <w:tcW w:w="921" w:type="pct"/>
            <w:vAlign w:val="center"/>
          </w:tcPr>
          <w:p w14:paraId="23A00D60" w14:textId="77777777" w:rsidR="00177EF0" w:rsidRPr="00A82C80" w:rsidRDefault="00177EF0" w:rsidP="00177EF0">
            <w:pPr>
              <w:pStyle w:val="Corpsdetexte"/>
              <w:rPr>
                <w:snapToGrid w:val="0"/>
              </w:rPr>
            </w:pPr>
          </w:p>
        </w:tc>
      </w:tr>
      <w:tr w:rsidR="00177EF0" w:rsidRPr="00A82C80" w14:paraId="7A3FA849" w14:textId="77777777" w:rsidTr="00ED2448">
        <w:trPr>
          <w:cantSplit/>
          <w:trHeight w:val="340"/>
          <w:jc w:val="center"/>
        </w:trPr>
        <w:tc>
          <w:tcPr>
            <w:tcW w:w="371" w:type="pct"/>
            <w:vAlign w:val="center"/>
          </w:tcPr>
          <w:p w14:paraId="53244B91" w14:textId="77777777" w:rsidR="00177EF0" w:rsidRPr="00A82C80" w:rsidRDefault="00177EF0" w:rsidP="00177EF0">
            <w:pPr>
              <w:pStyle w:val="Corpsdetexte"/>
              <w:rPr>
                <w:snapToGrid w:val="0"/>
              </w:rPr>
            </w:pPr>
            <w:r w:rsidRPr="001436BF">
              <w:rPr>
                <w:color w:val="000000"/>
              </w:rPr>
              <w:t>3</w:t>
            </w:r>
          </w:p>
        </w:tc>
        <w:tc>
          <w:tcPr>
            <w:tcW w:w="1046" w:type="pct"/>
            <w:vAlign w:val="center"/>
          </w:tcPr>
          <w:p w14:paraId="3273DF0E" w14:textId="77777777" w:rsidR="00177EF0" w:rsidRPr="00A82C80" w:rsidRDefault="00177EF0" w:rsidP="00177EF0">
            <w:pPr>
              <w:pStyle w:val="Corpsdetexte"/>
              <w:rPr>
                <w:snapToGrid w:val="0"/>
              </w:rPr>
            </w:pPr>
            <w:r w:rsidRPr="001436BF">
              <w:rPr>
                <w:color w:val="000000"/>
              </w:rPr>
              <w:t>Décision de VPA</w:t>
            </w:r>
          </w:p>
        </w:tc>
        <w:tc>
          <w:tcPr>
            <w:tcW w:w="1270" w:type="pct"/>
            <w:gridSpan w:val="2"/>
            <w:vAlign w:val="center"/>
          </w:tcPr>
          <w:p w14:paraId="2240ECB6" w14:textId="77777777" w:rsidR="00177EF0" w:rsidRDefault="00177EF0" w:rsidP="00177EF0">
            <w:pPr>
              <w:pStyle w:val="Corpsdetexte"/>
              <w:rPr>
                <w:color w:val="000000"/>
              </w:rPr>
            </w:pPr>
            <w:r w:rsidRPr="001436BF">
              <w:rPr>
                <w:color w:val="000000"/>
              </w:rPr>
              <w:t>Si VPA effectuée</w:t>
            </w:r>
          </w:p>
        </w:tc>
        <w:tc>
          <w:tcPr>
            <w:tcW w:w="1392" w:type="pct"/>
            <w:vAlign w:val="center"/>
          </w:tcPr>
          <w:p w14:paraId="2FC5C6AE" w14:textId="77777777" w:rsidR="00177EF0" w:rsidRPr="00A82C80" w:rsidRDefault="00177EF0" w:rsidP="00177EF0">
            <w:pPr>
              <w:pStyle w:val="Corpsdetexte"/>
              <w:rPr>
                <w:b/>
                <w:snapToGrid w:val="0"/>
              </w:rPr>
            </w:pPr>
          </w:p>
        </w:tc>
        <w:tc>
          <w:tcPr>
            <w:tcW w:w="921" w:type="pct"/>
            <w:vAlign w:val="center"/>
          </w:tcPr>
          <w:p w14:paraId="5163BC67" w14:textId="77777777" w:rsidR="00177EF0" w:rsidRPr="001436BF" w:rsidRDefault="00177EF0" w:rsidP="00177EF0">
            <w:pPr>
              <w:pStyle w:val="Corpsdetexte"/>
              <w:rPr>
                <w:color w:val="000000"/>
              </w:rPr>
            </w:pPr>
            <w:r w:rsidRPr="001436BF">
              <w:rPr>
                <w:color w:val="000000"/>
              </w:rPr>
              <w:t>2 jours ouvrés</w:t>
            </w:r>
            <w:r>
              <w:rPr>
                <w:color w:val="000000"/>
              </w:rPr>
              <w:t xml:space="preserve"> </w:t>
            </w:r>
            <w:r w:rsidRPr="001436BF">
              <w:rPr>
                <w:color w:val="000000"/>
              </w:rPr>
              <w:t>maximum</w:t>
            </w:r>
          </w:p>
        </w:tc>
      </w:tr>
      <w:tr w:rsidR="00177EF0" w:rsidRPr="00A82C80" w14:paraId="346E673C" w14:textId="77777777" w:rsidTr="00ED2448">
        <w:trPr>
          <w:cantSplit/>
          <w:trHeight w:val="340"/>
          <w:jc w:val="center"/>
        </w:trPr>
        <w:tc>
          <w:tcPr>
            <w:tcW w:w="371" w:type="pct"/>
            <w:vAlign w:val="center"/>
          </w:tcPr>
          <w:p w14:paraId="7727F5CC" w14:textId="77777777" w:rsidR="00177EF0" w:rsidRPr="00A82C80" w:rsidRDefault="00177EF0" w:rsidP="00177EF0">
            <w:pPr>
              <w:pStyle w:val="Corpsdetexte"/>
              <w:rPr>
                <w:snapToGrid w:val="0"/>
              </w:rPr>
            </w:pPr>
            <w:r w:rsidRPr="001436BF">
              <w:rPr>
                <w:color w:val="000000"/>
              </w:rPr>
              <w:t>4</w:t>
            </w:r>
          </w:p>
        </w:tc>
        <w:tc>
          <w:tcPr>
            <w:tcW w:w="2316" w:type="pct"/>
            <w:gridSpan w:val="3"/>
            <w:vAlign w:val="center"/>
          </w:tcPr>
          <w:p w14:paraId="530D87EC" w14:textId="77777777" w:rsidR="00177EF0" w:rsidRDefault="00177EF0" w:rsidP="00177EF0">
            <w:pPr>
              <w:pStyle w:val="Corpsdetexte"/>
              <w:rPr>
                <w:color w:val="000000"/>
              </w:rPr>
            </w:pPr>
            <w:r w:rsidRPr="001436BF">
              <w:rPr>
                <w:color w:val="000000"/>
              </w:rPr>
              <w:t>Préavis d’alerte avant la Mise en Ordre de Marche</w:t>
            </w:r>
          </w:p>
        </w:tc>
        <w:tc>
          <w:tcPr>
            <w:tcW w:w="1392" w:type="pct"/>
            <w:vAlign w:val="center"/>
          </w:tcPr>
          <w:p w14:paraId="49244977" w14:textId="77777777" w:rsidR="00177EF0" w:rsidRPr="00A82C80" w:rsidRDefault="00177EF0" w:rsidP="00177EF0">
            <w:pPr>
              <w:pStyle w:val="Corpsdetexte"/>
              <w:rPr>
                <w:b/>
                <w:snapToGrid w:val="0"/>
              </w:rPr>
            </w:pPr>
            <w:r w:rsidRPr="001436BF">
              <w:rPr>
                <w:color w:val="000000"/>
              </w:rPr>
              <w:t>10 jours ouvrés minimum</w:t>
            </w:r>
          </w:p>
        </w:tc>
        <w:tc>
          <w:tcPr>
            <w:tcW w:w="921" w:type="pct"/>
            <w:vAlign w:val="center"/>
          </w:tcPr>
          <w:p w14:paraId="1023472E" w14:textId="77777777" w:rsidR="00177EF0" w:rsidRPr="001436BF" w:rsidRDefault="00177EF0" w:rsidP="00177EF0">
            <w:pPr>
              <w:pStyle w:val="Corpsdetexte"/>
              <w:rPr>
                <w:color w:val="000000"/>
              </w:rPr>
            </w:pPr>
          </w:p>
        </w:tc>
      </w:tr>
      <w:tr w:rsidR="00177EF0" w:rsidRPr="00A82C80" w14:paraId="3C4906D0" w14:textId="77777777" w:rsidTr="00ED2448">
        <w:trPr>
          <w:cantSplit/>
          <w:trHeight w:val="340"/>
          <w:jc w:val="center"/>
        </w:trPr>
        <w:tc>
          <w:tcPr>
            <w:tcW w:w="371" w:type="pct"/>
            <w:vAlign w:val="center"/>
          </w:tcPr>
          <w:p w14:paraId="0A7B3321" w14:textId="77777777" w:rsidR="00177EF0" w:rsidRPr="00A82C80" w:rsidRDefault="00177EF0" w:rsidP="00177EF0">
            <w:pPr>
              <w:pStyle w:val="Corpsdetexte"/>
              <w:rPr>
                <w:snapToGrid w:val="0"/>
              </w:rPr>
            </w:pPr>
            <w:r>
              <w:rPr>
                <w:snapToGrid w:val="0"/>
              </w:rPr>
              <w:t>5</w:t>
            </w:r>
          </w:p>
        </w:tc>
        <w:tc>
          <w:tcPr>
            <w:tcW w:w="2316" w:type="pct"/>
            <w:gridSpan w:val="3"/>
            <w:vAlign w:val="center"/>
          </w:tcPr>
          <w:p w14:paraId="336533A9" w14:textId="77777777" w:rsidR="00177EF0" w:rsidRDefault="00177EF0" w:rsidP="00177EF0">
            <w:pPr>
              <w:pStyle w:val="Corpsdetexte"/>
              <w:rPr>
                <w:color w:val="000000"/>
              </w:rPr>
            </w:pPr>
            <w:r w:rsidRPr="001436BF">
              <w:rPr>
                <w:color w:val="000000"/>
              </w:rPr>
              <w:t>Mise en Ordre de Marche (T</w:t>
            </w:r>
            <w:r w:rsidRPr="001436BF">
              <w:rPr>
                <w:color w:val="000000"/>
                <w:vertAlign w:val="subscript"/>
              </w:rPr>
              <w:t>MOM</w:t>
            </w:r>
            <w:r w:rsidRPr="001436BF">
              <w:rPr>
                <w:color w:val="000000"/>
              </w:rPr>
              <w:t>)</w:t>
            </w:r>
          </w:p>
        </w:tc>
        <w:tc>
          <w:tcPr>
            <w:tcW w:w="2313" w:type="pct"/>
            <w:gridSpan w:val="2"/>
            <w:shd w:val="clear" w:color="auto" w:fill="FFFFFF" w:themeFill="background1"/>
            <w:vAlign w:val="center"/>
          </w:tcPr>
          <w:p w14:paraId="4C7B967D" w14:textId="77777777" w:rsidR="00177EF0" w:rsidRPr="00385545" w:rsidRDefault="00177EF0" w:rsidP="00177EF0">
            <w:pPr>
              <w:pStyle w:val="Corpsdetexte"/>
              <w:rPr>
                <w:color w:val="000000"/>
                <w:highlight w:val="green"/>
              </w:rPr>
            </w:pPr>
            <w:r w:rsidRPr="008120B3">
              <w:rPr>
                <w:color w:val="000000"/>
              </w:rPr>
              <w:t>Date mentionnée dans le devis ou le bon de commande</w:t>
            </w:r>
            <w:r>
              <w:rPr>
                <w:color w:val="000000"/>
              </w:rPr>
              <w:t xml:space="preserve"> </w:t>
            </w:r>
            <w:r>
              <w:rPr>
                <w:snapToGrid w:val="0"/>
              </w:rPr>
              <w:t>ou l’ordre de service</w:t>
            </w:r>
            <w:r w:rsidRPr="008120B3">
              <w:rPr>
                <w:color w:val="000000"/>
              </w:rPr>
              <w:t xml:space="preserve"> en conformité avec les délais du CCTP</w:t>
            </w:r>
          </w:p>
        </w:tc>
      </w:tr>
      <w:tr w:rsidR="00177EF0" w:rsidRPr="00A82C80" w14:paraId="0CB5606D" w14:textId="77777777" w:rsidTr="00ED2448">
        <w:trPr>
          <w:cantSplit/>
          <w:trHeight w:val="340"/>
          <w:jc w:val="center"/>
        </w:trPr>
        <w:tc>
          <w:tcPr>
            <w:tcW w:w="371" w:type="pct"/>
            <w:vMerge w:val="restart"/>
            <w:vAlign w:val="center"/>
          </w:tcPr>
          <w:p w14:paraId="58972564" w14:textId="77777777" w:rsidR="00177EF0" w:rsidRPr="001436BF" w:rsidRDefault="00177EF0" w:rsidP="00177EF0">
            <w:pPr>
              <w:pStyle w:val="Corpsdetexte"/>
              <w:rPr>
                <w:color w:val="000000"/>
              </w:rPr>
            </w:pPr>
            <w:r w:rsidRPr="001436BF">
              <w:rPr>
                <w:color w:val="000000"/>
              </w:rPr>
              <w:lastRenderedPageBreak/>
              <w:t>6</w:t>
            </w:r>
          </w:p>
        </w:tc>
        <w:tc>
          <w:tcPr>
            <w:tcW w:w="1046" w:type="pct"/>
            <w:vMerge w:val="restart"/>
            <w:vAlign w:val="center"/>
          </w:tcPr>
          <w:p w14:paraId="39824046" w14:textId="77777777" w:rsidR="00177EF0" w:rsidRPr="001436BF" w:rsidRDefault="00177EF0" w:rsidP="00177EF0">
            <w:pPr>
              <w:pStyle w:val="Corpsdetexte"/>
              <w:rPr>
                <w:color w:val="000000"/>
              </w:rPr>
            </w:pPr>
            <w:r w:rsidRPr="001436BF">
              <w:rPr>
                <w:color w:val="000000"/>
              </w:rPr>
              <w:t>Vérification d’aptitude (VA)</w:t>
            </w:r>
          </w:p>
        </w:tc>
        <w:tc>
          <w:tcPr>
            <w:tcW w:w="635" w:type="pct"/>
            <w:vMerge w:val="restart"/>
            <w:vAlign w:val="center"/>
          </w:tcPr>
          <w:p w14:paraId="54E89A31" w14:textId="77777777" w:rsidR="00177EF0" w:rsidRPr="008120B3" w:rsidRDefault="00177EF0" w:rsidP="00177EF0">
            <w:pPr>
              <w:pStyle w:val="Corpsdetexte"/>
              <w:rPr>
                <w:color w:val="000000"/>
              </w:rPr>
            </w:pPr>
            <w:r>
              <w:t>Fil de l’eau</w:t>
            </w:r>
          </w:p>
        </w:tc>
        <w:tc>
          <w:tcPr>
            <w:tcW w:w="635" w:type="pct"/>
            <w:vAlign w:val="center"/>
          </w:tcPr>
          <w:p w14:paraId="7A701EB1" w14:textId="77777777" w:rsidR="00177EF0" w:rsidRPr="008120B3" w:rsidRDefault="00177EF0" w:rsidP="00177EF0">
            <w:pPr>
              <w:pStyle w:val="Corpsdetexte"/>
              <w:rPr>
                <w:color w:val="000000"/>
              </w:rPr>
            </w:pPr>
            <w:r>
              <w:rPr>
                <w:color w:val="000000"/>
              </w:rPr>
              <w:t>Demande urgentes</w:t>
            </w:r>
          </w:p>
        </w:tc>
        <w:tc>
          <w:tcPr>
            <w:tcW w:w="1392" w:type="pct"/>
            <w:vAlign w:val="center"/>
          </w:tcPr>
          <w:p w14:paraId="3A5664C9"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F654FDC" w14:textId="77777777" w:rsidR="00177EF0" w:rsidRPr="008120B3" w:rsidRDefault="00177EF0" w:rsidP="00177EF0">
            <w:pPr>
              <w:pStyle w:val="Corpsdetexte"/>
              <w:rPr>
                <w:color w:val="000000"/>
              </w:rPr>
            </w:pPr>
            <w:r>
              <w:rPr>
                <w:color w:val="000000"/>
              </w:rPr>
              <w:t xml:space="preserve">10 jours ouvrés </w:t>
            </w:r>
            <w:r w:rsidRPr="001436BF">
              <w:rPr>
                <w:color w:val="000000"/>
              </w:rPr>
              <w:t>maximum</w:t>
            </w:r>
          </w:p>
        </w:tc>
      </w:tr>
      <w:tr w:rsidR="00177EF0" w:rsidRPr="00A82C80" w14:paraId="5099A2B2" w14:textId="77777777" w:rsidTr="00ED2448">
        <w:trPr>
          <w:cantSplit/>
          <w:trHeight w:val="340"/>
          <w:jc w:val="center"/>
        </w:trPr>
        <w:tc>
          <w:tcPr>
            <w:tcW w:w="371" w:type="pct"/>
            <w:vMerge/>
            <w:vAlign w:val="center"/>
          </w:tcPr>
          <w:p w14:paraId="2540DD3D" w14:textId="77777777" w:rsidR="00177EF0" w:rsidRPr="001436BF" w:rsidRDefault="00177EF0" w:rsidP="00177EF0">
            <w:pPr>
              <w:pStyle w:val="Corpsdetexte"/>
              <w:rPr>
                <w:color w:val="000000"/>
              </w:rPr>
            </w:pPr>
          </w:p>
        </w:tc>
        <w:tc>
          <w:tcPr>
            <w:tcW w:w="1046" w:type="pct"/>
            <w:vMerge/>
            <w:vAlign w:val="center"/>
          </w:tcPr>
          <w:p w14:paraId="44742402" w14:textId="77777777" w:rsidR="00177EF0" w:rsidRPr="001436BF" w:rsidRDefault="00177EF0" w:rsidP="00177EF0">
            <w:pPr>
              <w:pStyle w:val="Corpsdetexte"/>
              <w:rPr>
                <w:color w:val="000000"/>
              </w:rPr>
            </w:pPr>
          </w:p>
        </w:tc>
        <w:tc>
          <w:tcPr>
            <w:tcW w:w="635" w:type="pct"/>
            <w:vMerge/>
            <w:vAlign w:val="center"/>
          </w:tcPr>
          <w:p w14:paraId="36963911" w14:textId="77777777" w:rsidR="00177EF0" w:rsidRDefault="00177EF0" w:rsidP="00177EF0">
            <w:pPr>
              <w:pStyle w:val="Corpsdetexte"/>
              <w:rPr>
                <w:color w:val="000000"/>
              </w:rPr>
            </w:pPr>
          </w:p>
        </w:tc>
        <w:tc>
          <w:tcPr>
            <w:tcW w:w="635" w:type="pct"/>
            <w:vAlign w:val="center"/>
          </w:tcPr>
          <w:p w14:paraId="3C1820EF" w14:textId="77777777" w:rsidR="00177EF0" w:rsidRPr="008120B3" w:rsidRDefault="00177EF0" w:rsidP="00177EF0">
            <w:pPr>
              <w:pStyle w:val="Corpsdetexte"/>
              <w:rPr>
                <w:color w:val="000000"/>
              </w:rPr>
            </w:pPr>
            <w:r>
              <w:rPr>
                <w:color w:val="000000"/>
              </w:rPr>
              <w:t>Demandes non urgentes</w:t>
            </w:r>
          </w:p>
        </w:tc>
        <w:tc>
          <w:tcPr>
            <w:tcW w:w="1392" w:type="pct"/>
            <w:vAlign w:val="center"/>
          </w:tcPr>
          <w:p w14:paraId="04B44FE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46A6461" w14:textId="77777777" w:rsidR="00177EF0" w:rsidRPr="008120B3" w:rsidRDefault="00177EF0" w:rsidP="00177EF0">
            <w:pPr>
              <w:pStyle w:val="Corpsdetexte"/>
              <w:rPr>
                <w:color w:val="000000"/>
              </w:rPr>
            </w:pPr>
            <w:r>
              <w:rPr>
                <w:color w:val="000000"/>
              </w:rPr>
              <w:t xml:space="preserve">1 mois calendaire </w:t>
            </w:r>
            <w:r w:rsidRPr="001436BF">
              <w:rPr>
                <w:color w:val="000000"/>
              </w:rPr>
              <w:t>maximum</w:t>
            </w:r>
          </w:p>
        </w:tc>
      </w:tr>
      <w:tr w:rsidR="00177EF0" w:rsidRPr="00A82C80" w14:paraId="36EDFF30" w14:textId="77777777" w:rsidTr="00ED2448">
        <w:trPr>
          <w:cantSplit/>
          <w:trHeight w:val="340"/>
          <w:jc w:val="center"/>
        </w:trPr>
        <w:tc>
          <w:tcPr>
            <w:tcW w:w="371" w:type="pct"/>
            <w:vMerge/>
            <w:vAlign w:val="center"/>
          </w:tcPr>
          <w:p w14:paraId="31036F1E" w14:textId="77777777" w:rsidR="00177EF0" w:rsidRPr="001436BF" w:rsidRDefault="00177EF0" w:rsidP="00177EF0">
            <w:pPr>
              <w:pStyle w:val="Corpsdetexte"/>
              <w:rPr>
                <w:color w:val="000000"/>
              </w:rPr>
            </w:pPr>
          </w:p>
        </w:tc>
        <w:tc>
          <w:tcPr>
            <w:tcW w:w="1046" w:type="pct"/>
            <w:vMerge/>
            <w:vAlign w:val="center"/>
          </w:tcPr>
          <w:p w14:paraId="6BCA8D50" w14:textId="77777777" w:rsidR="00177EF0" w:rsidRPr="001436BF" w:rsidRDefault="00177EF0" w:rsidP="00177EF0">
            <w:pPr>
              <w:pStyle w:val="Corpsdetexte"/>
              <w:rPr>
                <w:color w:val="000000"/>
              </w:rPr>
            </w:pPr>
          </w:p>
        </w:tc>
        <w:tc>
          <w:tcPr>
            <w:tcW w:w="1270" w:type="pct"/>
            <w:gridSpan w:val="2"/>
            <w:vAlign w:val="center"/>
          </w:tcPr>
          <w:p w14:paraId="549C37D6" w14:textId="1F43713C" w:rsidR="00177EF0" w:rsidRPr="008120B3" w:rsidRDefault="00177EF0" w:rsidP="00177EF0">
            <w:pPr>
              <w:pStyle w:val="Corpsdetexte"/>
              <w:rPr>
                <w:color w:val="000000"/>
              </w:rPr>
            </w:pPr>
            <w:r>
              <w:rPr>
                <w:color w:val="000000"/>
              </w:rPr>
              <w:fldChar w:fldCharType="begin"/>
            </w:r>
            <w:r>
              <w:rPr>
                <w:color w:val="000000"/>
              </w:rPr>
              <w:instrText xml:space="preserve"> REF _Ref18072790 \h  \* MERGEFORMAT </w:instrText>
            </w:r>
            <w:r>
              <w:rPr>
                <w:color w:val="000000"/>
              </w:rPr>
            </w:r>
            <w:r>
              <w:rPr>
                <w:color w:val="000000"/>
              </w:rPr>
              <w:fldChar w:fldCharType="separate"/>
            </w:r>
            <w:r>
              <w:t>Développement en cycle en V</w:t>
            </w:r>
            <w:r>
              <w:rPr>
                <w:color w:val="000000"/>
              </w:rPr>
              <w:fldChar w:fldCharType="end"/>
            </w:r>
          </w:p>
        </w:tc>
        <w:tc>
          <w:tcPr>
            <w:tcW w:w="1392" w:type="pct"/>
            <w:vAlign w:val="center"/>
          </w:tcPr>
          <w:p w14:paraId="0816FDAA"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750E0BF7" w14:textId="77777777" w:rsidR="00177EF0" w:rsidRPr="008120B3" w:rsidRDefault="00177EF0" w:rsidP="00177EF0">
            <w:pPr>
              <w:pStyle w:val="Corpsdetexte"/>
              <w:rPr>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25AF08FC" w14:textId="77777777" w:rsidTr="00ED2448">
        <w:trPr>
          <w:cantSplit/>
          <w:trHeight w:val="340"/>
          <w:jc w:val="center"/>
        </w:trPr>
        <w:tc>
          <w:tcPr>
            <w:tcW w:w="371" w:type="pct"/>
            <w:vMerge/>
            <w:vAlign w:val="center"/>
          </w:tcPr>
          <w:p w14:paraId="6363A309" w14:textId="77777777" w:rsidR="00177EF0" w:rsidRPr="00A82C80" w:rsidRDefault="00177EF0" w:rsidP="00177EF0">
            <w:pPr>
              <w:pStyle w:val="Corpsdetexte"/>
              <w:rPr>
                <w:snapToGrid w:val="0"/>
              </w:rPr>
            </w:pPr>
          </w:p>
        </w:tc>
        <w:tc>
          <w:tcPr>
            <w:tcW w:w="1046" w:type="pct"/>
            <w:vMerge/>
            <w:vAlign w:val="center"/>
          </w:tcPr>
          <w:p w14:paraId="00727EDE" w14:textId="77777777" w:rsidR="00177EF0" w:rsidRPr="00A82C80" w:rsidRDefault="00177EF0" w:rsidP="00177EF0">
            <w:pPr>
              <w:pStyle w:val="Corpsdetexte"/>
              <w:rPr>
                <w:snapToGrid w:val="0"/>
              </w:rPr>
            </w:pPr>
          </w:p>
        </w:tc>
        <w:tc>
          <w:tcPr>
            <w:tcW w:w="1270" w:type="pct"/>
            <w:gridSpan w:val="2"/>
            <w:vAlign w:val="center"/>
          </w:tcPr>
          <w:p w14:paraId="4379C205" w14:textId="795BCA42" w:rsidR="00177EF0" w:rsidRPr="00385545" w:rsidRDefault="00177EF0" w:rsidP="00177EF0">
            <w:pPr>
              <w:pStyle w:val="Corpsdetexte"/>
              <w:rPr>
                <w:strike/>
                <w:color w:val="000000"/>
              </w:rPr>
            </w:pPr>
            <w:r>
              <w:rPr>
                <w:color w:val="000000"/>
              </w:rPr>
              <w:fldChar w:fldCharType="begin"/>
            </w:r>
            <w:r>
              <w:rPr>
                <w:strike/>
                <w:color w:val="000000"/>
              </w:rPr>
              <w:instrText xml:space="preserve"> REF _Ref414028250 \h </w:instrText>
            </w:r>
            <w:r>
              <w:rPr>
                <w:color w:val="000000"/>
              </w:rPr>
              <w:instrText xml:space="preserve"> \* MERGEFORMAT </w:instrText>
            </w:r>
            <w:r>
              <w:rPr>
                <w:color w:val="000000"/>
              </w:rPr>
            </w:r>
            <w:r>
              <w:rPr>
                <w:color w:val="000000"/>
              </w:rPr>
              <w:fldChar w:fldCharType="separate"/>
            </w:r>
            <w:r>
              <w:t>Développement en approche agile</w:t>
            </w:r>
            <w:r>
              <w:rPr>
                <w:color w:val="000000"/>
              </w:rPr>
              <w:fldChar w:fldCharType="end"/>
            </w:r>
          </w:p>
        </w:tc>
        <w:tc>
          <w:tcPr>
            <w:tcW w:w="1392" w:type="pct"/>
            <w:vAlign w:val="center"/>
          </w:tcPr>
          <w:p w14:paraId="31151C93" w14:textId="77777777" w:rsidR="00177EF0" w:rsidRPr="00385545" w:rsidRDefault="00177EF0" w:rsidP="00177EF0">
            <w:pPr>
              <w:pStyle w:val="Corpsdetexte"/>
              <w:rPr>
                <w:b/>
                <w:strike/>
                <w:snapToGrid w:val="0"/>
              </w:rPr>
            </w:pPr>
          </w:p>
        </w:tc>
        <w:tc>
          <w:tcPr>
            <w:tcW w:w="921" w:type="pct"/>
            <w:shd w:val="clear" w:color="auto" w:fill="FFFFFF" w:themeFill="background1"/>
            <w:vAlign w:val="center"/>
          </w:tcPr>
          <w:p w14:paraId="11F601C8" w14:textId="77777777" w:rsidR="00177EF0" w:rsidRPr="00385545" w:rsidRDefault="00177EF0" w:rsidP="00177EF0">
            <w:pPr>
              <w:pStyle w:val="Corpsdetexte"/>
              <w:rPr>
                <w:strike/>
                <w:color w:val="000000"/>
              </w:rPr>
            </w:pPr>
            <w:r w:rsidRPr="008120B3">
              <w:rPr>
                <w:color w:val="000000"/>
              </w:rPr>
              <w:t>2 mois</w:t>
            </w:r>
            <w:r>
              <w:rPr>
                <w:color w:val="000000"/>
              </w:rPr>
              <w:t xml:space="preserve"> calendaires</w:t>
            </w:r>
            <w:r w:rsidRPr="001436BF">
              <w:rPr>
                <w:color w:val="000000"/>
              </w:rPr>
              <w:t xml:space="preserve"> maximum</w:t>
            </w:r>
          </w:p>
        </w:tc>
      </w:tr>
      <w:tr w:rsidR="00177EF0" w:rsidRPr="00A82C80" w14:paraId="116BDBAC" w14:textId="77777777" w:rsidTr="00ED2448">
        <w:trPr>
          <w:cantSplit/>
          <w:trHeight w:val="340"/>
          <w:jc w:val="center"/>
        </w:trPr>
        <w:tc>
          <w:tcPr>
            <w:tcW w:w="371" w:type="pct"/>
            <w:vAlign w:val="center"/>
          </w:tcPr>
          <w:p w14:paraId="46F86F48" w14:textId="77777777" w:rsidR="00177EF0" w:rsidRPr="00A82C80" w:rsidRDefault="00177EF0" w:rsidP="00177EF0">
            <w:pPr>
              <w:pStyle w:val="Corpsdetexte"/>
              <w:rPr>
                <w:snapToGrid w:val="0"/>
              </w:rPr>
            </w:pPr>
            <w:r w:rsidRPr="001436BF">
              <w:rPr>
                <w:color w:val="000000"/>
              </w:rPr>
              <w:t>7</w:t>
            </w:r>
          </w:p>
        </w:tc>
        <w:tc>
          <w:tcPr>
            <w:tcW w:w="2316" w:type="pct"/>
            <w:gridSpan w:val="3"/>
            <w:vAlign w:val="center"/>
          </w:tcPr>
          <w:p w14:paraId="43D1FECA" w14:textId="77777777" w:rsidR="00177EF0" w:rsidRDefault="00177EF0" w:rsidP="00177EF0">
            <w:pPr>
              <w:pStyle w:val="Corpsdetexte"/>
              <w:rPr>
                <w:color w:val="000000"/>
              </w:rPr>
            </w:pPr>
            <w:r w:rsidRPr="001436BF">
              <w:rPr>
                <w:color w:val="000000"/>
              </w:rPr>
              <w:t>Décision de Vérification d’aptitude (VA)</w:t>
            </w:r>
          </w:p>
        </w:tc>
        <w:tc>
          <w:tcPr>
            <w:tcW w:w="1392" w:type="pct"/>
            <w:vAlign w:val="center"/>
          </w:tcPr>
          <w:p w14:paraId="6A2858DB" w14:textId="77777777" w:rsidR="00177EF0" w:rsidRPr="00A82C80" w:rsidRDefault="00177EF0" w:rsidP="00177EF0">
            <w:pPr>
              <w:pStyle w:val="Corpsdetexte"/>
              <w:rPr>
                <w:b/>
                <w:snapToGrid w:val="0"/>
              </w:rPr>
            </w:pPr>
          </w:p>
        </w:tc>
        <w:tc>
          <w:tcPr>
            <w:tcW w:w="921" w:type="pct"/>
            <w:vAlign w:val="center"/>
          </w:tcPr>
          <w:p w14:paraId="28E5C2B8"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3169C8C7" w14:textId="77777777" w:rsidTr="00ED2448">
        <w:trPr>
          <w:cantSplit/>
          <w:trHeight w:val="340"/>
          <w:jc w:val="center"/>
        </w:trPr>
        <w:tc>
          <w:tcPr>
            <w:tcW w:w="371" w:type="pct"/>
            <w:vAlign w:val="center"/>
          </w:tcPr>
          <w:p w14:paraId="71D70C41" w14:textId="77777777" w:rsidR="00177EF0" w:rsidRPr="00A82C80" w:rsidRDefault="00177EF0" w:rsidP="00177EF0">
            <w:pPr>
              <w:pStyle w:val="Corpsdetexte"/>
              <w:rPr>
                <w:snapToGrid w:val="0"/>
              </w:rPr>
            </w:pPr>
            <w:r w:rsidRPr="001436BF">
              <w:rPr>
                <w:color w:val="000000"/>
              </w:rPr>
              <w:t>8</w:t>
            </w:r>
          </w:p>
        </w:tc>
        <w:tc>
          <w:tcPr>
            <w:tcW w:w="1046" w:type="pct"/>
            <w:vAlign w:val="center"/>
          </w:tcPr>
          <w:p w14:paraId="61FE1159" w14:textId="77777777" w:rsidR="00177EF0" w:rsidRPr="00A82C80" w:rsidRDefault="00177EF0" w:rsidP="00177EF0">
            <w:pPr>
              <w:pStyle w:val="Corpsdetexte"/>
              <w:rPr>
                <w:snapToGrid w:val="0"/>
              </w:rPr>
            </w:pPr>
            <w:r w:rsidRPr="001436BF">
              <w:rPr>
                <w:color w:val="000000"/>
              </w:rPr>
              <w:t>Délais supplémentaires en cas d’ajournement de la Vérifications d’Aptitude (VA) accordé au titulaire</w:t>
            </w:r>
          </w:p>
        </w:tc>
        <w:tc>
          <w:tcPr>
            <w:tcW w:w="1270" w:type="pct"/>
            <w:gridSpan w:val="2"/>
            <w:vAlign w:val="center"/>
          </w:tcPr>
          <w:p w14:paraId="6AEC675C" w14:textId="77777777" w:rsidR="00177EF0" w:rsidRDefault="00177EF0" w:rsidP="00177EF0">
            <w:pPr>
              <w:pStyle w:val="Corpsdetexte"/>
              <w:rPr>
                <w:color w:val="000000"/>
              </w:rPr>
            </w:pPr>
            <w:r>
              <w:rPr>
                <w:color w:val="000000"/>
              </w:rPr>
              <w:t>Ajournement</w:t>
            </w:r>
          </w:p>
        </w:tc>
        <w:tc>
          <w:tcPr>
            <w:tcW w:w="1392" w:type="pct"/>
            <w:vAlign w:val="center"/>
          </w:tcPr>
          <w:p w14:paraId="0A462112" w14:textId="1833A160" w:rsidR="00177EF0" w:rsidRPr="00385545" w:rsidRDefault="00177EF0" w:rsidP="00ED2448">
            <w:pPr>
              <w:pStyle w:val="Corpsdetexte"/>
              <w:rPr>
                <w:b/>
                <w:snapToGrid w:val="0"/>
              </w:rPr>
            </w:pPr>
            <w:r w:rsidRPr="008120B3">
              <w:rPr>
                <w:color w:val="000000"/>
              </w:rPr>
              <w:t xml:space="preserve">A fixer par </w:t>
            </w:r>
            <w:r w:rsidR="00F9321B">
              <w:rPr>
                <w:color w:val="000000"/>
              </w:rPr>
              <w:t>&lt;Titulaire de marché&gt;</w:t>
            </w:r>
            <w:r w:rsidRPr="008120B3">
              <w:rPr>
                <w:color w:val="000000"/>
              </w:rPr>
              <w:t xml:space="preserve"> en fonction de ces capacités à fournir les correctifs des réserves dans le niveau de qualité requis</w:t>
            </w:r>
          </w:p>
        </w:tc>
        <w:tc>
          <w:tcPr>
            <w:tcW w:w="921" w:type="pct"/>
          </w:tcPr>
          <w:p w14:paraId="3F6F71B3" w14:textId="77777777" w:rsidR="00177EF0" w:rsidRPr="001436BF" w:rsidRDefault="00177EF0" w:rsidP="00177EF0">
            <w:pPr>
              <w:pStyle w:val="Corpsdetexte"/>
              <w:rPr>
                <w:color w:val="000000"/>
              </w:rPr>
            </w:pPr>
          </w:p>
        </w:tc>
      </w:tr>
      <w:tr w:rsidR="00177EF0" w:rsidRPr="00A82C80" w14:paraId="3B20F1C8" w14:textId="77777777" w:rsidTr="00ED2448">
        <w:trPr>
          <w:cantSplit/>
          <w:trHeight w:val="340"/>
          <w:jc w:val="center"/>
        </w:trPr>
        <w:tc>
          <w:tcPr>
            <w:tcW w:w="371" w:type="pct"/>
            <w:vAlign w:val="center"/>
          </w:tcPr>
          <w:p w14:paraId="42485196" w14:textId="77777777" w:rsidR="00177EF0" w:rsidRPr="00A82C80" w:rsidRDefault="00177EF0" w:rsidP="00177EF0">
            <w:pPr>
              <w:pStyle w:val="Corpsdetexte"/>
              <w:rPr>
                <w:snapToGrid w:val="0"/>
              </w:rPr>
            </w:pPr>
            <w:r>
              <w:rPr>
                <w:snapToGrid w:val="0"/>
              </w:rPr>
              <w:t>9</w:t>
            </w:r>
          </w:p>
        </w:tc>
        <w:tc>
          <w:tcPr>
            <w:tcW w:w="2316" w:type="pct"/>
            <w:gridSpan w:val="3"/>
            <w:vAlign w:val="center"/>
          </w:tcPr>
          <w:p w14:paraId="6B6EB26B" w14:textId="77777777" w:rsidR="00177EF0" w:rsidRDefault="00177EF0" w:rsidP="00177EF0">
            <w:pPr>
              <w:pStyle w:val="Corpsdetexte"/>
              <w:rPr>
                <w:color w:val="000000"/>
              </w:rPr>
            </w:pPr>
            <w:r w:rsidRPr="001436BF">
              <w:rPr>
                <w:color w:val="000000"/>
              </w:rPr>
              <w:t>Nouvelle VA</w:t>
            </w:r>
          </w:p>
        </w:tc>
        <w:tc>
          <w:tcPr>
            <w:tcW w:w="1392" w:type="pct"/>
            <w:vAlign w:val="center"/>
          </w:tcPr>
          <w:p w14:paraId="10BFA54A" w14:textId="35A7775D" w:rsidR="00177EF0" w:rsidRPr="00A82C80" w:rsidRDefault="00177EF0" w:rsidP="00ED2448">
            <w:pPr>
              <w:pStyle w:val="Corpsdetexte"/>
              <w:rPr>
                <w:b/>
                <w:snapToGrid w:val="0"/>
              </w:rPr>
            </w:pPr>
            <w:r w:rsidRPr="008120B3">
              <w:rPr>
                <w:color w:val="000000"/>
              </w:rPr>
              <w:t xml:space="preserve">A fixer par </w:t>
            </w:r>
            <w:r w:rsidR="00F9321B">
              <w:rPr>
                <w:color w:val="000000"/>
              </w:rPr>
              <w:t>&lt;Titulaire de marché&gt;</w:t>
            </w:r>
            <w:r w:rsidRPr="008120B3">
              <w:rPr>
                <w:color w:val="000000"/>
              </w:rPr>
              <w:t xml:space="preserve"> en fonction de ces capacités à fournir les correctifs des réserves dans le niveau de qualité requis</w:t>
            </w:r>
          </w:p>
        </w:tc>
        <w:tc>
          <w:tcPr>
            <w:tcW w:w="921" w:type="pct"/>
            <w:vAlign w:val="center"/>
          </w:tcPr>
          <w:p w14:paraId="2334C972" w14:textId="77777777" w:rsidR="00177EF0" w:rsidRPr="001436BF" w:rsidRDefault="00177EF0" w:rsidP="00177EF0">
            <w:pPr>
              <w:pStyle w:val="Corpsdetexte"/>
              <w:rPr>
                <w:color w:val="000000"/>
              </w:rPr>
            </w:pPr>
          </w:p>
        </w:tc>
      </w:tr>
      <w:tr w:rsidR="00177EF0" w:rsidRPr="00A82C80" w14:paraId="7E3D3144" w14:textId="77777777" w:rsidTr="00ED2448">
        <w:trPr>
          <w:cantSplit/>
          <w:trHeight w:val="340"/>
          <w:jc w:val="center"/>
        </w:trPr>
        <w:tc>
          <w:tcPr>
            <w:tcW w:w="371" w:type="pct"/>
            <w:vAlign w:val="center"/>
          </w:tcPr>
          <w:p w14:paraId="79E8578D" w14:textId="77777777" w:rsidR="00177EF0" w:rsidRPr="00A82C80" w:rsidRDefault="00177EF0" w:rsidP="00177EF0">
            <w:pPr>
              <w:pStyle w:val="Corpsdetexte"/>
              <w:rPr>
                <w:snapToGrid w:val="0"/>
              </w:rPr>
            </w:pPr>
            <w:r w:rsidRPr="001436BF">
              <w:rPr>
                <w:color w:val="000000"/>
              </w:rPr>
              <w:t>10</w:t>
            </w:r>
          </w:p>
        </w:tc>
        <w:tc>
          <w:tcPr>
            <w:tcW w:w="2316" w:type="pct"/>
            <w:gridSpan w:val="3"/>
            <w:vAlign w:val="center"/>
          </w:tcPr>
          <w:p w14:paraId="6173AA84" w14:textId="77777777" w:rsidR="00177EF0" w:rsidRDefault="00177EF0" w:rsidP="00177EF0">
            <w:pPr>
              <w:pStyle w:val="Corpsdetexte"/>
              <w:rPr>
                <w:color w:val="000000"/>
              </w:rPr>
            </w:pPr>
            <w:r w:rsidRPr="001436BF">
              <w:rPr>
                <w:color w:val="000000"/>
              </w:rPr>
              <w:t xml:space="preserve">Décision de Vérification d’aptitude (VA) </w:t>
            </w:r>
          </w:p>
        </w:tc>
        <w:tc>
          <w:tcPr>
            <w:tcW w:w="1392" w:type="pct"/>
            <w:vAlign w:val="center"/>
          </w:tcPr>
          <w:p w14:paraId="2D61722E"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0E661B97" w14:textId="77777777" w:rsidR="00177EF0" w:rsidRPr="001436BF" w:rsidRDefault="00177EF0" w:rsidP="00177EF0">
            <w:pPr>
              <w:pStyle w:val="Corpsdetexte"/>
              <w:rPr>
                <w:color w:val="000000"/>
              </w:rPr>
            </w:pPr>
            <w:r>
              <w:rPr>
                <w:color w:val="000000"/>
              </w:rPr>
              <w:t>Fin VA+ 15</w:t>
            </w:r>
            <w:r w:rsidRPr="001436BF">
              <w:rPr>
                <w:color w:val="000000"/>
              </w:rPr>
              <w:t xml:space="preserve"> jours </w:t>
            </w:r>
            <w:r>
              <w:rPr>
                <w:color w:val="000000"/>
              </w:rPr>
              <w:t xml:space="preserve">ouvrés </w:t>
            </w:r>
            <w:r w:rsidRPr="001436BF">
              <w:rPr>
                <w:color w:val="000000"/>
              </w:rPr>
              <w:t>maximum</w:t>
            </w:r>
          </w:p>
        </w:tc>
      </w:tr>
      <w:tr w:rsidR="00177EF0" w:rsidRPr="00A82C80" w14:paraId="54FAB34B" w14:textId="77777777" w:rsidTr="00ED2448">
        <w:trPr>
          <w:cantSplit/>
          <w:trHeight w:val="340"/>
          <w:jc w:val="center"/>
        </w:trPr>
        <w:tc>
          <w:tcPr>
            <w:tcW w:w="371" w:type="pct"/>
            <w:vAlign w:val="center"/>
          </w:tcPr>
          <w:p w14:paraId="0C97ED80" w14:textId="77777777" w:rsidR="00177EF0" w:rsidRPr="001436BF" w:rsidRDefault="00177EF0" w:rsidP="00177EF0">
            <w:pPr>
              <w:pStyle w:val="Corpsdetexte"/>
              <w:rPr>
                <w:color w:val="000000"/>
              </w:rPr>
            </w:pPr>
            <w:r w:rsidRPr="001436BF">
              <w:rPr>
                <w:color w:val="000000"/>
              </w:rPr>
              <w:t>11</w:t>
            </w:r>
          </w:p>
        </w:tc>
        <w:tc>
          <w:tcPr>
            <w:tcW w:w="2316" w:type="pct"/>
            <w:gridSpan w:val="3"/>
            <w:vAlign w:val="center"/>
          </w:tcPr>
          <w:p w14:paraId="3B7EFB47" w14:textId="77777777" w:rsidR="00177EF0" w:rsidRPr="001436BF" w:rsidRDefault="00177EF0" w:rsidP="00177EF0">
            <w:pPr>
              <w:pStyle w:val="Corpsdetexte"/>
              <w:rPr>
                <w:color w:val="000000"/>
              </w:rPr>
            </w:pPr>
            <w:r w:rsidRPr="001436BF">
              <w:rPr>
                <w:color w:val="000000"/>
              </w:rPr>
              <w:t>Mise en production (T</w:t>
            </w:r>
            <w:r w:rsidRPr="001436BF">
              <w:rPr>
                <w:color w:val="000000"/>
                <w:vertAlign w:val="subscript"/>
              </w:rPr>
              <w:t>MEP</w:t>
            </w:r>
            <w:r w:rsidRPr="001436BF">
              <w:rPr>
                <w:color w:val="000000"/>
              </w:rPr>
              <w:t>)</w:t>
            </w:r>
          </w:p>
        </w:tc>
        <w:tc>
          <w:tcPr>
            <w:tcW w:w="1392" w:type="pct"/>
            <w:vAlign w:val="center"/>
          </w:tcPr>
          <w:p w14:paraId="117A99FA"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2771D4BA" w14:textId="77777777" w:rsidR="00177EF0" w:rsidRDefault="00177EF0" w:rsidP="00177EF0">
            <w:pPr>
              <w:pStyle w:val="Corpsdetexte"/>
              <w:rPr>
                <w:color w:val="000000"/>
              </w:rPr>
            </w:pPr>
          </w:p>
        </w:tc>
      </w:tr>
      <w:tr w:rsidR="00177EF0" w:rsidRPr="00A82C80" w14:paraId="2330ED67" w14:textId="77777777" w:rsidTr="00ED2448">
        <w:trPr>
          <w:cantSplit/>
          <w:trHeight w:val="916"/>
          <w:jc w:val="center"/>
        </w:trPr>
        <w:tc>
          <w:tcPr>
            <w:tcW w:w="371" w:type="pct"/>
            <w:vAlign w:val="center"/>
          </w:tcPr>
          <w:p w14:paraId="30BD2847" w14:textId="77777777" w:rsidR="00177EF0" w:rsidRPr="001436BF" w:rsidRDefault="00177EF0" w:rsidP="00177EF0">
            <w:pPr>
              <w:pStyle w:val="Corpsdetexte"/>
              <w:rPr>
                <w:color w:val="000000"/>
              </w:rPr>
            </w:pPr>
            <w:r>
              <w:rPr>
                <w:color w:val="000000"/>
              </w:rPr>
              <w:t>12</w:t>
            </w:r>
          </w:p>
        </w:tc>
        <w:tc>
          <w:tcPr>
            <w:tcW w:w="1046" w:type="pct"/>
            <w:vAlign w:val="center"/>
          </w:tcPr>
          <w:p w14:paraId="63BEF213" w14:textId="77777777" w:rsidR="00177EF0" w:rsidRPr="001436BF" w:rsidRDefault="00177EF0" w:rsidP="00177EF0">
            <w:pPr>
              <w:pStyle w:val="Corpsdetexte"/>
              <w:rPr>
                <w:color w:val="000000"/>
              </w:rPr>
            </w:pPr>
            <w:r w:rsidRPr="001436BF">
              <w:rPr>
                <w:color w:val="000000"/>
              </w:rPr>
              <w:t>Vérifications de service régulier – VSR (T</w:t>
            </w:r>
            <w:r w:rsidRPr="001436BF">
              <w:rPr>
                <w:color w:val="000000"/>
                <w:vertAlign w:val="subscript"/>
              </w:rPr>
              <w:t>VSR</w:t>
            </w:r>
            <w:r w:rsidRPr="001436BF">
              <w:rPr>
                <w:color w:val="000000"/>
              </w:rPr>
              <w:t>)</w:t>
            </w:r>
          </w:p>
        </w:tc>
        <w:tc>
          <w:tcPr>
            <w:tcW w:w="1270" w:type="pct"/>
            <w:gridSpan w:val="2"/>
            <w:vAlign w:val="center"/>
          </w:tcPr>
          <w:p w14:paraId="2F59AB47" w14:textId="77777777" w:rsidR="00177EF0" w:rsidRPr="001436BF" w:rsidRDefault="00177EF0" w:rsidP="00177EF0">
            <w:pPr>
              <w:pStyle w:val="Corpsdetexte"/>
              <w:rPr>
                <w:color w:val="000000"/>
              </w:rPr>
            </w:pPr>
            <w:r w:rsidRPr="00A379A0">
              <w:rPr>
                <w:color w:val="000000"/>
              </w:rPr>
              <w:t>Réalisation logicielle</w:t>
            </w:r>
          </w:p>
        </w:tc>
        <w:tc>
          <w:tcPr>
            <w:tcW w:w="1392" w:type="pct"/>
            <w:vAlign w:val="center"/>
          </w:tcPr>
          <w:p w14:paraId="1E0C9D9C" w14:textId="77777777" w:rsidR="00177EF0" w:rsidRPr="00A82C80" w:rsidRDefault="00177EF0" w:rsidP="00177EF0">
            <w:pPr>
              <w:pStyle w:val="Corpsdetexte"/>
              <w:rPr>
                <w:b/>
                <w:snapToGrid w:val="0"/>
              </w:rPr>
            </w:pPr>
          </w:p>
        </w:tc>
        <w:tc>
          <w:tcPr>
            <w:tcW w:w="921" w:type="pct"/>
            <w:vAlign w:val="center"/>
          </w:tcPr>
          <w:p w14:paraId="650722D7" w14:textId="77777777" w:rsidR="00177EF0" w:rsidRPr="001436BF" w:rsidRDefault="00177EF0" w:rsidP="00177EF0">
            <w:pPr>
              <w:pStyle w:val="Corpsdetexte"/>
              <w:rPr>
                <w:color w:val="000000"/>
              </w:rPr>
            </w:pPr>
            <w:r w:rsidRPr="001436BF">
              <w:rPr>
                <w:color w:val="000000"/>
              </w:rPr>
              <w:t>T</w:t>
            </w:r>
            <w:r w:rsidRPr="001436BF">
              <w:rPr>
                <w:color w:val="000000"/>
                <w:vertAlign w:val="subscript"/>
              </w:rPr>
              <w:t>MEP</w:t>
            </w:r>
            <w:r w:rsidRPr="001436BF">
              <w:rPr>
                <w:color w:val="000000"/>
              </w:rPr>
              <w:t xml:space="preserve"> + </w:t>
            </w:r>
            <w:r>
              <w:rPr>
                <w:color w:val="000000"/>
              </w:rPr>
              <w:t>3</w:t>
            </w:r>
            <w:r w:rsidRPr="001436BF">
              <w:rPr>
                <w:color w:val="000000"/>
              </w:rPr>
              <w:t xml:space="preserve"> mois calendaires maximum</w:t>
            </w:r>
          </w:p>
          <w:p w14:paraId="5DD082A5" w14:textId="77777777" w:rsidR="00177EF0" w:rsidRPr="001436BF" w:rsidRDefault="00177EF0" w:rsidP="00177EF0">
            <w:pPr>
              <w:pStyle w:val="Corpsdetexte"/>
              <w:rPr>
                <w:color w:val="000000"/>
              </w:rPr>
            </w:pPr>
          </w:p>
        </w:tc>
      </w:tr>
      <w:tr w:rsidR="00177EF0" w:rsidRPr="00A82C80" w14:paraId="6FE661F5" w14:textId="77777777" w:rsidTr="00ED2448">
        <w:trPr>
          <w:cantSplit/>
          <w:trHeight w:val="340"/>
          <w:jc w:val="center"/>
        </w:trPr>
        <w:tc>
          <w:tcPr>
            <w:tcW w:w="371" w:type="pct"/>
            <w:vAlign w:val="center"/>
          </w:tcPr>
          <w:p w14:paraId="27104CC1" w14:textId="77777777" w:rsidR="00177EF0" w:rsidRPr="001436BF" w:rsidRDefault="00177EF0" w:rsidP="00177EF0">
            <w:pPr>
              <w:pStyle w:val="Corpsdetexte"/>
              <w:rPr>
                <w:color w:val="000000"/>
              </w:rPr>
            </w:pPr>
            <w:r>
              <w:rPr>
                <w:color w:val="000000"/>
              </w:rPr>
              <w:t>13</w:t>
            </w:r>
          </w:p>
        </w:tc>
        <w:tc>
          <w:tcPr>
            <w:tcW w:w="2316" w:type="pct"/>
            <w:gridSpan w:val="3"/>
            <w:vAlign w:val="center"/>
          </w:tcPr>
          <w:p w14:paraId="375D54C4" w14:textId="77777777" w:rsidR="00177EF0" w:rsidRPr="001436BF" w:rsidRDefault="00177EF0" w:rsidP="00177EF0">
            <w:pPr>
              <w:pStyle w:val="Corpsdetexte"/>
              <w:rPr>
                <w:color w:val="000000"/>
              </w:rPr>
            </w:pPr>
            <w:r w:rsidRPr="001436BF">
              <w:rPr>
                <w:color w:val="000000"/>
              </w:rPr>
              <w:t>Décision de vérification de service régulier</w:t>
            </w:r>
          </w:p>
        </w:tc>
        <w:tc>
          <w:tcPr>
            <w:tcW w:w="1392" w:type="pct"/>
            <w:vAlign w:val="center"/>
          </w:tcPr>
          <w:p w14:paraId="1289B614" w14:textId="77777777" w:rsidR="00177EF0" w:rsidRPr="00A82C80" w:rsidRDefault="00177EF0" w:rsidP="00177EF0">
            <w:pPr>
              <w:pStyle w:val="Corpsdetexte"/>
              <w:rPr>
                <w:b/>
                <w:snapToGrid w:val="0"/>
              </w:rPr>
            </w:pPr>
          </w:p>
        </w:tc>
        <w:tc>
          <w:tcPr>
            <w:tcW w:w="921" w:type="pct"/>
            <w:shd w:val="clear" w:color="auto" w:fill="FFFFFF" w:themeFill="background1"/>
            <w:vAlign w:val="center"/>
          </w:tcPr>
          <w:p w14:paraId="481ACCB2" w14:textId="77777777" w:rsidR="00177EF0" w:rsidRPr="001436BF" w:rsidRDefault="00177EF0" w:rsidP="00177EF0">
            <w:pPr>
              <w:pStyle w:val="Corpsdetexte"/>
              <w:rPr>
                <w:color w:val="000000"/>
              </w:rPr>
            </w:pPr>
            <w:proofErr w:type="spellStart"/>
            <w:r w:rsidRPr="001436BF">
              <w:rPr>
                <w:color w:val="000000"/>
              </w:rPr>
              <w:t>T</w:t>
            </w:r>
            <w:r>
              <w:rPr>
                <w:color w:val="000000"/>
                <w:vertAlign w:val="subscript"/>
              </w:rPr>
              <w:t>fin</w:t>
            </w:r>
            <w:proofErr w:type="spellEnd"/>
            <w:r>
              <w:rPr>
                <w:color w:val="000000"/>
                <w:vertAlign w:val="subscript"/>
              </w:rPr>
              <w:t>-VSR</w:t>
            </w:r>
            <w:r w:rsidRPr="001436BF">
              <w:rPr>
                <w:color w:val="000000"/>
              </w:rPr>
              <w:t xml:space="preserve"> + </w:t>
            </w:r>
            <w:r>
              <w:rPr>
                <w:color w:val="000000"/>
              </w:rPr>
              <w:t>15 jours</w:t>
            </w:r>
            <w:r w:rsidRPr="001436BF">
              <w:rPr>
                <w:color w:val="000000"/>
              </w:rPr>
              <w:t xml:space="preserve"> calendaires maximum</w:t>
            </w:r>
          </w:p>
          <w:p w14:paraId="472BA1AE" w14:textId="77777777" w:rsidR="00177EF0" w:rsidRPr="001436BF" w:rsidRDefault="00177EF0" w:rsidP="00177EF0">
            <w:pPr>
              <w:pStyle w:val="Corpsdetexte"/>
              <w:rPr>
                <w:color w:val="000000"/>
              </w:rPr>
            </w:pPr>
          </w:p>
        </w:tc>
      </w:tr>
      <w:tr w:rsidR="00177EF0" w:rsidRPr="00A82C80" w14:paraId="680BE1C6" w14:textId="77777777" w:rsidTr="00ED2448">
        <w:trPr>
          <w:cantSplit/>
          <w:trHeight w:val="690"/>
          <w:jc w:val="center"/>
        </w:trPr>
        <w:tc>
          <w:tcPr>
            <w:tcW w:w="371" w:type="pct"/>
            <w:vAlign w:val="center"/>
          </w:tcPr>
          <w:p w14:paraId="7448D45C" w14:textId="77777777" w:rsidR="00177EF0" w:rsidRPr="001436BF" w:rsidRDefault="00177EF0" w:rsidP="00177EF0">
            <w:pPr>
              <w:pStyle w:val="Corpsdetexte"/>
              <w:rPr>
                <w:color w:val="000000"/>
              </w:rPr>
            </w:pPr>
            <w:r w:rsidRPr="001436BF">
              <w:rPr>
                <w:color w:val="000000"/>
              </w:rPr>
              <w:t>14</w:t>
            </w:r>
          </w:p>
        </w:tc>
        <w:tc>
          <w:tcPr>
            <w:tcW w:w="1046" w:type="pct"/>
            <w:vAlign w:val="center"/>
          </w:tcPr>
          <w:p w14:paraId="2907BE0A" w14:textId="77777777" w:rsidR="00177EF0" w:rsidRPr="001436BF" w:rsidRDefault="00177EF0" w:rsidP="00177EF0">
            <w:pPr>
              <w:pStyle w:val="Corpsdetexte"/>
              <w:rPr>
                <w:color w:val="000000"/>
              </w:rPr>
            </w:pPr>
            <w:r w:rsidRPr="001436BF">
              <w:rPr>
                <w:color w:val="000000"/>
              </w:rPr>
              <w:t>Délais supplémentaires en cas d’ajournement de la VSR accordés au titulaire</w:t>
            </w:r>
          </w:p>
        </w:tc>
        <w:tc>
          <w:tcPr>
            <w:tcW w:w="1270" w:type="pct"/>
            <w:gridSpan w:val="2"/>
            <w:vAlign w:val="center"/>
          </w:tcPr>
          <w:p w14:paraId="29125FC6" w14:textId="77777777" w:rsidR="00177EF0" w:rsidRPr="001436BF" w:rsidRDefault="00177EF0" w:rsidP="00177EF0">
            <w:pPr>
              <w:pStyle w:val="Corpsdetexte"/>
              <w:rPr>
                <w:color w:val="000000"/>
              </w:rPr>
            </w:pPr>
            <w:r w:rsidRPr="001436BF">
              <w:rPr>
                <w:color w:val="000000"/>
              </w:rPr>
              <w:t>Ajournement</w:t>
            </w:r>
          </w:p>
        </w:tc>
        <w:tc>
          <w:tcPr>
            <w:tcW w:w="1392" w:type="pct"/>
            <w:vAlign w:val="center"/>
          </w:tcPr>
          <w:p w14:paraId="40F0F61D" w14:textId="7960C78E" w:rsidR="00177EF0" w:rsidRPr="001A7843" w:rsidRDefault="00177EF0" w:rsidP="00ED2448">
            <w:pPr>
              <w:pStyle w:val="Corpsdetexte"/>
              <w:rPr>
                <w:b/>
                <w:strike/>
                <w:snapToGrid w:val="0"/>
              </w:rPr>
            </w:pPr>
            <w:r w:rsidRPr="00A379A0">
              <w:rPr>
                <w:color w:val="000000"/>
              </w:rPr>
              <w:t xml:space="preserve">A fixer par </w:t>
            </w:r>
            <w:r w:rsidR="00F9321B">
              <w:rPr>
                <w:color w:val="000000"/>
              </w:rPr>
              <w:t>&lt;Titulaire de marché&gt;</w:t>
            </w:r>
            <w:r w:rsidRPr="00A379A0">
              <w:rPr>
                <w:color w:val="000000"/>
              </w:rPr>
              <w:t xml:space="preserve"> en fonction de ces capacités à fournir les correctifs des réserves dans le niveau de qualité requis</w:t>
            </w:r>
            <w:r w:rsidRPr="001436BF">
              <w:rPr>
                <w:color w:val="000000"/>
              </w:rPr>
              <w:t xml:space="preserve"> </w:t>
            </w:r>
          </w:p>
        </w:tc>
        <w:tc>
          <w:tcPr>
            <w:tcW w:w="921" w:type="pct"/>
            <w:vAlign w:val="center"/>
          </w:tcPr>
          <w:p w14:paraId="771E7F70" w14:textId="77777777" w:rsidR="00177EF0" w:rsidRPr="001436BF" w:rsidRDefault="00177EF0" w:rsidP="00177EF0">
            <w:pPr>
              <w:pStyle w:val="Corpsdetexte"/>
              <w:rPr>
                <w:color w:val="000000"/>
                <w:vertAlign w:val="subscript"/>
              </w:rPr>
            </w:pPr>
          </w:p>
        </w:tc>
      </w:tr>
      <w:tr w:rsidR="00177EF0" w:rsidRPr="00A82C80" w14:paraId="5A28FCA9" w14:textId="77777777" w:rsidTr="00ED2448">
        <w:trPr>
          <w:cantSplit/>
          <w:trHeight w:val="690"/>
          <w:jc w:val="center"/>
        </w:trPr>
        <w:tc>
          <w:tcPr>
            <w:tcW w:w="371" w:type="pct"/>
            <w:vAlign w:val="center"/>
          </w:tcPr>
          <w:p w14:paraId="2AE14CF6" w14:textId="77777777" w:rsidR="00177EF0" w:rsidRPr="001436BF" w:rsidRDefault="00177EF0" w:rsidP="00177EF0">
            <w:pPr>
              <w:pStyle w:val="Corpsdetexte"/>
              <w:rPr>
                <w:color w:val="000000"/>
              </w:rPr>
            </w:pPr>
            <w:r w:rsidRPr="001436BF">
              <w:rPr>
                <w:color w:val="000000"/>
              </w:rPr>
              <w:t>15</w:t>
            </w:r>
          </w:p>
        </w:tc>
        <w:tc>
          <w:tcPr>
            <w:tcW w:w="1046" w:type="pct"/>
            <w:vAlign w:val="center"/>
          </w:tcPr>
          <w:p w14:paraId="20523FA7" w14:textId="77777777" w:rsidR="00177EF0" w:rsidRPr="001436BF" w:rsidRDefault="00177EF0" w:rsidP="00177EF0">
            <w:pPr>
              <w:pStyle w:val="Corpsdetexte"/>
              <w:rPr>
                <w:color w:val="000000"/>
              </w:rPr>
            </w:pPr>
            <w:r w:rsidRPr="001436BF">
              <w:rPr>
                <w:color w:val="000000"/>
              </w:rPr>
              <w:t>Vérification de service régulier après ajournement</w:t>
            </w:r>
          </w:p>
        </w:tc>
        <w:tc>
          <w:tcPr>
            <w:tcW w:w="1270" w:type="pct"/>
            <w:gridSpan w:val="2"/>
            <w:vAlign w:val="center"/>
          </w:tcPr>
          <w:p w14:paraId="0E60ABAF" w14:textId="77777777" w:rsidR="00177EF0" w:rsidRPr="001436BF" w:rsidRDefault="00177EF0" w:rsidP="00177EF0">
            <w:pPr>
              <w:pStyle w:val="Corpsdetexte"/>
              <w:rPr>
                <w:color w:val="000000"/>
              </w:rPr>
            </w:pPr>
            <w:r w:rsidRPr="001436BF">
              <w:rPr>
                <w:color w:val="000000"/>
              </w:rPr>
              <w:t>Correction(s) effectuée(s)</w:t>
            </w:r>
          </w:p>
        </w:tc>
        <w:tc>
          <w:tcPr>
            <w:tcW w:w="1392" w:type="pct"/>
            <w:vAlign w:val="center"/>
          </w:tcPr>
          <w:p w14:paraId="2DA70D07" w14:textId="77777777" w:rsidR="00177EF0" w:rsidRPr="001436BF" w:rsidRDefault="00177EF0" w:rsidP="00177EF0">
            <w:pPr>
              <w:pStyle w:val="Corpsdetexte"/>
              <w:rPr>
                <w:color w:val="000000"/>
              </w:rPr>
            </w:pPr>
            <w:r w:rsidRPr="001436BF">
              <w:rPr>
                <w:color w:val="000000"/>
              </w:rPr>
              <w:t xml:space="preserve">Reprise des phases à partir de la phase 1 ou 5 à la demande </w:t>
            </w:r>
            <w:r>
              <w:rPr>
                <w:color w:val="000000"/>
              </w:rPr>
              <w:fldChar w:fldCharType="begin"/>
            </w:r>
            <w:r>
              <w:rPr>
                <w:color w:val="000000"/>
              </w:rPr>
              <w:instrText xml:space="preserve"> DOCPROPERTY  _du_client  \* MERGEFORMAT </w:instrText>
            </w:r>
            <w:r>
              <w:rPr>
                <w:color w:val="000000"/>
              </w:rPr>
              <w:fldChar w:fldCharType="separate"/>
            </w:r>
            <w:r>
              <w:rPr>
                <w:color w:val="000000"/>
              </w:rPr>
              <w:t>du Ministère de la Justice</w:t>
            </w:r>
            <w:r>
              <w:rPr>
                <w:color w:val="000000"/>
              </w:rPr>
              <w:fldChar w:fldCharType="end"/>
            </w:r>
          </w:p>
        </w:tc>
        <w:tc>
          <w:tcPr>
            <w:tcW w:w="921" w:type="pct"/>
            <w:vAlign w:val="center"/>
          </w:tcPr>
          <w:p w14:paraId="7CAB7EB6" w14:textId="77777777" w:rsidR="00177EF0" w:rsidRPr="001436BF" w:rsidRDefault="00177EF0" w:rsidP="00177EF0">
            <w:pPr>
              <w:pStyle w:val="Corpsdetexte"/>
              <w:rPr>
                <w:color w:val="000000"/>
                <w:vertAlign w:val="subscript"/>
              </w:rPr>
            </w:pPr>
          </w:p>
        </w:tc>
      </w:tr>
    </w:tbl>
    <w:p w14:paraId="0A71F3F9" w14:textId="77777777" w:rsidR="00A731A0" w:rsidRDefault="00A731A0" w:rsidP="00ED2448">
      <w:pPr>
        <w:pStyle w:val="Corpsdetexte"/>
      </w:pPr>
    </w:p>
    <w:p w14:paraId="1E2CC445" w14:textId="58B4CB71" w:rsidR="007F7462" w:rsidRDefault="007F7462" w:rsidP="00ED2448">
      <w:pPr>
        <w:pStyle w:val="Paragraphe"/>
      </w:pPr>
      <w:r>
        <w:t>Conditions de sortie</w:t>
      </w:r>
    </w:p>
    <w:p w14:paraId="3F0D8224" w14:textId="77777777" w:rsidR="00ED2448" w:rsidRDefault="00ED2448" w:rsidP="00ED2448">
      <w:pPr>
        <w:pStyle w:val="Corpsdetexte"/>
      </w:pPr>
      <w:r>
        <w:t>En fin de VA ou VSR, le Ministère de la Justice constate :</w:t>
      </w:r>
    </w:p>
    <w:p w14:paraId="044683A3" w14:textId="77777777" w:rsidR="00ED2448" w:rsidRDefault="00ED2448" w:rsidP="00ED2448">
      <w:pPr>
        <w:pStyle w:val="Puceniveau1"/>
      </w:pPr>
      <w:r>
        <w:t>La conformité des livrables :</w:t>
      </w:r>
    </w:p>
    <w:p w14:paraId="2034AE8D" w14:textId="77777777" w:rsidR="00ED2448" w:rsidRDefault="00ED2448" w:rsidP="00ED2448">
      <w:pPr>
        <w:pStyle w:val="PuceNiveau2"/>
      </w:pPr>
      <w:r>
        <w:t>Si le périmètre prévu est réalisé</w:t>
      </w:r>
    </w:p>
    <w:p w14:paraId="201922C1" w14:textId="77777777" w:rsidR="00ED2448" w:rsidRDefault="00ED2448" w:rsidP="00ED2448">
      <w:pPr>
        <w:pStyle w:val="PuceNiveau2"/>
      </w:pPr>
      <w:r>
        <w:t>S’il n’y a plus d’anomalies bloquantes ou majeures</w:t>
      </w:r>
    </w:p>
    <w:p w14:paraId="7F56FD2F" w14:textId="77777777" w:rsidR="00ED2448" w:rsidRDefault="00ED2448" w:rsidP="00ED2448">
      <w:pPr>
        <w:pStyle w:val="PuceNiveau2"/>
      </w:pPr>
      <w:r>
        <w:t>Si les livrables documentaires sont conformes</w:t>
      </w:r>
    </w:p>
    <w:p w14:paraId="473BE152" w14:textId="77777777" w:rsidR="00ED2448" w:rsidRDefault="00ED2448" w:rsidP="00ED2448">
      <w:pPr>
        <w:pStyle w:val="Puceniveau1"/>
      </w:pPr>
      <w:r>
        <w:t>La conformité partielle des livrables :</w:t>
      </w:r>
    </w:p>
    <w:p w14:paraId="5F3FDA55" w14:textId="77777777" w:rsidR="00ED2448" w:rsidRDefault="00ED2448" w:rsidP="00ED2448">
      <w:pPr>
        <w:pStyle w:val="PuceNiveau2"/>
      </w:pPr>
      <w:r>
        <w:t>S’il reste un nombre d’anomalies résiduelles majeures ou mineures à la fin de l’étape (VA ou VSR)</w:t>
      </w:r>
    </w:p>
    <w:p w14:paraId="2FA7DD06" w14:textId="77777777" w:rsidR="00ED2448" w:rsidRDefault="00ED2448" w:rsidP="00ED2448">
      <w:pPr>
        <w:pStyle w:val="PuceNiveau2"/>
      </w:pPr>
      <w:r>
        <w:t>Si des commentaires « mineurs » restent à prendre en compte dans les livrables documentaires</w:t>
      </w:r>
    </w:p>
    <w:p w14:paraId="55D70978" w14:textId="77777777" w:rsidR="00ED2448" w:rsidRDefault="00ED2448" w:rsidP="00ED2448">
      <w:pPr>
        <w:pStyle w:val="Puceniveau1"/>
      </w:pPr>
      <w:r>
        <w:t>La non-conformité des livrables :</w:t>
      </w:r>
    </w:p>
    <w:p w14:paraId="359315B7" w14:textId="77777777" w:rsidR="00ED2448" w:rsidRDefault="00ED2448" w:rsidP="00ED2448">
      <w:pPr>
        <w:pStyle w:val="PuceNiveau2"/>
      </w:pPr>
      <w:r>
        <w:t>Si l’ensemble du périmètre prévu n’a pas été réalisé</w:t>
      </w:r>
    </w:p>
    <w:p w14:paraId="66B4CE24" w14:textId="77777777" w:rsidR="00ED2448" w:rsidRDefault="00ED2448" w:rsidP="00ED2448">
      <w:pPr>
        <w:pStyle w:val="PuceNiveau2"/>
      </w:pPr>
      <w:r>
        <w:t>S’il subsiste des anomalies logicielles et / ou documentaires bloquantes ou majeures</w:t>
      </w:r>
    </w:p>
    <w:p w14:paraId="415531EA" w14:textId="77777777" w:rsidR="00ED2448" w:rsidRDefault="00ED2448" w:rsidP="00ED2448">
      <w:pPr>
        <w:pStyle w:val="PuceNiveau2"/>
      </w:pPr>
      <w:r>
        <w:t>Si le code source ne respecte pas les critères de la qualité du code source</w:t>
      </w:r>
    </w:p>
    <w:p w14:paraId="7C68BAFE" w14:textId="77777777" w:rsidR="00ED2448" w:rsidRDefault="00ED2448" w:rsidP="00ED2448">
      <w:pPr>
        <w:pStyle w:val="PuceNiveau2"/>
      </w:pPr>
      <w:r>
        <w:t>Si le code source ne respecte l’implémentation de l’architecture spécifié</w:t>
      </w:r>
    </w:p>
    <w:p w14:paraId="58DA8C12" w14:textId="77777777" w:rsidR="00ED2448" w:rsidRDefault="00ED2448" w:rsidP="00ED2448">
      <w:pPr>
        <w:pStyle w:val="PuceNiveau2"/>
      </w:pPr>
      <w:r>
        <w:t>Si la « Qualité globale est non satisfaisante » lors du calcul du Taux de Qualité d’un Développement en approche agile ou en cycle en V</w:t>
      </w:r>
    </w:p>
    <w:p w14:paraId="00C2B4DA" w14:textId="77777777" w:rsidR="00ED2448" w:rsidRDefault="00ED2448" w:rsidP="000B1A3A">
      <w:pPr>
        <w:pStyle w:val="Corpsdetexte"/>
      </w:pPr>
    </w:p>
    <w:p w14:paraId="515C8D46" w14:textId="0016AB9F" w:rsidR="000B1A3A" w:rsidRDefault="00ED2448" w:rsidP="000B1A3A">
      <w:pPr>
        <w:pStyle w:val="Corpsdetexte"/>
      </w:pPr>
      <w:r>
        <w:t>Le tableau ci-dessous présente les conditions de sortie</w:t>
      </w:r>
      <w:r w:rsidR="00EB19E6" w:rsidRPr="000B1A3A">
        <w:t xml:space="preserve"> possibles </w:t>
      </w:r>
      <w:r>
        <w:t>pour les trois jalons contractuels</w:t>
      </w:r>
      <w:r w:rsidR="005D6940" w:rsidRPr="000B1A3A">
        <w:t> :</w:t>
      </w:r>
    </w:p>
    <w:p w14:paraId="7E73A448" w14:textId="77777777" w:rsidR="00ED2448" w:rsidRDefault="00ED2448" w:rsidP="000B1A3A">
      <w:pPr>
        <w:pStyle w:val="Corpsdetexte"/>
      </w:pPr>
    </w:p>
    <w:tbl>
      <w:tblPr>
        <w:tblStyle w:val="Grilledutableau"/>
        <w:tblW w:w="0" w:type="auto"/>
        <w:tblLook w:val="04A0" w:firstRow="1" w:lastRow="0" w:firstColumn="1" w:lastColumn="0" w:noHBand="0" w:noVBand="1"/>
      </w:tblPr>
      <w:tblGrid>
        <w:gridCol w:w="2065"/>
        <w:gridCol w:w="8123"/>
      </w:tblGrid>
      <w:tr w:rsidR="000B1A3A" w14:paraId="1FA7FD39" w14:textId="77777777" w:rsidTr="00AF6D2B">
        <w:trPr>
          <w:cantSplit/>
          <w:tblHeader/>
        </w:trPr>
        <w:tc>
          <w:tcPr>
            <w:tcW w:w="2093" w:type="dxa"/>
            <w:shd w:val="clear" w:color="auto" w:fill="B6DDE8" w:themeFill="accent5" w:themeFillTint="66"/>
            <w:vAlign w:val="center"/>
          </w:tcPr>
          <w:p w14:paraId="1145C3EA" w14:textId="204A50D0" w:rsidR="000B1A3A" w:rsidRPr="000B1A3A" w:rsidRDefault="000B1A3A" w:rsidP="00392E8D">
            <w:pPr>
              <w:pStyle w:val="Corpsdetexte"/>
              <w:jc w:val="center"/>
              <w:rPr>
                <w:b/>
              </w:rPr>
            </w:pPr>
            <w:r w:rsidRPr="000B1A3A">
              <w:rPr>
                <w:b/>
              </w:rPr>
              <w:t>Jalon</w:t>
            </w:r>
          </w:p>
        </w:tc>
        <w:tc>
          <w:tcPr>
            <w:tcW w:w="8245" w:type="dxa"/>
            <w:shd w:val="clear" w:color="auto" w:fill="B6DDE8" w:themeFill="accent5" w:themeFillTint="66"/>
            <w:vAlign w:val="center"/>
          </w:tcPr>
          <w:p w14:paraId="3C799723" w14:textId="3B5190AB" w:rsidR="000B1A3A" w:rsidRPr="000B1A3A" w:rsidRDefault="000B1A3A" w:rsidP="000B1A3A">
            <w:pPr>
              <w:pStyle w:val="Corpsdetexte"/>
              <w:jc w:val="center"/>
              <w:rPr>
                <w:b/>
              </w:rPr>
            </w:pPr>
            <w:r w:rsidRPr="000B1A3A">
              <w:rPr>
                <w:b/>
              </w:rPr>
              <w:t xml:space="preserve">Condition </w:t>
            </w:r>
            <w:r w:rsidR="00AF6D2B">
              <w:rPr>
                <w:b/>
              </w:rPr>
              <w:t>de sortie possible</w:t>
            </w:r>
          </w:p>
        </w:tc>
      </w:tr>
      <w:tr w:rsidR="000B1A3A" w14:paraId="3A3A5788" w14:textId="77777777" w:rsidTr="00AF6D2B">
        <w:trPr>
          <w:cantSplit/>
        </w:trPr>
        <w:tc>
          <w:tcPr>
            <w:tcW w:w="2093" w:type="dxa"/>
            <w:vAlign w:val="center"/>
          </w:tcPr>
          <w:p w14:paraId="0AAA2F94" w14:textId="7D90A46C" w:rsidR="000B1A3A" w:rsidRDefault="009909A5" w:rsidP="00392E8D">
            <w:pPr>
              <w:pStyle w:val="Corpsdetexte"/>
              <w:jc w:val="center"/>
            </w:pPr>
            <w:r>
              <w:t>MOM</w:t>
            </w:r>
          </w:p>
        </w:tc>
        <w:tc>
          <w:tcPr>
            <w:tcW w:w="8245" w:type="dxa"/>
            <w:vAlign w:val="center"/>
          </w:tcPr>
          <w:p w14:paraId="70A09FD1" w14:textId="65C01E29" w:rsidR="00392E8D" w:rsidRDefault="00392E8D" w:rsidP="00392E8D">
            <w:pPr>
              <w:pStyle w:val="Puceniveau1"/>
            </w:pPr>
            <w:r>
              <w:t>A</w:t>
            </w:r>
            <w:r w:rsidRPr="00392E8D">
              <w:t>cceptation</w:t>
            </w:r>
            <w:r>
              <w:t> complète</w:t>
            </w:r>
          </w:p>
          <w:p w14:paraId="1B6256BF" w14:textId="554004BF" w:rsidR="00AF6D2B" w:rsidRDefault="00392E8D" w:rsidP="00392E8D">
            <w:pPr>
              <w:pStyle w:val="Puceniveau1"/>
            </w:pPr>
            <w:r>
              <w:t>A</w:t>
            </w:r>
            <w:r w:rsidRPr="00392E8D">
              <w:t>cceptation</w:t>
            </w:r>
            <w:r>
              <w:t> a</w:t>
            </w:r>
            <w:r w:rsidR="00AF6D2B">
              <w:t>vec réserves</w:t>
            </w:r>
          </w:p>
          <w:p w14:paraId="3DEFF943" w14:textId="257A49B6" w:rsidR="000B1A3A" w:rsidRDefault="00AF6D2B" w:rsidP="00392E8D">
            <w:pPr>
              <w:pStyle w:val="Puceniveau1"/>
            </w:pPr>
            <w:r>
              <w:t>R</w:t>
            </w:r>
            <w:r w:rsidR="00392E8D" w:rsidRPr="00392E8D">
              <w:t>efus.</w:t>
            </w:r>
          </w:p>
        </w:tc>
      </w:tr>
      <w:tr w:rsidR="000B1A3A" w14:paraId="6F58051C" w14:textId="77777777" w:rsidTr="00AF6D2B">
        <w:trPr>
          <w:cantSplit/>
        </w:trPr>
        <w:tc>
          <w:tcPr>
            <w:tcW w:w="2093" w:type="dxa"/>
            <w:vAlign w:val="center"/>
          </w:tcPr>
          <w:p w14:paraId="6B3CCE3A" w14:textId="69C3DFE5" w:rsidR="000B1A3A" w:rsidRDefault="00392E8D" w:rsidP="00392E8D">
            <w:pPr>
              <w:pStyle w:val="Corpsdetexte"/>
              <w:jc w:val="center"/>
            </w:pPr>
            <w:r>
              <w:t>VA</w:t>
            </w:r>
          </w:p>
        </w:tc>
        <w:tc>
          <w:tcPr>
            <w:tcW w:w="8245" w:type="dxa"/>
            <w:vAlign w:val="center"/>
          </w:tcPr>
          <w:p w14:paraId="2961F743" w14:textId="43972A47" w:rsidR="00AF6D2B" w:rsidRPr="00AF6D2B" w:rsidRDefault="00AF6D2B" w:rsidP="00AF6D2B">
            <w:pPr>
              <w:pStyle w:val="Puceniveau1"/>
            </w:pPr>
            <w:r>
              <w:t>Validation</w:t>
            </w:r>
            <w:r w:rsidRPr="00AF6D2B">
              <w:t xml:space="preserve"> sans réserve ;</w:t>
            </w:r>
          </w:p>
          <w:p w14:paraId="2E579417" w14:textId="42D44660"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70D90C85" w14:textId="42A3B8AD"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51C2462C" w14:textId="1EBBD927" w:rsidR="00AF6D2B" w:rsidRPr="00AF6D2B" w:rsidRDefault="00AF6D2B" w:rsidP="00AF6D2B">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p w14:paraId="16C06E66" w14:textId="7E02442E" w:rsidR="000B1A3A" w:rsidRDefault="00AF6D2B" w:rsidP="000B1A3A">
            <w:pPr>
              <w:pStyle w:val="Puceniveau1"/>
            </w:pPr>
            <w:r>
              <w:t>R</w:t>
            </w:r>
            <w:r w:rsidRPr="00AF6D2B">
              <w:t>ejet : refus de la version livrée, qui ne sera pas mise en exploitation.</w:t>
            </w:r>
          </w:p>
        </w:tc>
      </w:tr>
      <w:tr w:rsidR="000B1A3A" w14:paraId="306AAA49" w14:textId="77777777" w:rsidTr="00AF6D2B">
        <w:trPr>
          <w:cantSplit/>
        </w:trPr>
        <w:tc>
          <w:tcPr>
            <w:tcW w:w="2093" w:type="dxa"/>
            <w:vAlign w:val="center"/>
          </w:tcPr>
          <w:p w14:paraId="1EC8FD02" w14:textId="083EFE6D" w:rsidR="000B1A3A" w:rsidRDefault="00392E8D" w:rsidP="00392E8D">
            <w:pPr>
              <w:pStyle w:val="Corpsdetexte"/>
              <w:jc w:val="center"/>
            </w:pPr>
            <w:r>
              <w:t>VSR</w:t>
            </w:r>
          </w:p>
        </w:tc>
        <w:tc>
          <w:tcPr>
            <w:tcW w:w="8245" w:type="dxa"/>
            <w:vAlign w:val="center"/>
          </w:tcPr>
          <w:p w14:paraId="6758412D" w14:textId="77777777" w:rsidR="00AF6D2B" w:rsidRPr="00AF6D2B" w:rsidRDefault="00AF6D2B" w:rsidP="00AF6D2B">
            <w:pPr>
              <w:pStyle w:val="Puceniveau1"/>
            </w:pPr>
            <w:r>
              <w:t>Validation</w:t>
            </w:r>
            <w:r w:rsidRPr="00AF6D2B">
              <w:t xml:space="preserve"> sans réserve ;</w:t>
            </w:r>
          </w:p>
          <w:p w14:paraId="3FC955EE" w14:textId="69EC190A" w:rsidR="00AF6D2B" w:rsidRPr="00AF6D2B" w:rsidRDefault="00AF6D2B" w:rsidP="00AF6D2B">
            <w:pPr>
              <w:pStyle w:val="Puceniveau1"/>
            </w:pPr>
            <w:r>
              <w:t>Validation</w:t>
            </w:r>
            <w:r w:rsidRPr="00AF6D2B">
              <w:t xml:space="preserve"> avec réserves : il subsiste des anomalies mineures que </w:t>
            </w:r>
            <w:r w:rsidR="00F9321B">
              <w:t>&lt;Titulaire de marché&gt;</w:t>
            </w:r>
            <w:r w:rsidRPr="00AF6D2B">
              <w:t xml:space="preserve"> s'engage à corriger dans les conditions définies ;</w:t>
            </w:r>
          </w:p>
          <w:p w14:paraId="29F26B98" w14:textId="77777777" w:rsidR="00AF6D2B" w:rsidRPr="00AF6D2B" w:rsidRDefault="00AF6D2B" w:rsidP="00AF6D2B">
            <w:pPr>
              <w:pStyle w:val="Puceniveau1"/>
            </w:pPr>
            <w:r>
              <w:t>A</w:t>
            </w:r>
            <w:r w:rsidRPr="00AF6D2B">
              <w:t>journement : il subsiste des anomalies interdisant le prononcé de la recette, laquelle est reportée à une prochaine livraison ;</w:t>
            </w:r>
          </w:p>
          <w:p w14:paraId="1F9EF6B1" w14:textId="571C129A" w:rsidR="000B1A3A" w:rsidRDefault="00AF6D2B" w:rsidP="000B1A3A">
            <w:pPr>
              <w:pStyle w:val="Puceniveau1"/>
            </w:pPr>
            <w:r>
              <w:t>Validation</w:t>
            </w:r>
            <w:r w:rsidRPr="00AF6D2B">
              <w:t xml:space="preserve"> avec réfaction : la recette est prononcée pour un sous-ensemble de fonctionnalités livrées, les autres étant réputées n'avoir pas été réalisées, avec un impact sur le coût final des évolutions concernées ;</w:t>
            </w:r>
          </w:p>
        </w:tc>
      </w:tr>
    </w:tbl>
    <w:p w14:paraId="5AFE137D" w14:textId="77777777" w:rsidR="000B1A3A" w:rsidRPr="000B1A3A" w:rsidRDefault="000B1A3A" w:rsidP="000B1A3A">
      <w:pPr>
        <w:pStyle w:val="Corpsdetexte"/>
      </w:pPr>
    </w:p>
    <w:p w14:paraId="102BE7AE" w14:textId="0B33BC59" w:rsidR="00AF6D2B" w:rsidRDefault="00ED2448" w:rsidP="00724B79">
      <w:pPr>
        <w:pStyle w:val="TitreN2"/>
      </w:pPr>
      <w:bookmarkStart w:id="74" w:name="_Toc183447285"/>
      <w:r w:rsidRPr="00ED2448">
        <w:t xml:space="preserve">Taux de Qualité </w:t>
      </w:r>
      <w:r w:rsidR="00406674">
        <w:t>d’un Développement</w:t>
      </w:r>
      <w:bookmarkEnd w:id="74"/>
    </w:p>
    <w:p w14:paraId="763B28D6" w14:textId="77777777" w:rsidR="000233A3" w:rsidRDefault="000233A3" w:rsidP="000233A3">
      <w:pPr>
        <w:pStyle w:val="Corpsdetexte"/>
      </w:pPr>
      <w:r>
        <w:t xml:space="preserve">Le taux qualité d’un développement est lié à la gestion financière des prestations, notamment au calcul des bonus / </w:t>
      </w:r>
      <w:r>
        <w:lastRenderedPageBreak/>
        <w:t xml:space="preserve">malus et </w:t>
      </w:r>
      <w:proofErr w:type="gramStart"/>
      <w:r>
        <w:t>aux calcul</w:t>
      </w:r>
      <w:proofErr w:type="gramEnd"/>
      <w:r>
        <w:t xml:space="preserve"> des échéances de facturation.</w:t>
      </w:r>
    </w:p>
    <w:p w14:paraId="5E751DC2" w14:textId="77777777" w:rsidR="000233A3" w:rsidRDefault="000233A3" w:rsidP="000233A3">
      <w:pPr>
        <w:pStyle w:val="Corpsdetexte"/>
      </w:pPr>
    </w:p>
    <w:p w14:paraId="5EE312E7" w14:textId="42CED18E" w:rsidR="000233A3" w:rsidRDefault="000233A3" w:rsidP="000233A3">
      <w:pPr>
        <w:pStyle w:val="Corpsdetexte"/>
      </w:pPr>
      <w:r>
        <w:t>Ce calcul s’appuie sur le nombre de Points d’Abonnement Fixé</w:t>
      </w:r>
      <w:r w:rsidR="00ED2483">
        <w:t>s</w:t>
      </w:r>
      <w:r>
        <w:t xml:space="preserve"> pour</w:t>
      </w:r>
      <w:r w:rsidR="00ED2483">
        <w:t xml:space="preserve"> la prestation de développement, auquel on vient appliquer des critères de qualité pour calculer le nombre de Point d’Abonnement Réalisés (en agile on calcule le taux Qualité pour un incrément) :</w:t>
      </w:r>
    </w:p>
    <w:p w14:paraId="1349FF25" w14:textId="11661D78" w:rsidR="00ED2483" w:rsidRDefault="00ED2483" w:rsidP="00ED2483">
      <w:pPr>
        <w:pStyle w:val="Puceniveau1"/>
      </w:pPr>
      <w:r>
        <w:t>La complétude de la MOM et de la VA</w:t>
      </w:r>
    </w:p>
    <w:p w14:paraId="56B0E26D" w14:textId="20EB9195" w:rsidR="00ED2483" w:rsidRDefault="00ED2483" w:rsidP="00ED2483">
      <w:pPr>
        <w:pStyle w:val="Puceniveau1"/>
      </w:pPr>
      <w:r>
        <w:t>La qualité du logiciel en entrée et sortie de VA</w:t>
      </w:r>
    </w:p>
    <w:p w14:paraId="6F8CC767" w14:textId="36A5B53C" w:rsidR="00C5525B" w:rsidRDefault="00ED2483" w:rsidP="00C5525B">
      <w:pPr>
        <w:pStyle w:val="Puceniveau1"/>
      </w:pPr>
      <w:r>
        <w:t>La qualité du logiciel en VSR</w:t>
      </w:r>
    </w:p>
    <w:p w14:paraId="3EA4B4F9" w14:textId="77777777" w:rsidR="000233A3" w:rsidRDefault="000233A3" w:rsidP="000233A3">
      <w:pPr>
        <w:pStyle w:val="Corpsdetexte"/>
      </w:pPr>
    </w:p>
    <w:p w14:paraId="3819F07F" w14:textId="30D5C454" w:rsidR="00ED2483" w:rsidRDefault="00ED2483" w:rsidP="000233A3">
      <w:pPr>
        <w:pStyle w:val="Corpsdetexte"/>
      </w:pPr>
      <w:r>
        <w:t xml:space="preserve">Le suivi du taux qualité logiciel est réalisé par le ministère de la justice et est partagé avec </w:t>
      </w:r>
      <w:r w:rsidR="00F9321B">
        <w:t>&lt;Titulaire de marché&gt;</w:t>
      </w:r>
      <w:r>
        <w:t xml:space="preserve"> lors des Comités de Pilotage Contractuel.</w:t>
      </w:r>
    </w:p>
    <w:p w14:paraId="4A3FEF9E" w14:textId="77777777" w:rsidR="00ED2483" w:rsidRDefault="00ED2483" w:rsidP="000233A3">
      <w:pPr>
        <w:pStyle w:val="Corpsdetexte"/>
      </w:pPr>
    </w:p>
    <w:p w14:paraId="160500D9" w14:textId="5EFFEDBF" w:rsidR="000233A3" w:rsidRDefault="00ED2483" w:rsidP="000233A3">
      <w:pPr>
        <w:pStyle w:val="Corpsdetexte"/>
      </w:pPr>
      <w:r>
        <w:t>Le</w:t>
      </w:r>
      <w:r w:rsidR="000233A3">
        <w:t xml:space="preserve"> modèle de sui</w:t>
      </w:r>
      <w:r>
        <w:t xml:space="preserve">vi du taux qualité logiciel est géré dans un fichier, par projet de développement ; le fichier est instancié à partir du modèle </w:t>
      </w:r>
      <w:r w:rsidR="000233A3" w:rsidRPr="00D73DA4">
        <w:t xml:space="preserve">: </w:t>
      </w:r>
      <w:r w:rsidR="000233A3">
        <w:t>« </w:t>
      </w:r>
      <w:proofErr w:type="spellStart"/>
      <w:r w:rsidR="00656823" w:rsidRPr="00656823">
        <w:rPr>
          <w:b/>
        </w:rPr>
        <w:t>TS_ETD_CCTPCalculTauxQualité</w:t>
      </w:r>
      <w:proofErr w:type="spellEnd"/>
      <w:r w:rsidR="00656823">
        <w:rPr>
          <w:b/>
        </w:rPr>
        <w:t xml:space="preserve"> </w:t>
      </w:r>
      <w:r w:rsidR="000233A3">
        <w:rPr>
          <w:b/>
        </w:rPr>
        <w:t>»</w:t>
      </w:r>
      <w:r w:rsidR="000233A3" w:rsidRPr="00D73DA4">
        <w:t xml:space="preserve">, </w:t>
      </w:r>
      <w:r w:rsidR="000233A3">
        <w:t xml:space="preserve">dans sa dernière version disponible sur le référentiel méthodologique </w:t>
      </w:r>
      <w:r w:rsidR="00024B10">
        <w:t>de la DNUM</w:t>
      </w:r>
      <w:r w:rsidR="000233A3">
        <w:t>.</w:t>
      </w:r>
    </w:p>
    <w:p w14:paraId="7B507C7A" w14:textId="000FDA64" w:rsidR="00712457" w:rsidRDefault="00F9035E" w:rsidP="00712457">
      <w:pPr>
        <w:pStyle w:val="Corpsdetexte"/>
        <w:jc w:val="center"/>
      </w:pPr>
      <w:hyperlink r:id="rId33" w:anchor="filter=path%7C%2FR%25E9f%25E9rentiel%2520m%25E9thodologique%2FProcessus%2520-%2520D%25E9veloppement%2520de%2520solutions%2FGestion%2520de%2520projets%2520et%2520programmes%2FProc%25E9dures%2520communes%2FMod%25E8les%7C&amp;page=1" w:history="1">
        <w:r w:rsidR="00712457">
          <w:rPr>
            <w:rStyle w:val="Lienhypertexte"/>
          </w:rPr>
          <w:t>Répertoire "Modèles" / Processus "Gestion de projet - Procédures communes"</w:t>
        </w:r>
      </w:hyperlink>
    </w:p>
    <w:p w14:paraId="2A37964E" w14:textId="0935CA30" w:rsidR="00EB19E6" w:rsidRDefault="00EB19E6" w:rsidP="00406674">
      <w:pPr>
        <w:pStyle w:val="Corpsdetexte"/>
      </w:pPr>
    </w:p>
    <w:p w14:paraId="38A61201" w14:textId="79F78AED" w:rsidR="00C5525B" w:rsidRDefault="00C5525B" w:rsidP="00406674">
      <w:pPr>
        <w:pStyle w:val="Corpsdetexte"/>
      </w:pPr>
      <w:r>
        <w:t>Ce modèle reprend les formules de calcul et les différents seuils définit dans le CCTP.</w:t>
      </w:r>
    </w:p>
    <w:p w14:paraId="289991C5" w14:textId="77777777" w:rsidR="00C5525B" w:rsidRPr="00CA0DC6" w:rsidRDefault="00C5525B" w:rsidP="00406674">
      <w:pPr>
        <w:pStyle w:val="Corpsdetexte"/>
      </w:pPr>
    </w:p>
    <w:p w14:paraId="7BC2B91C" w14:textId="0E379653" w:rsidR="00E8058C" w:rsidRDefault="00E8058C" w:rsidP="0044486B">
      <w:pPr>
        <w:pStyle w:val="TitreN2"/>
      </w:pPr>
      <w:bookmarkStart w:id="75" w:name="_Toc183447286"/>
      <w:r w:rsidRPr="000110C6">
        <w:t>Gestion des non-conformités</w:t>
      </w:r>
      <w:bookmarkEnd w:id="75"/>
    </w:p>
    <w:p w14:paraId="39CA64DC" w14:textId="77777777" w:rsidR="0006124A" w:rsidRPr="0006124A" w:rsidRDefault="0006124A" w:rsidP="0006124A">
      <w:pPr>
        <w:pStyle w:val="Corpsdetexte"/>
      </w:pPr>
      <w:r w:rsidRPr="0006124A">
        <w:t>Par définition, une non-conformité est « une non satisfaction à une exigence » alors qu'un défaut est « la non satisfaction d'une exigence relative à l'utilisation prévue ou spécifiée » (ISO9000).</w:t>
      </w:r>
    </w:p>
    <w:p w14:paraId="248C308D" w14:textId="77777777" w:rsidR="0006124A" w:rsidRPr="0006124A" w:rsidRDefault="0006124A" w:rsidP="0006124A">
      <w:pPr>
        <w:pStyle w:val="Corpsdetexte"/>
      </w:pPr>
      <w:r w:rsidRPr="0006124A">
        <w:t>L’origine des non conformités est diverse : cela peut être le non-respect d’un processus, un dépassement de seuil d’un indicateur qualité, une demande d’intervention non conforme, un service non conforme, un résultat non conforme.</w:t>
      </w:r>
    </w:p>
    <w:p w14:paraId="312F68E4" w14:textId="77777777" w:rsidR="0006124A" w:rsidRPr="0006124A" w:rsidRDefault="0006124A" w:rsidP="0006124A">
      <w:pPr>
        <w:pStyle w:val="Corpsdetexte"/>
      </w:pPr>
      <w:r w:rsidRPr="0006124A">
        <w:t>En fonction de l’enjeu, ces non conformités donnent lieu à la recherche d’actions correctives voire préventives pour éviter que la situation ne se reproduise.</w:t>
      </w:r>
    </w:p>
    <w:p w14:paraId="02D7BA3D" w14:textId="1D1EC448" w:rsidR="0006124A" w:rsidRPr="0006124A" w:rsidRDefault="0006124A" w:rsidP="0006124A">
      <w:pPr>
        <w:pStyle w:val="Corpsdetexte"/>
      </w:pPr>
      <w:r w:rsidRPr="0006124A">
        <w:t xml:space="preserve">Elles peuvent être constatées par le ministère ou par </w:t>
      </w:r>
      <w:r w:rsidR="00F9321B">
        <w:t>&lt;Titulaire de marché&gt;</w:t>
      </w:r>
      <w:r w:rsidRPr="0006124A">
        <w:t xml:space="preserve"> dans le cadre de la réalisation des travaux ou dans le cadre des contrôles qualité à travers les tableaux de bord.</w:t>
      </w:r>
    </w:p>
    <w:p w14:paraId="03683447" w14:textId="3E56CE30" w:rsidR="0006124A" w:rsidRDefault="0006124A" w:rsidP="0006124A">
      <w:pPr>
        <w:pStyle w:val="Corpsdetexte"/>
        <w:rPr>
          <w:color w:val="FF0000"/>
        </w:rPr>
      </w:pPr>
      <w:r w:rsidRPr="0006124A">
        <w:t xml:space="preserve">Toute non-conformité constatée par le ministère ou par </w:t>
      </w:r>
      <w:r w:rsidR="00F9321B">
        <w:t>&lt;Titulaire de marché&gt;</w:t>
      </w:r>
      <w:r w:rsidRPr="0006124A">
        <w:t xml:space="preserve"> donne lieu à l’ouverture d’une anomalie dans l’outil MANTIS.</w:t>
      </w:r>
      <w:r w:rsidRPr="0006124A">
        <w:rPr>
          <w:color w:val="FF0000"/>
        </w:rPr>
        <w:t xml:space="preserve"> </w:t>
      </w:r>
      <w:r w:rsidRPr="00CB6694">
        <w:t>Elle sera qualifiée puis enregistrée par celui qui l’a identifiée. Les anomalies seront suivi</w:t>
      </w:r>
      <w:r w:rsidR="00CB6694">
        <w:t>e</w:t>
      </w:r>
      <w:r w:rsidRPr="00CB6694">
        <w:t>s</w:t>
      </w:r>
      <w:r w:rsidR="00CB6694">
        <w:t xml:space="preserve"> conformément à la gouvernance du ministère de la justice</w:t>
      </w:r>
      <w:r w:rsidRPr="00CB6694">
        <w:t> :</w:t>
      </w:r>
    </w:p>
    <w:p w14:paraId="23456C3C" w14:textId="1C3A749B" w:rsidR="0006124A" w:rsidRDefault="0006124A" w:rsidP="0006124A">
      <w:pPr>
        <w:pStyle w:val="Puceniveau1"/>
      </w:pPr>
      <w:r>
        <w:t>E</w:t>
      </w:r>
      <w:r w:rsidRPr="0006124A">
        <w:t>n</w:t>
      </w:r>
      <w:r>
        <w:t> </w:t>
      </w:r>
      <w:r w:rsidRPr="0006124A">
        <w:t>COANO et COSUIT</w:t>
      </w:r>
      <w:r>
        <w:t xml:space="preserve"> (projet cycle en V)</w:t>
      </w:r>
    </w:p>
    <w:p w14:paraId="5A1EFD6A" w14:textId="77777777" w:rsidR="0006124A" w:rsidRDefault="0006124A" w:rsidP="0006124A">
      <w:pPr>
        <w:pStyle w:val="Puceniveau1"/>
      </w:pPr>
      <w:r>
        <w:t xml:space="preserve">Dans les cérémonies du sprint et de l’incrément, et particulièrement en Daily Stand-up et Weekly </w:t>
      </w:r>
      <w:proofErr w:type="spellStart"/>
      <w:r>
        <w:t>Testing</w:t>
      </w:r>
      <w:proofErr w:type="spellEnd"/>
      <w:r>
        <w:t xml:space="preserve"> Synchro (Projet Agile)</w:t>
      </w:r>
      <w:r w:rsidRPr="0006124A">
        <w:t xml:space="preserve">. </w:t>
      </w:r>
    </w:p>
    <w:p w14:paraId="29106D9C" w14:textId="12FB5E16" w:rsidR="0006124A" w:rsidRDefault="0006124A" w:rsidP="00CB6694">
      <w:pPr>
        <w:pStyle w:val="Corpsdetexte"/>
      </w:pPr>
      <w:r w:rsidRPr="00CB6694">
        <w:t>En cas de désaccord persistant, la procédure d’escalade décrite supra sera appliquée.</w:t>
      </w:r>
    </w:p>
    <w:p w14:paraId="0F9586A6" w14:textId="6583A0C0" w:rsidR="00CB6694" w:rsidRDefault="00CB6694" w:rsidP="0006124A">
      <w:pPr>
        <w:pStyle w:val="Corpsdetexte"/>
        <w:rPr>
          <w:color w:val="FF0000"/>
        </w:rPr>
      </w:pPr>
    </w:p>
    <w:p w14:paraId="7649BD08" w14:textId="1F785DEA" w:rsidR="0006124A" w:rsidRDefault="00CB6694" w:rsidP="00CB6694">
      <w:pPr>
        <w:pStyle w:val="Corpsdetexte"/>
      </w:pPr>
      <w:r w:rsidRPr="00CB6694">
        <w:t>Pour rappel la sévérité, définie dans le CCTP, d’une anomalie est de 3 niveaux</w:t>
      </w:r>
      <w:r w:rsidR="0006124A" w:rsidRPr="00CB6694">
        <w:t xml:space="preserve"> :</w:t>
      </w:r>
    </w:p>
    <w:p w14:paraId="67B7A95B" w14:textId="77777777" w:rsidR="00CB6694" w:rsidRPr="00CB6694" w:rsidRDefault="00CB6694" w:rsidP="00CB6694">
      <w:pPr>
        <w:pStyle w:val="Corpsdetexte"/>
      </w:pPr>
    </w:p>
    <w:tbl>
      <w:tblPr>
        <w:tblStyle w:val="Grilledutableau"/>
        <w:tblW w:w="5000" w:type="pct"/>
        <w:tblLook w:val="04A0" w:firstRow="1" w:lastRow="0" w:firstColumn="1" w:lastColumn="0" w:noHBand="0" w:noVBand="1"/>
      </w:tblPr>
      <w:tblGrid>
        <w:gridCol w:w="1870"/>
        <w:gridCol w:w="8318"/>
      </w:tblGrid>
      <w:tr w:rsidR="00CB6694" w14:paraId="15EF1ABC" w14:textId="77777777" w:rsidTr="00CB6694">
        <w:trPr>
          <w:tblHeader/>
        </w:trPr>
        <w:tc>
          <w:tcPr>
            <w:tcW w:w="1809"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18C93F0A" w14:textId="026995C1" w:rsidR="00CB6694" w:rsidRPr="00CB6694" w:rsidRDefault="00CB6694" w:rsidP="00CB6694">
            <w:pPr>
              <w:pStyle w:val="Corpsdetexte"/>
              <w:jc w:val="center"/>
              <w:rPr>
                <w:b/>
              </w:rPr>
            </w:pPr>
            <w:r w:rsidRPr="00CB6694">
              <w:rPr>
                <w:b/>
              </w:rPr>
              <w:t>Sévérité</w:t>
            </w:r>
          </w:p>
        </w:tc>
        <w:tc>
          <w:tcPr>
            <w:tcW w:w="8045" w:type="dxa"/>
            <w:tcBorders>
              <w:top w:val="single" w:sz="4" w:space="0" w:color="auto"/>
              <w:left w:val="single" w:sz="4" w:space="0" w:color="auto"/>
              <w:bottom w:val="single" w:sz="4" w:space="0" w:color="auto"/>
              <w:right w:val="single" w:sz="4" w:space="0" w:color="auto"/>
            </w:tcBorders>
            <w:shd w:val="clear" w:color="auto" w:fill="B6DDE8" w:themeFill="accent5" w:themeFillTint="66"/>
            <w:vAlign w:val="center"/>
          </w:tcPr>
          <w:p w14:paraId="7B841A3A" w14:textId="77777777" w:rsidR="00CB6694" w:rsidRPr="00CB6694" w:rsidRDefault="00CB6694" w:rsidP="00CB6694">
            <w:pPr>
              <w:pStyle w:val="Corpsdetexte"/>
              <w:jc w:val="center"/>
              <w:rPr>
                <w:b/>
              </w:rPr>
            </w:pPr>
            <w:r w:rsidRPr="00CB6694">
              <w:rPr>
                <w:b/>
              </w:rPr>
              <w:t>Description</w:t>
            </w:r>
          </w:p>
        </w:tc>
      </w:tr>
      <w:tr w:rsidR="00CB6694" w14:paraId="131E45AA"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10E154EC" w14:textId="3773461F" w:rsidR="00CB6694" w:rsidRPr="00CB6694" w:rsidRDefault="00CB6694" w:rsidP="00CB6694">
            <w:pPr>
              <w:pStyle w:val="Corpsdetexte"/>
              <w:rPr>
                <w:b/>
              </w:rPr>
            </w:pPr>
            <w:proofErr w:type="gramStart"/>
            <w:r w:rsidRPr="00CB6694">
              <w:rPr>
                <w:b/>
              </w:rPr>
              <w:t>bloquante</w:t>
            </w:r>
            <w:proofErr w:type="gramEnd"/>
          </w:p>
        </w:tc>
        <w:tc>
          <w:tcPr>
            <w:tcW w:w="8045" w:type="dxa"/>
            <w:tcBorders>
              <w:top w:val="single" w:sz="4" w:space="0" w:color="auto"/>
              <w:left w:val="single" w:sz="4" w:space="0" w:color="auto"/>
              <w:bottom w:val="single" w:sz="4" w:space="0" w:color="auto"/>
              <w:right w:val="single" w:sz="4" w:space="0" w:color="auto"/>
            </w:tcBorders>
            <w:vAlign w:val="center"/>
          </w:tcPr>
          <w:p w14:paraId="07ACF742" w14:textId="77777777" w:rsidR="00CB6694" w:rsidRDefault="00CB6694" w:rsidP="00CB6694">
            <w:pPr>
              <w:pStyle w:val="Corpsdetexte"/>
            </w:pPr>
            <w:r>
              <w:t>Une anomalie est dite bloquante lorsqu'elle rend impossible l'utilisation d'une ou plusieurs fonctionnalités ou altère l'image du Ministère de la Justice vis-à-vis des utilisateurs</w:t>
            </w:r>
          </w:p>
          <w:p w14:paraId="119650F5" w14:textId="4EDAA934" w:rsidR="00CB6694" w:rsidRDefault="008B4677" w:rsidP="00CB6694">
            <w:pPr>
              <w:pStyle w:val="Puceniveau1"/>
            </w:pPr>
            <w:r>
              <w:t>T</w:t>
            </w:r>
            <w:r w:rsidR="00CB6694">
              <w:t>oute anomalie entraînant l'arrêt total du système ou rendant indisponible une fonctionnalité indispensable ;</w:t>
            </w:r>
          </w:p>
          <w:p w14:paraId="4EAC8066" w14:textId="69CB0BE7" w:rsidR="00CB6694" w:rsidRDefault="008B4677" w:rsidP="00CB6694">
            <w:pPr>
              <w:pStyle w:val="Puceniveau1"/>
            </w:pPr>
            <w:r>
              <w:t>T</w:t>
            </w:r>
            <w:r w:rsidR="00CB6694">
              <w:t>oute anomalie qui interdit l'accès aux données (en lecture ou en écriture) ou qui empêche la création/effacement de nouveaux utilisateurs, de services, la mise à jour de secrets ;</w:t>
            </w:r>
          </w:p>
          <w:p w14:paraId="4AC6A823" w14:textId="68031DE9" w:rsidR="00CB6694" w:rsidRDefault="008B4677" w:rsidP="00CB6694">
            <w:pPr>
              <w:pStyle w:val="Puceniveau1"/>
            </w:pPr>
            <w:r>
              <w:lastRenderedPageBreak/>
              <w:t>T</w:t>
            </w:r>
            <w:r w:rsidR="00CB6694">
              <w:t>oute anomalie entraînant une dégradation des performances impactant la continuité du service fourni ;</w:t>
            </w:r>
          </w:p>
          <w:p w14:paraId="422D33D0" w14:textId="731A2262" w:rsidR="00CB6694" w:rsidRDefault="008B4677" w:rsidP="00CB6694">
            <w:pPr>
              <w:pStyle w:val="Puceniveau1"/>
            </w:pPr>
            <w:r>
              <w:t>T</w:t>
            </w:r>
            <w:r w:rsidR="00CB6694">
              <w:t>oute anomalie qui peut entraîner une dégradation des performances sur des systèmes adjacents ;</w:t>
            </w:r>
          </w:p>
          <w:p w14:paraId="5B297805" w14:textId="0418E7E9" w:rsidR="00CB6694" w:rsidRDefault="008B4677" w:rsidP="00CB6694">
            <w:pPr>
              <w:pStyle w:val="Puceniveau1"/>
            </w:pPr>
            <w:r>
              <w:t>T</w:t>
            </w:r>
            <w:r w:rsidR="00CB6694">
              <w:t>oute anomalie de présentation altérant l'image du Ministère de la Justice vis-à-vis de ces utilisateurs ;</w:t>
            </w:r>
          </w:p>
          <w:p w14:paraId="1C80C550" w14:textId="603631E6" w:rsidR="00CB6694" w:rsidRDefault="008B4677" w:rsidP="00CB6694">
            <w:pPr>
              <w:pStyle w:val="Puceniveau1"/>
            </w:pPr>
            <w:r>
              <w:t>T</w:t>
            </w:r>
            <w:r w:rsidR="00CB6694">
              <w:t>oute vulnérabilité de sécurité détectée sur l'application.</w:t>
            </w:r>
          </w:p>
        </w:tc>
      </w:tr>
      <w:tr w:rsidR="00CB6694" w14:paraId="6C47397C"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B6335B2" w14:textId="202AE3F3" w:rsidR="00CB6694" w:rsidRPr="00CB6694" w:rsidRDefault="00CB6694" w:rsidP="00CB6694">
            <w:pPr>
              <w:pStyle w:val="Corpsdetexte"/>
              <w:rPr>
                <w:b/>
              </w:rPr>
            </w:pPr>
            <w:proofErr w:type="gramStart"/>
            <w:r w:rsidRPr="00CB6694">
              <w:rPr>
                <w:b/>
              </w:rPr>
              <w:lastRenderedPageBreak/>
              <w:t>majeure</w:t>
            </w:r>
            <w:proofErr w:type="gramEnd"/>
          </w:p>
        </w:tc>
        <w:tc>
          <w:tcPr>
            <w:tcW w:w="8045" w:type="dxa"/>
            <w:tcBorders>
              <w:top w:val="single" w:sz="4" w:space="0" w:color="auto"/>
              <w:left w:val="single" w:sz="4" w:space="0" w:color="auto"/>
              <w:bottom w:val="single" w:sz="4" w:space="0" w:color="auto"/>
              <w:right w:val="single" w:sz="4" w:space="0" w:color="auto"/>
            </w:tcBorders>
            <w:vAlign w:val="center"/>
          </w:tcPr>
          <w:p w14:paraId="06E7EEAD" w14:textId="77777777" w:rsidR="00CB6694" w:rsidRDefault="00CB6694" w:rsidP="00CB6694">
            <w:pPr>
              <w:pStyle w:val="Corpsdetexte"/>
            </w:pPr>
            <w:r>
              <w:t>Une anomalie est dite majeure lorsqu'elle provoque un dysfonctionnement qui implique un fonctionnement en mode dégradé d'une ou plusieurs fonctionnalités :</w:t>
            </w:r>
          </w:p>
          <w:p w14:paraId="0ABC25D6" w14:textId="516F9005" w:rsidR="00CB6694" w:rsidRDefault="008B4677" w:rsidP="00CB6694">
            <w:pPr>
              <w:pStyle w:val="Puceniveau1"/>
            </w:pPr>
            <w:r>
              <w:t>T</w:t>
            </w:r>
            <w:r w:rsidR="00CB6694">
              <w:t xml:space="preserve">oute anomalie rendant partiellement inopérant une fonction essentielle (procédure de contournement) </w:t>
            </w:r>
          </w:p>
          <w:p w14:paraId="3B349BBB" w14:textId="3E76A69F" w:rsidR="00CB6694" w:rsidRDefault="008B4677" w:rsidP="00CB6694">
            <w:pPr>
              <w:pStyle w:val="Puceniveau1"/>
            </w:pPr>
            <w:r>
              <w:t>T</w:t>
            </w:r>
            <w:r w:rsidR="00CB6694">
              <w:t>oute anomalie qui génère un fonctionnement anormal sans que cela ne bloque l'exploitation du système par les utilisateurs, sans remise en cause de la cohérence des données.</w:t>
            </w:r>
          </w:p>
        </w:tc>
      </w:tr>
      <w:tr w:rsidR="00CB6694" w14:paraId="3CF18256" w14:textId="77777777" w:rsidTr="00CB6694">
        <w:tc>
          <w:tcPr>
            <w:tcW w:w="1809" w:type="dxa"/>
            <w:tcBorders>
              <w:top w:val="single" w:sz="4" w:space="0" w:color="auto"/>
              <w:left w:val="single" w:sz="4" w:space="0" w:color="auto"/>
              <w:bottom w:val="single" w:sz="4" w:space="0" w:color="auto"/>
              <w:right w:val="single" w:sz="4" w:space="0" w:color="auto"/>
            </w:tcBorders>
            <w:vAlign w:val="center"/>
          </w:tcPr>
          <w:p w14:paraId="0375411D" w14:textId="570D2667" w:rsidR="00CB6694" w:rsidRPr="00CB6694" w:rsidRDefault="00CB6694" w:rsidP="00CB6694">
            <w:pPr>
              <w:pStyle w:val="Corpsdetexte"/>
              <w:rPr>
                <w:b/>
              </w:rPr>
            </w:pPr>
            <w:proofErr w:type="gramStart"/>
            <w:r w:rsidRPr="00CB6694">
              <w:rPr>
                <w:b/>
              </w:rPr>
              <w:t>mineure</w:t>
            </w:r>
            <w:proofErr w:type="gramEnd"/>
          </w:p>
        </w:tc>
        <w:tc>
          <w:tcPr>
            <w:tcW w:w="8045" w:type="dxa"/>
            <w:tcBorders>
              <w:top w:val="single" w:sz="4" w:space="0" w:color="auto"/>
              <w:left w:val="single" w:sz="4" w:space="0" w:color="auto"/>
              <w:bottom w:val="single" w:sz="4" w:space="0" w:color="auto"/>
              <w:right w:val="single" w:sz="4" w:space="0" w:color="auto"/>
            </w:tcBorders>
            <w:vAlign w:val="center"/>
          </w:tcPr>
          <w:p w14:paraId="444F9AC6" w14:textId="336D1E4D" w:rsidR="00CB6694" w:rsidRDefault="00CB6694" w:rsidP="00CB6694">
            <w:pPr>
              <w:pStyle w:val="Corpsdetexte"/>
            </w:pPr>
            <w:r w:rsidRPr="00CB6694">
              <w:t xml:space="preserve">Une anomalie est dite mineure lorsque l’anomalie n’est ni « </w:t>
            </w:r>
            <w:r w:rsidRPr="00CB6694">
              <w:rPr>
                <w:b/>
              </w:rPr>
              <w:t>bloquante</w:t>
            </w:r>
            <w:r w:rsidRPr="00CB6694">
              <w:t xml:space="preserve"> » ni « </w:t>
            </w:r>
            <w:r w:rsidRPr="00CB6694">
              <w:rPr>
                <w:b/>
              </w:rPr>
              <w:t xml:space="preserve">majeure </w:t>
            </w:r>
            <w:r w:rsidRPr="00CB6694">
              <w:t>»</w:t>
            </w:r>
          </w:p>
        </w:tc>
      </w:tr>
    </w:tbl>
    <w:p w14:paraId="2F435523" w14:textId="37897CFC" w:rsidR="00406674" w:rsidRDefault="00406674" w:rsidP="008B4677">
      <w:pPr>
        <w:pStyle w:val="Corpsdetexte"/>
      </w:pPr>
    </w:p>
    <w:p w14:paraId="07FBAA6E" w14:textId="77777777" w:rsidR="007D173E" w:rsidRPr="007D173E" w:rsidRDefault="007D173E" w:rsidP="007D173E">
      <w:pPr>
        <w:pStyle w:val="Corpsdetexte"/>
        <w:rPr>
          <w:i/>
        </w:rPr>
      </w:pPr>
      <w:r w:rsidRPr="007D173E">
        <w:rPr>
          <w:i/>
        </w:rPr>
        <w:t>Nota : Toute anomalie détectée en production pendant la phase de VSR, est considérée par le Ministère comme une anomalie de VSR et comptabilisée comme tel dans le calcul du taux de qualité de développement.</w:t>
      </w:r>
    </w:p>
    <w:p w14:paraId="5CC60537" w14:textId="77777777" w:rsidR="007D173E" w:rsidRPr="007D173E" w:rsidRDefault="007D173E" w:rsidP="007D173E">
      <w:pPr>
        <w:pStyle w:val="Corpsdetexte"/>
        <w:rPr>
          <w:i/>
        </w:rPr>
      </w:pPr>
      <w:r w:rsidRPr="007D173E">
        <w:rPr>
          <w:i/>
        </w:rPr>
        <w:t xml:space="preserve">Pour rappel, la correction d’une anomalie de VSR est due au titre de la prestation de « Réalisation » (Agile ou cycle en V). A ce titre, la tâche de correction est incluse dans le périmètre d’activité des </w:t>
      </w:r>
      <w:proofErr w:type="spellStart"/>
      <w:r w:rsidRPr="007D173E">
        <w:rPr>
          <w:i/>
        </w:rPr>
        <w:t>squads</w:t>
      </w:r>
      <w:proofErr w:type="spellEnd"/>
      <w:r w:rsidRPr="007D173E">
        <w:rPr>
          <w:i/>
        </w:rPr>
        <w:t>, en respectant le niveau de service associé à la sévérité de l’anomalie. Opérationnellement, la complexité de la tâche est définie et pris en compte lors des pokers planning. Contractuellement, la tâche n’est pas prise en compte dans le calcul du PAF(I) et le nombre de point d’abonnement (PA) affecté à cette tâche est de zéro (0).</w:t>
      </w:r>
    </w:p>
    <w:p w14:paraId="33C30538" w14:textId="77777777" w:rsidR="007D173E" w:rsidRPr="007D173E" w:rsidRDefault="007D173E" w:rsidP="007D173E">
      <w:pPr>
        <w:pStyle w:val="Corpsdetexte"/>
        <w:rPr>
          <w:i/>
        </w:rPr>
      </w:pPr>
    </w:p>
    <w:p w14:paraId="5BAC00F2" w14:textId="22ED61BF" w:rsidR="007D173E" w:rsidRPr="007D173E" w:rsidRDefault="007D173E" w:rsidP="007D173E">
      <w:pPr>
        <w:pStyle w:val="Corpsdetexte"/>
        <w:rPr>
          <w:i/>
        </w:rPr>
      </w:pPr>
      <w:r w:rsidRPr="007D173E">
        <w:rPr>
          <w:i/>
        </w:rPr>
        <w:t xml:space="preserve">Cependant, si le &lt;Titulaire de marché&gt; démontre que l’anomalie est une anomalie résiduelle d’une version antérieure à la version en VSR, et fait </w:t>
      </w:r>
      <w:proofErr w:type="gramStart"/>
      <w:r w:rsidRPr="007D173E">
        <w:rPr>
          <w:i/>
        </w:rPr>
        <w:t>validé</w:t>
      </w:r>
      <w:proofErr w:type="gramEnd"/>
      <w:r w:rsidRPr="007D173E">
        <w:rPr>
          <w:i/>
        </w:rPr>
        <w:t xml:space="preserve"> le constat par le Ministère en Comité Opérationnel, l’anomalie est alors sortie du panel d’anomalies de VSR et traitée dans le cadre des prestations de MCO (support niveau 3).</w:t>
      </w:r>
    </w:p>
    <w:p w14:paraId="1791CFCB" w14:textId="5F43A10B" w:rsidR="007D173E" w:rsidRPr="008B4677" w:rsidRDefault="007D173E" w:rsidP="008B4677">
      <w:pPr>
        <w:pStyle w:val="Corpsdetexte"/>
      </w:pPr>
    </w:p>
    <w:p w14:paraId="722B00E3" w14:textId="57BFDF58" w:rsidR="00CB6694" w:rsidRDefault="008B4677" w:rsidP="008B4677">
      <w:pPr>
        <w:pStyle w:val="TitreN3"/>
      </w:pPr>
      <w:bookmarkStart w:id="76" w:name="_Toc183447287"/>
      <w:r w:rsidRPr="008B4677">
        <w:t xml:space="preserve">Gestion </w:t>
      </w:r>
      <w:r w:rsidR="0080766E">
        <w:t>des</w:t>
      </w:r>
      <w:r w:rsidRPr="008B4677">
        <w:t xml:space="preserve"> anomalie</w:t>
      </w:r>
      <w:r w:rsidR="0080766E">
        <w:t>s</w:t>
      </w:r>
      <w:bookmarkEnd w:id="76"/>
    </w:p>
    <w:p w14:paraId="2FBFC5CE" w14:textId="0EF6BF96" w:rsidR="008B4677" w:rsidRDefault="008B4677" w:rsidP="008B4677">
      <w:pPr>
        <w:pStyle w:val="Corpsdetexte"/>
      </w:pPr>
      <w:r>
        <w:t>Le workflow des anomalies et les acteurs sont définis dans le schémas suivant disponible dans le référentiel méthodologique sous :</w:t>
      </w:r>
    </w:p>
    <w:p w14:paraId="110CD802" w14:textId="57F6FC5C" w:rsidR="00712457" w:rsidRDefault="00F9035E" w:rsidP="00712457">
      <w:pPr>
        <w:pStyle w:val="Corpsdetexte"/>
        <w:jc w:val="center"/>
      </w:pPr>
      <w:hyperlink r:id="rId34" w:anchor="filter=path%7C%2FR%25E9f%25E9rentiel%2520m%25E9thodologique%2FProcessus%2520-%2520D%25E9veloppement%2520de%2520solutions%2FGestion%2520de%2520la%2520v%25E9rification%2520et%2520de%2520la%2520validation%2FOutils&amp;page=1" w:history="1">
        <w:r w:rsidR="00712457">
          <w:rPr>
            <w:rStyle w:val="Lienhypertexte"/>
          </w:rPr>
          <w:t>Répertoire "Outils" / Processus "Gestion de la vérification et de la validation"</w:t>
        </w:r>
      </w:hyperlink>
    </w:p>
    <w:p w14:paraId="5A6293BE" w14:textId="1612F1CA" w:rsidR="008B4677" w:rsidRDefault="008B4677" w:rsidP="008B4677">
      <w:pPr>
        <w:pStyle w:val="Corpsdetexte"/>
      </w:pPr>
      <w:r w:rsidRPr="008B4677">
        <w:rPr>
          <w:noProof/>
          <w:lang w:bidi="ar-SA"/>
        </w:rPr>
        <w:lastRenderedPageBreak/>
        <w:drawing>
          <wp:inline distT="0" distB="0" distL="0" distR="0" wp14:anchorId="079553E8" wp14:editId="6F265320">
            <wp:extent cx="6362700" cy="9198445"/>
            <wp:effectExtent l="0" t="0" r="0"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70738" cy="9210066"/>
                    </a:xfrm>
                    <a:prstGeom prst="rect">
                      <a:avLst/>
                    </a:prstGeom>
                    <a:noFill/>
                    <a:ln>
                      <a:noFill/>
                    </a:ln>
                  </pic:spPr>
                </pic:pic>
              </a:graphicData>
            </a:graphic>
          </wp:inline>
        </w:drawing>
      </w:r>
    </w:p>
    <w:p w14:paraId="77854893" w14:textId="77777777" w:rsidR="008B4677" w:rsidRPr="008B4677" w:rsidRDefault="008B4677" w:rsidP="008B4677">
      <w:pPr>
        <w:pStyle w:val="Corpsdetexte"/>
      </w:pPr>
    </w:p>
    <w:p w14:paraId="7B61D518" w14:textId="0411E435" w:rsidR="008B4677" w:rsidRPr="008B4677" w:rsidRDefault="008B4677" w:rsidP="008B4677">
      <w:pPr>
        <w:pStyle w:val="TitreN3"/>
      </w:pPr>
      <w:bookmarkStart w:id="77" w:name="_Toc183447288"/>
      <w:r w:rsidRPr="008B4677">
        <w:t>Utilisation de l’outil Mantis</w:t>
      </w:r>
      <w:bookmarkEnd w:id="77"/>
    </w:p>
    <w:p w14:paraId="146BC304" w14:textId="38C70470" w:rsidR="00CB6694" w:rsidRDefault="008B4677" w:rsidP="008B4677">
      <w:pPr>
        <w:pStyle w:val="Corpsdetexte"/>
      </w:pPr>
      <w:r>
        <w:t>Le manuel utilisateur de l’outil MANTIS « </w:t>
      </w:r>
      <w:proofErr w:type="spellStart"/>
      <w:r w:rsidRPr="008B4677">
        <w:rPr>
          <w:b/>
        </w:rPr>
        <w:t>MANU_</w:t>
      </w:r>
      <w:r w:rsidR="00024B10">
        <w:rPr>
          <w:b/>
        </w:rPr>
        <w:t>D</w:t>
      </w:r>
      <w:r w:rsidRPr="008B4677">
        <w:rPr>
          <w:b/>
        </w:rPr>
        <w:t>NUM_ManuelUtilisateurMantis</w:t>
      </w:r>
      <w:proofErr w:type="spellEnd"/>
      <w:r>
        <w:t xml:space="preserve"> », est disponible sur le référentiel méthodologique </w:t>
      </w:r>
      <w:r w:rsidR="00024B10">
        <w:t>de la DNUM</w:t>
      </w:r>
      <w:r>
        <w:t xml:space="preserve"> sous :</w:t>
      </w:r>
    </w:p>
    <w:p w14:paraId="011D4642" w14:textId="77777777" w:rsidR="00712457" w:rsidRDefault="00F9035E" w:rsidP="00712457">
      <w:pPr>
        <w:pStyle w:val="Corpsdetexte"/>
        <w:jc w:val="center"/>
      </w:pPr>
      <w:hyperlink r:id="rId36" w:anchor="filter=path%7C%2FR%25E9f%25E9rentiel%2520m%25E9thodologique%2FProcessus%2520-%2520D%25E9veloppement%2520de%2520solutions%2FGestion%2520de%2520la%2520v%25E9rification%2520et%2520de%2520la%2520validation%2FOutils&amp;page=1" w:history="1">
        <w:r w:rsidR="00712457">
          <w:rPr>
            <w:rStyle w:val="Lienhypertexte"/>
          </w:rPr>
          <w:t>Répertoire "Outils" / Processus "Gestion de la vérification et de la validation"</w:t>
        </w:r>
      </w:hyperlink>
    </w:p>
    <w:p w14:paraId="3B8960CF" w14:textId="6E7DDBD4" w:rsidR="00CB6694" w:rsidRPr="008B4677" w:rsidRDefault="00CB6694" w:rsidP="008B4677">
      <w:pPr>
        <w:pStyle w:val="Corpsdetexte"/>
      </w:pPr>
    </w:p>
    <w:p w14:paraId="38F1F6D8" w14:textId="000E7D10" w:rsidR="00E8058C" w:rsidRDefault="00E8058C" w:rsidP="0044486B">
      <w:pPr>
        <w:pStyle w:val="TitreN2"/>
      </w:pPr>
      <w:bookmarkStart w:id="78" w:name="_Toc183447289"/>
      <w:r w:rsidRPr="000110C6">
        <w:t>Livraisons</w:t>
      </w:r>
      <w:bookmarkEnd w:id="78"/>
    </w:p>
    <w:p w14:paraId="53996517" w14:textId="380DD240" w:rsidR="006C66F9" w:rsidRPr="00C867F1" w:rsidRDefault="006C66F9" w:rsidP="00C867F1">
      <w:pPr>
        <w:pStyle w:val="Corpsdetexte"/>
      </w:pPr>
      <w:r w:rsidRPr="00C867F1">
        <w:t xml:space="preserve">Toute livraison </w:t>
      </w:r>
      <w:r w:rsidR="00C867F1" w:rsidRPr="00C867F1">
        <w:t xml:space="preserve">d’un package applicatif </w:t>
      </w:r>
      <w:r w:rsidRPr="00C867F1">
        <w:t>doit contenir les éléments suivants :</w:t>
      </w:r>
    </w:p>
    <w:p w14:paraId="3EC80AD5" w14:textId="6655E09B" w:rsidR="006C66F9" w:rsidRPr="006C66F9" w:rsidRDefault="00C867F1" w:rsidP="00C867F1">
      <w:pPr>
        <w:pStyle w:val="Puceniveau1"/>
      </w:pPr>
      <w:r>
        <w:t>L</w:t>
      </w:r>
      <w:r w:rsidR="006C66F9" w:rsidRPr="006C66F9">
        <w:t>e Bordereau de Livraison ;</w:t>
      </w:r>
    </w:p>
    <w:p w14:paraId="1B54614D" w14:textId="42A2EABA" w:rsidR="006C66F9" w:rsidRPr="006C66F9" w:rsidRDefault="00C867F1" w:rsidP="00C867F1">
      <w:pPr>
        <w:pStyle w:val="Puceniveau1"/>
      </w:pPr>
      <w:r>
        <w:t>L</w:t>
      </w:r>
      <w:r w:rsidR="006C66F9" w:rsidRPr="006C66F9">
        <w:t>e package de l’application</w:t>
      </w:r>
      <w:r>
        <w:t> ;</w:t>
      </w:r>
    </w:p>
    <w:p w14:paraId="2E5B427B" w14:textId="459076A3" w:rsidR="006C66F9" w:rsidRPr="006C66F9" w:rsidRDefault="00C867F1" w:rsidP="00C867F1">
      <w:pPr>
        <w:pStyle w:val="Puceniveau1"/>
      </w:pPr>
      <w:r>
        <w:t>L</w:t>
      </w:r>
      <w:r w:rsidR="006C66F9" w:rsidRPr="006C66F9">
        <w:t>es éventuels bouchons packagés et documentés ;</w:t>
      </w:r>
    </w:p>
    <w:p w14:paraId="7E123FAC" w14:textId="08DA2025" w:rsidR="006C66F9" w:rsidRPr="006C66F9" w:rsidRDefault="00C867F1" w:rsidP="00C867F1">
      <w:pPr>
        <w:pStyle w:val="Puceniveau1"/>
      </w:pPr>
      <w:r>
        <w:t>L</w:t>
      </w:r>
      <w:r w:rsidR="006C66F9" w:rsidRPr="006C66F9">
        <w:t>’ensemble des livrables documentaires mentionnés dans l’ensemble des livrables documentaires mentionnés dans chacune des prestations et activités ;</w:t>
      </w:r>
    </w:p>
    <w:p w14:paraId="1D21A545" w14:textId="72C0FC4B" w:rsidR="006C66F9" w:rsidRPr="006C66F9" w:rsidRDefault="00C867F1" w:rsidP="00C867F1">
      <w:pPr>
        <w:pStyle w:val="Puceniveau1"/>
      </w:pPr>
      <w:r>
        <w:t>L</w:t>
      </w:r>
      <w:r w:rsidR="006C66F9" w:rsidRPr="006C66F9">
        <w:t>e bilan des tests réalisés et la liste des anomalies résiduelles partagée avec le Ministère de la Justice ;</w:t>
      </w:r>
    </w:p>
    <w:p w14:paraId="6A0C9861" w14:textId="77777777" w:rsidR="00717BB7" w:rsidRDefault="00717BB7" w:rsidP="00717BB7">
      <w:pPr>
        <w:pStyle w:val="Corpsdetexte"/>
      </w:pPr>
    </w:p>
    <w:p w14:paraId="2ECDFE3E" w14:textId="786F89F6" w:rsidR="006C66F9" w:rsidRPr="006C66F9" w:rsidRDefault="00C867F1" w:rsidP="00717BB7">
      <w:pPr>
        <w:pStyle w:val="Corpsdetexte"/>
      </w:pPr>
      <w:r>
        <w:t>S</w:t>
      </w:r>
      <w:r w:rsidR="006C66F9" w:rsidRPr="006C66F9">
        <w:t>elon les projets, les livraisons des livrables informatiques se font :</w:t>
      </w:r>
    </w:p>
    <w:p w14:paraId="2F9F5083" w14:textId="5EC383E7" w:rsidR="006C66F9" w:rsidRPr="006C66F9" w:rsidRDefault="00C867F1" w:rsidP="00717BB7">
      <w:pPr>
        <w:pStyle w:val="Puceniveau1"/>
      </w:pPr>
      <w:r>
        <w:t>S</w:t>
      </w:r>
      <w:r w:rsidR="006C66F9" w:rsidRPr="006C66F9">
        <w:t>ur une plateforme de dépôt SAS de type GITLAB ou NEXUS ;</w:t>
      </w:r>
    </w:p>
    <w:p w14:paraId="24FED42A" w14:textId="50673B54" w:rsidR="006C66F9" w:rsidRPr="006C66F9" w:rsidRDefault="00C867F1" w:rsidP="00717BB7">
      <w:pPr>
        <w:pStyle w:val="Puceniveau1"/>
      </w:pPr>
      <w:r>
        <w:t>S</w:t>
      </w:r>
      <w:r w:rsidR="006C66F9" w:rsidRPr="006C66F9">
        <w:t>ur la plateforme MESSIE.</w:t>
      </w:r>
    </w:p>
    <w:p w14:paraId="0EC6CC12" w14:textId="1BF66A44" w:rsidR="006C66F9" w:rsidRDefault="006C66F9" w:rsidP="006C66F9">
      <w:pPr>
        <w:pStyle w:val="Corpsdetexte"/>
      </w:pPr>
    </w:p>
    <w:p w14:paraId="5989DA89" w14:textId="1A1A487F" w:rsidR="008449D9" w:rsidRPr="00717BB7" w:rsidRDefault="008449D9" w:rsidP="00717BB7">
      <w:pPr>
        <w:pStyle w:val="Corpsdetexte"/>
      </w:pPr>
      <w:r w:rsidRPr="00717BB7">
        <w:t xml:space="preserve">Chaque livraison est accompagnée d’un bordereau de livraison </w:t>
      </w:r>
      <w:r w:rsidR="009B5AA8">
        <w:t xml:space="preserve">(BL) </w:t>
      </w:r>
      <w:r w:rsidRPr="00717BB7">
        <w:t>si</w:t>
      </w:r>
      <w:r w:rsidR="00717BB7">
        <w:t xml:space="preserve">gné, </w:t>
      </w:r>
      <w:r w:rsidRPr="00717BB7">
        <w:t>qui décrit notamment :</w:t>
      </w:r>
    </w:p>
    <w:p w14:paraId="1891A871" w14:textId="23BA4B85" w:rsidR="008449D9" w:rsidRPr="008449D9" w:rsidRDefault="00C867F1" w:rsidP="00717BB7">
      <w:pPr>
        <w:pStyle w:val="Puceniveau1"/>
      </w:pPr>
      <w:r>
        <w:t>L</w:t>
      </w:r>
      <w:r w:rsidR="008449D9" w:rsidRPr="008449D9">
        <w:t>es éléments d’identification du titulaire (nom complet, logo, adresse, etc.) ;</w:t>
      </w:r>
    </w:p>
    <w:p w14:paraId="26F7B565" w14:textId="32B6E62A" w:rsidR="008449D9" w:rsidRPr="008449D9" w:rsidRDefault="00C867F1" w:rsidP="00717BB7">
      <w:pPr>
        <w:pStyle w:val="Puceniveau1"/>
      </w:pPr>
      <w:r>
        <w:t>L</w:t>
      </w:r>
      <w:r w:rsidR="008449D9" w:rsidRPr="008449D9">
        <w:t>e nom du responsable en charge de la livraison ;</w:t>
      </w:r>
    </w:p>
    <w:p w14:paraId="72455494" w14:textId="55F6AF71" w:rsidR="00717BB7" w:rsidRDefault="00C867F1" w:rsidP="00717BB7">
      <w:pPr>
        <w:pStyle w:val="Puceniveau1"/>
      </w:pPr>
      <w:r>
        <w:t>L</w:t>
      </w:r>
      <w:r w:rsidR="008449D9" w:rsidRPr="008449D9">
        <w:t xml:space="preserve">e destinataire : « Ministère </w:t>
      </w:r>
      <w:r w:rsidR="00717BB7">
        <w:t>de la Justice – SG/</w:t>
      </w:r>
      <w:r w:rsidR="00024B10">
        <w:t>D</w:t>
      </w:r>
      <w:r w:rsidR="00717BB7">
        <w:t>NUM/ETD » ;</w:t>
      </w:r>
    </w:p>
    <w:p w14:paraId="1ACA1605" w14:textId="0863204A" w:rsidR="008449D9" w:rsidRPr="008449D9" w:rsidRDefault="00717BB7" w:rsidP="00717BB7">
      <w:pPr>
        <w:pStyle w:val="Puceniveau1"/>
      </w:pPr>
      <w:r>
        <w:t>L</w:t>
      </w:r>
      <w:r w:rsidR="008449D9" w:rsidRPr="008449D9">
        <w:t>e code de la prestation « nom de l’applicatif » ;</w:t>
      </w:r>
    </w:p>
    <w:p w14:paraId="55BB75A3" w14:textId="53BAB210" w:rsidR="008449D9" w:rsidRPr="008449D9" w:rsidRDefault="00717BB7" w:rsidP="00717BB7">
      <w:pPr>
        <w:pStyle w:val="Puceniveau1"/>
      </w:pPr>
      <w:r>
        <w:t>L</w:t>
      </w:r>
      <w:r w:rsidR="008449D9" w:rsidRPr="008449D9">
        <w:t>es éléments d’identification de l’accord-cadre (numéro de marché …, etc.) ;</w:t>
      </w:r>
    </w:p>
    <w:p w14:paraId="139CD46C" w14:textId="363EDAED" w:rsidR="008449D9" w:rsidRPr="008449D9" w:rsidRDefault="00717BB7" w:rsidP="00717BB7">
      <w:pPr>
        <w:pStyle w:val="Puceniveau1"/>
      </w:pPr>
      <w:r>
        <w:t>L</w:t>
      </w:r>
      <w:r w:rsidR="008449D9" w:rsidRPr="008449D9">
        <w:t>e numéro de commande ;</w:t>
      </w:r>
    </w:p>
    <w:p w14:paraId="028DDD6C" w14:textId="1B4E2B13" w:rsidR="008449D9" w:rsidRPr="008449D9" w:rsidRDefault="00717BB7" w:rsidP="00717BB7">
      <w:pPr>
        <w:pStyle w:val="Puceniveau1"/>
      </w:pPr>
      <w:r>
        <w:t>L</w:t>
      </w:r>
      <w:r w:rsidR="008449D9" w:rsidRPr="008449D9">
        <w:t>a date de livraison ;</w:t>
      </w:r>
    </w:p>
    <w:p w14:paraId="177435D4" w14:textId="353558BD" w:rsidR="008449D9" w:rsidRPr="008449D9" w:rsidRDefault="00717BB7" w:rsidP="00717BB7">
      <w:pPr>
        <w:pStyle w:val="Puceniveau1"/>
      </w:pPr>
      <w:r>
        <w:t>L</w:t>
      </w:r>
      <w:r w:rsidR="008449D9" w:rsidRPr="008449D9">
        <w:t>a référence du livrable ;</w:t>
      </w:r>
    </w:p>
    <w:p w14:paraId="6041C555" w14:textId="5E809CFD" w:rsidR="008449D9" w:rsidRPr="008449D9" w:rsidRDefault="00717BB7" w:rsidP="00717BB7">
      <w:pPr>
        <w:pStyle w:val="Puceniveau1"/>
      </w:pPr>
      <w:r>
        <w:t>L</w:t>
      </w:r>
      <w:r w:rsidR="008449D9" w:rsidRPr="008449D9">
        <w:t>a liste des livrables documentaires associés et leur emplacement ;</w:t>
      </w:r>
    </w:p>
    <w:p w14:paraId="563C2B04" w14:textId="2C3D1A0C" w:rsidR="008449D9" w:rsidRPr="008449D9" w:rsidRDefault="00717BB7" w:rsidP="00717BB7">
      <w:pPr>
        <w:pStyle w:val="Puceniveau1"/>
      </w:pPr>
      <w:r>
        <w:t>L</w:t>
      </w:r>
      <w:r w:rsidR="008449D9" w:rsidRPr="008449D9">
        <w:t>es modifications effectuées sur le modè</w:t>
      </w:r>
      <w:r>
        <w:t>le de données</w:t>
      </w:r>
      <w:r w:rsidR="008449D9" w:rsidRPr="008449D9">
        <w:t xml:space="preserve"> ;</w:t>
      </w:r>
    </w:p>
    <w:p w14:paraId="5D4B09D3" w14:textId="7699F2E9" w:rsidR="008449D9" w:rsidRPr="008449D9" w:rsidRDefault="00717BB7" w:rsidP="00717BB7">
      <w:pPr>
        <w:pStyle w:val="Puceniveau1"/>
      </w:pPr>
      <w:r>
        <w:t>L</w:t>
      </w:r>
      <w:r w:rsidR="008449D9" w:rsidRPr="008449D9">
        <w:t>a liste complète des fonctionnalités évolutives ou correctives prises en compte accompagnées de leurs identifications associées aux outils du Ministère de la Justice ;</w:t>
      </w:r>
    </w:p>
    <w:p w14:paraId="22C4C789" w14:textId="2E99EAC5" w:rsidR="008449D9" w:rsidRPr="008449D9" w:rsidRDefault="00717BB7" w:rsidP="00717BB7">
      <w:pPr>
        <w:pStyle w:val="Puceniveau1"/>
      </w:pPr>
      <w:r>
        <w:t>L</w:t>
      </w:r>
      <w:r w:rsidR="008449D9" w:rsidRPr="008449D9">
        <w:t>e checksum du package ;</w:t>
      </w:r>
    </w:p>
    <w:p w14:paraId="72278B1D" w14:textId="66E0790A" w:rsidR="008449D9" w:rsidRPr="008449D9" w:rsidRDefault="00717BB7" w:rsidP="00717BB7">
      <w:pPr>
        <w:pStyle w:val="Puceniveau1"/>
      </w:pPr>
      <w:r>
        <w:t>L</w:t>
      </w:r>
      <w:r w:rsidR="008449D9" w:rsidRPr="008449D9">
        <w:t>a matrice de compatibilité des modules applicatifs, avec leurs évolutions entre les versions (inchangé, créé, supprimé, modifié).</w:t>
      </w:r>
    </w:p>
    <w:p w14:paraId="188FAFE9" w14:textId="5C5288F4" w:rsidR="009B5AA8" w:rsidRDefault="009B5AA8" w:rsidP="00717BB7">
      <w:pPr>
        <w:pStyle w:val="Corpsdetexte"/>
      </w:pPr>
      <w:r>
        <w:t>Un BL accompagnant une livraison logicielle est déposé avec le package sur la plateforme ad hoc (exemple : MESSIE) ou par mail pour les prestations sans livraison logicielle.</w:t>
      </w:r>
    </w:p>
    <w:p w14:paraId="7210C826" w14:textId="3E492EA8" w:rsidR="008449D9" w:rsidRPr="00717BB7" w:rsidRDefault="008449D9" w:rsidP="00717BB7">
      <w:pPr>
        <w:pStyle w:val="Corpsdetexte"/>
      </w:pPr>
      <w:r w:rsidRPr="00717BB7">
        <w:t>Un exemplaire papier peut être demandé par le Ministère de la Justice.</w:t>
      </w:r>
    </w:p>
    <w:p w14:paraId="29188F06" w14:textId="77777777" w:rsidR="00B836DA" w:rsidRDefault="00B836DA" w:rsidP="006C66F9"/>
    <w:p w14:paraId="7457F2EB" w14:textId="1CC4BDD0" w:rsidR="00B836DA" w:rsidRDefault="00B836DA" w:rsidP="00B836DA">
      <w:pPr>
        <w:pStyle w:val="TitreN2"/>
      </w:pPr>
      <w:bookmarkStart w:id="79" w:name="_Toc183447290"/>
      <w:r>
        <w:t>Gestion de configuration</w:t>
      </w:r>
      <w:bookmarkEnd w:id="79"/>
    </w:p>
    <w:p w14:paraId="51E25975" w14:textId="77777777" w:rsidR="006F7DE4" w:rsidRPr="006F7DE4" w:rsidRDefault="006F7DE4" w:rsidP="006F7DE4">
      <w:pPr>
        <w:pStyle w:val="Corpsdetexte"/>
      </w:pPr>
      <w:r w:rsidRPr="006F7DE4">
        <w:t>La gestion de configuration (GC) est une activité de support du cycle de vie du produit qui aide à la gestion de projet, aux activités de réalisation et de maintenance, aux activités d'assurance qualité et aux activités de supports aux utilisateurs du produit final.</w:t>
      </w:r>
    </w:p>
    <w:p w14:paraId="2A84259A" w14:textId="77777777" w:rsidR="006F7DE4" w:rsidRDefault="006F7DE4" w:rsidP="006F7DE4">
      <w:pPr>
        <w:pStyle w:val="Corpsdetexte"/>
      </w:pPr>
      <w:r w:rsidRPr="006F7DE4">
        <w:t>Les activités de GC sont</w:t>
      </w:r>
      <w:r>
        <w:t> :</w:t>
      </w:r>
    </w:p>
    <w:p w14:paraId="13CF6210" w14:textId="355F1710" w:rsidR="006F7DE4" w:rsidRDefault="006F7DE4" w:rsidP="006F7DE4">
      <w:pPr>
        <w:pStyle w:val="Puceniveau1"/>
      </w:pPr>
      <w:r>
        <w:lastRenderedPageBreak/>
        <w:t>L</w:t>
      </w:r>
      <w:r w:rsidRPr="006F7DE4">
        <w:t>e management</w:t>
      </w:r>
      <w:r>
        <w:t xml:space="preserve"> et la planification de la GC ;</w:t>
      </w:r>
    </w:p>
    <w:p w14:paraId="665B0FBD" w14:textId="02CA2922" w:rsidR="006F7DE4" w:rsidRDefault="006F7DE4" w:rsidP="006F7DE4">
      <w:pPr>
        <w:pStyle w:val="Puceniveau1"/>
      </w:pPr>
      <w:r>
        <w:t>L</w:t>
      </w:r>
      <w:r w:rsidRPr="006F7DE4">
        <w:t>'identification d</w:t>
      </w:r>
      <w:r>
        <w:t>e la configuration du produit ;</w:t>
      </w:r>
    </w:p>
    <w:p w14:paraId="2E36595C" w14:textId="6EB43E77" w:rsidR="006F7DE4" w:rsidRDefault="006F7DE4" w:rsidP="006F7DE4">
      <w:pPr>
        <w:pStyle w:val="Puceniveau1"/>
      </w:pPr>
      <w:r>
        <w:t>L</w:t>
      </w:r>
      <w:r w:rsidRPr="006F7DE4">
        <w:t xml:space="preserve">e contrôle de la configuration du produit ; </w:t>
      </w:r>
    </w:p>
    <w:p w14:paraId="019B60B0" w14:textId="7DF575E7" w:rsidR="006F7DE4" w:rsidRDefault="006F7DE4" w:rsidP="006F7DE4">
      <w:pPr>
        <w:pStyle w:val="Puceniveau1"/>
      </w:pPr>
      <w:r>
        <w:t>L</w:t>
      </w:r>
      <w:r w:rsidRPr="006F7DE4">
        <w:t xml:space="preserve">a compatibilité du statut de configuration du produit ; </w:t>
      </w:r>
    </w:p>
    <w:p w14:paraId="1BEE6FE8" w14:textId="26AB72B9" w:rsidR="006F7DE4" w:rsidRDefault="006F7DE4" w:rsidP="006F7DE4">
      <w:pPr>
        <w:pStyle w:val="Puceniveau1"/>
      </w:pPr>
      <w:r>
        <w:t>L</w:t>
      </w:r>
      <w:r w:rsidRPr="006F7DE4">
        <w:t>'audit d</w:t>
      </w:r>
      <w:r>
        <w:t>e la configuration du produit ;</w:t>
      </w:r>
    </w:p>
    <w:p w14:paraId="738ECBA5" w14:textId="0FF1D266" w:rsidR="006F7DE4" w:rsidRPr="006F7DE4" w:rsidRDefault="006F7DE4" w:rsidP="006F7DE4">
      <w:pPr>
        <w:pStyle w:val="Puceniveau1"/>
      </w:pPr>
      <w:r>
        <w:t>L</w:t>
      </w:r>
      <w:r w:rsidRPr="006F7DE4">
        <w:t>a gestion des versions et la livraison finale du produit.</w:t>
      </w:r>
    </w:p>
    <w:p w14:paraId="3B6FFF06" w14:textId="77777777" w:rsidR="006F7DE4" w:rsidRDefault="006F7DE4" w:rsidP="006F7DE4">
      <w:pPr>
        <w:pStyle w:val="Corpsdetexte"/>
      </w:pPr>
    </w:p>
    <w:p w14:paraId="6E643CBB" w14:textId="44E90BA1" w:rsidR="006F7DE4" w:rsidRPr="006F7DE4" w:rsidRDefault="006F7DE4" w:rsidP="006F7DE4">
      <w:pPr>
        <w:pStyle w:val="Corpsdetexte"/>
      </w:pPr>
      <w:r w:rsidRPr="006F7DE4">
        <w:t xml:space="preserve">Dans le cadre des applications du marché &lt;Nom Marché&gt;, l'outil utilisé pour les sources est </w:t>
      </w:r>
      <w:r w:rsidRPr="005C1AD7">
        <w:rPr>
          <w:b/>
        </w:rPr>
        <w:t>GIT</w:t>
      </w:r>
      <w:r w:rsidRPr="006F7DE4">
        <w:t xml:space="preserve"> avec l’interface </w:t>
      </w:r>
      <w:proofErr w:type="spellStart"/>
      <w:r w:rsidRPr="005C1AD7">
        <w:rPr>
          <w:b/>
        </w:rPr>
        <w:t>GITLab</w:t>
      </w:r>
      <w:proofErr w:type="spellEnd"/>
      <w:r w:rsidRPr="006F7DE4">
        <w:t xml:space="preserve">. </w:t>
      </w:r>
    </w:p>
    <w:p w14:paraId="6B689BA6" w14:textId="4B7F2095" w:rsidR="006F7DE4" w:rsidRDefault="006F7DE4" w:rsidP="006F7DE4">
      <w:pPr>
        <w:pStyle w:val="Corpsdetexte"/>
      </w:pPr>
    </w:p>
    <w:p w14:paraId="2F5FB36B" w14:textId="0DB5EA90" w:rsidR="005C1AD7" w:rsidRDefault="005C1AD7" w:rsidP="005C1AD7">
      <w:pPr>
        <w:pStyle w:val="Corpsdetexte"/>
      </w:pPr>
      <w:r>
        <w:t>L’ensemble des livrables des prestations du marché &lt;Nom Marché&gt; doit être gérés en configuration :</w:t>
      </w:r>
    </w:p>
    <w:p w14:paraId="0572D9E7" w14:textId="5DFEC13E" w:rsidR="005C1AD7" w:rsidRDefault="005C1AD7" w:rsidP="005C1AD7">
      <w:pPr>
        <w:pStyle w:val="Puceniveau1"/>
      </w:pPr>
      <w:r>
        <w:t>Les composants des plateformes ;</w:t>
      </w:r>
    </w:p>
    <w:p w14:paraId="221E3814" w14:textId="2323EE80" w:rsidR="005C1AD7" w:rsidRDefault="005C1AD7" w:rsidP="005C1AD7">
      <w:pPr>
        <w:pStyle w:val="Puceniveau1"/>
      </w:pPr>
      <w:r>
        <w:t>Les composants applicatifs ;</w:t>
      </w:r>
    </w:p>
    <w:p w14:paraId="7C5A23D7" w14:textId="241D34B8" w:rsidR="005C1AD7" w:rsidRDefault="005C1AD7" w:rsidP="005C1AD7">
      <w:pPr>
        <w:pStyle w:val="Puceniveau1"/>
      </w:pPr>
      <w:r>
        <w:t>Les sources ;</w:t>
      </w:r>
    </w:p>
    <w:p w14:paraId="291DE15F" w14:textId="555FC729" w:rsidR="005C1AD7" w:rsidRDefault="005C1AD7" w:rsidP="005C1AD7">
      <w:pPr>
        <w:pStyle w:val="Puceniveau1"/>
      </w:pPr>
      <w:r>
        <w:t>Les jeux de données de tests ;</w:t>
      </w:r>
    </w:p>
    <w:p w14:paraId="7A5BD37F" w14:textId="2A261134" w:rsidR="005C1AD7" w:rsidRDefault="005C1AD7" w:rsidP="005C1AD7">
      <w:pPr>
        <w:pStyle w:val="Puceniveau1"/>
      </w:pPr>
      <w:r>
        <w:t>Les livraisons ;</w:t>
      </w:r>
    </w:p>
    <w:p w14:paraId="1810F652" w14:textId="4F30DC0B" w:rsidR="005C1AD7" w:rsidRDefault="005C1AD7" w:rsidP="005C1AD7">
      <w:pPr>
        <w:pStyle w:val="Puceniveau1"/>
      </w:pPr>
      <w:r>
        <w:t>Les documents.</w:t>
      </w:r>
    </w:p>
    <w:p w14:paraId="4FDA9C18" w14:textId="18B5CC8E" w:rsidR="005C1AD7" w:rsidRPr="005C1AD7" w:rsidRDefault="005C1AD7" w:rsidP="005C1AD7">
      <w:pPr>
        <w:pStyle w:val="Corpsdetexte"/>
        <w:rPr>
          <w:i/>
        </w:rPr>
      </w:pPr>
      <w:r w:rsidRPr="005C1AD7">
        <w:rPr>
          <w:i/>
        </w:rPr>
        <w:t xml:space="preserve">Nota : La documentation fait l’objet d’une gestion sous l’outil </w:t>
      </w:r>
      <w:proofErr w:type="spellStart"/>
      <w:r w:rsidRPr="00E5652A">
        <w:rPr>
          <w:b/>
          <w:i/>
        </w:rPr>
        <w:t>LetSDocIT</w:t>
      </w:r>
      <w:proofErr w:type="spellEnd"/>
      <w:r w:rsidRPr="005C1AD7">
        <w:rPr>
          <w:i/>
        </w:rPr>
        <w:t xml:space="preserve"> (cf. Chapitre « </w:t>
      </w:r>
      <w:r w:rsidRPr="00E5652A">
        <w:rPr>
          <w:b/>
          <w:i/>
        </w:rPr>
        <w:t>Cycle des documents</w:t>
      </w:r>
      <w:r w:rsidRPr="005C1AD7">
        <w:rPr>
          <w:i/>
        </w:rPr>
        <w:t> »).</w:t>
      </w:r>
    </w:p>
    <w:p w14:paraId="2D0F2FF2" w14:textId="77777777" w:rsidR="00B836DA" w:rsidRPr="00B836DA" w:rsidRDefault="00B836DA" w:rsidP="00B836DA">
      <w:pPr>
        <w:pStyle w:val="Corpsdetexte"/>
        <w:rPr>
          <w:color w:val="FF0000"/>
        </w:rPr>
      </w:pPr>
    </w:p>
    <w:p w14:paraId="218EBFD1" w14:textId="03E49C97" w:rsidR="00B836DA" w:rsidRDefault="00B836DA" w:rsidP="00B836DA">
      <w:pPr>
        <w:pStyle w:val="TitreN2"/>
      </w:pPr>
      <w:bookmarkStart w:id="80" w:name="_Toc183447291"/>
      <w:r w:rsidRPr="000110C6">
        <w:t>Stockage</w:t>
      </w:r>
      <w:r>
        <w:t>s</w:t>
      </w:r>
      <w:bookmarkEnd w:id="80"/>
    </w:p>
    <w:p w14:paraId="7CA1D866" w14:textId="63479A67" w:rsidR="00B836DA" w:rsidRPr="00E5652A" w:rsidRDefault="00E5652A" w:rsidP="00E5652A">
      <w:pPr>
        <w:pStyle w:val="Corpsdetexte"/>
      </w:pPr>
      <w:r w:rsidRPr="00E5652A">
        <w:t>Conformément au CCTP, l</w:t>
      </w:r>
      <w:r w:rsidR="00B836DA" w:rsidRPr="00E5652A">
        <w:t xml:space="preserve">e stockage </w:t>
      </w:r>
      <w:r w:rsidRPr="00E5652A">
        <w:t xml:space="preserve">des versions des différents modules applicatifs est géré dans l’outil </w:t>
      </w:r>
      <w:r w:rsidRPr="00E5652A">
        <w:rPr>
          <w:b/>
        </w:rPr>
        <w:t>NEXUS</w:t>
      </w:r>
      <w:r w:rsidRPr="00E5652A">
        <w:t>.</w:t>
      </w:r>
    </w:p>
    <w:p w14:paraId="0C8D092F" w14:textId="28D8DD72" w:rsidR="00E5652A" w:rsidRDefault="00E5652A" w:rsidP="00B836DA">
      <w:pPr>
        <w:pStyle w:val="Corpsdetexte"/>
        <w:rPr>
          <w:color w:val="FF0000"/>
        </w:rPr>
      </w:pPr>
    </w:p>
    <w:p w14:paraId="37BC1CDA" w14:textId="5D39C994" w:rsidR="005C1326" w:rsidRDefault="006F7DE4" w:rsidP="005C1326">
      <w:pPr>
        <w:pStyle w:val="TitreN2"/>
      </w:pPr>
      <w:bookmarkStart w:id="81" w:name="_Toc183447292"/>
      <w:r>
        <w:t>Sauvegardes</w:t>
      </w:r>
      <w:bookmarkEnd w:id="81"/>
    </w:p>
    <w:p w14:paraId="0CF72BB4" w14:textId="02C90A3B" w:rsidR="00E5652A" w:rsidRPr="00E5652A" w:rsidRDefault="00E5652A" w:rsidP="00E5652A">
      <w:pPr>
        <w:pStyle w:val="Corpsdetexte"/>
      </w:pPr>
      <w:r>
        <w:t>Les modalités de sauvegarde des environnements du marché &lt;Nom Marché&gt; sont définit dans le tableau ci-dessous :</w:t>
      </w:r>
    </w:p>
    <w:tbl>
      <w:tblPr>
        <w:tblW w:w="10205" w:type="dxa"/>
        <w:tblLayout w:type="fixed"/>
        <w:tblCellMar>
          <w:left w:w="10" w:type="dxa"/>
          <w:right w:w="10" w:type="dxa"/>
        </w:tblCellMar>
        <w:tblLook w:val="04A0" w:firstRow="1" w:lastRow="0" w:firstColumn="1" w:lastColumn="0" w:noHBand="0" w:noVBand="1"/>
      </w:tblPr>
      <w:tblGrid>
        <w:gridCol w:w="2206"/>
        <w:gridCol w:w="1889"/>
        <w:gridCol w:w="6110"/>
      </w:tblGrid>
      <w:tr w:rsidR="005C1AD7" w:rsidRPr="00FC5B0B" w14:paraId="5254457E" w14:textId="77777777" w:rsidTr="005C1326">
        <w:trPr>
          <w:cantSplit/>
          <w:tblHeader/>
        </w:trPr>
        <w:tc>
          <w:tcPr>
            <w:tcW w:w="2206"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360FFB53" w14:textId="77777777" w:rsidR="005C1AD7" w:rsidRPr="005C1326" w:rsidRDefault="005C1AD7" w:rsidP="005C1326">
            <w:pPr>
              <w:pStyle w:val="Corpsdetexte"/>
              <w:jc w:val="center"/>
              <w:rPr>
                <w:b/>
              </w:rPr>
            </w:pPr>
            <w:r w:rsidRPr="005C1326">
              <w:rPr>
                <w:b/>
              </w:rPr>
              <w:t>Environnement</w:t>
            </w:r>
          </w:p>
        </w:tc>
        <w:tc>
          <w:tcPr>
            <w:tcW w:w="1889" w:type="dxa"/>
            <w:tcBorders>
              <w:top w:val="single" w:sz="2" w:space="0" w:color="000000"/>
              <w:left w:val="single" w:sz="2" w:space="0" w:color="000000"/>
              <w:bottom w:val="single" w:sz="2" w:space="0" w:color="000000"/>
            </w:tcBorders>
            <w:shd w:val="clear" w:color="auto" w:fill="B6DDE8" w:themeFill="accent5" w:themeFillTint="66"/>
            <w:tcMar>
              <w:top w:w="55" w:type="dxa"/>
              <w:left w:w="55" w:type="dxa"/>
              <w:bottom w:w="55" w:type="dxa"/>
              <w:right w:w="55" w:type="dxa"/>
            </w:tcMar>
            <w:vAlign w:val="center"/>
          </w:tcPr>
          <w:p w14:paraId="1E297C4A" w14:textId="77777777" w:rsidR="005C1AD7" w:rsidRPr="005C1326" w:rsidRDefault="005C1AD7" w:rsidP="005C1326">
            <w:pPr>
              <w:pStyle w:val="Corpsdetexte"/>
              <w:jc w:val="center"/>
              <w:rPr>
                <w:b/>
              </w:rPr>
            </w:pPr>
            <w:r w:rsidRPr="005C1326">
              <w:rPr>
                <w:b/>
              </w:rPr>
              <w:t>Lieu</w:t>
            </w:r>
          </w:p>
        </w:tc>
        <w:tc>
          <w:tcPr>
            <w:tcW w:w="6110" w:type="dxa"/>
            <w:tcBorders>
              <w:top w:val="single" w:sz="2" w:space="0" w:color="000000"/>
              <w:left w:val="single" w:sz="2" w:space="0" w:color="000000"/>
              <w:bottom w:val="single" w:sz="2" w:space="0" w:color="000000"/>
              <w:right w:val="single" w:sz="2" w:space="0" w:color="000000"/>
            </w:tcBorders>
            <w:shd w:val="clear" w:color="auto" w:fill="B6DDE8" w:themeFill="accent5" w:themeFillTint="66"/>
            <w:tcMar>
              <w:top w:w="55" w:type="dxa"/>
              <w:left w:w="55" w:type="dxa"/>
              <w:bottom w:w="55" w:type="dxa"/>
              <w:right w:w="55" w:type="dxa"/>
            </w:tcMar>
            <w:vAlign w:val="center"/>
          </w:tcPr>
          <w:p w14:paraId="3891F441" w14:textId="77777777" w:rsidR="005C1AD7" w:rsidRPr="005C1326" w:rsidRDefault="005C1AD7" w:rsidP="005C1326">
            <w:pPr>
              <w:pStyle w:val="Corpsdetexte"/>
              <w:jc w:val="center"/>
              <w:rPr>
                <w:b/>
              </w:rPr>
            </w:pPr>
            <w:r w:rsidRPr="005C1326">
              <w:rPr>
                <w:b/>
              </w:rPr>
              <w:t>Mode de sauvegarde</w:t>
            </w:r>
          </w:p>
        </w:tc>
      </w:tr>
      <w:tr w:rsidR="005C1AD7" w14:paraId="3BB53FD9"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05FAD17D" w14:textId="77777777" w:rsidR="005C1AD7" w:rsidRPr="005C1AD7" w:rsidRDefault="005C1AD7" w:rsidP="005C1AD7">
            <w:pPr>
              <w:pStyle w:val="Corpsdetexte"/>
            </w:pPr>
            <w:r w:rsidRPr="005C1AD7">
              <w:t>Bureautique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2434C4E"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AD30009" w14:textId="77777777" w:rsidR="005C1AD7" w:rsidRPr="005C1AD7" w:rsidRDefault="005C1AD7" w:rsidP="005C1AD7">
            <w:pPr>
              <w:pStyle w:val="Corpsdetexte"/>
            </w:pPr>
            <w:r w:rsidRPr="005C1AD7">
              <w:t>Selon normes d'exploitation du ministère.</w:t>
            </w:r>
          </w:p>
        </w:tc>
      </w:tr>
      <w:tr w:rsidR="005C1AD7" w14:paraId="33A67F89"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35F4BDD" w14:textId="77777777" w:rsidR="005C1AD7" w:rsidRPr="005C1AD7" w:rsidRDefault="005C1AD7" w:rsidP="005C1AD7">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9EE2391" w14:textId="2650462E" w:rsidR="005C1AD7" w:rsidRPr="005C1AD7" w:rsidRDefault="00F9321B" w:rsidP="005C1AD7">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FD75A0C" w14:textId="76CC5DEA" w:rsidR="005C1AD7" w:rsidRPr="005C1AD7" w:rsidRDefault="005C1326" w:rsidP="00FA784E">
            <w:pPr>
              <w:pStyle w:val="Corpsdetexte"/>
            </w:pPr>
            <w:r w:rsidRPr="005C1326">
              <w:rPr>
                <w:color w:val="00B050"/>
              </w:rPr>
              <w:t xml:space="preserve">&lt;Description de la sauvegarde mise en place chez le </w:t>
            </w:r>
            <w:r w:rsidR="00FA784E">
              <w:rPr>
                <w:color w:val="00B050"/>
              </w:rPr>
              <w:t>titulaire de marché</w:t>
            </w:r>
            <w:r w:rsidRPr="005C1326">
              <w:rPr>
                <w:color w:val="00B050"/>
              </w:rPr>
              <w:t>&gt;</w:t>
            </w:r>
          </w:p>
        </w:tc>
      </w:tr>
      <w:tr w:rsidR="005C1AD7" w14:paraId="3858820F"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15778A4E" w14:textId="77777777" w:rsidR="005C1AD7" w:rsidRPr="005C1AD7" w:rsidRDefault="005C1AD7" w:rsidP="005C1AD7">
            <w:pPr>
              <w:pStyle w:val="Corpsdetexte"/>
            </w:pPr>
            <w:r w:rsidRPr="005C1AD7">
              <w:t>Développement</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26019C84" w14:textId="77777777" w:rsidR="005C1AD7" w:rsidRPr="005C1AD7" w:rsidRDefault="005C1AD7" w:rsidP="005C1AD7">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6DE470D" w14:textId="77777777" w:rsidR="005C1AD7" w:rsidRPr="005C1AD7" w:rsidRDefault="005C1AD7" w:rsidP="005C1AD7">
            <w:pPr>
              <w:pStyle w:val="Corpsdetexte"/>
            </w:pPr>
            <w:r w:rsidRPr="005C1AD7">
              <w:t>Selon normes d'exploitation du ministère.</w:t>
            </w:r>
          </w:p>
        </w:tc>
      </w:tr>
      <w:tr w:rsidR="005C1326" w14:paraId="7FE9032A"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3682461A"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3EC82651" w14:textId="70F7DD3F"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51885D" w14:textId="2E2730F1" w:rsidR="005C1326" w:rsidRPr="005C1AD7" w:rsidRDefault="005C1326" w:rsidP="00FA784E">
            <w:pPr>
              <w:pStyle w:val="Corpsdetexte"/>
            </w:pPr>
            <w:r w:rsidRPr="005C1326">
              <w:rPr>
                <w:color w:val="00B050"/>
              </w:rPr>
              <w:t>&lt;Description de la sa</w:t>
            </w:r>
            <w:r w:rsidR="00FA784E">
              <w:rPr>
                <w:color w:val="00B050"/>
              </w:rPr>
              <w:t>uvegarde mise en place chez le titulaire de marché</w:t>
            </w:r>
            <w:r w:rsidR="00FA784E" w:rsidRPr="005C1326">
              <w:rPr>
                <w:color w:val="00B050"/>
              </w:rPr>
              <w:t xml:space="preserve"> </w:t>
            </w:r>
            <w:r w:rsidRPr="005C1326">
              <w:rPr>
                <w:color w:val="00B050"/>
              </w:rPr>
              <w:t>&gt;</w:t>
            </w:r>
          </w:p>
        </w:tc>
      </w:tr>
      <w:tr w:rsidR="005C1326" w14:paraId="33B06D54" w14:textId="77777777" w:rsidTr="005C1326">
        <w:trPr>
          <w:cantSplit/>
        </w:trPr>
        <w:tc>
          <w:tcPr>
            <w:tcW w:w="2206" w:type="dxa"/>
            <w:vMerge w:val="restart"/>
            <w:tcBorders>
              <w:left w:val="single" w:sz="2" w:space="0" w:color="000000"/>
              <w:bottom w:val="single" w:sz="2" w:space="0" w:color="000000"/>
            </w:tcBorders>
            <w:tcMar>
              <w:top w:w="55" w:type="dxa"/>
              <w:left w:w="55" w:type="dxa"/>
              <w:bottom w:w="55" w:type="dxa"/>
              <w:right w:w="55" w:type="dxa"/>
            </w:tcMar>
            <w:vAlign w:val="center"/>
          </w:tcPr>
          <w:p w14:paraId="292B68FB" w14:textId="77777777" w:rsidR="005C1326" w:rsidRPr="005C1AD7" w:rsidRDefault="005C1326" w:rsidP="005C1326">
            <w:pPr>
              <w:pStyle w:val="Corpsdetexte"/>
            </w:pPr>
            <w:r w:rsidRPr="005C1AD7">
              <w:t>Recette</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01672F71"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E93B5C0" w14:textId="77777777" w:rsidR="005C1326" w:rsidRPr="005C1AD7" w:rsidRDefault="005C1326" w:rsidP="005C1326">
            <w:pPr>
              <w:pStyle w:val="Corpsdetexte"/>
            </w:pPr>
            <w:r w:rsidRPr="005C1AD7">
              <w:t>Selon normes d'exploitation du ministère à PFG/PFN/PFA.</w:t>
            </w:r>
          </w:p>
        </w:tc>
      </w:tr>
      <w:tr w:rsidR="005C1326" w14:paraId="53811916" w14:textId="77777777" w:rsidTr="005C1326">
        <w:trPr>
          <w:cantSplit/>
        </w:trPr>
        <w:tc>
          <w:tcPr>
            <w:tcW w:w="2206" w:type="dxa"/>
            <w:vMerge/>
            <w:tcBorders>
              <w:left w:val="single" w:sz="2" w:space="0" w:color="000000"/>
              <w:bottom w:val="single" w:sz="2" w:space="0" w:color="000000"/>
            </w:tcBorders>
            <w:tcMar>
              <w:top w:w="55" w:type="dxa"/>
              <w:left w:w="55" w:type="dxa"/>
              <w:bottom w:w="55" w:type="dxa"/>
              <w:right w:w="55" w:type="dxa"/>
            </w:tcMar>
            <w:vAlign w:val="center"/>
          </w:tcPr>
          <w:p w14:paraId="125F0829" w14:textId="77777777" w:rsidR="005C1326" w:rsidRPr="005C1AD7" w:rsidRDefault="005C1326" w:rsidP="005C1326">
            <w:pPr>
              <w:pStyle w:val="Corpsdetexte"/>
            </w:pP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62C8BBCC" w14:textId="5A445BCB" w:rsidR="005C1326" w:rsidRPr="005C1AD7" w:rsidRDefault="00F9321B" w:rsidP="005C1326">
            <w:pPr>
              <w:pStyle w:val="Corpsdetexte"/>
            </w:pPr>
            <w:r>
              <w:t>&lt;Titulaire de marché&gt;</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6937F22" w14:textId="0DA220CE" w:rsidR="005C1326" w:rsidRPr="005C1AD7" w:rsidRDefault="005C1326" w:rsidP="005C1326">
            <w:pPr>
              <w:pStyle w:val="Corpsdetexte"/>
            </w:pPr>
            <w:r w:rsidRPr="005C1326">
              <w:rPr>
                <w:color w:val="00B050"/>
              </w:rPr>
              <w:t xml:space="preserve">&lt;Description de la sauvegarde mise en place chez le </w:t>
            </w:r>
            <w:r w:rsidR="00FA784E">
              <w:rPr>
                <w:color w:val="00B050"/>
              </w:rPr>
              <w:t>titulaire de marché</w:t>
            </w:r>
            <w:r w:rsidR="00FA784E" w:rsidRPr="005C1326">
              <w:rPr>
                <w:color w:val="00B050"/>
              </w:rPr>
              <w:t xml:space="preserve"> </w:t>
            </w:r>
            <w:r w:rsidRPr="005C1326">
              <w:rPr>
                <w:color w:val="00B050"/>
              </w:rPr>
              <w:t>&gt;</w:t>
            </w:r>
          </w:p>
        </w:tc>
      </w:tr>
      <w:tr w:rsidR="005C1326" w14:paraId="6B8911E3" w14:textId="77777777" w:rsidTr="005C1326">
        <w:trPr>
          <w:cantSplit/>
        </w:trPr>
        <w:tc>
          <w:tcPr>
            <w:tcW w:w="2206" w:type="dxa"/>
            <w:tcBorders>
              <w:left w:val="single" w:sz="2" w:space="0" w:color="000000"/>
              <w:bottom w:val="single" w:sz="2" w:space="0" w:color="000000"/>
            </w:tcBorders>
            <w:tcMar>
              <w:top w:w="55" w:type="dxa"/>
              <w:left w:w="55" w:type="dxa"/>
              <w:bottom w:w="55" w:type="dxa"/>
              <w:right w:w="55" w:type="dxa"/>
            </w:tcMar>
            <w:vAlign w:val="center"/>
          </w:tcPr>
          <w:p w14:paraId="1AAC43C0" w14:textId="77777777" w:rsidR="005C1326" w:rsidRPr="005C1AD7" w:rsidRDefault="005C1326" w:rsidP="005C1326">
            <w:pPr>
              <w:pStyle w:val="Corpsdetexte"/>
            </w:pPr>
            <w:r w:rsidRPr="005C1AD7">
              <w:t>Production</w:t>
            </w:r>
          </w:p>
        </w:tc>
        <w:tc>
          <w:tcPr>
            <w:tcW w:w="1889" w:type="dxa"/>
            <w:tcBorders>
              <w:left w:val="single" w:sz="2" w:space="0" w:color="000000"/>
              <w:bottom w:val="single" w:sz="2" w:space="0" w:color="000000"/>
            </w:tcBorders>
            <w:tcMar>
              <w:top w:w="55" w:type="dxa"/>
              <w:left w:w="55" w:type="dxa"/>
              <w:bottom w:w="55" w:type="dxa"/>
              <w:right w:w="55" w:type="dxa"/>
            </w:tcMar>
            <w:vAlign w:val="center"/>
          </w:tcPr>
          <w:p w14:paraId="5DAFDFA9" w14:textId="77777777" w:rsidR="005C1326" w:rsidRPr="005C1AD7" w:rsidRDefault="005C1326" w:rsidP="005C1326">
            <w:pPr>
              <w:pStyle w:val="Corpsdetexte"/>
            </w:pPr>
            <w:r w:rsidRPr="005C1AD7">
              <w:t>Ministère</w:t>
            </w:r>
          </w:p>
        </w:tc>
        <w:tc>
          <w:tcPr>
            <w:tcW w:w="6110"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F24381A" w14:textId="77777777" w:rsidR="005C1326" w:rsidRPr="005C1AD7" w:rsidRDefault="005C1326" w:rsidP="005C1326">
            <w:pPr>
              <w:pStyle w:val="Corpsdetexte"/>
            </w:pPr>
            <w:r w:rsidRPr="005C1AD7">
              <w:t>Selon normes d'exploitation du ministère à PFG/PFN/PFA.</w:t>
            </w:r>
          </w:p>
        </w:tc>
      </w:tr>
    </w:tbl>
    <w:p w14:paraId="4048FAFE" w14:textId="28E34FEC" w:rsidR="00E5652A" w:rsidRDefault="00E5652A" w:rsidP="00E5652A">
      <w:pPr>
        <w:pStyle w:val="Corpsdetexte"/>
        <w:rPr>
          <w:sz w:val="32"/>
          <w:szCs w:val="32"/>
        </w:rPr>
      </w:pPr>
      <w:r>
        <w:br w:type="page"/>
      </w:r>
    </w:p>
    <w:p w14:paraId="40359C54" w14:textId="170F47FA" w:rsidR="00E8058C" w:rsidRDefault="00753325" w:rsidP="00753325">
      <w:pPr>
        <w:pStyle w:val="TitreN1"/>
      </w:pPr>
      <w:bookmarkStart w:id="82" w:name="_Toc183447293"/>
      <w:r>
        <w:lastRenderedPageBreak/>
        <w:t>Cycle des documents</w:t>
      </w:r>
      <w:bookmarkEnd w:id="82"/>
    </w:p>
    <w:p w14:paraId="63BB0979" w14:textId="300C4967" w:rsidR="00E8058C" w:rsidRDefault="003A4BF4" w:rsidP="00753325">
      <w:pPr>
        <w:pStyle w:val="TitreN2"/>
      </w:pPr>
      <w:bookmarkStart w:id="83" w:name="_Toc183447294"/>
      <w:r>
        <w:t>Règle de nommage documentaire</w:t>
      </w:r>
      <w:bookmarkEnd w:id="83"/>
    </w:p>
    <w:p w14:paraId="772F940C" w14:textId="214C4B1D" w:rsidR="003A4BF4" w:rsidRDefault="003A4BF4" w:rsidP="003A4BF4">
      <w:pPr>
        <w:pStyle w:val="Corpsdetexte"/>
      </w:pPr>
      <w:r w:rsidRPr="003A4BF4">
        <w:t xml:space="preserve">Tous les documents produits par et pour </w:t>
      </w:r>
      <w:r>
        <w:t>l</w:t>
      </w:r>
      <w:r w:rsidR="00024B10">
        <w:t>a D</w:t>
      </w:r>
      <w:r>
        <w:t xml:space="preserve">NUM </w:t>
      </w:r>
      <w:r w:rsidRPr="003A4BF4">
        <w:t xml:space="preserve">doivent se conformer </w:t>
      </w:r>
      <w:r>
        <w:t>aux r</w:t>
      </w:r>
      <w:r w:rsidR="00E0328F">
        <w:t>ègles de nommage documentaire </w:t>
      </w:r>
      <w:r>
        <w:t>« </w:t>
      </w:r>
      <w:r w:rsidRPr="003A4BF4">
        <w:rPr>
          <w:b/>
        </w:rPr>
        <w:t>NORM _</w:t>
      </w:r>
      <w:proofErr w:type="spellStart"/>
      <w:r w:rsidRPr="003A4BF4">
        <w:rPr>
          <w:b/>
        </w:rPr>
        <w:t>SSIC_NommageDocuments</w:t>
      </w:r>
      <w:proofErr w:type="spellEnd"/>
      <w:r w:rsidR="005373BE">
        <w:t> », qui est publié dans le référentiel méthodologique :</w:t>
      </w:r>
    </w:p>
    <w:p w14:paraId="6C2800DB" w14:textId="3106BF78" w:rsidR="00712457" w:rsidRDefault="00F9035E" w:rsidP="00712457">
      <w:pPr>
        <w:pStyle w:val="Corpsdetexte"/>
        <w:jc w:val="center"/>
      </w:pPr>
      <w:hyperlink r:id="rId37" w:anchor="filter=path%7C%2FR%25E9f%25E9rentiel%2520m%25E9thodologique%2FProcessus%2520-%2520Gestion%2520de%2520la%2520qualit%25E9%2FAssurance%2520qualit%25E9%2FProcessus%2520%2526%2520M%25E9thodologie%7C&amp;page=1" w:history="1">
        <w:r w:rsidR="00712457">
          <w:rPr>
            <w:rStyle w:val="Lienhypertexte"/>
          </w:rPr>
          <w:t>Répertoire "Processus &amp; Méthodologie" / Processus "Assurance qualité"</w:t>
        </w:r>
      </w:hyperlink>
    </w:p>
    <w:p w14:paraId="1FFA168A" w14:textId="6F8E4B3C" w:rsidR="003A4BF4" w:rsidRPr="003A4BF4" w:rsidRDefault="003A4BF4" w:rsidP="003A4BF4">
      <w:pPr>
        <w:pStyle w:val="Corpsdetexte"/>
      </w:pPr>
    </w:p>
    <w:p w14:paraId="19674153" w14:textId="25048568" w:rsidR="00E8058C" w:rsidRDefault="00753325" w:rsidP="00753325">
      <w:pPr>
        <w:pStyle w:val="TitreN2"/>
      </w:pPr>
      <w:bookmarkStart w:id="84" w:name="_Toc183447295"/>
      <w:r>
        <w:t>Référentiel documentaire</w:t>
      </w:r>
      <w:bookmarkEnd w:id="84"/>
    </w:p>
    <w:p w14:paraId="3B4750E7" w14:textId="50A6D118" w:rsidR="003A4BF4" w:rsidRDefault="003A4BF4" w:rsidP="003A4BF4">
      <w:pPr>
        <w:pStyle w:val="Corpsdetexte"/>
      </w:pPr>
      <w:r>
        <w:t xml:space="preserve">L'objectif d'un référentiel documentaire est de permettre le référencement, l’usage et l'évolution de la documentation </w:t>
      </w:r>
      <w:r w:rsidR="007D267D">
        <w:t>de chaque prestation</w:t>
      </w:r>
      <w:r>
        <w:t xml:space="preserve"> tout au long </w:t>
      </w:r>
      <w:r w:rsidR="007D267D">
        <w:t>du marché &lt;Nom Marché&gt;</w:t>
      </w:r>
      <w:r w:rsidRPr="005373BE">
        <w:rPr>
          <w:color w:val="FF0000"/>
        </w:rPr>
        <w:t xml:space="preserve"> </w:t>
      </w:r>
      <w:r>
        <w:t>garantissant le transfert de la connaissance lors de changements d'interlocuteurs sur le projet mais aussi lors de la phase de réversibilité du marché.</w:t>
      </w:r>
    </w:p>
    <w:p w14:paraId="73B08504" w14:textId="1AD5C154" w:rsidR="003A4BF4" w:rsidRPr="007D267D" w:rsidRDefault="003A4BF4" w:rsidP="007D267D">
      <w:pPr>
        <w:pStyle w:val="Corpsdetexte"/>
      </w:pPr>
    </w:p>
    <w:p w14:paraId="39F79279" w14:textId="1F68FF2A" w:rsidR="003A4BF4" w:rsidRPr="007D267D" w:rsidRDefault="003A4BF4" w:rsidP="007D267D">
      <w:pPr>
        <w:pStyle w:val="Corpsdetexte"/>
      </w:pPr>
      <w:r w:rsidRPr="007D267D">
        <w:t xml:space="preserve">Ce référentiel documentaire est </w:t>
      </w:r>
      <w:r w:rsidR="007D267D" w:rsidRPr="007D267D">
        <w:t xml:space="preserve">géré par prestation. Il </w:t>
      </w:r>
      <w:r w:rsidRPr="007D267D">
        <w:t>est géré via un tableau reprenant à minima les informations suivantes :</w:t>
      </w:r>
    </w:p>
    <w:p w14:paraId="69BAFCA7" w14:textId="6E4543F3" w:rsidR="003A4BF4" w:rsidRPr="000D2CB6" w:rsidRDefault="007D267D" w:rsidP="007D267D">
      <w:pPr>
        <w:pStyle w:val="Puceniveau1"/>
      </w:pPr>
      <w:r>
        <w:t>C</w:t>
      </w:r>
      <w:r w:rsidR="003A4BF4" w:rsidRPr="000D2CB6">
        <w:t xml:space="preserve">atégorie de document (à partir de la liste des catégories </w:t>
      </w:r>
      <w:r w:rsidR="00024B10">
        <w:t>de la DNUM</w:t>
      </w:r>
      <w:r w:rsidR="003A4BF4" w:rsidRPr="000D2CB6">
        <w:t>) ;</w:t>
      </w:r>
    </w:p>
    <w:p w14:paraId="457B848F" w14:textId="61F95BCF" w:rsidR="003A4BF4" w:rsidRPr="000D2CB6" w:rsidRDefault="007D267D" w:rsidP="007D267D">
      <w:pPr>
        <w:pStyle w:val="Puceniveau1"/>
      </w:pPr>
      <w:r>
        <w:t>N</w:t>
      </w:r>
      <w:r w:rsidR="003A4BF4" w:rsidRPr="000D2CB6">
        <w:t>om du document ;</w:t>
      </w:r>
    </w:p>
    <w:p w14:paraId="2E993F63" w14:textId="576CBA7A" w:rsidR="003A4BF4" w:rsidRPr="000D2CB6" w:rsidRDefault="007D267D" w:rsidP="007D267D">
      <w:pPr>
        <w:pStyle w:val="Puceniveau1"/>
      </w:pPr>
      <w:r>
        <w:t>L</w:t>
      </w:r>
      <w:r w:rsidR="003A4BF4" w:rsidRPr="000D2CB6">
        <w:t>ibellé du document (explicitant le nom du document si nécessaire) ;</w:t>
      </w:r>
    </w:p>
    <w:p w14:paraId="48217FD9" w14:textId="38DC9641" w:rsidR="003A4BF4" w:rsidRPr="000D2CB6" w:rsidRDefault="007D267D" w:rsidP="007D267D">
      <w:pPr>
        <w:pStyle w:val="Puceniveau1"/>
      </w:pPr>
      <w:r>
        <w:t>N</w:t>
      </w:r>
      <w:r w:rsidR="003A4BF4" w:rsidRPr="000D2CB6">
        <w:t>uméro de version applicable ;</w:t>
      </w:r>
    </w:p>
    <w:p w14:paraId="48327B3A" w14:textId="0A8A718E" w:rsidR="003A4BF4" w:rsidRPr="000D2CB6" w:rsidRDefault="007D267D" w:rsidP="007D267D">
      <w:pPr>
        <w:pStyle w:val="Puceniveau1"/>
      </w:pPr>
      <w:r>
        <w:t>D</w:t>
      </w:r>
      <w:r w:rsidR="003A4BF4" w:rsidRPr="000D2CB6">
        <w:t>ate de validation de la version applicable ;</w:t>
      </w:r>
    </w:p>
    <w:p w14:paraId="53AE4047" w14:textId="603932F3" w:rsidR="003A4BF4" w:rsidRPr="000D2CB6" w:rsidRDefault="007D267D" w:rsidP="007D267D">
      <w:pPr>
        <w:pStyle w:val="Puceniveau1"/>
      </w:pPr>
      <w:r>
        <w:t>E</w:t>
      </w:r>
      <w:r w:rsidR="003A4BF4" w:rsidRPr="000D2CB6">
        <w:t>mplacement (</w:t>
      </w:r>
      <w:r>
        <w:t xml:space="preserve">les documents projets sont stockés sous </w:t>
      </w:r>
      <w:proofErr w:type="spellStart"/>
      <w:r>
        <w:t>LetSDocIT</w:t>
      </w:r>
      <w:proofErr w:type="spellEnd"/>
      <w:r w:rsidR="003A4BF4" w:rsidRPr="000D2CB6">
        <w:t>).</w:t>
      </w:r>
    </w:p>
    <w:p w14:paraId="0563BD93" w14:textId="77777777" w:rsidR="003A4BF4" w:rsidRPr="003A4BF4" w:rsidRDefault="003A4BF4" w:rsidP="003A4BF4">
      <w:pPr>
        <w:pStyle w:val="Corpsdetexte"/>
      </w:pPr>
    </w:p>
    <w:p w14:paraId="2941C2E1" w14:textId="6B47D151" w:rsidR="00E8058C" w:rsidRDefault="00E8058C" w:rsidP="00753325">
      <w:pPr>
        <w:pStyle w:val="TitreN2"/>
      </w:pPr>
      <w:bookmarkStart w:id="85" w:name="_Toc183447296"/>
      <w:r w:rsidRPr="000110C6">
        <w:t>Gestion des d</w:t>
      </w:r>
      <w:r w:rsidR="00753325">
        <w:t>ocuments d'origine extérieure</w:t>
      </w:r>
      <w:bookmarkEnd w:id="85"/>
    </w:p>
    <w:p w14:paraId="625160AA" w14:textId="6A820691" w:rsidR="000D2CB6" w:rsidRDefault="000D2CB6" w:rsidP="000D2CB6">
      <w:pPr>
        <w:pStyle w:val="Corpsdetexte"/>
      </w:pPr>
      <w:r>
        <w:t xml:space="preserve">On entend par « document d'origine extérieure » tout document, propriété d'un organisme extérieur </w:t>
      </w:r>
      <w:r w:rsidR="00024B10">
        <w:t>à la D</w:t>
      </w:r>
      <w:r>
        <w:t>NUM, produit indépendamment des projets informatiques.</w:t>
      </w:r>
    </w:p>
    <w:p w14:paraId="3D360D56" w14:textId="4DF87C23" w:rsidR="003A4BF4" w:rsidRDefault="000D2CB6" w:rsidP="000D2CB6">
      <w:pPr>
        <w:pStyle w:val="Corpsdetexte"/>
      </w:pPr>
      <w:r>
        <w:t xml:space="preserve">Lorsque les documents d'origine extérieure sont clairement identifiés, ils ne doivent pas être renommés mais doivent être ajoutés dans le référentiel documentaire projet. Dans le cas contraire, ils sont ajoutés au référentiel par un nom de fichier précisant le nom de la source (ou son sigle) suivi d'un </w:t>
      </w:r>
      <w:r w:rsidR="007D267D">
        <w:t>« Under Score »</w:t>
      </w:r>
      <w:r>
        <w:t xml:space="preserve"> et de la référence d'origine du document ou de son nom d'usage présent dans le corps du document (en supprimant les espaces) et d'un numéro de version.</w:t>
      </w:r>
    </w:p>
    <w:p w14:paraId="54BAEB51" w14:textId="68D6A42D" w:rsidR="00297DA0" w:rsidRPr="003A4BF4" w:rsidRDefault="00297DA0" w:rsidP="000D2CB6">
      <w:pPr>
        <w:pStyle w:val="Corpsdetexte"/>
      </w:pPr>
    </w:p>
    <w:p w14:paraId="5ADDEE47" w14:textId="2575C32C" w:rsidR="00E8058C" w:rsidRDefault="00753325" w:rsidP="00753325">
      <w:pPr>
        <w:pStyle w:val="TitreN2"/>
      </w:pPr>
      <w:bookmarkStart w:id="86" w:name="_Toc183447297"/>
      <w:r>
        <w:t>Relecture ou Vérification</w:t>
      </w:r>
      <w:bookmarkEnd w:id="86"/>
    </w:p>
    <w:p w14:paraId="6697D7DA" w14:textId="00D634FE" w:rsidR="000D2CB6" w:rsidRDefault="000D2CB6" w:rsidP="000D2CB6">
      <w:pPr>
        <w:pStyle w:val="Corpsdetexte"/>
      </w:pPr>
      <w:r>
        <w:t xml:space="preserve">Le circuit de relecture ou de vérification est composé de valideurs. Il s'agit de personnes désignées qui devront relire le document, exprimer leurs remarques sur le fond et sur la forme, formaliser des remarques ou non conformités dans des fiches de relecture (voir modèles de documents </w:t>
      </w:r>
      <w:r w:rsidR="00024B10">
        <w:t>de la DNUM</w:t>
      </w:r>
      <w:r>
        <w:t>).</w:t>
      </w:r>
    </w:p>
    <w:p w14:paraId="172BB83E" w14:textId="4C63528A" w:rsidR="008E43D2" w:rsidRDefault="008E43D2" w:rsidP="000D2CB6">
      <w:pPr>
        <w:pStyle w:val="Corpsdetexte"/>
      </w:pPr>
    </w:p>
    <w:p w14:paraId="19FEF6E1" w14:textId="62CDB649" w:rsidR="00D2004D" w:rsidRDefault="000D2CB6" w:rsidP="000D2CB6">
      <w:pPr>
        <w:pStyle w:val="Corpsdetexte"/>
      </w:pPr>
      <w:r>
        <w:t>La personne identifiée en tant que relecteur ou vérificateur sera intégrée dans le cartouche ad-hoc de chaque document.</w:t>
      </w:r>
    </w:p>
    <w:p w14:paraId="08D6EEF5" w14:textId="77777777" w:rsidR="008E43D2" w:rsidRDefault="008E43D2" w:rsidP="000D2CB6">
      <w:pPr>
        <w:pStyle w:val="Corpsdetexte"/>
      </w:pPr>
    </w:p>
    <w:tbl>
      <w:tblPr>
        <w:tblStyle w:val="Grilledutableau"/>
        <w:tblW w:w="0" w:type="auto"/>
        <w:tblLook w:val="04A0" w:firstRow="1" w:lastRow="0" w:firstColumn="1" w:lastColumn="0" w:noHBand="0" w:noVBand="1"/>
      </w:tblPr>
      <w:tblGrid>
        <w:gridCol w:w="3407"/>
        <w:gridCol w:w="3391"/>
        <w:gridCol w:w="3390"/>
      </w:tblGrid>
      <w:tr w:rsidR="00D2004D" w14:paraId="3B6C1939" w14:textId="77777777" w:rsidTr="00D2004D">
        <w:trPr>
          <w:cantSplit/>
          <w:tblHeader/>
        </w:trPr>
        <w:tc>
          <w:tcPr>
            <w:tcW w:w="3446" w:type="dxa"/>
            <w:shd w:val="clear" w:color="auto" w:fill="B6DDE8" w:themeFill="accent5" w:themeFillTint="66"/>
            <w:vAlign w:val="center"/>
          </w:tcPr>
          <w:p w14:paraId="38F87FA9" w14:textId="06AE6135" w:rsidR="00D2004D" w:rsidRPr="00D2004D" w:rsidRDefault="00D2004D" w:rsidP="00D2004D">
            <w:pPr>
              <w:pStyle w:val="Corpsdetexte"/>
              <w:jc w:val="center"/>
              <w:rPr>
                <w:b/>
              </w:rPr>
            </w:pPr>
            <w:r w:rsidRPr="00D2004D">
              <w:rPr>
                <w:b/>
              </w:rPr>
              <w:t>Document</w:t>
            </w:r>
          </w:p>
        </w:tc>
        <w:tc>
          <w:tcPr>
            <w:tcW w:w="3446" w:type="dxa"/>
            <w:shd w:val="clear" w:color="auto" w:fill="B6DDE8" w:themeFill="accent5" w:themeFillTint="66"/>
            <w:vAlign w:val="center"/>
          </w:tcPr>
          <w:p w14:paraId="30463975" w14:textId="5BE67B26" w:rsidR="00D2004D" w:rsidRPr="00D2004D" w:rsidRDefault="00D2004D" w:rsidP="00D2004D">
            <w:pPr>
              <w:pStyle w:val="Corpsdetexte"/>
              <w:jc w:val="center"/>
              <w:rPr>
                <w:b/>
              </w:rPr>
            </w:pPr>
            <w:r w:rsidRPr="00D2004D">
              <w:rPr>
                <w:b/>
              </w:rPr>
              <w:t>Relecteur / Vérificateur</w:t>
            </w:r>
          </w:p>
        </w:tc>
        <w:tc>
          <w:tcPr>
            <w:tcW w:w="3446" w:type="dxa"/>
            <w:shd w:val="clear" w:color="auto" w:fill="B6DDE8" w:themeFill="accent5" w:themeFillTint="66"/>
            <w:vAlign w:val="center"/>
          </w:tcPr>
          <w:p w14:paraId="111706C9" w14:textId="389716D3" w:rsidR="00D2004D" w:rsidRPr="00D2004D" w:rsidRDefault="00D2004D" w:rsidP="00D2004D">
            <w:pPr>
              <w:pStyle w:val="Corpsdetexte"/>
              <w:jc w:val="center"/>
              <w:rPr>
                <w:b/>
              </w:rPr>
            </w:pPr>
            <w:r w:rsidRPr="00D2004D">
              <w:rPr>
                <w:b/>
              </w:rPr>
              <w:t>Délai de Vérification</w:t>
            </w:r>
          </w:p>
        </w:tc>
      </w:tr>
      <w:tr w:rsidR="00D2004D" w14:paraId="5A696F26" w14:textId="77777777" w:rsidTr="00D2004D">
        <w:trPr>
          <w:cantSplit/>
        </w:trPr>
        <w:tc>
          <w:tcPr>
            <w:tcW w:w="3446" w:type="dxa"/>
            <w:vAlign w:val="center"/>
          </w:tcPr>
          <w:p w14:paraId="51552475" w14:textId="63207094" w:rsidR="008E43D2" w:rsidRDefault="008E43D2" w:rsidP="000D2CB6">
            <w:pPr>
              <w:pStyle w:val="Corpsdetexte"/>
            </w:pPr>
            <w:r>
              <w:t>Ordre du jour du :</w:t>
            </w:r>
          </w:p>
          <w:p w14:paraId="04C4F916" w14:textId="77777777" w:rsidR="00D2004D" w:rsidRDefault="004C7092" w:rsidP="008E43D2">
            <w:pPr>
              <w:pStyle w:val="Puceniveau1"/>
            </w:pPr>
            <w:r>
              <w:t>Comité de suivi du marché</w:t>
            </w:r>
          </w:p>
          <w:p w14:paraId="3D106F22" w14:textId="4A3432BF" w:rsidR="008E43D2" w:rsidRDefault="008E43D2" w:rsidP="008E43D2">
            <w:pPr>
              <w:pStyle w:val="Puceniveau1"/>
            </w:pPr>
            <w:r>
              <w:t>Comité de pilotage contractuel</w:t>
            </w:r>
          </w:p>
        </w:tc>
        <w:tc>
          <w:tcPr>
            <w:tcW w:w="3446" w:type="dxa"/>
            <w:vAlign w:val="center"/>
          </w:tcPr>
          <w:p w14:paraId="3A843382" w14:textId="186D8236" w:rsidR="00D2004D" w:rsidRDefault="008E43D2" w:rsidP="000D2CB6">
            <w:pPr>
              <w:pStyle w:val="Corpsdetexte"/>
            </w:pPr>
            <w:r w:rsidRPr="008E43D2">
              <w:rPr>
                <w:color w:val="00B050"/>
              </w:rPr>
              <w:t>&lt;Leader de tribu ou Chef de domaine&gt;</w:t>
            </w:r>
          </w:p>
        </w:tc>
        <w:tc>
          <w:tcPr>
            <w:tcW w:w="3446" w:type="dxa"/>
            <w:vAlign w:val="center"/>
          </w:tcPr>
          <w:p w14:paraId="7CB8D8FD" w14:textId="1009883F" w:rsidR="00D2004D" w:rsidRDefault="00242292" w:rsidP="000D2CB6">
            <w:pPr>
              <w:pStyle w:val="Corpsdetexte"/>
            </w:pPr>
            <w:r>
              <w:t>3</w:t>
            </w:r>
            <w:r w:rsidR="008E43D2">
              <w:t xml:space="preserve"> jours ouvrés</w:t>
            </w:r>
          </w:p>
        </w:tc>
      </w:tr>
      <w:tr w:rsidR="00D2004D" w14:paraId="6595C5C8" w14:textId="77777777" w:rsidTr="00D2004D">
        <w:trPr>
          <w:cantSplit/>
        </w:trPr>
        <w:tc>
          <w:tcPr>
            <w:tcW w:w="3446" w:type="dxa"/>
            <w:vAlign w:val="center"/>
          </w:tcPr>
          <w:p w14:paraId="50BB94AD" w14:textId="431C2D61" w:rsidR="008E43D2" w:rsidRDefault="008E43D2" w:rsidP="008E43D2">
            <w:pPr>
              <w:pStyle w:val="Corpsdetexte"/>
            </w:pPr>
            <w:r>
              <w:lastRenderedPageBreak/>
              <w:t>Compte-rendu du :</w:t>
            </w:r>
          </w:p>
          <w:p w14:paraId="4743A3CA" w14:textId="77777777" w:rsidR="008E43D2" w:rsidRDefault="008E43D2" w:rsidP="008E43D2">
            <w:pPr>
              <w:pStyle w:val="Puceniveau1"/>
            </w:pPr>
            <w:r>
              <w:t>Comité de suivi du marché</w:t>
            </w:r>
          </w:p>
          <w:p w14:paraId="19D9EDC8" w14:textId="08EF484A" w:rsidR="00D2004D" w:rsidRDefault="008E43D2" w:rsidP="008E43D2">
            <w:pPr>
              <w:pStyle w:val="Puceniveau1"/>
            </w:pPr>
            <w:r>
              <w:t>Comité de pilotage contractuel</w:t>
            </w:r>
          </w:p>
        </w:tc>
        <w:tc>
          <w:tcPr>
            <w:tcW w:w="3446" w:type="dxa"/>
            <w:vAlign w:val="center"/>
          </w:tcPr>
          <w:p w14:paraId="5883D77D" w14:textId="631A1FBA" w:rsidR="00D2004D" w:rsidRDefault="008E43D2" w:rsidP="000D2CB6">
            <w:pPr>
              <w:pStyle w:val="Corpsdetexte"/>
            </w:pPr>
            <w:r w:rsidRPr="008E43D2">
              <w:rPr>
                <w:color w:val="00B050"/>
              </w:rPr>
              <w:t>&lt;Leader de tribu ou Chef de domaine&gt;</w:t>
            </w:r>
          </w:p>
        </w:tc>
        <w:tc>
          <w:tcPr>
            <w:tcW w:w="3446" w:type="dxa"/>
            <w:vAlign w:val="center"/>
          </w:tcPr>
          <w:p w14:paraId="54EEBB56" w14:textId="6FBD2BF1" w:rsidR="00D2004D" w:rsidRDefault="00242292" w:rsidP="000D2CB6">
            <w:pPr>
              <w:pStyle w:val="Corpsdetexte"/>
            </w:pPr>
            <w:r>
              <w:t>5</w:t>
            </w:r>
            <w:r w:rsidR="008E43D2">
              <w:t xml:space="preserve"> jours ouvrés</w:t>
            </w:r>
          </w:p>
        </w:tc>
      </w:tr>
      <w:tr w:rsidR="00D2004D" w14:paraId="2E62CE69" w14:textId="77777777" w:rsidTr="00D2004D">
        <w:trPr>
          <w:cantSplit/>
        </w:trPr>
        <w:tc>
          <w:tcPr>
            <w:tcW w:w="3446" w:type="dxa"/>
            <w:vAlign w:val="center"/>
          </w:tcPr>
          <w:p w14:paraId="3DD166F1" w14:textId="0C83114A" w:rsidR="00D2004D" w:rsidRDefault="008E43D2" w:rsidP="000D2CB6">
            <w:pPr>
              <w:pStyle w:val="Corpsdetexte"/>
            </w:pPr>
            <w:r>
              <w:t>Ordre du jour du Comité de pilotage</w:t>
            </w:r>
          </w:p>
        </w:tc>
        <w:tc>
          <w:tcPr>
            <w:tcW w:w="3446" w:type="dxa"/>
            <w:vAlign w:val="center"/>
          </w:tcPr>
          <w:p w14:paraId="25670ADD" w14:textId="71471B77" w:rsidR="00D2004D" w:rsidRDefault="008E43D2" w:rsidP="000D2CB6">
            <w:pPr>
              <w:pStyle w:val="Corpsdetexte"/>
            </w:pPr>
            <w:r w:rsidRPr="008E43D2">
              <w:rPr>
                <w:color w:val="00B050"/>
              </w:rPr>
              <w:t>&lt;Leader de tribu ou Chef de domaine&gt;</w:t>
            </w:r>
          </w:p>
        </w:tc>
        <w:tc>
          <w:tcPr>
            <w:tcW w:w="3446" w:type="dxa"/>
            <w:vAlign w:val="center"/>
          </w:tcPr>
          <w:p w14:paraId="7D18758E" w14:textId="36C86001" w:rsidR="00D2004D" w:rsidRDefault="008E43D2" w:rsidP="000D2CB6">
            <w:pPr>
              <w:pStyle w:val="Corpsdetexte"/>
            </w:pPr>
            <w:r>
              <w:t>1 jour ouvré</w:t>
            </w:r>
          </w:p>
        </w:tc>
      </w:tr>
      <w:tr w:rsidR="008E43D2" w14:paraId="23BB3AB2" w14:textId="77777777" w:rsidTr="00D2004D">
        <w:trPr>
          <w:cantSplit/>
        </w:trPr>
        <w:tc>
          <w:tcPr>
            <w:tcW w:w="3446" w:type="dxa"/>
            <w:vAlign w:val="center"/>
          </w:tcPr>
          <w:p w14:paraId="1F955582" w14:textId="69C87D9B" w:rsidR="008E43D2" w:rsidRDefault="008E43D2" w:rsidP="008E43D2">
            <w:pPr>
              <w:pStyle w:val="Corpsdetexte"/>
            </w:pPr>
            <w:r>
              <w:t>Compte-rendu du Comité de pilotage</w:t>
            </w:r>
          </w:p>
        </w:tc>
        <w:tc>
          <w:tcPr>
            <w:tcW w:w="3446" w:type="dxa"/>
            <w:vAlign w:val="center"/>
          </w:tcPr>
          <w:p w14:paraId="3EFE1B04" w14:textId="507516D3" w:rsidR="008E43D2" w:rsidRDefault="008E43D2" w:rsidP="008E43D2">
            <w:pPr>
              <w:pStyle w:val="Corpsdetexte"/>
            </w:pPr>
            <w:r w:rsidRPr="008E43D2">
              <w:rPr>
                <w:color w:val="00B050"/>
              </w:rPr>
              <w:t>&lt;Leader de tribu ou Chef de domaine&gt;</w:t>
            </w:r>
          </w:p>
        </w:tc>
        <w:tc>
          <w:tcPr>
            <w:tcW w:w="3446" w:type="dxa"/>
            <w:vAlign w:val="center"/>
          </w:tcPr>
          <w:p w14:paraId="355F4A89" w14:textId="6C30FC66" w:rsidR="008E43D2" w:rsidRDefault="008E43D2" w:rsidP="008E43D2">
            <w:pPr>
              <w:pStyle w:val="Corpsdetexte"/>
            </w:pPr>
            <w:r>
              <w:t>2 jours ouvrés</w:t>
            </w:r>
          </w:p>
        </w:tc>
      </w:tr>
      <w:tr w:rsidR="008E43D2" w14:paraId="25B8C346" w14:textId="77777777" w:rsidTr="00D2004D">
        <w:trPr>
          <w:cantSplit/>
        </w:trPr>
        <w:tc>
          <w:tcPr>
            <w:tcW w:w="3446" w:type="dxa"/>
            <w:vAlign w:val="center"/>
          </w:tcPr>
          <w:p w14:paraId="0E5C08A6" w14:textId="7D9D284F" w:rsidR="008E43D2" w:rsidRDefault="008E43D2" w:rsidP="008E43D2">
            <w:pPr>
              <w:pStyle w:val="Corpsdetexte"/>
            </w:pPr>
            <w:r>
              <w:t>Compte-rendu du Comité opérationnel</w:t>
            </w:r>
          </w:p>
        </w:tc>
        <w:tc>
          <w:tcPr>
            <w:tcW w:w="3446" w:type="dxa"/>
            <w:vAlign w:val="center"/>
          </w:tcPr>
          <w:p w14:paraId="7BC4709D" w14:textId="27AD943E" w:rsidR="008E43D2" w:rsidRDefault="008E43D2" w:rsidP="008E43D2">
            <w:pPr>
              <w:pStyle w:val="Corpsdetexte"/>
            </w:pPr>
            <w:r>
              <w:t>Chef de projet</w:t>
            </w:r>
          </w:p>
        </w:tc>
        <w:tc>
          <w:tcPr>
            <w:tcW w:w="3446" w:type="dxa"/>
            <w:vAlign w:val="center"/>
          </w:tcPr>
          <w:p w14:paraId="3A212C99" w14:textId="2983DAB0" w:rsidR="008E43D2" w:rsidRDefault="008E43D2" w:rsidP="008E43D2">
            <w:pPr>
              <w:pStyle w:val="Corpsdetexte"/>
            </w:pPr>
            <w:r>
              <w:t>2 jours ouvrés</w:t>
            </w:r>
          </w:p>
        </w:tc>
      </w:tr>
      <w:tr w:rsidR="008E43D2" w14:paraId="24937A1D" w14:textId="77777777" w:rsidTr="00D2004D">
        <w:trPr>
          <w:cantSplit/>
        </w:trPr>
        <w:tc>
          <w:tcPr>
            <w:tcW w:w="3446" w:type="dxa"/>
            <w:vAlign w:val="center"/>
          </w:tcPr>
          <w:p w14:paraId="5D69A1A6" w14:textId="33A1DEDD" w:rsidR="008E43D2" w:rsidRDefault="008E43D2" w:rsidP="008E43D2">
            <w:pPr>
              <w:pStyle w:val="Corpsdetexte"/>
            </w:pPr>
            <w:r>
              <w:t>Autres documents liés aux prestations</w:t>
            </w:r>
          </w:p>
        </w:tc>
        <w:tc>
          <w:tcPr>
            <w:tcW w:w="3446" w:type="dxa"/>
            <w:vAlign w:val="center"/>
          </w:tcPr>
          <w:p w14:paraId="386B568A" w14:textId="279FAB8E" w:rsidR="008E43D2" w:rsidRDefault="00242292" w:rsidP="008E43D2">
            <w:pPr>
              <w:pStyle w:val="Corpsdetexte"/>
            </w:pPr>
            <w:r>
              <w:t>A définir selon le type de document</w:t>
            </w:r>
          </w:p>
        </w:tc>
        <w:tc>
          <w:tcPr>
            <w:tcW w:w="3446" w:type="dxa"/>
            <w:vAlign w:val="center"/>
          </w:tcPr>
          <w:p w14:paraId="08E3C1EE" w14:textId="65D88F99" w:rsidR="008E43D2" w:rsidRDefault="008E43D2" w:rsidP="008E43D2">
            <w:pPr>
              <w:pStyle w:val="Corpsdetexte"/>
            </w:pPr>
            <w:r>
              <w:t>En fonction du planning des prestations établi</w:t>
            </w:r>
          </w:p>
        </w:tc>
      </w:tr>
    </w:tbl>
    <w:p w14:paraId="4D504FC4" w14:textId="5EEE6F19" w:rsidR="000D2CB6" w:rsidRPr="003A4BF4" w:rsidRDefault="000D2CB6" w:rsidP="003A4BF4">
      <w:pPr>
        <w:pStyle w:val="Corpsdetexte"/>
      </w:pPr>
    </w:p>
    <w:p w14:paraId="0F0B1102" w14:textId="59277862" w:rsidR="00E8058C" w:rsidRDefault="00753325" w:rsidP="00753325">
      <w:pPr>
        <w:pStyle w:val="TitreN2"/>
      </w:pPr>
      <w:bookmarkStart w:id="87" w:name="_Toc183447298"/>
      <w:r>
        <w:t>Validation ou approbation</w:t>
      </w:r>
      <w:bookmarkEnd w:id="87"/>
    </w:p>
    <w:p w14:paraId="252DCA56" w14:textId="79EA7FFE" w:rsidR="00242292" w:rsidRDefault="00242292" w:rsidP="00242292">
      <w:pPr>
        <w:pStyle w:val="Corpsdetexte"/>
      </w:pPr>
      <w:r>
        <w:t>Le circuit de validation a pour objectif d'amender et de rectifier le document, puis de le mettre à disposition du valideur. Ce circuit vient après le circuit de vérification.</w:t>
      </w:r>
    </w:p>
    <w:p w14:paraId="2E279617" w14:textId="77777777" w:rsidR="00242292" w:rsidRDefault="00242292" w:rsidP="00242292">
      <w:pPr>
        <w:pStyle w:val="Corpsdetexte"/>
      </w:pPr>
    </w:p>
    <w:p w14:paraId="68AB5CF8" w14:textId="1F8AE2B2" w:rsidR="00242292" w:rsidRDefault="00242292" w:rsidP="00242292">
      <w:pPr>
        <w:pStyle w:val="Corpsdetexte"/>
      </w:pPr>
      <w:r>
        <w:t>L'instance de validation doit nécessairement être différente de l'instance de rédaction et, si possible, de l'instance de vérification.</w:t>
      </w:r>
    </w:p>
    <w:p w14:paraId="22C735B3" w14:textId="77777777" w:rsidR="00242292" w:rsidRDefault="00242292" w:rsidP="00242292">
      <w:pPr>
        <w:pStyle w:val="Corpsdetexte"/>
      </w:pPr>
    </w:p>
    <w:tbl>
      <w:tblPr>
        <w:tblStyle w:val="Grilledutableau"/>
        <w:tblW w:w="0" w:type="auto"/>
        <w:tblLook w:val="04A0" w:firstRow="1" w:lastRow="0" w:firstColumn="1" w:lastColumn="0" w:noHBand="0" w:noVBand="1"/>
      </w:tblPr>
      <w:tblGrid>
        <w:gridCol w:w="3404"/>
        <w:gridCol w:w="3389"/>
        <w:gridCol w:w="3395"/>
      </w:tblGrid>
      <w:tr w:rsidR="00242292" w14:paraId="4CAE2550" w14:textId="77777777" w:rsidTr="001E493D">
        <w:trPr>
          <w:cantSplit/>
          <w:tblHeader/>
        </w:trPr>
        <w:tc>
          <w:tcPr>
            <w:tcW w:w="3446" w:type="dxa"/>
            <w:shd w:val="clear" w:color="auto" w:fill="B6DDE8" w:themeFill="accent5" w:themeFillTint="66"/>
            <w:vAlign w:val="center"/>
          </w:tcPr>
          <w:p w14:paraId="111A84EB" w14:textId="77777777" w:rsidR="00242292" w:rsidRPr="00D2004D" w:rsidRDefault="00242292" w:rsidP="001E493D">
            <w:pPr>
              <w:pStyle w:val="Corpsdetexte"/>
              <w:jc w:val="center"/>
              <w:rPr>
                <w:b/>
              </w:rPr>
            </w:pPr>
            <w:r w:rsidRPr="00D2004D">
              <w:rPr>
                <w:b/>
              </w:rPr>
              <w:t>Document</w:t>
            </w:r>
          </w:p>
        </w:tc>
        <w:tc>
          <w:tcPr>
            <w:tcW w:w="3446" w:type="dxa"/>
            <w:shd w:val="clear" w:color="auto" w:fill="B6DDE8" w:themeFill="accent5" w:themeFillTint="66"/>
            <w:vAlign w:val="center"/>
          </w:tcPr>
          <w:p w14:paraId="4169DCC0" w14:textId="3F847AA2" w:rsidR="00242292" w:rsidRPr="00D2004D" w:rsidRDefault="00242292" w:rsidP="001E493D">
            <w:pPr>
              <w:pStyle w:val="Corpsdetexte"/>
              <w:jc w:val="center"/>
              <w:rPr>
                <w:b/>
              </w:rPr>
            </w:pPr>
            <w:r>
              <w:rPr>
                <w:b/>
              </w:rPr>
              <w:t>Valideur / Approbateur</w:t>
            </w:r>
          </w:p>
        </w:tc>
        <w:tc>
          <w:tcPr>
            <w:tcW w:w="3446" w:type="dxa"/>
            <w:shd w:val="clear" w:color="auto" w:fill="B6DDE8" w:themeFill="accent5" w:themeFillTint="66"/>
            <w:vAlign w:val="center"/>
          </w:tcPr>
          <w:p w14:paraId="15468021" w14:textId="63DE46C2" w:rsidR="00242292" w:rsidRPr="00D2004D" w:rsidRDefault="00242292" w:rsidP="00242292">
            <w:pPr>
              <w:pStyle w:val="Corpsdetexte"/>
              <w:jc w:val="center"/>
              <w:rPr>
                <w:b/>
              </w:rPr>
            </w:pPr>
            <w:r w:rsidRPr="00D2004D">
              <w:rPr>
                <w:b/>
              </w:rPr>
              <w:t>Délai de V</w:t>
            </w:r>
            <w:r>
              <w:rPr>
                <w:b/>
              </w:rPr>
              <w:t>alidation</w:t>
            </w:r>
          </w:p>
        </w:tc>
      </w:tr>
      <w:tr w:rsidR="00242292" w14:paraId="7BEEE08E" w14:textId="77777777" w:rsidTr="001E493D">
        <w:trPr>
          <w:cantSplit/>
        </w:trPr>
        <w:tc>
          <w:tcPr>
            <w:tcW w:w="3446" w:type="dxa"/>
            <w:vAlign w:val="center"/>
          </w:tcPr>
          <w:p w14:paraId="4FDA5829" w14:textId="77777777" w:rsidR="00242292" w:rsidRDefault="00242292" w:rsidP="001E493D">
            <w:pPr>
              <w:pStyle w:val="Corpsdetexte"/>
            </w:pPr>
            <w:r>
              <w:t>Ordre du jour du :</w:t>
            </w:r>
          </w:p>
          <w:p w14:paraId="0674FE88" w14:textId="77777777" w:rsidR="00242292" w:rsidRDefault="00242292" w:rsidP="001E493D">
            <w:pPr>
              <w:pStyle w:val="Puceniveau1"/>
            </w:pPr>
            <w:r>
              <w:t>Comité de suivi du marché</w:t>
            </w:r>
          </w:p>
          <w:p w14:paraId="51554E85" w14:textId="77777777" w:rsidR="00242292" w:rsidRDefault="00242292" w:rsidP="001E493D">
            <w:pPr>
              <w:pStyle w:val="Puceniveau1"/>
            </w:pPr>
            <w:r>
              <w:t>Comité de pilotage contractuel</w:t>
            </w:r>
          </w:p>
        </w:tc>
        <w:tc>
          <w:tcPr>
            <w:tcW w:w="3446" w:type="dxa"/>
            <w:vAlign w:val="center"/>
          </w:tcPr>
          <w:p w14:paraId="50B2171D" w14:textId="77777777" w:rsidR="00242292" w:rsidRDefault="00242292" w:rsidP="001E493D">
            <w:pPr>
              <w:pStyle w:val="Corpsdetexte"/>
            </w:pPr>
            <w:r w:rsidRPr="008E43D2">
              <w:rPr>
                <w:color w:val="00B050"/>
              </w:rPr>
              <w:t>&lt;Leader de tribu ou Chef de domaine&gt;</w:t>
            </w:r>
          </w:p>
        </w:tc>
        <w:tc>
          <w:tcPr>
            <w:tcW w:w="3446" w:type="dxa"/>
            <w:vAlign w:val="center"/>
          </w:tcPr>
          <w:p w14:paraId="5B2D825C" w14:textId="11100AE0" w:rsidR="00242292" w:rsidRDefault="00242292" w:rsidP="001E493D">
            <w:pPr>
              <w:pStyle w:val="Corpsdetexte"/>
            </w:pPr>
            <w:r>
              <w:t>1 jours ouvrés</w:t>
            </w:r>
          </w:p>
        </w:tc>
      </w:tr>
      <w:tr w:rsidR="00242292" w14:paraId="6691A944" w14:textId="77777777" w:rsidTr="001E493D">
        <w:trPr>
          <w:cantSplit/>
        </w:trPr>
        <w:tc>
          <w:tcPr>
            <w:tcW w:w="3446" w:type="dxa"/>
            <w:vAlign w:val="center"/>
          </w:tcPr>
          <w:p w14:paraId="16299F53" w14:textId="77777777" w:rsidR="00242292" w:rsidRDefault="00242292" w:rsidP="001E493D">
            <w:pPr>
              <w:pStyle w:val="Corpsdetexte"/>
            </w:pPr>
            <w:r>
              <w:t>Compte-rendu du :</w:t>
            </w:r>
          </w:p>
          <w:p w14:paraId="55D1F0D1" w14:textId="77777777" w:rsidR="00242292" w:rsidRDefault="00242292" w:rsidP="001E493D">
            <w:pPr>
              <w:pStyle w:val="Puceniveau1"/>
            </w:pPr>
            <w:r>
              <w:t>Comité de suivi du marché</w:t>
            </w:r>
          </w:p>
          <w:p w14:paraId="72106E92" w14:textId="77777777" w:rsidR="00242292" w:rsidRDefault="00242292" w:rsidP="001E493D">
            <w:pPr>
              <w:pStyle w:val="Puceniveau1"/>
            </w:pPr>
            <w:r>
              <w:t>Comité de pilotage contractuel</w:t>
            </w:r>
          </w:p>
        </w:tc>
        <w:tc>
          <w:tcPr>
            <w:tcW w:w="3446" w:type="dxa"/>
            <w:vAlign w:val="center"/>
          </w:tcPr>
          <w:p w14:paraId="7B6EBF69" w14:textId="77777777" w:rsidR="00242292" w:rsidRDefault="00242292" w:rsidP="001E493D">
            <w:pPr>
              <w:pStyle w:val="Corpsdetexte"/>
            </w:pPr>
            <w:r w:rsidRPr="008E43D2">
              <w:rPr>
                <w:color w:val="00B050"/>
              </w:rPr>
              <w:t>&lt;Leader de tribu ou Chef de domaine&gt;</w:t>
            </w:r>
          </w:p>
        </w:tc>
        <w:tc>
          <w:tcPr>
            <w:tcW w:w="3446" w:type="dxa"/>
            <w:vAlign w:val="center"/>
          </w:tcPr>
          <w:p w14:paraId="62B22065" w14:textId="05C38D6F" w:rsidR="00242292" w:rsidRDefault="00242292" w:rsidP="001E493D">
            <w:pPr>
              <w:pStyle w:val="Corpsdetexte"/>
            </w:pPr>
            <w:r>
              <w:t>3 jours ouvrés</w:t>
            </w:r>
          </w:p>
        </w:tc>
      </w:tr>
      <w:tr w:rsidR="00242292" w14:paraId="6F01B654" w14:textId="77777777" w:rsidTr="001E493D">
        <w:trPr>
          <w:cantSplit/>
        </w:trPr>
        <w:tc>
          <w:tcPr>
            <w:tcW w:w="3446" w:type="dxa"/>
            <w:vAlign w:val="center"/>
          </w:tcPr>
          <w:p w14:paraId="7D178917" w14:textId="77777777" w:rsidR="00242292" w:rsidRDefault="00242292" w:rsidP="001E493D">
            <w:pPr>
              <w:pStyle w:val="Corpsdetexte"/>
            </w:pPr>
            <w:r>
              <w:t>Ordre du jour du Comité de pilotage</w:t>
            </w:r>
          </w:p>
        </w:tc>
        <w:tc>
          <w:tcPr>
            <w:tcW w:w="3446" w:type="dxa"/>
            <w:vAlign w:val="center"/>
          </w:tcPr>
          <w:p w14:paraId="0AF32D12" w14:textId="77777777" w:rsidR="00242292" w:rsidRDefault="00242292" w:rsidP="001E493D">
            <w:pPr>
              <w:pStyle w:val="Corpsdetexte"/>
            </w:pPr>
            <w:r w:rsidRPr="008E43D2">
              <w:rPr>
                <w:color w:val="00B050"/>
              </w:rPr>
              <w:t>&lt;Leader de tribu ou Chef de domaine&gt;</w:t>
            </w:r>
          </w:p>
        </w:tc>
        <w:tc>
          <w:tcPr>
            <w:tcW w:w="3446" w:type="dxa"/>
            <w:vAlign w:val="center"/>
          </w:tcPr>
          <w:p w14:paraId="2E14CCCE" w14:textId="77777777" w:rsidR="00242292" w:rsidRDefault="00242292" w:rsidP="001E493D">
            <w:pPr>
              <w:pStyle w:val="Corpsdetexte"/>
            </w:pPr>
            <w:r>
              <w:t>1 jour ouvré</w:t>
            </w:r>
          </w:p>
        </w:tc>
      </w:tr>
      <w:tr w:rsidR="00242292" w14:paraId="13563C63" w14:textId="77777777" w:rsidTr="001E493D">
        <w:trPr>
          <w:cantSplit/>
        </w:trPr>
        <w:tc>
          <w:tcPr>
            <w:tcW w:w="3446" w:type="dxa"/>
            <w:vAlign w:val="center"/>
          </w:tcPr>
          <w:p w14:paraId="2FBC96E6" w14:textId="77777777" w:rsidR="00242292" w:rsidRDefault="00242292" w:rsidP="001E493D">
            <w:pPr>
              <w:pStyle w:val="Corpsdetexte"/>
            </w:pPr>
            <w:r>
              <w:t>Compte-rendu du Comité de pilotage</w:t>
            </w:r>
          </w:p>
        </w:tc>
        <w:tc>
          <w:tcPr>
            <w:tcW w:w="3446" w:type="dxa"/>
            <w:vAlign w:val="center"/>
          </w:tcPr>
          <w:p w14:paraId="70F5BC0F" w14:textId="77777777" w:rsidR="00242292" w:rsidRDefault="00242292" w:rsidP="001E493D">
            <w:pPr>
              <w:pStyle w:val="Corpsdetexte"/>
            </w:pPr>
            <w:r w:rsidRPr="008E43D2">
              <w:rPr>
                <w:color w:val="00B050"/>
              </w:rPr>
              <w:t>&lt;Leader de tribu ou Chef de domaine&gt;</w:t>
            </w:r>
          </w:p>
        </w:tc>
        <w:tc>
          <w:tcPr>
            <w:tcW w:w="3446" w:type="dxa"/>
            <w:vAlign w:val="center"/>
          </w:tcPr>
          <w:p w14:paraId="1E3C88BB" w14:textId="77777777" w:rsidR="00242292" w:rsidRDefault="00242292" w:rsidP="001E493D">
            <w:pPr>
              <w:pStyle w:val="Corpsdetexte"/>
            </w:pPr>
            <w:r>
              <w:t>2 jours ouvrés</w:t>
            </w:r>
          </w:p>
        </w:tc>
      </w:tr>
      <w:tr w:rsidR="00242292" w14:paraId="1CE89122" w14:textId="77777777" w:rsidTr="001E493D">
        <w:trPr>
          <w:cantSplit/>
        </w:trPr>
        <w:tc>
          <w:tcPr>
            <w:tcW w:w="3446" w:type="dxa"/>
            <w:vAlign w:val="center"/>
          </w:tcPr>
          <w:p w14:paraId="6E575C42" w14:textId="77777777" w:rsidR="00242292" w:rsidRDefault="00242292" w:rsidP="001E493D">
            <w:pPr>
              <w:pStyle w:val="Corpsdetexte"/>
            </w:pPr>
            <w:r>
              <w:t>Compte-rendu du Comité opérationnel</w:t>
            </w:r>
          </w:p>
        </w:tc>
        <w:tc>
          <w:tcPr>
            <w:tcW w:w="3446" w:type="dxa"/>
            <w:vAlign w:val="center"/>
          </w:tcPr>
          <w:p w14:paraId="287B35F5" w14:textId="77777777" w:rsidR="00242292" w:rsidRDefault="00242292" w:rsidP="001E493D">
            <w:pPr>
              <w:pStyle w:val="Corpsdetexte"/>
            </w:pPr>
            <w:r>
              <w:t>Chef de projet</w:t>
            </w:r>
          </w:p>
        </w:tc>
        <w:tc>
          <w:tcPr>
            <w:tcW w:w="3446" w:type="dxa"/>
            <w:vAlign w:val="center"/>
          </w:tcPr>
          <w:p w14:paraId="19D1B3B9" w14:textId="77777777" w:rsidR="00242292" w:rsidRDefault="00242292" w:rsidP="001E493D">
            <w:pPr>
              <w:pStyle w:val="Corpsdetexte"/>
            </w:pPr>
            <w:r>
              <w:t>2 jours ouvrés</w:t>
            </w:r>
          </w:p>
        </w:tc>
      </w:tr>
      <w:tr w:rsidR="00242292" w14:paraId="22F0C996" w14:textId="77777777" w:rsidTr="001E493D">
        <w:trPr>
          <w:cantSplit/>
        </w:trPr>
        <w:tc>
          <w:tcPr>
            <w:tcW w:w="3446" w:type="dxa"/>
            <w:vAlign w:val="center"/>
          </w:tcPr>
          <w:p w14:paraId="21147F6C" w14:textId="77777777" w:rsidR="00242292" w:rsidRDefault="00242292" w:rsidP="001E493D">
            <w:pPr>
              <w:pStyle w:val="Corpsdetexte"/>
            </w:pPr>
            <w:r>
              <w:t>Autres documents liés aux prestations</w:t>
            </w:r>
          </w:p>
        </w:tc>
        <w:tc>
          <w:tcPr>
            <w:tcW w:w="3446" w:type="dxa"/>
            <w:vAlign w:val="center"/>
          </w:tcPr>
          <w:p w14:paraId="2A69234F" w14:textId="2E490B5A" w:rsidR="00242292" w:rsidRDefault="00242292" w:rsidP="001E493D">
            <w:pPr>
              <w:pStyle w:val="Corpsdetexte"/>
            </w:pPr>
            <w:r>
              <w:t>A définir selon le type de document</w:t>
            </w:r>
          </w:p>
        </w:tc>
        <w:tc>
          <w:tcPr>
            <w:tcW w:w="3446" w:type="dxa"/>
            <w:vAlign w:val="center"/>
          </w:tcPr>
          <w:p w14:paraId="1E7C55B5" w14:textId="215E56E4" w:rsidR="00242292" w:rsidRDefault="00297DA0" w:rsidP="003843E1">
            <w:pPr>
              <w:pStyle w:val="Corpsdetexte"/>
            </w:pPr>
            <w:r>
              <w:t xml:space="preserve">Le ministère dispose de </w:t>
            </w:r>
            <w:r w:rsidR="003843E1">
              <w:t>21</w:t>
            </w:r>
            <w:r>
              <w:t xml:space="preserve"> jours ouvrés pour approuver ou émettre des retours sur les livrables de type documentaire remis par </w:t>
            </w:r>
            <w:r w:rsidR="00F9321B">
              <w:t>&lt;Titulaire de marché&gt;</w:t>
            </w:r>
            <w:r>
              <w:t>. Suivant le type de document, le délai de validation pourra être revu lors des instances opérationnelles.</w:t>
            </w:r>
          </w:p>
        </w:tc>
      </w:tr>
    </w:tbl>
    <w:p w14:paraId="5A422616" w14:textId="42EF470E" w:rsidR="003A4BF4" w:rsidRDefault="003A4BF4" w:rsidP="003A4BF4">
      <w:pPr>
        <w:pStyle w:val="Corpsdetexte"/>
      </w:pPr>
    </w:p>
    <w:p w14:paraId="40019B05" w14:textId="29686470" w:rsidR="00297DA0" w:rsidRDefault="00297DA0" w:rsidP="00297DA0">
      <w:pPr>
        <w:pStyle w:val="Corpsdetexte"/>
      </w:pPr>
      <w:r>
        <w:t>Au-delà des délais de validation mentionnés dans le tableau ci-dessus, toute absence de retours entraîne systématiquement l’approbation par défaut du document remis.</w:t>
      </w:r>
    </w:p>
    <w:p w14:paraId="18A4F5FF" w14:textId="77777777" w:rsidR="00297DA0" w:rsidRDefault="00297DA0" w:rsidP="00297DA0">
      <w:pPr>
        <w:pStyle w:val="Corpsdetexte"/>
      </w:pPr>
      <w:r>
        <w:lastRenderedPageBreak/>
        <w:t>Les retours s’effectuent par écrit ou par email.</w:t>
      </w:r>
    </w:p>
    <w:p w14:paraId="0B7DEFB0" w14:textId="00CBA5A4" w:rsidR="00297DA0" w:rsidRDefault="00297DA0" w:rsidP="00297DA0">
      <w:pPr>
        <w:pStyle w:val="Corpsdetexte"/>
      </w:pPr>
      <w:r>
        <w:t>L’approbation d’un document est enregistrée dans un compte rendu des instances opérationnelles hebdomadaires et si possible, formalisée par l’apposition d’un visa dans la rubrique « Visa » du cartouche de suivi du document.</w:t>
      </w:r>
    </w:p>
    <w:p w14:paraId="4651D078" w14:textId="0E81BA61" w:rsidR="00297DA0" w:rsidRPr="003A4BF4" w:rsidRDefault="00297DA0" w:rsidP="003A4BF4">
      <w:pPr>
        <w:pStyle w:val="Corpsdetexte"/>
      </w:pPr>
    </w:p>
    <w:p w14:paraId="36982CD4" w14:textId="4E1CC1A6" w:rsidR="00E8058C" w:rsidRDefault="00E8058C" w:rsidP="00753325">
      <w:pPr>
        <w:pStyle w:val="TitreN2"/>
      </w:pPr>
      <w:bookmarkStart w:id="88" w:name="_Toc183447299"/>
      <w:r w:rsidRPr="000110C6">
        <w:t xml:space="preserve">Gestion des </w:t>
      </w:r>
      <w:r w:rsidR="00753325">
        <w:t>non-conformités documentaires</w:t>
      </w:r>
      <w:bookmarkEnd w:id="88"/>
    </w:p>
    <w:p w14:paraId="10DB3123" w14:textId="75EFC7FC" w:rsidR="00840054" w:rsidRPr="00840054" w:rsidRDefault="00840054" w:rsidP="00840054">
      <w:pPr>
        <w:pStyle w:val="Corpsdetexte"/>
      </w:pPr>
      <w:r w:rsidRPr="00840054">
        <w:t xml:space="preserve">Tout enregistrement jugé par le ministère de la Justice comme non conforme (incomplétude, pertinence, qualité...) sera retourné en l'état à </w:t>
      </w:r>
      <w:r w:rsidR="00F9321B">
        <w:t>&lt;Titulaire de marché&gt;</w:t>
      </w:r>
      <w:r w:rsidRPr="00840054">
        <w:t xml:space="preserve"> accompagné des remarques consignées dans des fiches de relecture justifiant de sa non-conformité.</w:t>
      </w:r>
    </w:p>
    <w:p w14:paraId="79552CD7" w14:textId="77777777" w:rsidR="007D267D" w:rsidRDefault="007D267D" w:rsidP="00840054">
      <w:pPr>
        <w:pStyle w:val="Corpsdetexte"/>
      </w:pPr>
    </w:p>
    <w:p w14:paraId="3847526C" w14:textId="27558A28" w:rsidR="00840054" w:rsidRPr="00840054" w:rsidRDefault="00840054" w:rsidP="00840054">
      <w:pPr>
        <w:pStyle w:val="Corpsdetexte"/>
      </w:pPr>
      <w:r w:rsidRPr="00840054">
        <w:t>Une non-conformité est une non satisfaction d’une exigence sur le produit ou service fou</w:t>
      </w:r>
      <w:r w:rsidR="007D267D">
        <w:t xml:space="preserve">rni au ministère de la Justice. </w:t>
      </w:r>
      <w:r w:rsidRPr="00840054">
        <w:t>L’origine des non conformités est diverse : cela peut être le non-respect d’un processus, un dépassement de seuil d’un indicateur qualité, une demande d’intervention non conforme, un service non conforme, un résultat non conforme.</w:t>
      </w:r>
    </w:p>
    <w:p w14:paraId="7F9424D7" w14:textId="77777777" w:rsidR="00840054" w:rsidRDefault="00840054" w:rsidP="00840054">
      <w:pPr>
        <w:pStyle w:val="Corpsdetexte"/>
      </w:pPr>
    </w:p>
    <w:p w14:paraId="190E69BB" w14:textId="03D2B19B" w:rsidR="00840054" w:rsidRPr="00840054" w:rsidRDefault="00840054" w:rsidP="00840054">
      <w:pPr>
        <w:pStyle w:val="Corpsdetexte"/>
      </w:pPr>
      <w:r w:rsidRPr="00840054">
        <w:t xml:space="preserve">Elle peut être constatée par le ministère de la Justice ou par </w:t>
      </w:r>
      <w:r w:rsidR="00F9321B">
        <w:t>&lt;Titulaire de marché&gt;</w:t>
      </w:r>
      <w:r w:rsidRPr="00840054">
        <w:t xml:space="preserve"> dans le cadre de la réalisation des travaux ou dans le cadre des contrôles qualité à travers les tabl</w:t>
      </w:r>
      <w:r>
        <w:t xml:space="preserve">eaux de bord. </w:t>
      </w:r>
      <w:r w:rsidRPr="00840054">
        <w:t xml:space="preserve">Toute non-conformité constatée par le ministère de la Justice ou par </w:t>
      </w:r>
      <w:r w:rsidR="00F9321B">
        <w:t>&lt;Titulaire de marché&gt;</w:t>
      </w:r>
      <w:r w:rsidRPr="00840054">
        <w:t xml:space="preserve"> est enregistrée et est</w:t>
      </w:r>
      <w:r>
        <w:t xml:space="preserve"> suivie en Comité Opérationnel. </w:t>
      </w:r>
      <w:r w:rsidRPr="00840054">
        <w:t>Toute non-conformité donne lieu à une action de correction pour rendre la prestation conforme.</w:t>
      </w:r>
    </w:p>
    <w:p w14:paraId="1E1488CA" w14:textId="77777777" w:rsidR="00840054" w:rsidRPr="00840054" w:rsidRDefault="00840054" w:rsidP="00840054">
      <w:pPr>
        <w:pStyle w:val="Corpsdetexte"/>
      </w:pPr>
    </w:p>
    <w:p w14:paraId="52A8DB2D" w14:textId="257AAB26" w:rsidR="00840054" w:rsidRPr="00840054" w:rsidRDefault="00840054" w:rsidP="00840054">
      <w:pPr>
        <w:pStyle w:val="Corpsdetexte"/>
      </w:pPr>
      <w:r w:rsidRPr="00840054">
        <w:t xml:space="preserve">La gestion des non-conformités constatées dans l’exécution </w:t>
      </w:r>
      <w:r w:rsidR="007D267D">
        <w:t>de C</w:t>
      </w:r>
      <w:r w:rsidR="00F15D5C">
        <w:t xml:space="preserve">ontrôle Qualité. </w:t>
      </w:r>
      <w:r w:rsidRPr="00840054">
        <w:t>En fonction de l’enjeu, ces non-conformités donnent lieu à la recherche d’actions correctives, voire préventives pour éviter que la situation ne se reproduise.</w:t>
      </w:r>
    </w:p>
    <w:p w14:paraId="2E7A6354" w14:textId="77777777" w:rsidR="008F2E5E" w:rsidRPr="00242292" w:rsidRDefault="008F2E5E" w:rsidP="00242292">
      <w:pPr>
        <w:pStyle w:val="Corpsdetexte"/>
      </w:pPr>
    </w:p>
    <w:p w14:paraId="06FC9637" w14:textId="5FEECDC2" w:rsidR="00E8058C" w:rsidRDefault="00E8058C" w:rsidP="00753325">
      <w:pPr>
        <w:pStyle w:val="TitreN2"/>
      </w:pPr>
      <w:bookmarkStart w:id="89" w:name="_Toc183447300"/>
      <w:r w:rsidRPr="000110C6">
        <w:t>Gestion des aléas au sen</w:t>
      </w:r>
      <w:r w:rsidR="00753325">
        <w:t>s « incidents de prestation »</w:t>
      </w:r>
      <w:bookmarkEnd w:id="89"/>
    </w:p>
    <w:p w14:paraId="56229FE9" w14:textId="77777777" w:rsidR="00840054" w:rsidRPr="007D267D" w:rsidRDefault="00840054" w:rsidP="007D267D">
      <w:pPr>
        <w:pStyle w:val="Corpsdetexte"/>
      </w:pPr>
      <w:r w:rsidRPr="007D267D">
        <w:t>Un aléa de prestation est un événement perturbateur, ne modifiant pas le produit ou la prestation elle-même, mais influant sur les conditions de la fourniture du service (exemples : disponibilité interlocuteurs, panne matériel, retard dans une livraison, etc.).</w:t>
      </w:r>
    </w:p>
    <w:p w14:paraId="3715389F" w14:textId="77777777" w:rsidR="007D267D" w:rsidRPr="007D267D" w:rsidRDefault="007D267D" w:rsidP="007D267D">
      <w:pPr>
        <w:pStyle w:val="Corpsdetexte"/>
      </w:pPr>
    </w:p>
    <w:p w14:paraId="095D84A4" w14:textId="65E80090" w:rsidR="00840054" w:rsidRPr="007D267D" w:rsidRDefault="00840054" w:rsidP="007D267D">
      <w:pPr>
        <w:pStyle w:val="Corpsdetexte"/>
      </w:pPr>
      <w:r w:rsidRPr="007D267D">
        <w:t xml:space="preserve">Tout aléa de prestation est enregistré sur une fiche d’aléa de prestation et est traité conjointement par le ministère et </w:t>
      </w:r>
      <w:r w:rsidR="00F9321B">
        <w:t>&lt;Titulaire de marché&gt;</w:t>
      </w:r>
      <w:r w:rsidRPr="007D267D">
        <w:t>. Chaque aléa de prestation (ou regroupement d’aléas de prestation) fait l’objet d’une évaluation d’impact sur le déroulement de la prestation, d’une recherche de solution et d’un suivi de l’efficacité de la solution.</w:t>
      </w:r>
    </w:p>
    <w:p w14:paraId="1B062FE1" w14:textId="77777777" w:rsidR="007D267D" w:rsidRPr="007D267D" w:rsidRDefault="007D267D" w:rsidP="007D267D">
      <w:pPr>
        <w:pStyle w:val="Corpsdetexte"/>
      </w:pPr>
    </w:p>
    <w:p w14:paraId="14B9D952" w14:textId="42091E09" w:rsidR="00840054" w:rsidRPr="007D267D" w:rsidRDefault="00840054" w:rsidP="007D267D">
      <w:pPr>
        <w:pStyle w:val="Corpsdetexte"/>
      </w:pPr>
      <w:r w:rsidRPr="007D267D">
        <w:t xml:space="preserve">Une gestion efficace des aléas de prestation est essentielle à l’atteinte des objectifs de maîtrise des délais et </w:t>
      </w:r>
      <w:r w:rsidR="007D267D" w:rsidRPr="007D267D">
        <w:t xml:space="preserve">de qualité de la communication. </w:t>
      </w:r>
      <w:r w:rsidRPr="007D267D">
        <w:t xml:space="preserve">En particulier, tout intervenant sur </w:t>
      </w:r>
      <w:r w:rsidR="007D267D" w:rsidRPr="007D267D">
        <w:t>&lt;Nom Marché&gt;</w:t>
      </w:r>
      <w:r w:rsidRPr="007D267D">
        <w:t xml:space="preserve"> doit communiquer immédiatement à l’équipe de direction de projet tout aléa de prestation, même mineur, de nature à affecter le respect des enga</w:t>
      </w:r>
      <w:r w:rsidR="007D267D" w:rsidRPr="007D267D">
        <w:t xml:space="preserve">gements de délais. </w:t>
      </w:r>
      <w:r w:rsidRPr="007D267D">
        <w:t>Cette communication doit se faire de préférence par messagerie et sans attendre la tenue des réunions planifiées.</w:t>
      </w:r>
    </w:p>
    <w:p w14:paraId="36D1A836" w14:textId="77777777" w:rsidR="007D267D" w:rsidRPr="007D267D" w:rsidRDefault="007D267D" w:rsidP="007D267D">
      <w:pPr>
        <w:pStyle w:val="Corpsdetexte"/>
      </w:pPr>
    </w:p>
    <w:p w14:paraId="38D2D6E9" w14:textId="13877C29" w:rsidR="00840054" w:rsidRPr="007D267D" w:rsidRDefault="00840054" w:rsidP="007D267D">
      <w:pPr>
        <w:pStyle w:val="Corpsdetexte"/>
      </w:pPr>
      <w:r w:rsidRPr="007D267D">
        <w:t xml:space="preserve">Le suivi des aléas de prestation est effectué </w:t>
      </w:r>
      <w:r w:rsidR="007D267D" w:rsidRPr="007D267D">
        <w:t>dans les comités/cérémonies opérationnels</w:t>
      </w:r>
      <w:r w:rsidRPr="007D267D">
        <w:t>, et si nécessaire en C</w:t>
      </w:r>
      <w:r w:rsidR="007D267D" w:rsidRPr="007D267D">
        <w:t>omité de Pilotage</w:t>
      </w:r>
      <w:r w:rsidRPr="007D267D">
        <w:t>.</w:t>
      </w:r>
    </w:p>
    <w:p w14:paraId="44C7A490" w14:textId="77777777" w:rsidR="007D267D" w:rsidRPr="007D267D" w:rsidRDefault="007D267D" w:rsidP="007D267D">
      <w:pPr>
        <w:pStyle w:val="Corpsdetexte"/>
      </w:pPr>
    </w:p>
    <w:p w14:paraId="0B8B845C" w14:textId="07EA5B92" w:rsidR="00840054" w:rsidRPr="007D267D" w:rsidRDefault="00840054" w:rsidP="007D267D">
      <w:pPr>
        <w:pStyle w:val="Corpsdetexte"/>
      </w:pPr>
      <w:r w:rsidRPr="007D267D">
        <w:t>Un tableau est mis en annexe du compte rendu de comité. Il se compose des colonnes suivantes :</w:t>
      </w:r>
    </w:p>
    <w:p w14:paraId="02617D7D" w14:textId="6C0B3D0F" w:rsidR="00840054" w:rsidRPr="00840054" w:rsidRDefault="007D267D" w:rsidP="007D267D">
      <w:pPr>
        <w:pStyle w:val="Puceniveau1"/>
      </w:pPr>
      <w:r>
        <w:t>N</w:t>
      </w:r>
      <w:r w:rsidR="00840054" w:rsidRPr="00840054">
        <w:t>uméro d’aléa ;</w:t>
      </w:r>
    </w:p>
    <w:p w14:paraId="7117E37F" w14:textId="04EA14DD" w:rsidR="00840054" w:rsidRPr="00840054" w:rsidRDefault="007D267D" w:rsidP="007D267D">
      <w:pPr>
        <w:pStyle w:val="Puceniveau1"/>
      </w:pPr>
      <w:r>
        <w:t>L</w:t>
      </w:r>
      <w:r w:rsidR="00840054" w:rsidRPr="00840054">
        <w:t>ibellé ;</w:t>
      </w:r>
    </w:p>
    <w:p w14:paraId="3C7F7D18" w14:textId="2781AD3E" w:rsidR="00840054" w:rsidRPr="00840054" w:rsidRDefault="007D267D" w:rsidP="007D267D">
      <w:pPr>
        <w:pStyle w:val="Puceniveau1"/>
      </w:pPr>
      <w:r>
        <w:t>T</w:t>
      </w:r>
      <w:r w:rsidR="00840054" w:rsidRPr="00840054">
        <w:t>ype (RH, technique…) ;</w:t>
      </w:r>
    </w:p>
    <w:p w14:paraId="01EED92A" w14:textId="239AB856" w:rsidR="00840054" w:rsidRPr="00840054" w:rsidRDefault="007D267D" w:rsidP="007D267D">
      <w:pPr>
        <w:pStyle w:val="Puceniveau1"/>
      </w:pPr>
      <w:r>
        <w:t>R</w:t>
      </w:r>
      <w:r w:rsidR="00840054" w:rsidRPr="00840054">
        <w:t>esponsabilité ;</w:t>
      </w:r>
    </w:p>
    <w:p w14:paraId="3DFA82AE" w14:textId="75B342EF" w:rsidR="00242292" w:rsidRPr="00FA582C" w:rsidRDefault="007D267D" w:rsidP="00FA582C">
      <w:pPr>
        <w:pStyle w:val="Puceniveau1"/>
      </w:pPr>
      <w:r>
        <w:t>C</w:t>
      </w:r>
      <w:r w:rsidR="00840054" w:rsidRPr="00840054">
        <w:t>onséquences probables (retard de livraison, augmentation de la charge...)</w:t>
      </w:r>
      <w:r w:rsidR="00242292">
        <w:br w:type="page"/>
      </w:r>
    </w:p>
    <w:p w14:paraId="231B5D40" w14:textId="770CB7F7" w:rsidR="00E8058C" w:rsidRDefault="00753325" w:rsidP="00753325">
      <w:pPr>
        <w:pStyle w:val="TitreN1"/>
      </w:pPr>
      <w:bookmarkStart w:id="90" w:name="_Toc183447301"/>
      <w:r>
        <w:lastRenderedPageBreak/>
        <w:t>Contrôle de la qualité</w:t>
      </w:r>
      <w:bookmarkEnd w:id="90"/>
    </w:p>
    <w:p w14:paraId="747AEA58" w14:textId="009DFFBC" w:rsidR="0093493F" w:rsidRDefault="00185DBA" w:rsidP="0093493F">
      <w:pPr>
        <w:pStyle w:val="Corpsdetexte"/>
      </w:pPr>
      <w:r w:rsidRPr="00185DBA">
        <w:t xml:space="preserve">Le contrôle de la qualité consiste à vérifier la qualité </w:t>
      </w:r>
      <w:r w:rsidR="00FC4D0E">
        <w:t>de gestion et des prestations réalisées dans le cadre du</w:t>
      </w:r>
      <w:r>
        <w:t xml:space="preserve"> &lt;Nom Marché&gt;</w:t>
      </w:r>
      <w:r w:rsidRPr="00185DBA">
        <w:t xml:space="preserve"> par des audits ou des revues.</w:t>
      </w:r>
    </w:p>
    <w:p w14:paraId="3091DEE4" w14:textId="77777777" w:rsidR="00321780" w:rsidRPr="0093493F" w:rsidRDefault="00321780" w:rsidP="0093493F">
      <w:pPr>
        <w:pStyle w:val="Corpsdetexte"/>
      </w:pPr>
    </w:p>
    <w:p w14:paraId="6BD52C99" w14:textId="62AE0AAF" w:rsidR="00E8058C" w:rsidRPr="000110C6" w:rsidRDefault="00753325" w:rsidP="00753325">
      <w:pPr>
        <w:pStyle w:val="TitreN2"/>
      </w:pPr>
      <w:bookmarkStart w:id="91" w:name="_Toc183447302"/>
      <w:r>
        <w:t xml:space="preserve">Contrôles à la charge de </w:t>
      </w:r>
      <w:r w:rsidR="00F9321B">
        <w:t>&lt;Titulaire de marché&gt;</w:t>
      </w:r>
      <w:bookmarkEnd w:id="91"/>
    </w:p>
    <w:p w14:paraId="6C1CED4E" w14:textId="5CAAD10B" w:rsidR="00E8058C" w:rsidRDefault="00297DA0" w:rsidP="00753325">
      <w:pPr>
        <w:pStyle w:val="TitreN3"/>
      </w:pPr>
      <w:bookmarkStart w:id="92" w:name="_Toc183447303"/>
      <w:r>
        <w:t>Revue</w:t>
      </w:r>
      <w:r w:rsidR="00753325">
        <w:t xml:space="preserve"> qualité</w:t>
      </w:r>
      <w:bookmarkEnd w:id="92"/>
    </w:p>
    <w:p w14:paraId="4B8831D9" w14:textId="1DF7BF62" w:rsidR="00321780" w:rsidRDefault="00321780" w:rsidP="00321780">
      <w:pPr>
        <w:pStyle w:val="Corpsdetexte"/>
      </w:pPr>
      <w:r>
        <w:t>Les actions qualité mises en œuvre sur la prestation portent sur</w:t>
      </w:r>
      <w:r w:rsidR="00FC4D0E">
        <w:t> :</w:t>
      </w:r>
    </w:p>
    <w:p w14:paraId="42ED31D1" w14:textId="76677FD2" w:rsidR="00321780" w:rsidRDefault="00321780" w:rsidP="00321780">
      <w:pPr>
        <w:pStyle w:val="Puceniveau1"/>
      </w:pPr>
      <w:r>
        <w:t xml:space="preserve">Les produits modifiés ou élaborés </w:t>
      </w:r>
      <w:r w:rsidR="00FC4D0E">
        <w:t>dans le cadre des prestations</w:t>
      </w:r>
      <w:r>
        <w:t xml:space="preserve"> ;</w:t>
      </w:r>
    </w:p>
    <w:p w14:paraId="209CEC8E" w14:textId="0388ABD8" w:rsidR="00321780" w:rsidRDefault="00321780" w:rsidP="00321780">
      <w:pPr>
        <w:pStyle w:val="Puceniveau1"/>
      </w:pPr>
      <w:r>
        <w:t>Les processus d’exécution des travaux et d’élaboration des produits.</w:t>
      </w:r>
    </w:p>
    <w:p w14:paraId="5489A74E" w14:textId="77777777" w:rsidR="00321780" w:rsidRDefault="00321780" w:rsidP="00321780">
      <w:pPr>
        <w:pStyle w:val="Corpsdetexte"/>
      </w:pPr>
    </w:p>
    <w:p w14:paraId="3F2BBDF5" w14:textId="7F164B49" w:rsidR="00321780" w:rsidRDefault="00321780" w:rsidP="00321780">
      <w:pPr>
        <w:pStyle w:val="Paragraphe"/>
      </w:pPr>
      <w:r>
        <w:t>Actions qualité menées sur les produits</w:t>
      </w:r>
    </w:p>
    <w:p w14:paraId="0C232697" w14:textId="466257D4" w:rsidR="00321780" w:rsidRDefault="00321780" w:rsidP="00321780">
      <w:pPr>
        <w:pStyle w:val="Corpsdetexte"/>
      </w:pPr>
      <w:r>
        <w:t xml:space="preserve">Des actions de contrôle sont réalisées au </w:t>
      </w:r>
      <w:r w:rsidR="00FC4D0E">
        <w:t>cours des prestations</w:t>
      </w:r>
      <w:r>
        <w:t xml:space="preserve"> sur les produits en sortie.</w:t>
      </w:r>
    </w:p>
    <w:p w14:paraId="3B8C2661" w14:textId="77777777" w:rsidR="00321780" w:rsidRDefault="00321780" w:rsidP="00321780">
      <w:pPr>
        <w:pStyle w:val="Corpsdetexte"/>
      </w:pPr>
      <w:r>
        <w:t>Tout écart constaté lors des contrôles donne lieu à correction et à la recherche d’actions correctives, voire préventives à réaliser pour éviter que la situation ne se reproduise.</w:t>
      </w:r>
    </w:p>
    <w:p w14:paraId="0AA92192" w14:textId="77777777" w:rsidR="00321780" w:rsidRDefault="00321780" w:rsidP="00321780">
      <w:pPr>
        <w:pStyle w:val="Corpsdetexte"/>
      </w:pPr>
      <w:r>
        <w:t>Les types d’actions (lecture, inspections ou revues) mis en œuvre sont fonction de la nature du produit vérifié.</w:t>
      </w:r>
    </w:p>
    <w:p w14:paraId="157998B6" w14:textId="77777777" w:rsidR="00321780" w:rsidRDefault="00321780" w:rsidP="00321780">
      <w:pPr>
        <w:pStyle w:val="Corpsdetexte"/>
      </w:pPr>
    </w:p>
    <w:p w14:paraId="74E43A35" w14:textId="5B96CDED" w:rsidR="00321780" w:rsidRDefault="00321780" w:rsidP="00321780">
      <w:pPr>
        <w:pStyle w:val="Paragraphe"/>
      </w:pPr>
      <w:r>
        <w:t>Actions qualité menées sur les processus</w:t>
      </w:r>
    </w:p>
    <w:p w14:paraId="7299F704" w14:textId="25CE5089" w:rsidR="00321780" w:rsidRDefault="00321780" w:rsidP="00321780">
      <w:pPr>
        <w:pStyle w:val="Corpsdetexte"/>
      </w:pPr>
      <w:r>
        <w:t xml:space="preserve">Des actions de contrôle sont réalisées au cours </w:t>
      </w:r>
      <w:r w:rsidR="00FC4D0E">
        <w:t>des prestations</w:t>
      </w:r>
      <w:r>
        <w:t xml:space="preserve"> sur les processus.</w:t>
      </w:r>
    </w:p>
    <w:p w14:paraId="17A646B9" w14:textId="77777777" w:rsidR="00321780" w:rsidRDefault="00321780" w:rsidP="00321780">
      <w:pPr>
        <w:pStyle w:val="Corpsdetexte"/>
      </w:pPr>
      <w:r>
        <w:t>Toute non-conformité constatée lors des contrôles donne lieu à correction et à la recherche d’actions correctives, voire préventives à réaliser pour éviter que la situation ne se reproduise.</w:t>
      </w:r>
    </w:p>
    <w:p w14:paraId="6D770029" w14:textId="2A86ED85" w:rsidR="00321780" w:rsidRDefault="00321780" w:rsidP="00321780">
      <w:pPr>
        <w:pStyle w:val="Corpsdetexte"/>
      </w:pPr>
      <w:r>
        <w:t>Les actions mises en œuvre sont du type inspection ou revue.</w:t>
      </w:r>
    </w:p>
    <w:p w14:paraId="1552D911" w14:textId="77777777" w:rsidR="00321780" w:rsidRPr="00321780" w:rsidRDefault="00321780" w:rsidP="00321780">
      <w:pPr>
        <w:pStyle w:val="Corpsdetexte"/>
      </w:pPr>
    </w:p>
    <w:p w14:paraId="2CC8AFC4" w14:textId="1DE54BC1" w:rsidR="00E8058C" w:rsidRDefault="00753325" w:rsidP="00753325">
      <w:pPr>
        <w:pStyle w:val="TitreN3"/>
      </w:pPr>
      <w:bookmarkStart w:id="93" w:name="_Toc183447304"/>
      <w:r>
        <w:t xml:space="preserve">Audit </w:t>
      </w:r>
      <w:r w:rsidR="005343B1">
        <w:t xml:space="preserve">du </w:t>
      </w:r>
      <w:r w:rsidR="00F9321B">
        <w:t>&lt;Titulaire de marché&gt;</w:t>
      </w:r>
      <w:bookmarkEnd w:id="93"/>
    </w:p>
    <w:p w14:paraId="4628F721" w14:textId="1FD45BE7" w:rsidR="00321780" w:rsidRDefault="00321780" w:rsidP="00321780">
      <w:pPr>
        <w:pStyle w:val="Corpsdetexte"/>
      </w:pPr>
      <w:r>
        <w:t xml:space="preserve">Le projet peut faire l’objet d’audits internes déclenchés par la Direction Qualité de </w:t>
      </w:r>
      <w:r w:rsidR="00F9321B">
        <w:t>&lt;Titulaire de marché&gt;</w:t>
      </w:r>
      <w:r>
        <w:t xml:space="preserve">, suite à une demande des parties prenantes dans l’organisation de </w:t>
      </w:r>
      <w:r w:rsidR="00F9321B">
        <w:t>&lt;Titulaire de marché&gt;</w:t>
      </w:r>
      <w:r>
        <w:t xml:space="preserve"> ou bien dans le cadre du maintien de la certification ISO de </w:t>
      </w:r>
      <w:r w:rsidR="00F9321B">
        <w:t>&lt;Titulaire de marché&gt;</w:t>
      </w:r>
      <w:r>
        <w:t>.</w:t>
      </w:r>
    </w:p>
    <w:p w14:paraId="66D18A75" w14:textId="77777777" w:rsidR="00321780" w:rsidRDefault="00321780" w:rsidP="00321780">
      <w:pPr>
        <w:pStyle w:val="Corpsdetexte"/>
      </w:pPr>
    </w:p>
    <w:p w14:paraId="6832B780" w14:textId="2E5070EE" w:rsidR="00321780" w:rsidRDefault="00321780" w:rsidP="00321780">
      <w:pPr>
        <w:pStyle w:val="Corpsdetexte"/>
      </w:pPr>
      <w:r>
        <w:t xml:space="preserve">Le rapport d’audit interne donne lieu à un plan d’actions afin de lever les non-conformités et les remarques identifiées au cours de l’audit. Une extraction du rapport d’audit </w:t>
      </w:r>
      <w:r w:rsidR="00F9321B">
        <w:t>&lt;Titulaire de marché&gt;</w:t>
      </w:r>
      <w:r>
        <w:t xml:space="preserve"> peut être fournie au ministère sur demande.</w:t>
      </w:r>
    </w:p>
    <w:p w14:paraId="1C7F20F1" w14:textId="77777777" w:rsidR="00321780" w:rsidRPr="00321780" w:rsidRDefault="00321780" w:rsidP="00321780">
      <w:pPr>
        <w:pStyle w:val="Corpsdetexte"/>
      </w:pPr>
    </w:p>
    <w:p w14:paraId="7D565682" w14:textId="36C6681D" w:rsidR="00321780" w:rsidRPr="00185DBA" w:rsidRDefault="00E8058C" w:rsidP="00321780">
      <w:pPr>
        <w:pStyle w:val="TitreN2"/>
      </w:pPr>
      <w:bookmarkStart w:id="94" w:name="_Toc183447305"/>
      <w:r w:rsidRPr="000110C6">
        <w:t>Contr</w:t>
      </w:r>
      <w:r w:rsidR="00753325">
        <w:t>ôles à la charge du ministère</w:t>
      </w:r>
      <w:bookmarkEnd w:id="94"/>
    </w:p>
    <w:p w14:paraId="7AC247A0" w14:textId="6A714A64" w:rsidR="00E8058C" w:rsidRDefault="00E8058C" w:rsidP="00753325">
      <w:pPr>
        <w:pStyle w:val="TitreN3"/>
      </w:pPr>
      <w:bookmarkStart w:id="95" w:name="_Toc183447306"/>
      <w:r w:rsidRPr="000110C6">
        <w:t>Audit</w:t>
      </w:r>
      <w:bookmarkEnd w:id="95"/>
    </w:p>
    <w:p w14:paraId="120BDE1D" w14:textId="77777777" w:rsidR="00185DBA" w:rsidRDefault="00185DBA" w:rsidP="00185DBA">
      <w:pPr>
        <w:pStyle w:val="Corpsdetexte"/>
      </w:pPr>
      <w:r>
        <w:t>Le ministère se réserve la possibilité d'effectuer ou de faire effectuer des audits dans les conditions suivantes :</w:t>
      </w:r>
    </w:p>
    <w:p w14:paraId="6C54B023" w14:textId="6D5A1BDC" w:rsidR="00185DBA" w:rsidRDefault="00185DBA" w:rsidP="00185DBA">
      <w:pPr>
        <w:pStyle w:val="Puceniveau1"/>
      </w:pPr>
      <w:r>
        <w:t>Notification préalable deux semaines avant l'audit ;</w:t>
      </w:r>
    </w:p>
    <w:p w14:paraId="07F61200" w14:textId="7C98DD21" w:rsidR="00185DBA" w:rsidRDefault="00185DBA" w:rsidP="00185DBA">
      <w:pPr>
        <w:pStyle w:val="Puceniveau1"/>
      </w:pPr>
      <w:r>
        <w:t xml:space="preserve">Remise à l'auditeur par </w:t>
      </w:r>
      <w:r w:rsidR="00F9321B">
        <w:t>&lt;Titulaire de marché&gt;</w:t>
      </w:r>
      <w:r>
        <w:t xml:space="preserve"> du PACQ décrivant le système qualité ;</w:t>
      </w:r>
    </w:p>
    <w:p w14:paraId="061D310B" w14:textId="29B6FAF3" w:rsidR="00185DBA" w:rsidRDefault="00185DBA" w:rsidP="00185DBA">
      <w:pPr>
        <w:pStyle w:val="Puceniveau1"/>
      </w:pPr>
      <w:r>
        <w:t xml:space="preserve">Remise à </w:t>
      </w:r>
      <w:r w:rsidR="00F9321B">
        <w:t>&lt;Titulaire de marché&gt;</w:t>
      </w:r>
      <w:r>
        <w:t xml:space="preserve"> du plan d'audit par l'auditeur ;</w:t>
      </w:r>
    </w:p>
    <w:p w14:paraId="28EF1876" w14:textId="27D2BF84" w:rsidR="00185DBA" w:rsidRDefault="00185DBA" w:rsidP="00185DBA">
      <w:pPr>
        <w:pStyle w:val="Puceniveau1"/>
      </w:pPr>
      <w:r>
        <w:t xml:space="preserve">Désignation par </w:t>
      </w:r>
      <w:r w:rsidR="00F9321B">
        <w:t>&lt;Titulaire de marché&gt;</w:t>
      </w:r>
      <w:r>
        <w:t xml:space="preserve"> des interlocuteurs pour chacun des points ;</w:t>
      </w:r>
    </w:p>
    <w:p w14:paraId="778A39CF" w14:textId="5D539135" w:rsidR="00185DBA" w:rsidRDefault="00185DBA" w:rsidP="00185DBA">
      <w:pPr>
        <w:pStyle w:val="Puceniveau1"/>
      </w:pPr>
      <w:r>
        <w:t>Réalisation de l'audit ;</w:t>
      </w:r>
    </w:p>
    <w:p w14:paraId="0CD8BD54" w14:textId="39588A3D" w:rsidR="00185DBA" w:rsidRDefault="00185DBA" w:rsidP="00185DBA">
      <w:pPr>
        <w:pStyle w:val="Puceniveau1"/>
      </w:pPr>
      <w:r>
        <w:t xml:space="preserve">Communication orale des conclusions à </w:t>
      </w:r>
      <w:r w:rsidR="00F9321B">
        <w:t>&lt;Titulaire de marché&gt;</w:t>
      </w:r>
      <w:r>
        <w:t xml:space="preserve"> et recueil des observations de </w:t>
      </w:r>
      <w:r w:rsidR="00F9321B">
        <w:t>&lt;Titulaire de marché&gt;</w:t>
      </w:r>
      <w:r>
        <w:t xml:space="preserve"> ;</w:t>
      </w:r>
    </w:p>
    <w:p w14:paraId="71E3EE31" w14:textId="6A7691B6" w:rsidR="00185DBA" w:rsidRDefault="00185DBA" w:rsidP="00185DBA">
      <w:pPr>
        <w:pStyle w:val="Puceniveau1"/>
      </w:pPr>
      <w:r>
        <w:t>Communication :</w:t>
      </w:r>
    </w:p>
    <w:p w14:paraId="5035D439" w14:textId="0E6405DA" w:rsidR="00185DBA" w:rsidRDefault="00185DBA" w:rsidP="00185DBA">
      <w:pPr>
        <w:pStyle w:val="PuceNiveau2"/>
      </w:pPr>
      <w:r>
        <w:lastRenderedPageBreak/>
        <w:t xml:space="preserve">A </w:t>
      </w:r>
      <w:r w:rsidR="00F9321B">
        <w:t>&lt;Titulaire de marché&gt;</w:t>
      </w:r>
      <w:r>
        <w:t>, sous un mois, du rapport d'audit avec conclusions et demande éventuelle d'actions correctives ;</w:t>
      </w:r>
    </w:p>
    <w:p w14:paraId="3C1B6374" w14:textId="38F4A549" w:rsidR="00185DBA" w:rsidRDefault="00185DBA" w:rsidP="00185DBA">
      <w:pPr>
        <w:pStyle w:val="PuceNiveau2"/>
      </w:pPr>
      <w:r>
        <w:t>Aux interlocuteurs du ministère sur ce thème ;</w:t>
      </w:r>
    </w:p>
    <w:p w14:paraId="01C31D54" w14:textId="6CA6E453" w:rsidR="00185DBA" w:rsidRDefault="00185DBA" w:rsidP="00185DBA">
      <w:pPr>
        <w:pStyle w:val="PuceNiveau2"/>
      </w:pPr>
      <w:r>
        <w:t>Examen des rapports d'audit en comité de suivi.</w:t>
      </w:r>
    </w:p>
    <w:p w14:paraId="599230F2" w14:textId="77777777" w:rsidR="00297DA0" w:rsidRDefault="00297DA0" w:rsidP="00297DA0">
      <w:pPr>
        <w:pStyle w:val="Corpsdetexte"/>
      </w:pPr>
    </w:p>
    <w:p w14:paraId="714802A7" w14:textId="72BB872B" w:rsidR="00185DBA" w:rsidRDefault="00297DA0" w:rsidP="00185DBA">
      <w:pPr>
        <w:pStyle w:val="TitreN3"/>
      </w:pPr>
      <w:bookmarkStart w:id="96" w:name="_Toc183447307"/>
      <w:r w:rsidRPr="000110C6">
        <w:t>Audit</w:t>
      </w:r>
      <w:r>
        <w:t xml:space="preserve"> de sécurité</w:t>
      </w:r>
      <w:bookmarkEnd w:id="96"/>
    </w:p>
    <w:p w14:paraId="3548DE3B" w14:textId="0A3012A5" w:rsidR="00185DBA" w:rsidRDefault="00185DBA" w:rsidP="00185DBA">
      <w:pPr>
        <w:pStyle w:val="Corpsdetexte"/>
      </w:pPr>
      <w:r>
        <w:t>Le ministère se réserve la possibilité d'effectuer des audits SSI tout au long du marché et particulièrement lors de la recette :</w:t>
      </w:r>
    </w:p>
    <w:p w14:paraId="4A261D97" w14:textId="52B6333D" w:rsidR="00185DBA" w:rsidRDefault="00321780" w:rsidP="00321780">
      <w:pPr>
        <w:pStyle w:val="Puceniveau1"/>
      </w:pPr>
      <w:r>
        <w:t>D</w:t>
      </w:r>
      <w:r w:rsidR="00185DBA">
        <w:t xml:space="preserve">élai d'avis de passage de deux semaines ; </w:t>
      </w:r>
    </w:p>
    <w:p w14:paraId="66731934" w14:textId="1458FBF9" w:rsidR="00185DBA" w:rsidRPr="00185DBA" w:rsidRDefault="00185DBA" w:rsidP="00321780">
      <w:pPr>
        <w:pStyle w:val="Puceniveau1"/>
      </w:pPr>
      <w:r>
        <w:t xml:space="preserve">Le DP </w:t>
      </w:r>
      <w:r w:rsidR="00F9321B">
        <w:t>&lt;Titulaire de marché&gt;</w:t>
      </w:r>
      <w:r>
        <w:t xml:space="preserve"> devra être averti par mail avant l'exécution de la requête de la volonté du ministère d'effectuer un audit SSI.</w:t>
      </w:r>
    </w:p>
    <w:p w14:paraId="020B40FA" w14:textId="77777777" w:rsidR="00753325" w:rsidRDefault="00753325">
      <w:pPr>
        <w:rPr>
          <w:rFonts w:eastAsia="Raleway" w:cs="Raleway"/>
          <w:sz w:val="32"/>
          <w:szCs w:val="32"/>
          <w:lang w:bidi="fr-FR"/>
        </w:rPr>
      </w:pPr>
      <w:r>
        <w:br w:type="page"/>
      </w:r>
    </w:p>
    <w:p w14:paraId="0A42D152" w14:textId="1CD979AC" w:rsidR="00E8058C" w:rsidRDefault="00C24508" w:rsidP="00753325">
      <w:pPr>
        <w:pStyle w:val="TitreN1"/>
      </w:pPr>
      <w:bookmarkStart w:id="97" w:name="_Toc183447308"/>
      <w:r>
        <w:lastRenderedPageBreak/>
        <w:t>Confidentialité et propriété intellectuelle</w:t>
      </w:r>
      <w:bookmarkEnd w:id="97"/>
    </w:p>
    <w:p w14:paraId="430E71F6" w14:textId="064520A4" w:rsidR="00B026A7" w:rsidRPr="0093493F" w:rsidRDefault="00B026A7" w:rsidP="0093493F">
      <w:pPr>
        <w:pStyle w:val="Corpsdetexte"/>
      </w:pPr>
      <w:r w:rsidRPr="00B026A7">
        <w:t xml:space="preserve">Les éléments qui suivent viennent préciser les dispositions du </w:t>
      </w:r>
      <w:r w:rsidR="0066298E">
        <w:t xml:space="preserve">CCAP et </w:t>
      </w:r>
      <w:r w:rsidRPr="00B026A7">
        <w:t>CCTP</w:t>
      </w:r>
      <w:r w:rsidR="0066298E">
        <w:t xml:space="preserve"> du marché &lt;Nom marché&gt;</w:t>
      </w:r>
      <w:r w:rsidRPr="00B026A7">
        <w:t>.</w:t>
      </w:r>
    </w:p>
    <w:p w14:paraId="4064E492" w14:textId="6B7BD519" w:rsidR="00E8058C" w:rsidRDefault="00E8058C" w:rsidP="00753325">
      <w:pPr>
        <w:pStyle w:val="TitreN2"/>
      </w:pPr>
      <w:bookmarkStart w:id="98" w:name="_Toc183447309"/>
      <w:r w:rsidRPr="000110C6">
        <w:t>Propriété</w:t>
      </w:r>
      <w:r w:rsidR="00C24508">
        <w:t xml:space="preserve"> intellectuelle</w:t>
      </w:r>
      <w:bookmarkEnd w:id="98"/>
    </w:p>
    <w:p w14:paraId="49CBE550" w14:textId="74DE03D6" w:rsidR="00B20312" w:rsidRDefault="00B20312" w:rsidP="00B20312">
      <w:pPr>
        <w:pStyle w:val="Corpsdetexte"/>
      </w:pPr>
      <w:r>
        <w:t>L’article « V – Propriété intellectuelle » du Cahier des Clauses Administratives Particulières (CCAP) définit les droits et obligation de &lt;Titulaire de marché&gt; concernant cette thématique.</w:t>
      </w:r>
    </w:p>
    <w:p w14:paraId="772333F5" w14:textId="77777777" w:rsidR="00B20312" w:rsidRDefault="00B20312" w:rsidP="00B20312">
      <w:pPr>
        <w:pStyle w:val="Corpsdetexte"/>
      </w:pPr>
    </w:p>
    <w:p w14:paraId="044627AD" w14:textId="469B29AB" w:rsidR="00B20312" w:rsidRDefault="00B20312" w:rsidP="00B20312">
      <w:pPr>
        <w:pStyle w:val="Corpsdetexte"/>
      </w:pPr>
      <w:r>
        <w:t xml:space="preserve">&lt;Titulaire de marché&gt; s’engage à respecter cette clause sur l’ensemble des prestations </w:t>
      </w:r>
      <w:r w:rsidR="00686AFD">
        <w:t>qui lui sont confiées dans le cadre du marché &lt;Nom marché&gt;</w:t>
      </w:r>
      <w:r w:rsidR="00686AFD" w:rsidRPr="00B026A7">
        <w:t>.</w:t>
      </w:r>
    </w:p>
    <w:p w14:paraId="4D8A0288" w14:textId="77777777" w:rsidR="006F6E68" w:rsidRPr="00B026A7" w:rsidRDefault="006F6E68" w:rsidP="00B026A7">
      <w:pPr>
        <w:pStyle w:val="Corpsdetexte"/>
      </w:pPr>
    </w:p>
    <w:p w14:paraId="79A18E33" w14:textId="6CF60BAC" w:rsidR="00E8058C" w:rsidRDefault="00E8058C" w:rsidP="00753325">
      <w:pPr>
        <w:pStyle w:val="TitreN2"/>
      </w:pPr>
      <w:bookmarkStart w:id="99" w:name="_Toc183447310"/>
      <w:r w:rsidRPr="000110C6">
        <w:t>Confidentialité</w:t>
      </w:r>
      <w:bookmarkEnd w:id="99"/>
    </w:p>
    <w:p w14:paraId="4F7EC940" w14:textId="58B4CF99" w:rsidR="000A2883" w:rsidRDefault="00AA32B4" w:rsidP="000A2883">
      <w:pPr>
        <w:pStyle w:val="Corpsdetexte"/>
      </w:pPr>
      <w:r>
        <w:t xml:space="preserve">Au cas où le personnel de </w:t>
      </w:r>
      <w:r w:rsidR="00F9321B">
        <w:t>&lt;Titulaire de marché&gt;</w:t>
      </w:r>
      <w:r>
        <w:t xml:space="preserve"> serait amené à connaître, manipuler et héberger sur sa plateforme des informations confidentielles, la protection des informations est garantie.</w:t>
      </w:r>
    </w:p>
    <w:p w14:paraId="46111082" w14:textId="42303C1C" w:rsidR="00AA32B4" w:rsidRPr="00F369A8" w:rsidRDefault="000A2883" w:rsidP="000A2883">
      <w:pPr>
        <w:pStyle w:val="Corpsdetexte"/>
      </w:pPr>
      <w:r w:rsidRPr="00F369A8">
        <w:t xml:space="preserve"> </w:t>
      </w:r>
    </w:p>
    <w:p w14:paraId="3F49603F" w14:textId="43C4CCFC" w:rsidR="00AA32B4" w:rsidRDefault="00AA32B4" w:rsidP="00AA32B4">
      <w:pPr>
        <w:pStyle w:val="Paragraphe"/>
      </w:pPr>
      <w:r>
        <w:t>Au niveau des personnes</w:t>
      </w:r>
    </w:p>
    <w:p w14:paraId="7C54A270" w14:textId="708ACFE2" w:rsidR="00AA32B4" w:rsidRDefault="00AA32B4" w:rsidP="00AA32B4">
      <w:pPr>
        <w:pStyle w:val="Puceniveau1"/>
      </w:pPr>
      <w:r>
        <w:t>La signature d'une déclaration attestant leur connaissance du contexte et de leurs obligations sur ces thèmes ;</w:t>
      </w:r>
    </w:p>
    <w:p w14:paraId="3A183321" w14:textId="1EF38DED" w:rsidR="00AA32B4" w:rsidRDefault="00AA32B4" w:rsidP="00AA32B4">
      <w:pPr>
        <w:pStyle w:val="Puceniveau1"/>
      </w:pPr>
      <w:r>
        <w:t>La signature d'un engagement à respecter les règles de sécurité du ministère ;</w:t>
      </w:r>
    </w:p>
    <w:p w14:paraId="436EC59A" w14:textId="7C8BE2F7" w:rsidR="00AA32B4" w:rsidRDefault="00AA32B4" w:rsidP="00AA32B4">
      <w:pPr>
        <w:pStyle w:val="Puceniveau1"/>
      </w:pPr>
      <w:r>
        <w:t>La nécessité d'une autorisation expresse pour :</w:t>
      </w:r>
    </w:p>
    <w:p w14:paraId="0B9F8DEC" w14:textId="6073321F" w:rsidR="00AA32B4" w:rsidRDefault="00AA32B4" w:rsidP="00AA32B4">
      <w:pPr>
        <w:pStyle w:val="PuceNiveau2"/>
      </w:pPr>
      <w:r>
        <w:t>Tout accès aux sites du ministère ;</w:t>
      </w:r>
    </w:p>
    <w:p w14:paraId="03145C92" w14:textId="5DCBFFDF" w:rsidR="00AA32B4" w:rsidRDefault="00AA32B4" w:rsidP="00AA32B4">
      <w:pPr>
        <w:pStyle w:val="PuceNiveau2"/>
      </w:pPr>
      <w:r>
        <w:t>Toute introduction sur ces sites d’objet exogène ;</w:t>
      </w:r>
    </w:p>
    <w:p w14:paraId="11CF2DCE" w14:textId="12126326" w:rsidR="00AA32B4" w:rsidRDefault="00AA32B4" w:rsidP="00AA32B4">
      <w:pPr>
        <w:pStyle w:val="PuceNiveau2"/>
      </w:pPr>
      <w:r>
        <w:t>Tout usage non supervisé de leurs ressources informatiques ;</w:t>
      </w:r>
    </w:p>
    <w:p w14:paraId="0864BAFC" w14:textId="0DDADF77" w:rsidR="00AA32B4" w:rsidRDefault="00AA32B4" w:rsidP="000A2883">
      <w:pPr>
        <w:pStyle w:val="Puceniveau1"/>
      </w:pPr>
      <w:r w:rsidRPr="0080755F">
        <w:t>La nécessité d'une habilitation spécifique au niveau confide</w:t>
      </w:r>
      <w:r w:rsidR="0080755F" w:rsidRPr="0080755F">
        <w:t xml:space="preserve">ntiel défense pour certaines </w:t>
      </w:r>
      <w:r w:rsidR="0080755F" w:rsidRPr="0080755F">
        <w:tab/>
      </w:r>
      <w:r w:rsidRPr="0080755F">
        <w:t>interventions avec droits d'administrateurs permanents (</w:t>
      </w:r>
      <w:r w:rsidR="0080755F" w:rsidRPr="0080755F">
        <w:t xml:space="preserve">par exemple : accès direct à </w:t>
      </w:r>
      <w:r w:rsidR="0080755F" w:rsidRPr="0080755F">
        <w:tab/>
        <w:t xml:space="preserve">la base de données </w:t>
      </w:r>
      <w:r w:rsidRPr="0080755F">
        <w:t>de production dans le cadre du</w:t>
      </w:r>
      <w:r w:rsidR="0080755F" w:rsidRPr="0080755F">
        <w:t xml:space="preserve"> support de niveau 3 ou des </w:t>
      </w:r>
      <w:r w:rsidRPr="0080755F">
        <w:t>travaux spéciaux).</w:t>
      </w:r>
    </w:p>
    <w:p w14:paraId="20BB8677" w14:textId="77777777" w:rsidR="000A2883" w:rsidRDefault="000A2883" w:rsidP="000A2883">
      <w:pPr>
        <w:pStyle w:val="Corpsdetexte"/>
      </w:pPr>
    </w:p>
    <w:p w14:paraId="02A35971" w14:textId="105E3004" w:rsidR="00AA32B4" w:rsidRDefault="00AA32B4" w:rsidP="000A2883">
      <w:pPr>
        <w:pStyle w:val="Paragraphe"/>
      </w:pPr>
      <w:r>
        <w:t>Au niveau des données et informations</w:t>
      </w:r>
    </w:p>
    <w:p w14:paraId="1A17B757" w14:textId="323DC6BE" w:rsidR="00AA32B4" w:rsidRPr="000A2883" w:rsidRDefault="00AA32B4" w:rsidP="000A2883">
      <w:pPr>
        <w:pStyle w:val="Corpsdetexte"/>
        <w:jc w:val="center"/>
        <w:rPr>
          <w:i/>
        </w:rPr>
      </w:pPr>
      <w:r w:rsidRPr="000A2883">
        <w:rPr>
          <w:i/>
        </w:rPr>
        <w:t>(Essentiellement celles de nature technique et nominative dont l'acquisition est justifiée par les exigences des prestations du projet)</w:t>
      </w:r>
    </w:p>
    <w:p w14:paraId="1AE1347D" w14:textId="7F4AA423" w:rsidR="00AA32B4" w:rsidRDefault="00AA32B4" w:rsidP="00AA32B4">
      <w:pPr>
        <w:pStyle w:val="Puceniveau1"/>
      </w:pPr>
      <w:r>
        <w:t>L'interdiction</w:t>
      </w:r>
      <w:r w:rsidR="000A2883">
        <w:t> :</w:t>
      </w:r>
    </w:p>
    <w:p w14:paraId="4CA75582" w14:textId="3003623F" w:rsidR="00AA32B4" w:rsidRDefault="000A2883" w:rsidP="000A2883">
      <w:pPr>
        <w:pStyle w:val="PuceNiveau2"/>
      </w:pPr>
      <w:r>
        <w:t>D</w:t>
      </w:r>
      <w:r w:rsidR="00AA32B4">
        <w:t>'en prendre des copies non justifiées par des exigences opérationnelles ;</w:t>
      </w:r>
    </w:p>
    <w:p w14:paraId="4A883B9C" w14:textId="7D455CD4" w:rsidR="00AA32B4" w:rsidRDefault="000A2883" w:rsidP="000A2883">
      <w:pPr>
        <w:pStyle w:val="PuceNiveau2"/>
      </w:pPr>
      <w:r>
        <w:t>D</w:t>
      </w:r>
      <w:r w:rsidR="00AA32B4">
        <w:t>e les utiliser hors du cadre du marché ;</w:t>
      </w:r>
    </w:p>
    <w:p w14:paraId="6763B247" w14:textId="0364B0D0" w:rsidR="00AA32B4" w:rsidRDefault="000A2883" w:rsidP="000A2883">
      <w:pPr>
        <w:pStyle w:val="PuceNiveau2"/>
      </w:pPr>
      <w:r>
        <w:t>D</w:t>
      </w:r>
      <w:r w:rsidR="00AA32B4">
        <w:t>e les divulguer ;</w:t>
      </w:r>
    </w:p>
    <w:p w14:paraId="76BB2921" w14:textId="6695A6FE" w:rsidR="00AA32B4" w:rsidRDefault="000A2883" w:rsidP="000A2883">
      <w:pPr>
        <w:pStyle w:val="Puceniveau1"/>
      </w:pPr>
      <w:r>
        <w:t>L</w:t>
      </w:r>
      <w:r w:rsidR="00AA32B4">
        <w:t>'obligation</w:t>
      </w:r>
      <w:r>
        <w:t> :</w:t>
      </w:r>
    </w:p>
    <w:p w14:paraId="634D958F" w14:textId="0A3693E0" w:rsidR="00AA32B4" w:rsidRDefault="000A2883" w:rsidP="000A2883">
      <w:pPr>
        <w:pStyle w:val="PuceNiveau2"/>
      </w:pPr>
      <w:r>
        <w:t xml:space="preserve">De les protéger contre les accès illicites, </w:t>
      </w:r>
      <w:r w:rsidR="00AA32B4">
        <w:t>les altérations ou pertes ;</w:t>
      </w:r>
    </w:p>
    <w:p w14:paraId="326F7F1E" w14:textId="3E237ACC" w:rsidR="00AA32B4" w:rsidRDefault="000A2883" w:rsidP="000A2883">
      <w:pPr>
        <w:pStyle w:val="PuceNiveau2"/>
      </w:pPr>
      <w:r>
        <w:t>D</w:t>
      </w:r>
      <w:r w:rsidR="00AA32B4">
        <w:t>e les restituer (supports matériels) ou de les détruire</w:t>
      </w:r>
      <w:r>
        <w:t xml:space="preserve"> (supports magnétiques) à la </w:t>
      </w:r>
      <w:r w:rsidR="00AA32B4">
        <w:t>fin du marché.</w:t>
      </w:r>
    </w:p>
    <w:p w14:paraId="7B9BF9EE" w14:textId="77777777" w:rsidR="000A2883" w:rsidRDefault="000A2883" w:rsidP="00AA32B4">
      <w:pPr>
        <w:pStyle w:val="Corpsdetexte"/>
      </w:pPr>
    </w:p>
    <w:p w14:paraId="7A6C7883" w14:textId="5DB16D66" w:rsidR="00AA32B4" w:rsidRDefault="00AA32B4" w:rsidP="00AA32B4">
      <w:pPr>
        <w:pStyle w:val="Corpsdetexte"/>
      </w:pPr>
      <w:r>
        <w:t xml:space="preserve">L'usage de la plateforme </w:t>
      </w:r>
      <w:r w:rsidR="000A2883">
        <w:t xml:space="preserve">de </w:t>
      </w:r>
      <w:r w:rsidR="00F9321B">
        <w:t>&lt;Titulaire de marché&gt;</w:t>
      </w:r>
      <w:r>
        <w:t xml:space="preserve"> est régi par les règles visant à protéger les données manipulées :</w:t>
      </w:r>
    </w:p>
    <w:p w14:paraId="2E5838E5" w14:textId="5BD9427E" w:rsidR="00AA32B4" w:rsidRDefault="000A2883" w:rsidP="000A2883">
      <w:pPr>
        <w:pStyle w:val="Puceniveau1"/>
      </w:pPr>
      <w:r>
        <w:t>C</w:t>
      </w:r>
      <w:r w:rsidR="00AA32B4">
        <w:t>haque utilisateur est responsa</w:t>
      </w:r>
      <w:r>
        <w:t>ble des données qu'il manipule ;</w:t>
      </w:r>
    </w:p>
    <w:p w14:paraId="098B740C" w14:textId="3AE398AB" w:rsidR="00AA32B4" w:rsidRDefault="000A2883" w:rsidP="000A2883">
      <w:pPr>
        <w:pStyle w:val="Puceniveau1"/>
      </w:pPr>
      <w:r>
        <w:t>T</w:t>
      </w:r>
      <w:r w:rsidR="00AA32B4">
        <w:t xml:space="preserve">oute connexion à un poste de travail doit être protégé par un mot de passe renouvelé </w:t>
      </w:r>
      <w:r w:rsidR="00AA32B4">
        <w:tab/>
        <w:t>périodiquement et soum</w:t>
      </w:r>
      <w:r>
        <w:t>is à des contraintes de format ;</w:t>
      </w:r>
    </w:p>
    <w:p w14:paraId="45EFB571" w14:textId="50326412" w:rsidR="00AA32B4" w:rsidRDefault="000A2883" w:rsidP="000A2883">
      <w:pPr>
        <w:pStyle w:val="Puceniveau1"/>
      </w:pPr>
      <w:r>
        <w:t>L</w:t>
      </w:r>
      <w:r w:rsidR="00AA32B4">
        <w:t>es postes de travail inutilisés</w:t>
      </w:r>
      <w:r>
        <w:t xml:space="preserve"> doivent être mis hors tension ;</w:t>
      </w:r>
    </w:p>
    <w:p w14:paraId="18109C06" w14:textId="41C0C3F8" w:rsidR="00AA32B4" w:rsidRDefault="000A2883" w:rsidP="000A2883">
      <w:pPr>
        <w:pStyle w:val="Puceniveau1"/>
      </w:pPr>
      <w:r>
        <w:lastRenderedPageBreak/>
        <w:t>E</w:t>
      </w:r>
      <w:r w:rsidR="00AA32B4">
        <w:t>n cas d'absence prolongée non prévue, la connexion aux serveur</w:t>
      </w:r>
      <w:r>
        <w:t>s doit être rompue ;</w:t>
      </w:r>
    </w:p>
    <w:p w14:paraId="503E6234" w14:textId="3E1911AA" w:rsidR="00AA32B4" w:rsidRDefault="000A2883" w:rsidP="000A2883">
      <w:pPr>
        <w:pStyle w:val="Puceniveau1"/>
      </w:pPr>
      <w:r>
        <w:t>T</w:t>
      </w:r>
      <w:r w:rsidR="00AA32B4">
        <w:t>oute installation de logiciel sur un poste de travail est soumise à l'</w:t>
      </w:r>
      <w:r>
        <w:t xml:space="preserve">autorisation du chef de projet </w:t>
      </w:r>
      <w:r w:rsidR="00AA32B4">
        <w:t>et de l'administrateur ;</w:t>
      </w:r>
    </w:p>
    <w:p w14:paraId="044A3E6F" w14:textId="60DA61EE" w:rsidR="00AA32B4" w:rsidRDefault="000A2883" w:rsidP="000A2883">
      <w:pPr>
        <w:pStyle w:val="Puceniveau1"/>
      </w:pPr>
      <w:r>
        <w:t>L</w:t>
      </w:r>
      <w:r w:rsidR="00AA32B4">
        <w:t>es fichiers confidentiels doivent être dotés d</w:t>
      </w:r>
      <w:r>
        <w:t xml:space="preserve">'un mot de passe (outil ZED ! utilisé par le ministère de la justice), en sus de la </w:t>
      </w:r>
      <w:r w:rsidR="00AA32B4">
        <w:t xml:space="preserve">protection par les droits accès </w:t>
      </w:r>
      <w:r>
        <w:t>sur les outils de GED</w:t>
      </w:r>
      <w:r w:rsidR="00AA32B4">
        <w:t xml:space="preserve"> ;</w:t>
      </w:r>
    </w:p>
    <w:p w14:paraId="2F49DE20" w14:textId="1F8362C9" w:rsidR="00AA32B4" w:rsidRDefault="000A2883" w:rsidP="000A2883">
      <w:pPr>
        <w:pStyle w:val="Puceniveau1"/>
      </w:pPr>
      <w:r>
        <w:t>A</w:t>
      </w:r>
      <w:r w:rsidR="00AA32B4">
        <w:t>ucun fichier confidentiel ne doit être stocké en local.</w:t>
      </w:r>
    </w:p>
    <w:p w14:paraId="555FA568" w14:textId="2FB83CBC" w:rsidR="000A2883" w:rsidRPr="001F4319" w:rsidRDefault="000A2883" w:rsidP="000A2883">
      <w:pPr>
        <w:pStyle w:val="Corpsdetexte"/>
      </w:pPr>
    </w:p>
    <w:tbl>
      <w:tblPr>
        <w:tblStyle w:val="Grilledutableau"/>
        <w:tblW w:w="0" w:type="auto"/>
        <w:tblLook w:val="04A0" w:firstRow="1" w:lastRow="0" w:firstColumn="1" w:lastColumn="0" w:noHBand="0" w:noVBand="1"/>
      </w:tblPr>
      <w:tblGrid>
        <w:gridCol w:w="10188"/>
      </w:tblGrid>
      <w:tr w:rsidR="000A2883" w14:paraId="6D1EA275" w14:textId="77777777" w:rsidTr="00C867F1">
        <w:tc>
          <w:tcPr>
            <w:tcW w:w="10338" w:type="dxa"/>
            <w:shd w:val="clear" w:color="auto" w:fill="C2D69B" w:themeFill="accent3" w:themeFillTint="99"/>
          </w:tcPr>
          <w:p w14:paraId="62016083" w14:textId="7E4DA13E" w:rsidR="000A2883" w:rsidRDefault="000A2883" w:rsidP="00B026A7">
            <w:pPr>
              <w:pStyle w:val="Corpsdetexte"/>
            </w:pPr>
            <w:r>
              <w:t xml:space="preserve">Identifier </w:t>
            </w:r>
            <w:r w:rsidR="00B026A7">
              <w:t>pour le</w:t>
            </w:r>
            <w:r w:rsidR="00D05363">
              <w:t xml:space="preserve"> </w:t>
            </w:r>
            <w:r w:rsidR="00BC7D88">
              <w:t>titulaire de marché</w:t>
            </w:r>
            <w:r w:rsidR="00D05363">
              <w:t xml:space="preserve">, </w:t>
            </w:r>
            <w:r>
              <w:t xml:space="preserve">les </w:t>
            </w:r>
            <w:r w:rsidR="00D05363">
              <w:t xml:space="preserve">acteurs en charge de la sécurité : responsabilités et </w:t>
            </w:r>
            <w:r>
              <w:t>périmètre</w:t>
            </w:r>
            <w:r w:rsidR="00D05363">
              <w:t>s</w:t>
            </w:r>
          </w:p>
          <w:p w14:paraId="51596258" w14:textId="7F677BB4" w:rsidR="002A2582" w:rsidRDefault="002A2582" w:rsidP="00B026A7">
            <w:pPr>
              <w:pStyle w:val="Corpsdetexte"/>
            </w:pPr>
            <w:r>
              <w:t>Et définir les modalités particulières mises en œuvre dans le cadre du marché</w:t>
            </w:r>
          </w:p>
        </w:tc>
      </w:tr>
    </w:tbl>
    <w:p w14:paraId="6D9C68CC" w14:textId="2E426FE9" w:rsidR="000A2883" w:rsidRPr="00AA32B4" w:rsidRDefault="000A2883" w:rsidP="00AA32B4">
      <w:pPr>
        <w:pStyle w:val="Corpsdetexte"/>
      </w:pPr>
    </w:p>
    <w:p w14:paraId="1DFA482A" w14:textId="5B05355E" w:rsidR="00753325" w:rsidRDefault="00753325" w:rsidP="00657640">
      <w:pPr>
        <w:rPr>
          <w:rFonts w:eastAsia="Raleway" w:cs="Raleway"/>
          <w:sz w:val="32"/>
          <w:szCs w:val="32"/>
          <w:lang w:bidi="fr-FR"/>
        </w:rPr>
      </w:pPr>
      <w:r>
        <w:br w:type="page"/>
      </w:r>
    </w:p>
    <w:p w14:paraId="3A8F1F98" w14:textId="0C61C61F" w:rsidR="00E8058C" w:rsidRPr="000110C6" w:rsidRDefault="00E8058C" w:rsidP="00753325">
      <w:pPr>
        <w:pStyle w:val="TitreN1"/>
      </w:pPr>
      <w:bookmarkStart w:id="100" w:name="_Toc183447311"/>
      <w:r w:rsidRPr="000110C6">
        <w:lastRenderedPageBreak/>
        <w:t>Modèles des documents</w:t>
      </w:r>
      <w:bookmarkEnd w:id="100"/>
    </w:p>
    <w:p w14:paraId="01C6F378" w14:textId="1AE367AC" w:rsidR="00E12CD8" w:rsidRDefault="00E12CD8" w:rsidP="00E12CD8">
      <w:pPr>
        <w:pStyle w:val="Corpsdetexte"/>
      </w:pPr>
      <w:r>
        <w:t xml:space="preserve">L’ensemble des modèles est publié dans le référentiel méthodologique, sur l’outil </w:t>
      </w:r>
      <w:proofErr w:type="spellStart"/>
      <w:r>
        <w:t>Letsdocit</w:t>
      </w:r>
      <w:proofErr w:type="spellEnd"/>
      <w:r>
        <w:t xml:space="preserve"> </w:t>
      </w:r>
      <w:r w:rsidR="00024B10">
        <w:t>de la DNUM</w:t>
      </w:r>
      <w:r>
        <w:t xml:space="preserve"> : </w:t>
      </w:r>
    </w:p>
    <w:p w14:paraId="092E6F35" w14:textId="237F178D" w:rsidR="00EB1519" w:rsidRDefault="00F9035E" w:rsidP="00EB1519">
      <w:pPr>
        <w:pStyle w:val="Corpsdetexte"/>
        <w:jc w:val="center"/>
      </w:pPr>
      <w:hyperlink r:id="rId38" w:anchor="filter=path%7C%2FR%25E9f%25E9rentiel%2520m%25E9thodologique&amp;page=1" w:history="1">
        <w:r w:rsidR="00EB1519" w:rsidRPr="00EB1519">
          <w:rPr>
            <w:rStyle w:val="Lienhypertexte"/>
          </w:rPr>
          <w:t>Référentiel méthodologique</w:t>
        </w:r>
      </w:hyperlink>
    </w:p>
    <w:p w14:paraId="18015440" w14:textId="77777777" w:rsidR="00E12CD8" w:rsidRPr="00E04FA8" w:rsidRDefault="00E12CD8" w:rsidP="00E12CD8">
      <w:pPr>
        <w:pStyle w:val="Corpsdetexte"/>
        <w:rPr>
          <w:i/>
        </w:rPr>
      </w:pPr>
      <w:r w:rsidRPr="00E04FA8">
        <w:rPr>
          <w:i/>
        </w:rPr>
        <w:t>Nota : l’accès est réservé aux acteurs ayant une compte utilisateur du ministère de la justice.</w:t>
      </w:r>
    </w:p>
    <w:p w14:paraId="0609CE35" w14:textId="77777777" w:rsidR="00E12CD8" w:rsidRDefault="00E12CD8" w:rsidP="00E12CD8">
      <w:pPr>
        <w:pStyle w:val="Corpsdetexte"/>
      </w:pPr>
    </w:p>
    <w:p w14:paraId="2C0049AE" w14:textId="266BC11C" w:rsidR="00E12CD8" w:rsidRDefault="00E12CD8" w:rsidP="00E12CD8">
      <w:pPr>
        <w:pStyle w:val="Corpsdetexte"/>
      </w:pPr>
      <w:r>
        <w:t>Le référentiel méthodologique est organisé en processus ;</w:t>
      </w:r>
      <w:r w:rsidR="008679AF">
        <w:t xml:space="preserve"> pour chaque processus </w:t>
      </w:r>
      <w:r>
        <w:t>un répertoire « </w:t>
      </w:r>
      <w:r w:rsidR="008679AF">
        <w:t>Modèles ».</w:t>
      </w:r>
    </w:p>
    <w:p w14:paraId="0EDC093F" w14:textId="4CE505AC" w:rsidR="008679AF" w:rsidRDefault="008679AF" w:rsidP="00E12CD8">
      <w:pPr>
        <w:pStyle w:val="Corpsdetexte"/>
      </w:pPr>
    </w:p>
    <w:p w14:paraId="2176F5A2" w14:textId="1C5901E4" w:rsidR="008679AF" w:rsidRDefault="008679AF" w:rsidP="00E12CD8">
      <w:pPr>
        <w:pStyle w:val="Corpsdetexte"/>
      </w:pPr>
      <w:r>
        <w:t>Les modèles génériques de document, notamment :</w:t>
      </w:r>
    </w:p>
    <w:p w14:paraId="1DAA5BD3" w14:textId="2106F34D" w:rsidR="008679AF" w:rsidRDefault="008679AF" w:rsidP="008679AF">
      <w:pPr>
        <w:pStyle w:val="Puceniveau1"/>
      </w:pPr>
      <w:r>
        <w:t>Le modèle de document (Word),</w:t>
      </w:r>
    </w:p>
    <w:p w14:paraId="228831FA" w14:textId="35E28BEA" w:rsidR="008679AF" w:rsidRDefault="008679AF" w:rsidP="008679AF">
      <w:pPr>
        <w:pStyle w:val="Puceniveau1"/>
      </w:pPr>
      <w:r>
        <w:t>Le modèle de présentation (PPT),</w:t>
      </w:r>
    </w:p>
    <w:p w14:paraId="715612C8" w14:textId="57F9FF73" w:rsidR="008679AF" w:rsidRDefault="008679AF" w:rsidP="008679AF">
      <w:pPr>
        <w:pStyle w:val="Puceniveau1"/>
      </w:pPr>
      <w:r>
        <w:t>Le modèle de fiche de relecture de document,</w:t>
      </w:r>
    </w:p>
    <w:p w14:paraId="19DFE4C6" w14:textId="0769ECF5" w:rsidR="008679AF" w:rsidRDefault="008679AF" w:rsidP="008679AF">
      <w:pPr>
        <w:pStyle w:val="Puceniveau1"/>
      </w:pPr>
      <w:r>
        <w:t>Le modèle de compte-rendu,</w:t>
      </w:r>
    </w:p>
    <w:p w14:paraId="250F5A11" w14:textId="4B5E8B7B" w:rsidR="008679AF" w:rsidRDefault="008679AF" w:rsidP="008679AF">
      <w:pPr>
        <w:pStyle w:val="Puceniveau1"/>
      </w:pPr>
      <w:r>
        <w:t>Le modèle de RIDA,</w:t>
      </w:r>
    </w:p>
    <w:p w14:paraId="562F1D90" w14:textId="74118109" w:rsidR="008679AF" w:rsidRDefault="0085640E" w:rsidP="00E12CD8">
      <w:pPr>
        <w:pStyle w:val="Corpsdetexte"/>
      </w:pPr>
      <w:r>
        <w:t>Sont publiés</w:t>
      </w:r>
      <w:r w:rsidR="008679AF">
        <w:t xml:space="preserve"> sous :</w:t>
      </w:r>
    </w:p>
    <w:p w14:paraId="716D4A57" w14:textId="72855125" w:rsidR="00753325" w:rsidRPr="00EB1519" w:rsidRDefault="00F9035E" w:rsidP="00EB1519">
      <w:pPr>
        <w:pStyle w:val="Corpsdetexte"/>
        <w:jc w:val="center"/>
      </w:pPr>
      <w:hyperlink r:id="rId39" w:anchor="filter=path%7C%2FR%25E9f%25E9rentiel%2520m%25E9thodologique%2FProcessus%2520-%2520Gestion%2520de%2520la%2520qualit%25E9%2FAssurance%2520qualit%25E9%2FMod%25E8les&amp;page=1" w:history="1">
        <w:r w:rsidR="00EB1519">
          <w:rPr>
            <w:rStyle w:val="Lienhypertexte"/>
          </w:rPr>
          <w:t>Répertoire "Modèles" / Processus "Assurance qualité"</w:t>
        </w:r>
      </w:hyperlink>
      <w:r w:rsidR="00753325">
        <w:br w:type="page"/>
      </w:r>
    </w:p>
    <w:p w14:paraId="0BCC973E" w14:textId="36F025F8" w:rsidR="00E8058C" w:rsidRDefault="00753325" w:rsidP="00753325">
      <w:pPr>
        <w:pStyle w:val="TitreN1"/>
      </w:pPr>
      <w:bookmarkStart w:id="101" w:name="_Toc183447312"/>
      <w:r>
        <w:lastRenderedPageBreak/>
        <w:t>Annuaire des intervenants</w:t>
      </w:r>
      <w:bookmarkEnd w:id="101"/>
    </w:p>
    <w:p w14:paraId="35ED7CA7" w14:textId="655A4479" w:rsidR="0093493F" w:rsidRPr="00D73DA4" w:rsidRDefault="00D73DA4" w:rsidP="00D73DA4">
      <w:pPr>
        <w:pStyle w:val="Corpsdetexte"/>
      </w:pPr>
      <w:r w:rsidRPr="00D73DA4">
        <w:t>L’annuaire des intervenants est géré dans un document externe, partagé avec l’ensemble des acteurs du marché &lt;Nom Marché&gt;.</w:t>
      </w:r>
    </w:p>
    <w:p w14:paraId="613E0427" w14:textId="76612EC0" w:rsidR="00D73DA4" w:rsidRPr="00D73DA4" w:rsidRDefault="00D73DA4" w:rsidP="00D73DA4">
      <w:pPr>
        <w:pStyle w:val="Corpsdetexte"/>
      </w:pPr>
    </w:p>
    <w:p w14:paraId="094B6B3F" w14:textId="033F7B70" w:rsidR="00D73DA4" w:rsidRPr="00D73DA4" w:rsidRDefault="00D73DA4" w:rsidP="00D73DA4">
      <w:pPr>
        <w:pStyle w:val="Corpsdetexte"/>
      </w:pPr>
      <w:r w:rsidRPr="00D73DA4">
        <w:t>Ce document est mis à jour autant que de besoin.</w:t>
      </w:r>
    </w:p>
    <w:p w14:paraId="11111E72" w14:textId="6181D717" w:rsidR="00D73DA4" w:rsidRPr="00D73DA4" w:rsidRDefault="00D73DA4" w:rsidP="00D73DA4">
      <w:pPr>
        <w:pStyle w:val="Corpsdetexte"/>
      </w:pPr>
    </w:p>
    <w:p w14:paraId="4D256B17" w14:textId="126D2AA8" w:rsidR="00D73DA4" w:rsidRDefault="00D73DA4" w:rsidP="00D73DA4">
      <w:pPr>
        <w:pStyle w:val="Corpsdetexte"/>
      </w:pPr>
      <w:r w:rsidRPr="00D73DA4">
        <w:t xml:space="preserve">Le document s’appuie sur le modèle : </w:t>
      </w:r>
      <w:proofErr w:type="spellStart"/>
      <w:r w:rsidRPr="00D73DA4">
        <w:rPr>
          <w:b/>
        </w:rPr>
        <w:t>DTYP_</w:t>
      </w:r>
      <w:r w:rsidR="00024B10">
        <w:rPr>
          <w:b/>
        </w:rPr>
        <w:t>D</w:t>
      </w:r>
      <w:r w:rsidRPr="00D73DA4">
        <w:rPr>
          <w:b/>
        </w:rPr>
        <w:t>NUM_Annuaire</w:t>
      </w:r>
      <w:proofErr w:type="spellEnd"/>
      <w:r w:rsidRPr="00D73DA4">
        <w:t xml:space="preserve">, </w:t>
      </w:r>
      <w:r>
        <w:t xml:space="preserve">dans sa dernière version disponible sur le référentiel méthodologique </w:t>
      </w:r>
      <w:r w:rsidR="00024B10">
        <w:t>de la DNUM</w:t>
      </w:r>
      <w:r>
        <w:t>.</w:t>
      </w:r>
    </w:p>
    <w:p w14:paraId="6F69DE59" w14:textId="6C5F84F9" w:rsidR="00902508" w:rsidRDefault="00F9035E" w:rsidP="00EB1519">
      <w:pPr>
        <w:pStyle w:val="Corpsdetexte"/>
        <w:jc w:val="center"/>
      </w:pPr>
      <w:hyperlink r:id="rId40" w:anchor="filter=path%7C%2FR%25E9f%25E9rentiel%2520m%25E9thodologique%2FProcessus%2520-%2520D%25E9veloppement%2520de%2520solutions%2FGestion%2520de%2520projets%2520et%2520programmes%2FProc%25E9dures%2520communes%2FMod%25E8les%7C&amp;page=1" w:history="1">
        <w:r w:rsidR="00EB1519">
          <w:rPr>
            <w:rStyle w:val="Lienhypertexte"/>
          </w:rPr>
          <w:t>Répertoire "Modèles" / Processus "Gestion de projet - Procédures communes"</w:t>
        </w:r>
      </w:hyperlink>
    </w:p>
    <w:p w14:paraId="66192E73" w14:textId="7C148F05" w:rsidR="0085640E" w:rsidRPr="0085640E" w:rsidRDefault="0085640E" w:rsidP="00D73DA4">
      <w:pPr>
        <w:pStyle w:val="Corpsdetexte"/>
        <w:rPr>
          <w:color w:val="FF0000"/>
        </w:rPr>
      </w:pPr>
    </w:p>
    <w:sectPr w:rsidR="0085640E" w:rsidRPr="0085640E" w:rsidSect="00C71C5D">
      <w:footerReference w:type="default" r:id="rId41"/>
      <w:pgSz w:w="11900" w:h="16840"/>
      <w:pgMar w:top="851" w:right="851" w:bottom="1276" w:left="851" w:header="419" w:footer="46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D27275" w14:textId="77777777" w:rsidR="00F9035E" w:rsidRDefault="00F9035E" w:rsidP="00F76DE6">
      <w:r>
        <w:separator/>
      </w:r>
    </w:p>
  </w:endnote>
  <w:endnote w:type="continuationSeparator" w:id="0">
    <w:p w14:paraId="55A76006" w14:textId="77777777" w:rsidR="00F9035E" w:rsidRDefault="00F9035E" w:rsidP="00F76D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Raleway">
    <w:panose1 w:val="020B0503030101060003"/>
    <w:charset w:val="00"/>
    <w:family w:val="swiss"/>
    <w:pitch w:val="variable"/>
    <w:sig w:usb0="A00002FF" w:usb1="5000205B" w:usb2="00000000" w:usb3="00000000" w:csb0="00000097" w:csb1="00000000"/>
  </w:font>
  <w:font w:name="arial gras">
    <w:panose1 w:val="020B0704020202020204"/>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rianne Bold">
    <w:altName w:val="Times New Roman"/>
    <w:panose1 w:val="02000000000000000000"/>
    <w:charset w:val="00"/>
    <w:family w:val="auto"/>
    <w:pitch w:val="variable"/>
    <w:sig w:usb0="0000000F"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arianne Regular">
    <w:altName w:val="Times New Roman"/>
    <w:charset w:val="00"/>
    <w:family w:val="auto"/>
    <w:pitch w:val="variable"/>
    <w:sig w:usb0="0000000F" w:usb1="00000000" w:usb2="00000000" w:usb3="00000000" w:csb0="00000003" w:csb1="00000000"/>
  </w:font>
  <w:font w:name="MS ??">
    <w:altName w:val="Yu Gothic UI"/>
    <w:panose1 w:val="00000000000000000000"/>
    <w:charset w:val="80"/>
    <w:family w:val="auto"/>
    <w:notTrueType/>
    <w:pitch w:val="variable"/>
    <w:sig w:usb0="00000001" w:usb1="08070000" w:usb2="00000010" w:usb3="00000000" w:csb0="00020000" w:csb1="00000000"/>
  </w:font>
  <w:font w:name="Lucida Grande">
    <w:altName w:val="Times New Roman"/>
    <w:charset w:val="00"/>
    <w:family w:val="auto"/>
    <w:pitch w:val="variable"/>
    <w:sig w:usb0="00000000" w:usb1="5000A1FF" w:usb2="00000000" w:usb3="00000000" w:csb0="000001BF" w:csb1="00000000"/>
  </w:font>
  <w:font w:name="raleway-semibold">
    <w:charset w:val="00"/>
    <w:family w:val="roman"/>
    <w:pitch w:val="variable"/>
  </w:font>
  <w:font w:name="Themis">
    <w:altName w:val="Times New Roman"/>
    <w:charset w:val="00"/>
    <w:family w:val="roman"/>
    <w:pitch w:val="variable"/>
  </w:font>
  <w:font w:name="raleway-extrabold">
    <w:altName w:val="Times New Roman"/>
    <w:charset w:val="00"/>
    <w:family w:val="roman"/>
    <w:pitch w:val="variable"/>
  </w:font>
  <w:font w:name="Raleway-Medium">
    <w:altName w:val="Raleway Medium"/>
    <w:charset w:val="00"/>
    <w:family w:val="roman"/>
    <w:pitch w:val="variable"/>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A5BB9" w14:textId="77777777" w:rsidR="001E3169" w:rsidRDefault="001E3169" w:rsidP="006F6CB9">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14790925" w14:textId="77777777" w:rsidR="001E3169" w:rsidRDefault="001E316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7C4C3" w14:textId="77777777" w:rsidR="001E3169" w:rsidRDefault="001E3169" w:rsidP="007611E8">
    <w:r>
      <w:rPr>
        <w:noProof/>
      </w:rPr>
      <mc:AlternateContent>
        <mc:Choice Requires="wps">
          <w:drawing>
            <wp:anchor distT="0" distB="0" distL="114300" distR="114300" simplePos="0" relativeHeight="251661312" behindDoc="1" locked="0" layoutInCell="1" allowOverlap="1" wp14:anchorId="3AD46686" wp14:editId="016DFBEC">
              <wp:simplePos x="0" y="0"/>
              <wp:positionH relativeFrom="page">
                <wp:posOffset>3283585</wp:posOffset>
              </wp:positionH>
              <wp:positionV relativeFrom="page">
                <wp:posOffset>10069195</wp:posOffset>
              </wp:positionV>
              <wp:extent cx="342900" cy="0"/>
              <wp:effectExtent l="0" t="0" r="12700" b="25400"/>
              <wp:wrapNone/>
              <wp:docPr id="7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8B165A" id="Line 3" o:spid="_x0000_s1026" style="position:absolute;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58.55pt,792.85pt" to="285.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" strokecolor="#323435" strokeweight="1pt">
              <w10:wrap anchorx="page" anchory="page"/>
            </v:line>
          </w:pict>
        </mc:Fallback>
      </mc:AlternateContent>
    </w:r>
    <w:r>
      <w:rPr>
        <w:noProof/>
      </w:rPr>
      <mc:AlternateContent>
        <mc:Choice Requires="wps">
          <w:drawing>
            <wp:anchor distT="0" distB="0" distL="114300" distR="114300" simplePos="0" relativeHeight="251660288" behindDoc="1" locked="0" layoutInCell="1" allowOverlap="1" wp14:anchorId="73664D05" wp14:editId="36A5B32D">
              <wp:simplePos x="0" y="0"/>
              <wp:positionH relativeFrom="page">
                <wp:posOffset>1551305</wp:posOffset>
              </wp:positionH>
              <wp:positionV relativeFrom="page">
                <wp:posOffset>10069195</wp:posOffset>
              </wp:positionV>
              <wp:extent cx="1503680" cy="0"/>
              <wp:effectExtent l="0" t="0" r="20320" b="25400"/>
              <wp:wrapNone/>
              <wp:docPr id="7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03680"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AAFBBA" id="Line 2"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2.15pt,792.85pt" to="240.55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" strokecolor="#323435" strokeweight="1pt">
              <w10:wrap anchorx="page" anchory="page"/>
            </v:line>
          </w:pict>
        </mc:Fallback>
      </mc:AlternateContent>
    </w:r>
    <w:r>
      <w:rPr>
        <w:noProof/>
      </w:rPr>
      <mc:AlternateContent>
        <mc:Choice Requires="wps">
          <w:drawing>
            <wp:anchor distT="0" distB="0" distL="114300" distR="114300" simplePos="0" relativeHeight="251664384" behindDoc="1" locked="0" layoutInCell="1" allowOverlap="1" wp14:anchorId="0DD79C31" wp14:editId="5D68B5D2">
              <wp:simplePos x="0" y="0"/>
              <wp:positionH relativeFrom="page">
                <wp:posOffset>3283585</wp:posOffset>
              </wp:positionH>
              <wp:positionV relativeFrom="page">
                <wp:posOffset>10140950</wp:posOffset>
              </wp:positionV>
              <wp:extent cx="195580" cy="130175"/>
              <wp:effectExtent l="0" t="0" r="7620" b="22225"/>
              <wp:wrapNone/>
              <wp:docPr id="7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80" cy="13017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D79C31" id="_x0000_t202" coordsize="21600,21600" o:spt="202" path="m,l,21600r21600,l21600,xe">
              <v:stroke joinstyle="miter"/>
              <v:path gradientshapeok="t" o:connecttype="rect"/>
            </v:shapetype>
            <v:shape id="Text Box 6" o:spid="_x0000_s1035" type="#_x0000_t202" style="position:absolute;margin-left:258.55pt;margin-top:798.5pt;width:15.4pt;height:10.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" filled="f" stroked="f">
              <v:textbox inset="0,0,0,0">
                <w:txbxContent>
                  <w:p w14:paraId="1233DE08" w14:textId="77777777" w:rsidR="001E3169" w:rsidRDefault="001E3169" w:rsidP="007611E8">
                    <w:pPr>
                      <w:spacing w:before="20"/>
                      <w:ind w:left="20"/>
                      <w:rPr>
                        <w:rFonts w:ascii="raleway-extrabold"/>
                        <w:b/>
                        <w:sz w:val="14"/>
                      </w:rPr>
                    </w:pPr>
                    <w:r>
                      <w:rPr>
                        <w:color w:val="323435"/>
                        <w:sz w:val="14"/>
                      </w:rPr>
                      <w:t xml:space="preserve">p. </w:t>
                    </w:r>
                    <w:r>
                      <w:fldChar w:fldCharType="begin"/>
                    </w:r>
                    <w:r>
                      <w:rPr>
                        <w:rFonts w:ascii="raleway-extrabold"/>
                        <w:b/>
                        <w:color w:val="323435"/>
                        <w:sz w:val="14"/>
                      </w:rPr>
                      <w:instrText xml:space="preserve"> PAGE </w:instrText>
                    </w:r>
                    <w:r>
                      <w:fldChar w:fldCharType="separate"/>
                    </w:r>
                    <w:r>
                      <w:rPr>
                        <w:rFonts w:ascii="raleway-extrabold"/>
                        <w:b/>
                        <w:noProof/>
                        <w:color w:val="323435"/>
                        <w:sz w:val="14"/>
                      </w:rPr>
                      <w:t>2</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63360" behindDoc="1" locked="0" layoutInCell="1" allowOverlap="1" wp14:anchorId="5E766DEF" wp14:editId="00644F6E">
              <wp:simplePos x="0" y="0"/>
              <wp:positionH relativeFrom="page">
                <wp:posOffset>1569085</wp:posOffset>
              </wp:positionH>
              <wp:positionV relativeFrom="page">
                <wp:posOffset>10141585</wp:posOffset>
              </wp:positionV>
              <wp:extent cx="1371600" cy="343535"/>
              <wp:effectExtent l="0" t="0" r="0" b="12065"/>
              <wp:wrapNone/>
              <wp:docPr id="8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35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66DEF" id="Text Box 5" o:spid="_x0000_s1036" type="#_x0000_t202" style="position:absolute;margin-left:123.55pt;margin-top:798.55pt;width:108pt;height:27.0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" filled="f" stroked="f">
              <v:textbox inset="0,0,0,0">
                <w:txbxContent>
                  <w:p w14:paraId="6AD99CCB" w14:textId="77777777" w:rsidR="001E3169" w:rsidRDefault="001E3169" w:rsidP="007611E8">
                    <w:pPr>
                      <w:spacing w:before="20"/>
                      <w:ind w:left="20"/>
                      <w:rPr>
                        <w:rFonts w:ascii="raleway-extrabold"/>
                        <w:b/>
                        <w:sz w:val="14"/>
                      </w:rPr>
                    </w:pPr>
                    <w:r>
                      <w:rPr>
                        <w:rFonts w:ascii="raleway-extrabold"/>
                        <w:b/>
                        <w:color w:val="323435"/>
                        <w:sz w:val="14"/>
                      </w:rPr>
                      <w:t>Dossier de presse :</w:t>
                    </w:r>
                  </w:p>
                  <w:p w14:paraId="3960F7F4" w14:textId="77777777" w:rsidR="001E3169" w:rsidRDefault="001E3169" w:rsidP="007611E8">
                    <w:pPr>
                      <w:spacing w:before="3" w:line="244" w:lineRule="auto"/>
                      <w:ind w:left="20"/>
                      <w:rPr>
                        <w:sz w:val="14"/>
                      </w:rPr>
                    </w:pPr>
                    <w:r>
                      <w:rPr>
                        <w:color w:val="323435"/>
                        <w:sz w:val="14"/>
                      </w:rPr>
                      <w:t>Titre du dossier de presse ainsi que suite du titre</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2347EE21" wp14:editId="19872030">
              <wp:simplePos x="0" y="0"/>
              <wp:positionH relativeFrom="page">
                <wp:posOffset>540385</wp:posOffset>
              </wp:positionH>
              <wp:positionV relativeFrom="page">
                <wp:posOffset>10140950</wp:posOffset>
              </wp:positionV>
              <wp:extent cx="893445" cy="229235"/>
              <wp:effectExtent l="0" t="0" r="20955" b="24765"/>
              <wp:wrapNone/>
              <wp:docPr id="8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proofErr w:type="gramStart"/>
                          <w:r>
                            <w:rPr>
                              <w:rFonts w:ascii="raleway-extrabold"/>
                              <w:b/>
                              <w:color w:val="323435"/>
                              <w:sz w:val="14"/>
                            </w:rPr>
                            <w:t>de</w:t>
                          </w:r>
                          <w:proofErr w:type="gramEnd"/>
                          <w:r>
                            <w:rPr>
                              <w:rFonts w:ascii="raleway-extrabold"/>
                              <w:b/>
                              <w:color w:val="323435"/>
                              <w:sz w:val="14"/>
                            </w:rPr>
                            <w:t xml:space="preserv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47EE21" id="Text Box 4" o:spid="_x0000_s1037" type="#_x0000_t202" style="position:absolute;margin-left:42.55pt;margin-top:798.5pt;width:70.35pt;height:18.0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" filled="f" stroked="f">
              <v:textbox inset="0,0,0,0">
                <w:txbxContent>
                  <w:p w14:paraId="58152E2C" w14:textId="77777777" w:rsidR="001E3169" w:rsidRDefault="001E3169" w:rsidP="007611E8">
                    <w:pPr>
                      <w:spacing w:before="20"/>
                      <w:ind w:left="20"/>
                      <w:rPr>
                        <w:rFonts w:ascii="raleway-extrabold" w:hAnsi="raleway-extrabold" w:hint="eastAsia"/>
                        <w:b/>
                        <w:sz w:val="14"/>
                      </w:rPr>
                    </w:pPr>
                    <w:r>
                      <w:rPr>
                        <w:rFonts w:ascii="raleway-extrabold" w:hAnsi="raleway-extrabold"/>
                        <w:b/>
                        <w:color w:val="323435"/>
                        <w:sz w:val="14"/>
                      </w:rPr>
                      <w:t>Ministère</w:t>
                    </w:r>
                  </w:p>
                  <w:p w14:paraId="3F99225B" w14:textId="77777777" w:rsidR="001E3169" w:rsidRDefault="001E3169" w:rsidP="007611E8">
                    <w:pPr>
                      <w:spacing w:before="3"/>
                      <w:ind w:left="20"/>
                      <w:rPr>
                        <w:rFonts w:ascii="raleway-extrabold"/>
                        <w:b/>
                        <w:sz w:val="14"/>
                      </w:rPr>
                    </w:pPr>
                    <w:proofErr w:type="gramStart"/>
                    <w:r>
                      <w:rPr>
                        <w:rFonts w:ascii="raleway-extrabold"/>
                        <w:b/>
                        <w:color w:val="323435"/>
                        <w:sz w:val="14"/>
                      </w:rPr>
                      <w:t>de</w:t>
                    </w:r>
                    <w:proofErr w:type="gramEnd"/>
                    <w:r>
                      <w:rPr>
                        <w:rFonts w:ascii="raleway-extrabold"/>
                        <w:b/>
                        <w:color w:val="323435"/>
                        <w:sz w:val="14"/>
                      </w:rPr>
                      <w:t xml:space="preserve"> la Justice</w:t>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FEA9C23" wp14:editId="1674EE97">
              <wp:simplePos x="0" y="0"/>
              <wp:positionH relativeFrom="page">
                <wp:posOffset>540385</wp:posOffset>
              </wp:positionH>
              <wp:positionV relativeFrom="page">
                <wp:posOffset>10069195</wp:posOffset>
              </wp:positionV>
              <wp:extent cx="848995" cy="0"/>
              <wp:effectExtent l="0" t="0" r="14605" b="25400"/>
              <wp:wrapNone/>
              <wp:docPr id="79"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D99E6" id="Line 1"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cctWy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4BB53D90" w14:textId="02E12422" w:rsidR="001E3169" w:rsidRPr="007611E8" w:rsidRDefault="001E3169" w:rsidP="007611E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D8BCC" w14:textId="50ECF9E6" w:rsidR="001E3169" w:rsidRPr="00E676A9" w:rsidRDefault="001E3169" w:rsidP="00357D72">
    <w:pPr>
      <w:pStyle w:val="Pieddepage"/>
      <w:framePr w:w="601" w:wrap="around" w:vAnchor="text" w:hAnchor="page" w:x="10021" w:y="65"/>
      <w:rPr>
        <w:rStyle w:val="Numrodepage"/>
        <w:rFonts w:ascii="Verdana" w:hAnsi="Verdana"/>
        <w:szCs w:val="14"/>
      </w:rPr>
    </w:pPr>
    <w:r w:rsidRPr="00E676A9">
      <w:rPr>
        <w:rStyle w:val="Numrodepage"/>
        <w:rFonts w:ascii="Verdana" w:hAnsi="Verdana"/>
        <w:szCs w:val="14"/>
      </w:rPr>
      <w:fldChar w:fldCharType="begin"/>
    </w:r>
    <w:r w:rsidRPr="00E676A9">
      <w:rPr>
        <w:rStyle w:val="Numrodepage"/>
        <w:rFonts w:ascii="Verdana" w:hAnsi="Verdana"/>
        <w:szCs w:val="14"/>
      </w:rPr>
      <w:instrText xml:space="preserve">PAGE  </w:instrText>
    </w:r>
    <w:r w:rsidRPr="00E676A9">
      <w:rPr>
        <w:rStyle w:val="Numrodepage"/>
        <w:rFonts w:ascii="Verdana" w:hAnsi="Verdana"/>
        <w:szCs w:val="14"/>
      </w:rPr>
      <w:fldChar w:fldCharType="separate"/>
    </w:r>
    <w:r w:rsidR="00FA582C">
      <w:rPr>
        <w:rStyle w:val="Numrodepage"/>
        <w:rFonts w:ascii="Verdana" w:hAnsi="Verdana"/>
        <w:noProof/>
        <w:szCs w:val="14"/>
      </w:rPr>
      <w:t>19</w:t>
    </w:r>
    <w:r w:rsidRPr="00E676A9">
      <w:rPr>
        <w:rStyle w:val="Numrodepage"/>
        <w:rFonts w:ascii="Verdana" w:hAnsi="Verdana"/>
        <w:szCs w:val="14"/>
      </w:rPr>
      <w:fldChar w:fldCharType="end"/>
    </w:r>
  </w:p>
  <w:p w14:paraId="3A9D1F30" w14:textId="1B3ADBF1" w:rsidR="001E3169" w:rsidRDefault="001E3169" w:rsidP="00024B10">
    <w:pPr>
      <w:tabs>
        <w:tab w:val="left" w:pos="2460"/>
      </w:tabs>
    </w:pPr>
    <w:r>
      <w:rPr>
        <w:noProof/>
      </w:rPr>
      <mc:AlternateContent>
        <mc:Choice Requires="wps">
          <w:drawing>
            <wp:anchor distT="0" distB="0" distL="114300" distR="114300" simplePos="0" relativeHeight="251714048" behindDoc="1" locked="0" layoutInCell="1" allowOverlap="1" wp14:anchorId="17B4B8A5" wp14:editId="13DA6E45">
              <wp:simplePos x="0" y="0"/>
              <wp:positionH relativeFrom="page">
                <wp:posOffset>6102985</wp:posOffset>
              </wp:positionH>
              <wp:positionV relativeFrom="page">
                <wp:posOffset>10068560</wp:posOffset>
              </wp:positionV>
              <wp:extent cx="848995" cy="0"/>
              <wp:effectExtent l="0" t="0" r="27305" b="19050"/>
              <wp:wrapNone/>
              <wp:docPr id="6"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F42445" id="Line 1" o:spid="_x0000_s1026" style="position:absolute;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80.55pt,792.8pt" to="547.4pt,79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hzV/wEAAMw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" strokecolor="#323435" strokeweight="1pt">
              <w10:wrap anchorx="page" anchory="page"/>
            </v:line>
          </w:pict>
        </mc:Fallback>
      </mc:AlternateContent>
    </w:r>
    <w:r>
      <w:rPr>
        <w:noProof/>
      </w:rPr>
      <mc:AlternateContent>
        <mc:Choice Requires="wps">
          <w:drawing>
            <wp:anchor distT="0" distB="0" distL="114300" distR="114300" simplePos="0" relativeHeight="251692544" behindDoc="1" locked="0" layoutInCell="1" allowOverlap="1" wp14:anchorId="1AFE1B55" wp14:editId="7B177AAD">
              <wp:simplePos x="0" y="0"/>
              <wp:positionH relativeFrom="page">
                <wp:posOffset>1638299</wp:posOffset>
              </wp:positionH>
              <wp:positionV relativeFrom="page">
                <wp:posOffset>10144125</wp:posOffset>
              </wp:positionV>
              <wp:extent cx="2771775" cy="343535"/>
              <wp:effectExtent l="0" t="0" r="9525" b="18415"/>
              <wp:wrapNone/>
              <wp:docPr id="9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3435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1467EC1" w14:textId="27C6B0F2"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w:t>
                          </w:r>
                          <w:r w:rsidR="00024B10">
                            <w:rPr>
                              <w:rFonts w:ascii="Verdana" w:hAnsi="Verdana"/>
                              <w:b/>
                              <w:color w:val="323435"/>
                              <w:sz w:val="14"/>
                            </w:rPr>
                            <w:t>D</w:t>
                          </w:r>
                          <w:r w:rsidR="00FA582C">
                            <w:rPr>
                              <w:rFonts w:ascii="Verdana" w:hAnsi="Verdana"/>
                              <w:b/>
                              <w:color w:val="323435"/>
                              <w:sz w:val="14"/>
                            </w:rPr>
                            <w:t>NUM_PACQGénérique_V1.1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FE1B55" id="_x0000_t202" coordsize="21600,21600" o:spt="202" path="m,l,21600r21600,l21600,xe">
              <v:stroke joinstyle="miter"/>
              <v:path gradientshapeok="t" o:connecttype="rect"/>
            </v:shapetype>
            <v:shape id="_x0000_s1038" type="#_x0000_t202" style="position:absolute;margin-left:129pt;margin-top:798.75pt;width:218.25pt;height:27.05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" filled="f" stroked="f">
              <v:textbox inset="0,0,0,0">
                <w:txbxContent>
                  <w:p w14:paraId="21467EC1" w14:textId="27C6B0F2" w:rsidR="001E3169" w:rsidRPr="00E676A9" w:rsidRDefault="001E3169" w:rsidP="007611E8">
                    <w:pPr>
                      <w:spacing w:before="3" w:line="244" w:lineRule="auto"/>
                      <w:ind w:left="20"/>
                      <w:rPr>
                        <w:rFonts w:ascii="Verdana" w:hAnsi="Verdana"/>
                        <w:sz w:val="14"/>
                      </w:rPr>
                    </w:pPr>
                    <w:r w:rsidRPr="0093493F">
                      <w:rPr>
                        <w:rFonts w:ascii="Verdana" w:hAnsi="Verdana"/>
                        <w:b/>
                        <w:color w:val="323435"/>
                        <w:sz w:val="14"/>
                      </w:rPr>
                      <w:t>D</w:t>
                    </w:r>
                    <w:r w:rsidRPr="00870166">
                      <w:rPr>
                        <w:rFonts w:ascii="Verdana" w:hAnsi="Verdana"/>
                        <w:b/>
                        <w:color w:val="323435"/>
                        <w:sz w:val="14"/>
                      </w:rPr>
                      <w:t>DT</w:t>
                    </w:r>
                    <w:r w:rsidR="00FA582C">
                      <w:rPr>
                        <w:rFonts w:ascii="Verdana" w:hAnsi="Verdana"/>
                        <w:b/>
                        <w:color w:val="323435"/>
                        <w:sz w:val="14"/>
                      </w:rPr>
                      <w:t>YP_</w:t>
                    </w:r>
                    <w:r w:rsidR="00024B10">
                      <w:rPr>
                        <w:rFonts w:ascii="Verdana" w:hAnsi="Verdana"/>
                        <w:b/>
                        <w:color w:val="323435"/>
                        <w:sz w:val="14"/>
                      </w:rPr>
                      <w:t>D</w:t>
                    </w:r>
                    <w:r w:rsidR="00FA582C">
                      <w:rPr>
                        <w:rFonts w:ascii="Verdana" w:hAnsi="Verdana"/>
                        <w:b/>
                        <w:color w:val="323435"/>
                        <w:sz w:val="14"/>
                      </w:rPr>
                      <w:t>NUM_PACQGénérique_V1.1</w:t>
                    </w:r>
                  </w:p>
                </w:txbxContent>
              </v:textbox>
              <w10:wrap anchorx="page" anchory="page"/>
            </v:shape>
          </w:pict>
        </mc:Fallback>
      </mc:AlternateContent>
    </w:r>
    <w:r>
      <w:rPr>
        <w:noProof/>
      </w:rPr>
      <mc:AlternateContent>
        <mc:Choice Requires="wps">
          <w:drawing>
            <wp:anchor distT="0" distB="0" distL="114300" distR="114300" simplePos="0" relativeHeight="251707904" behindDoc="1" locked="0" layoutInCell="1" allowOverlap="1" wp14:anchorId="68695CF6" wp14:editId="33087EE8">
              <wp:simplePos x="0" y="0"/>
              <wp:positionH relativeFrom="page">
                <wp:posOffset>1619250</wp:posOffset>
              </wp:positionH>
              <wp:positionV relativeFrom="page">
                <wp:posOffset>10067925</wp:posOffset>
              </wp:positionV>
              <wp:extent cx="2619375" cy="0"/>
              <wp:effectExtent l="0" t="0" r="28575" b="19050"/>
              <wp:wrapNone/>
              <wp:docPr id="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1937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373D1F" id="Line 2" o:spid="_x0000_s1026" style="position:absolute;flip:y;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7.5pt,792.75pt" to="333.75pt,79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" strokecolor="#323435" strokeweight="1pt">
              <w10:wrap anchorx="page" anchory="page"/>
            </v:line>
          </w:pict>
        </mc:Fallback>
      </mc:AlternateContent>
    </w:r>
    <w:r>
      <w:rPr>
        <w:noProof/>
      </w:rPr>
      <mc:AlternateContent>
        <mc:Choice Requires="wps">
          <w:drawing>
            <wp:anchor distT="0" distB="0" distL="114300" distR="114300" simplePos="0" relativeHeight="251671040" behindDoc="1" locked="0" layoutInCell="1" allowOverlap="1" wp14:anchorId="2B338EAE" wp14:editId="03CCB803">
              <wp:simplePos x="0" y="0"/>
              <wp:positionH relativeFrom="page">
                <wp:posOffset>540385</wp:posOffset>
              </wp:positionH>
              <wp:positionV relativeFrom="page">
                <wp:posOffset>10140950</wp:posOffset>
              </wp:positionV>
              <wp:extent cx="893445" cy="229235"/>
              <wp:effectExtent l="0" t="0" r="20955" b="24765"/>
              <wp:wrapNone/>
              <wp:docPr id="9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3445" cy="22923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proofErr w:type="gramStart"/>
                          <w:r w:rsidRPr="00E676A9">
                            <w:rPr>
                              <w:rFonts w:ascii="Verdana" w:hAnsi="Verdana"/>
                              <w:b/>
                              <w:color w:val="323435"/>
                              <w:sz w:val="14"/>
                            </w:rPr>
                            <w:t>de</w:t>
                          </w:r>
                          <w:proofErr w:type="gramEnd"/>
                          <w:r w:rsidRPr="00E676A9">
                            <w:rPr>
                              <w:rFonts w:ascii="Verdana" w:hAnsi="Verdana"/>
                              <w:b/>
                              <w:color w:val="323435"/>
                              <w:sz w:val="14"/>
                            </w:rPr>
                            <w:t xml:space="preserve"> la Justice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338EAE" id="_x0000_s1039" type="#_x0000_t202" style="position:absolute;margin-left:42.55pt;margin-top:798.5pt;width:70.35pt;height:18.05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" filled="f" stroked="f">
              <v:textbox inset="0,0,0,0">
                <w:txbxContent>
                  <w:p w14:paraId="28796DFC" w14:textId="77777777" w:rsidR="001E3169" w:rsidRPr="00E676A9" w:rsidRDefault="001E3169" w:rsidP="007611E8">
                    <w:pPr>
                      <w:spacing w:before="20"/>
                      <w:ind w:left="20"/>
                      <w:rPr>
                        <w:rFonts w:ascii="Verdana" w:hAnsi="Verdana"/>
                        <w:b/>
                        <w:sz w:val="14"/>
                      </w:rPr>
                    </w:pPr>
                    <w:r w:rsidRPr="00E676A9">
                      <w:rPr>
                        <w:rFonts w:ascii="Verdana" w:hAnsi="Verdana"/>
                        <w:b/>
                        <w:color w:val="323435"/>
                        <w:sz w:val="14"/>
                      </w:rPr>
                      <w:t>Ministère</w:t>
                    </w:r>
                  </w:p>
                  <w:p w14:paraId="557D150B" w14:textId="77777777" w:rsidR="001E3169" w:rsidRPr="00E676A9" w:rsidRDefault="001E3169" w:rsidP="007611E8">
                    <w:pPr>
                      <w:spacing w:before="3"/>
                      <w:ind w:left="20"/>
                      <w:rPr>
                        <w:rFonts w:ascii="Verdana" w:hAnsi="Verdana"/>
                        <w:b/>
                        <w:sz w:val="14"/>
                      </w:rPr>
                    </w:pPr>
                    <w:proofErr w:type="gramStart"/>
                    <w:r w:rsidRPr="00E676A9">
                      <w:rPr>
                        <w:rFonts w:ascii="Verdana" w:hAnsi="Verdana"/>
                        <w:b/>
                        <w:color w:val="323435"/>
                        <w:sz w:val="14"/>
                      </w:rPr>
                      <w:t>de</w:t>
                    </w:r>
                    <w:proofErr w:type="gramEnd"/>
                    <w:r w:rsidRPr="00E676A9">
                      <w:rPr>
                        <w:rFonts w:ascii="Verdana" w:hAnsi="Verdana"/>
                        <w:b/>
                        <w:color w:val="323435"/>
                        <w:sz w:val="14"/>
                      </w:rPr>
                      <w:t xml:space="preserve"> la Justice</w:t>
                    </w:r>
                  </w:p>
                </w:txbxContent>
              </v:textbox>
              <w10:wrap anchorx="page" anchory="page"/>
            </v:shape>
          </w:pict>
        </mc:Fallback>
      </mc:AlternateContent>
    </w:r>
    <w:r>
      <w:rPr>
        <w:noProof/>
      </w:rPr>
      <mc:AlternateContent>
        <mc:Choice Requires="wps">
          <w:drawing>
            <wp:anchor distT="0" distB="0" distL="114300" distR="114300" simplePos="0" relativeHeight="251619840" behindDoc="1" locked="0" layoutInCell="1" allowOverlap="1" wp14:anchorId="29A37E93" wp14:editId="003B88F9">
              <wp:simplePos x="0" y="0"/>
              <wp:positionH relativeFrom="page">
                <wp:posOffset>540385</wp:posOffset>
              </wp:positionH>
              <wp:positionV relativeFrom="page">
                <wp:posOffset>10069195</wp:posOffset>
              </wp:positionV>
              <wp:extent cx="848995" cy="0"/>
              <wp:effectExtent l="0" t="0" r="14605" b="25400"/>
              <wp:wrapNone/>
              <wp:docPr id="9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8995" cy="0"/>
                      </a:xfrm>
                      <a:prstGeom prst="line">
                        <a:avLst/>
                      </a:prstGeom>
                      <a:noFill/>
                      <a:ln w="12700">
                        <a:solidFill>
                          <a:srgbClr val="323435"/>
                        </a:solidFill>
                        <a:prstDash val="solid"/>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C9B23E" id="Line 1" o:spid="_x0000_s1026" style="position:absolute;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2.55pt,792.85pt" to="109.4pt,7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" strokecolor="#323435" strokeweight="1pt">
              <w10:wrap anchorx="page" anchory="page"/>
            </v:line>
          </w:pict>
        </mc:Fallback>
      </mc:AlternateContent>
    </w:r>
  </w:p>
  <w:p w14:paraId="38C24643" w14:textId="5FE9F713" w:rsidR="001E3169" w:rsidRPr="00043088" w:rsidRDefault="001E3169" w:rsidP="0004308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8CE8C8" w14:textId="77777777" w:rsidR="00F9035E" w:rsidRDefault="00F9035E" w:rsidP="00F76DE6">
      <w:r>
        <w:separator/>
      </w:r>
    </w:p>
  </w:footnote>
  <w:footnote w:type="continuationSeparator" w:id="0">
    <w:p w14:paraId="451D10C8" w14:textId="77777777" w:rsidR="00F9035E" w:rsidRDefault="00F9035E" w:rsidP="00F76DE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D2188EC2"/>
    <w:lvl w:ilvl="0">
      <w:start w:val="1"/>
      <w:numFmt w:val="decimal"/>
      <w:pStyle w:val="Listenumros2"/>
      <w:lvlText w:val="%1."/>
      <w:lvlJc w:val="left"/>
      <w:pPr>
        <w:tabs>
          <w:tab w:val="num" w:pos="643"/>
        </w:tabs>
        <w:ind w:left="643" w:hanging="360"/>
      </w:pPr>
    </w:lvl>
  </w:abstractNum>
  <w:abstractNum w:abstractNumId="1" w15:restartNumberingAfterBreak="0">
    <w:nsid w:val="FFFFFF88"/>
    <w:multiLevelType w:val="singleLevel"/>
    <w:tmpl w:val="67A0E722"/>
    <w:lvl w:ilvl="0">
      <w:start w:val="1"/>
      <w:numFmt w:val="decimal"/>
      <w:pStyle w:val="Listenumros"/>
      <w:lvlText w:val="%1."/>
      <w:lvlJc w:val="left"/>
      <w:pPr>
        <w:tabs>
          <w:tab w:val="num" w:pos="360"/>
        </w:tabs>
        <w:ind w:left="360" w:hanging="360"/>
      </w:pPr>
    </w:lvl>
  </w:abstractNum>
  <w:abstractNum w:abstractNumId="2" w15:restartNumberingAfterBreak="0">
    <w:nsid w:val="084A3789"/>
    <w:multiLevelType w:val="hybridMultilevel"/>
    <w:tmpl w:val="E9F02736"/>
    <w:lvl w:ilvl="0" w:tplc="CFC08BCA">
      <w:start w:val="1"/>
      <w:numFmt w:val="bullet"/>
      <w:pStyle w:val="CCTP-Tableau-petitepuce1"/>
      <w:lvlText w:val=""/>
      <w:lvlJc w:val="left"/>
      <w:pPr>
        <w:ind w:left="770" w:hanging="360"/>
      </w:pPr>
      <w:rPr>
        <w:rFonts w:ascii="Wingdings" w:hAnsi="Wingdings" w:hint="default"/>
      </w:rPr>
    </w:lvl>
    <w:lvl w:ilvl="1" w:tplc="34842506">
      <w:start w:val="1"/>
      <w:numFmt w:val="bullet"/>
      <w:pStyle w:val="CCTP-Tableau-petitepuce2"/>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3" w15:restartNumberingAfterBreak="0">
    <w:nsid w:val="0E2374D3"/>
    <w:multiLevelType w:val="hybridMultilevel"/>
    <w:tmpl w:val="2530FF68"/>
    <w:lvl w:ilvl="0" w:tplc="75A23C0A">
      <w:start w:val="1"/>
      <w:numFmt w:val="bullet"/>
      <w:pStyle w:val="CCTP-Tableau-Puce1"/>
      <w:lvlText w:val="-"/>
      <w:lvlJc w:val="left"/>
      <w:pPr>
        <w:ind w:left="785"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0A6208A">
      <w:start w:val="1"/>
      <w:numFmt w:val="bullet"/>
      <w:pStyle w:val="CCTP-Tableau-Puce2"/>
      <w:lvlText w:val="o"/>
      <w:lvlJc w:val="left"/>
      <w:pPr>
        <w:ind w:left="1069"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tplc="37A2BD2C">
      <w:start w:val="1"/>
      <w:numFmt w:val="bullet"/>
      <w:lvlText w:val=""/>
      <w:lvlJc w:val="left"/>
      <w:pPr>
        <w:ind w:left="2160" w:hanging="360"/>
      </w:pPr>
      <w:rPr>
        <w:rFonts w:ascii="Wingdings" w:hAnsi="Wingdings" w:hint="default"/>
      </w:rPr>
    </w:lvl>
    <w:lvl w:ilvl="3" w:tplc="B5F2A4E6" w:tentative="1">
      <w:start w:val="1"/>
      <w:numFmt w:val="bullet"/>
      <w:lvlText w:val=""/>
      <w:lvlJc w:val="left"/>
      <w:pPr>
        <w:ind w:left="2880" w:hanging="360"/>
      </w:pPr>
      <w:rPr>
        <w:rFonts w:ascii="Symbol" w:hAnsi="Symbol" w:hint="default"/>
      </w:rPr>
    </w:lvl>
    <w:lvl w:ilvl="4" w:tplc="8E30354A" w:tentative="1">
      <w:start w:val="1"/>
      <w:numFmt w:val="bullet"/>
      <w:lvlText w:val="o"/>
      <w:lvlJc w:val="left"/>
      <w:pPr>
        <w:ind w:left="3600" w:hanging="360"/>
      </w:pPr>
      <w:rPr>
        <w:rFonts w:ascii="Courier New" w:hAnsi="Courier New" w:cs="Courier New" w:hint="default"/>
      </w:rPr>
    </w:lvl>
    <w:lvl w:ilvl="5" w:tplc="AB684AA6" w:tentative="1">
      <w:start w:val="1"/>
      <w:numFmt w:val="bullet"/>
      <w:lvlText w:val=""/>
      <w:lvlJc w:val="left"/>
      <w:pPr>
        <w:ind w:left="4320" w:hanging="360"/>
      </w:pPr>
      <w:rPr>
        <w:rFonts w:ascii="Wingdings" w:hAnsi="Wingdings" w:hint="default"/>
      </w:rPr>
    </w:lvl>
    <w:lvl w:ilvl="6" w:tplc="43FC7042" w:tentative="1">
      <w:start w:val="1"/>
      <w:numFmt w:val="bullet"/>
      <w:lvlText w:val=""/>
      <w:lvlJc w:val="left"/>
      <w:pPr>
        <w:ind w:left="5040" w:hanging="360"/>
      </w:pPr>
      <w:rPr>
        <w:rFonts w:ascii="Symbol" w:hAnsi="Symbol" w:hint="default"/>
      </w:rPr>
    </w:lvl>
    <w:lvl w:ilvl="7" w:tplc="16A4156E" w:tentative="1">
      <w:start w:val="1"/>
      <w:numFmt w:val="bullet"/>
      <w:lvlText w:val="o"/>
      <w:lvlJc w:val="left"/>
      <w:pPr>
        <w:ind w:left="5760" w:hanging="360"/>
      </w:pPr>
      <w:rPr>
        <w:rFonts w:ascii="Courier New" w:hAnsi="Courier New" w:cs="Courier New" w:hint="default"/>
      </w:rPr>
    </w:lvl>
    <w:lvl w:ilvl="8" w:tplc="6510B4AA" w:tentative="1">
      <w:start w:val="1"/>
      <w:numFmt w:val="bullet"/>
      <w:lvlText w:val=""/>
      <w:lvlJc w:val="left"/>
      <w:pPr>
        <w:ind w:left="6480" w:hanging="360"/>
      </w:pPr>
      <w:rPr>
        <w:rFonts w:ascii="Wingdings" w:hAnsi="Wingdings" w:hint="default"/>
      </w:rPr>
    </w:lvl>
  </w:abstractNum>
  <w:abstractNum w:abstractNumId="4" w15:restartNumberingAfterBreak="0">
    <w:nsid w:val="14095517"/>
    <w:multiLevelType w:val="hybridMultilevel"/>
    <w:tmpl w:val="218EB49A"/>
    <w:lvl w:ilvl="0" w:tplc="08A6425C">
      <w:start w:val="1"/>
      <w:numFmt w:val="decimal"/>
      <w:pStyle w:val="TitreNiveau2"/>
      <w:lvlText w:val="1.%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5" w15:restartNumberingAfterBreak="0">
    <w:nsid w:val="19C73058"/>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1A32387E"/>
    <w:multiLevelType w:val="multilevel"/>
    <w:tmpl w:val="BF048ED4"/>
    <w:styleLink w:val="Listeencours5"/>
    <w:lvl w:ilvl="0">
      <w:start w:val="1"/>
      <w:numFmt w:val="decimal"/>
      <w:suff w:val="nothing"/>
      <w:lvlText w:val="ARTICLE %1. "/>
      <w:lvlJc w:val="left"/>
      <w:pPr>
        <w:ind w:left="927" w:hanging="360"/>
      </w:pPr>
      <w:rPr>
        <w:rFonts w:ascii="Times New Roman" w:hAnsi="Times New Roman" w:hint="default"/>
        <w:b/>
        <w:i w:val="0"/>
        <w:caps/>
        <w:sz w:val="28"/>
        <w:szCs w:val="28"/>
        <w:u w:val="single"/>
      </w:rPr>
    </w:lvl>
    <w:lvl w:ilvl="1">
      <w:start w:val="1"/>
      <w:numFmt w:val="decimal"/>
      <w:lvlText w:val="%1.%2."/>
      <w:lvlJc w:val="left"/>
      <w:pPr>
        <w:tabs>
          <w:tab w:val="num" w:pos="567"/>
        </w:tabs>
        <w:ind w:left="1359" w:hanging="792"/>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36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44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52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7" w15:restartNumberingAfterBreak="0">
    <w:nsid w:val="1D4C12EE"/>
    <w:multiLevelType w:val="hybridMultilevel"/>
    <w:tmpl w:val="C254BF38"/>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3616D1B"/>
    <w:multiLevelType w:val="hybridMultilevel"/>
    <w:tmpl w:val="F48AF9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44804C3"/>
    <w:multiLevelType w:val="multilevel"/>
    <w:tmpl w:val="D18A32D8"/>
    <w:name w:val="SNUM"/>
    <w:lvl w:ilvl="0">
      <w:start w:val="1"/>
      <w:numFmt w:val="decimal"/>
      <w:pStyle w:val="TitreN1"/>
      <w:lvlText w:val="%1"/>
      <w:lvlJc w:val="left"/>
      <w:pPr>
        <w:ind w:left="432" w:hanging="432"/>
      </w:pPr>
      <w:rPr>
        <w:rFonts w:ascii="Arial" w:hAnsi="Arial" w:hint="default"/>
        <w:b w:val="0"/>
        <w:i w:val="0"/>
        <w:sz w:val="32"/>
      </w:rPr>
    </w:lvl>
    <w:lvl w:ilvl="1">
      <w:start w:val="1"/>
      <w:numFmt w:val="decimal"/>
      <w:pStyle w:val="TitreN2"/>
      <w:lvlText w:val="%1.%2"/>
      <w:lvlJc w:val="left"/>
      <w:pPr>
        <w:ind w:left="576" w:hanging="576"/>
      </w:pPr>
      <w:rPr>
        <w:rFonts w:ascii="Arial" w:hAnsi="Arial" w:hint="default"/>
        <w:b w:val="0"/>
        <w:i w:val="0"/>
        <w:sz w:val="28"/>
      </w:rPr>
    </w:lvl>
    <w:lvl w:ilvl="2">
      <w:start w:val="1"/>
      <w:numFmt w:val="decimal"/>
      <w:pStyle w:val="TitreN3"/>
      <w:lvlText w:val="%1.%2.%3"/>
      <w:lvlJc w:val="left"/>
      <w:pPr>
        <w:ind w:left="720" w:hanging="720"/>
      </w:pPr>
      <w:rPr>
        <w:rFonts w:ascii="Arial" w:hAnsi="Arial" w:hint="default"/>
        <w:b w:val="0"/>
        <w:i w:val="0"/>
        <w:sz w:val="24"/>
      </w:rPr>
    </w:lvl>
    <w:lvl w:ilvl="3">
      <w:start w:val="1"/>
      <w:numFmt w:val="decimal"/>
      <w:pStyle w:val="TitreN4"/>
      <w:lvlText w:val="%1.%2.%3.%4"/>
      <w:lvlJc w:val="left"/>
      <w:pPr>
        <w:ind w:left="864" w:hanging="864"/>
      </w:pPr>
      <w:rPr>
        <w:rFonts w:ascii="Arial" w:hAnsi="Arial" w:hint="default"/>
        <w:b w:val="0"/>
        <w:i/>
        <w:sz w:val="24"/>
      </w:rPr>
    </w:lvl>
    <w:lvl w:ilvl="4">
      <w:start w:val="1"/>
      <w:numFmt w:val="decimal"/>
      <w:pStyle w:val="TitreN5"/>
      <w:lvlText w:val="%1.%2.%3.%4.%5"/>
      <w:lvlJc w:val="left"/>
      <w:pPr>
        <w:ind w:left="1008" w:hanging="1008"/>
      </w:pPr>
      <w:rPr>
        <w:rFonts w:ascii="Arial" w:hAnsi="Arial" w:hint="default"/>
        <w:b w:val="0"/>
        <w:i w:val="0"/>
        <w:sz w:val="20"/>
      </w:rPr>
    </w:lvl>
    <w:lvl w:ilvl="5">
      <w:start w:val="1"/>
      <w:numFmt w:val="decimal"/>
      <w:pStyle w:val="TitreN6"/>
      <w:lvlText w:val="%1.%2.%3.%4.%5.%6"/>
      <w:lvlJc w:val="left"/>
      <w:pPr>
        <w:ind w:left="1152" w:hanging="1152"/>
      </w:pPr>
      <w:rPr>
        <w:rFonts w:ascii="Arial" w:hAnsi="Arial" w:hint="default"/>
        <w:b w:val="0"/>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2457626C"/>
    <w:multiLevelType w:val="multilevel"/>
    <w:tmpl w:val="3D02C362"/>
    <w:name w:val="Liste 3"/>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BA47BAE"/>
    <w:multiLevelType w:val="hybridMultilevel"/>
    <w:tmpl w:val="16369B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43D4036"/>
    <w:multiLevelType w:val="hybridMultilevel"/>
    <w:tmpl w:val="113A4A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8E74273"/>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98E4F22"/>
    <w:multiLevelType w:val="multilevel"/>
    <w:tmpl w:val="9F3A0E6E"/>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CAC4F77"/>
    <w:multiLevelType w:val="multilevel"/>
    <w:tmpl w:val="040C001D"/>
    <w:styleLink w:val="Styletitre"/>
    <w:lvl w:ilvl="0">
      <w:start w:val="1"/>
      <w:numFmt w:val="decimal"/>
      <w:lvlText w:val="%1)"/>
      <w:lvlJc w:val="left"/>
      <w:pPr>
        <w:ind w:left="360" w:hanging="360"/>
      </w:pPr>
      <w:rPr>
        <w:rFonts w:ascii="Arial" w:hAnsi="Arial"/>
        <w:sz w:val="32"/>
      </w:rPr>
    </w:lvl>
    <w:lvl w:ilvl="1">
      <w:start w:val="1"/>
      <w:numFmt w:val="lowerLetter"/>
      <w:lvlText w:val="%2)"/>
      <w:lvlJc w:val="left"/>
      <w:pPr>
        <w:ind w:left="720" w:hanging="360"/>
      </w:pPr>
      <w:rPr>
        <w:rFonts w:ascii="Arial" w:hAnsi="Arial"/>
        <w:sz w:val="28"/>
      </w:rPr>
    </w:lvl>
    <w:lvl w:ilvl="2">
      <w:start w:val="1"/>
      <w:numFmt w:val="lowerRoman"/>
      <w:lvlText w:val="%3)"/>
      <w:lvlJc w:val="left"/>
      <w:pPr>
        <w:ind w:left="1080" w:hanging="360"/>
      </w:pPr>
      <w:rPr>
        <w:rFonts w:ascii="Arial" w:hAnsi="Arial"/>
        <w:sz w:val="24"/>
      </w:rPr>
    </w:lvl>
    <w:lvl w:ilvl="3">
      <w:start w:val="1"/>
      <w:numFmt w:val="decimal"/>
      <w:lvlText w:val="(%4)"/>
      <w:lvlJc w:val="left"/>
      <w:pPr>
        <w:ind w:left="1440" w:hanging="360"/>
      </w:pPr>
      <w:rPr>
        <w:rFonts w:ascii="Arial" w:hAnsi="Arial"/>
        <w:i/>
        <w:sz w:val="24"/>
      </w:rPr>
    </w:lvl>
    <w:lvl w:ilvl="4">
      <w:start w:val="1"/>
      <w:numFmt w:val="lowerLetter"/>
      <w:lvlText w:val="(%5)"/>
      <w:lvlJc w:val="left"/>
      <w:pPr>
        <w:ind w:left="1800" w:hanging="360"/>
      </w:pPr>
      <w:rPr>
        <w:rFonts w:ascii="Arial" w:hAnsi="Arial"/>
        <w:sz w:val="20"/>
      </w:rPr>
    </w:lvl>
    <w:lvl w:ilvl="5">
      <w:start w:val="1"/>
      <w:numFmt w:val="lowerRoman"/>
      <w:lvlText w:val="(%6)"/>
      <w:lvlJc w:val="left"/>
      <w:pPr>
        <w:ind w:left="2160" w:hanging="360"/>
      </w:pPr>
      <w:rPr>
        <w:rFonts w:ascii="Arial" w:hAnsi="Arial"/>
        <w:i/>
        <w:sz w:val="20"/>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E3370C2"/>
    <w:multiLevelType w:val="hybridMultilevel"/>
    <w:tmpl w:val="BF12C0A2"/>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EAC0E7A"/>
    <w:multiLevelType w:val="hybridMultilevel"/>
    <w:tmpl w:val="E480BC60"/>
    <w:lvl w:ilvl="0" w:tplc="968C0B60">
      <w:numFmt w:val="bullet"/>
      <w:lvlText w:val="-"/>
      <w:lvlJc w:val="left"/>
      <w:pPr>
        <w:ind w:left="720" w:hanging="360"/>
      </w:pPr>
      <w:rPr>
        <w:rFonts w:ascii="Arial" w:eastAsia="Raleway"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0A3558"/>
    <w:multiLevelType w:val="multilevel"/>
    <w:tmpl w:val="3D02C362"/>
    <w:lvl w:ilvl="0">
      <w:start w:val="1"/>
      <w:numFmt w:val="decimal"/>
      <w:lvlText w:val="%1."/>
      <w:lvlJc w:val="left"/>
      <w:pPr>
        <w:ind w:left="720" w:hanging="360"/>
      </w:pPr>
      <w:rPr>
        <w:rFonts w:hint="default"/>
      </w:rPr>
    </w:lvl>
    <w:lvl w:ilvl="1">
      <w:start w:val="1"/>
      <w:numFmt w:val="decimal"/>
      <w:lvlText w:val="%1.%2"/>
      <w:lvlJc w:val="left"/>
      <w:pPr>
        <w:ind w:left="1440" w:hanging="360"/>
      </w:pPr>
      <w:rPr>
        <w:rFonts w:hint="default"/>
      </w:rPr>
    </w:lvl>
    <w:lvl w:ilvl="2">
      <w:start w:val="1"/>
      <w:numFmt w:val="decimal"/>
      <w:lvlText w:val="%1.%3.%2"/>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4C577982"/>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4DF905E4"/>
    <w:multiLevelType w:val="multilevel"/>
    <w:tmpl w:val="C1D82930"/>
    <w:lvl w:ilvl="0">
      <w:start w:val="1"/>
      <w:numFmt w:val="decimal"/>
      <w:pStyle w:val="CCTP-Parties"/>
      <w:lvlText w:val="Partie : %1."/>
      <w:lvlJc w:val="left"/>
      <w:pPr>
        <w:ind w:left="1701" w:hanging="1701"/>
      </w:pPr>
      <w:rPr>
        <w:rFonts w:hint="default"/>
        <w:b w:val="0"/>
        <w:bCs w:val="0"/>
        <w:i w:val="0"/>
        <w:iCs w:val="0"/>
        <w:caps w:val="0"/>
        <w:smallCaps w:val="0"/>
        <w:strike w:val="0"/>
        <w:dstrike w:val="0"/>
        <w:vanish w:val="0"/>
        <w:color w:val="FFFFFF" w:themeColor="background1"/>
        <w:spacing w:val="0"/>
        <w:kern w:val="0"/>
        <w:position w:val="0"/>
        <w:sz w:val="3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CCTP-Titre1"/>
      <w:lvlText w:val="%1.%2."/>
      <w:lvlJc w:val="left"/>
      <w:pPr>
        <w:ind w:left="851" w:hanging="851"/>
      </w:pPr>
      <w:rPr>
        <w:rFonts w:cs="Times New Roman" w:hint="default"/>
        <w:b/>
        <w:i w:val="0"/>
        <w:caps w:val="0"/>
        <w:strike w:val="0"/>
        <w:dstrike w:val="0"/>
        <w:vanish w:val="0"/>
        <w:color w:val="595959" w:themeColor="text1" w:themeTint="A6"/>
        <w:sz w:val="28"/>
        <w:u w:val="none"/>
        <w:vertAlign w:val="baseline"/>
      </w:rPr>
    </w:lvl>
    <w:lvl w:ilvl="2">
      <w:start w:val="1"/>
      <w:numFmt w:val="decimal"/>
      <w:pStyle w:val="CCTP-Titre2"/>
      <w:lvlText w:val="%1.%2.%3."/>
      <w:lvlJc w:val="left"/>
      <w:pPr>
        <w:ind w:left="993" w:hanging="851"/>
      </w:pPr>
      <w:rPr>
        <w:rFonts w:hint="default"/>
        <w:b/>
        <w:i w:val="0"/>
        <w:sz w:val="24"/>
      </w:rPr>
    </w:lvl>
    <w:lvl w:ilvl="3">
      <w:start w:val="1"/>
      <w:numFmt w:val="decimal"/>
      <w:pStyle w:val="CCTP-Titre3"/>
      <w:lvlText w:val="%1.%2.%3.%4."/>
      <w:lvlJc w:val="left"/>
      <w:pPr>
        <w:ind w:left="1418" w:hanging="1418"/>
      </w:pPr>
      <w:rPr>
        <w:rFonts w:ascii="arial gras" w:hAnsi="arial gras" w:cs="Times New Roman" w:hint="default"/>
        <w:b/>
        <w:bCs w:val="0"/>
        <w:i/>
        <w:iCs w:val="0"/>
        <w:caps w:val="0"/>
        <w:smallCaps w:val="0"/>
        <w:strike w:val="0"/>
        <w:dstrike w:val="0"/>
        <w:snapToGrid w:val="0"/>
        <w:vanish w:val="0"/>
        <w:color w:val="000000"/>
        <w:spacing w:val="0"/>
        <w:kern w:val="0"/>
        <w:position w:val="0"/>
        <w:sz w:val="22"/>
        <w:u w:val="none"/>
        <w:vertAlign w:val="baseline"/>
        <w:em w:val="none"/>
      </w:rPr>
    </w:lvl>
    <w:lvl w:ilvl="4">
      <w:start w:val="1"/>
      <w:numFmt w:val="decimal"/>
      <w:pStyle w:val="CCTP-Titre4"/>
      <w:lvlText w:val="%1.%2.%3.%4.%5."/>
      <w:lvlJc w:val="left"/>
      <w:pPr>
        <w:ind w:left="1418" w:hanging="1418"/>
      </w:pPr>
      <w:rPr>
        <w:rFonts w:hint="default"/>
      </w:rPr>
    </w:lvl>
    <w:lvl w:ilvl="5">
      <w:start w:val="1"/>
      <w:numFmt w:val="decimal"/>
      <w:lvlText w:val="%1.%2.%3.%4.%5.%6."/>
      <w:lvlJc w:val="left"/>
      <w:pPr>
        <w:tabs>
          <w:tab w:val="num" w:pos="5147"/>
        </w:tabs>
        <w:ind w:left="5003" w:hanging="936"/>
      </w:pPr>
      <w:rPr>
        <w:rFonts w:hint="default"/>
      </w:rPr>
    </w:lvl>
    <w:lvl w:ilvl="6">
      <w:numFmt w:val="decimal"/>
      <w:lvlText w:val="%1.%2.%3.%4.%5.%6.%7."/>
      <w:lvlJc w:val="left"/>
      <w:pPr>
        <w:tabs>
          <w:tab w:val="num" w:pos="5867"/>
        </w:tabs>
        <w:ind w:left="5507" w:hanging="1080"/>
      </w:pPr>
      <w:rPr>
        <w:rFonts w:hint="default"/>
      </w:rPr>
    </w:lvl>
    <w:lvl w:ilvl="7">
      <w:numFmt w:val="decimal"/>
      <w:lvlText w:val="%1.%2.%3.%4.%5.%6.%7.%8."/>
      <w:lvlJc w:val="left"/>
      <w:pPr>
        <w:tabs>
          <w:tab w:val="num" w:pos="6227"/>
        </w:tabs>
        <w:ind w:left="6011" w:hanging="1224"/>
      </w:pPr>
      <w:rPr>
        <w:rFonts w:hint="default"/>
      </w:rPr>
    </w:lvl>
    <w:lvl w:ilvl="8">
      <w:numFmt w:val="decimal"/>
      <w:lvlText w:val="%1.%2.%3.%4.%5.%6.%7.%8.%9."/>
      <w:lvlJc w:val="left"/>
      <w:pPr>
        <w:tabs>
          <w:tab w:val="num" w:pos="6947"/>
        </w:tabs>
        <w:ind w:left="6587" w:hanging="1440"/>
      </w:pPr>
      <w:rPr>
        <w:rFonts w:hint="default"/>
      </w:rPr>
    </w:lvl>
  </w:abstractNum>
  <w:abstractNum w:abstractNumId="21" w15:restartNumberingAfterBreak="0">
    <w:nsid w:val="5356555F"/>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54E21E30"/>
    <w:multiLevelType w:val="hybridMultilevel"/>
    <w:tmpl w:val="BDB078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61230D4"/>
    <w:multiLevelType w:val="hybridMultilevel"/>
    <w:tmpl w:val="001A31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A8912A5"/>
    <w:multiLevelType w:val="multilevel"/>
    <w:tmpl w:val="3092C8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C6E34BC"/>
    <w:multiLevelType w:val="multilevel"/>
    <w:tmpl w:val="39D86186"/>
    <w:lvl w:ilvl="0">
      <w:start w:val="1"/>
      <w:numFmt w:val="decimal"/>
      <w:lvlText w:val="%1"/>
      <w:lvlJc w:val="left"/>
      <w:pPr>
        <w:ind w:left="432" w:hanging="432"/>
      </w:pPr>
      <w:rPr>
        <w:rFonts w:hint="default"/>
        <w:sz w:val="32"/>
      </w:rPr>
    </w:lvl>
    <w:lvl w:ilvl="1">
      <w:start w:val="1"/>
      <w:numFmt w:val="decimal"/>
      <w:lvlText w:val="%1.%2"/>
      <w:lvlJc w:val="left"/>
      <w:pPr>
        <w:ind w:left="576" w:hanging="576"/>
      </w:pPr>
      <w:rPr>
        <w:rFonts w:hint="default"/>
        <w:sz w:val="28"/>
      </w:rPr>
    </w:lvl>
    <w:lvl w:ilvl="2">
      <w:start w:val="1"/>
      <w:numFmt w:val="decimal"/>
      <w:lvlText w:val="%1.%2.%3"/>
      <w:lvlJc w:val="left"/>
      <w:pPr>
        <w:ind w:left="720" w:hanging="720"/>
      </w:pPr>
      <w:rPr>
        <w:rFonts w:hint="default"/>
        <w:sz w:val="24"/>
      </w:rPr>
    </w:lvl>
    <w:lvl w:ilvl="3">
      <w:start w:val="1"/>
      <w:numFmt w:val="decimal"/>
      <w:lvlText w:val="%1.%2.%3.%4"/>
      <w:lvlJc w:val="left"/>
      <w:pPr>
        <w:ind w:left="864" w:hanging="864"/>
      </w:pPr>
      <w:rPr>
        <w:rFonts w:hint="default"/>
        <w:i/>
        <w:sz w:val="24"/>
      </w:rPr>
    </w:lvl>
    <w:lvl w:ilvl="4">
      <w:start w:val="1"/>
      <w:numFmt w:val="decimal"/>
      <w:lvlText w:val="%1.%2.%3.%4.%5"/>
      <w:lvlJc w:val="left"/>
      <w:pPr>
        <w:ind w:left="1008" w:hanging="1008"/>
      </w:pPr>
      <w:rPr>
        <w:rFonts w:hint="default"/>
        <w:sz w:val="20"/>
      </w:rPr>
    </w:lvl>
    <w:lvl w:ilvl="5">
      <w:start w:val="1"/>
      <w:numFmt w:val="decimal"/>
      <w:lvlText w:val="%1.%2.%3.%4.%5.%6"/>
      <w:lvlJc w:val="left"/>
      <w:pPr>
        <w:ind w:left="1152" w:hanging="1152"/>
      </w:pPr>
      <w:rPr>
        <w:rFonts w:hint="default"/>
        <w:i/>
        <w:sz w:val="20"/>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61ED0FC9"/>
    <w:multiLevelType w:val="hybridMultilevel"/>
    <w:tmpl w:val="976EFA86"/>
    <w:lvl w:ilvl="0" w:tplc="96B29F3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E1F7776"/>
    <w:multiLevelType w:val="hybridMultilevel"/>
    <w:tmpl w:val="6F962D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FAA13C1"/>
    <w:multiLevelType w:val="multilevel"/>
    <w:tmpl w:val="9F3A0E6E"/>
    <w:lvl w:ilvl="0">
      <w:start w:val="1"/>
      <w:numFmt w:val="decimal"/>
      <w:pStyle w:val="Titre1"/>
      <w:lvlText w:val="%1"/>
      <w:lvlJc w:val="left"/>
      <w:pPr>
        <w:ind w:left="432" w:hanging="432"/>
      </w:pPr>
      <w:rPr>
        <w:rFonts w:hint="default"/>
        <w:sz w:val="32"/>
      </w:rPr>
    </w:lvl>
    <w:lvl w:ilvl="1">
      <w:start w:val="1"/>
      <w:numFmt w:val="decimal"/>
      <w:pStyle w:val="Titre2"/>
      <w:lvlText w:val="%1.%2"/>
      <w:lvlJc w:val="left"/>
      <w:pPr>
        <w:ind w:left="576" w:hanging="576"/>
      </w:pPr>
      <w:rPr>
        <w:rFonts w:hint="default"/>
        <w:sz w:val="28"/>
      </w:rPr>
    </w:lvl>
    <w:lvl w:ilvl="2">
      <w:start w:val="1"/>
      <w:numFmt w:val="decimal"/>
      <w:pStyle w:val="Titre3"/>
      <w:lvlText w:val="%1.%2.%3"/>
      <w:lvlJc w:val="left"/>
      <w:pPr>
        <w:ind w:left="720" w:hanging="720"/>
      </w:pPr>
      <w:rPr>
        <w:rFonts w:hint="default"/>
        <w:sz w:val="24"/>
      </w:rPr>
    </w:lvl>
    <w:lvl w:ilvl="3">
      <w:start w:val="1"/>
      <w:numFmt w:val="decimal"/>
      <w:pStyle w:val="Titre4"/>
      <w:lvlText w:val="%1.%2.%3.%4"/>
      <w:lvlJc w:val="left"/>
      <w:pPr>
        <w:ind w:left="864" w:hanging="864"/>
      </w:pPr>
      <w:rPr>
        <w:rFonts w:hint="default"/>
        <w:i/>
        <w:sz w:val="24"/>
      </w:rPr>
    </w:lvl>
    <w:lvl w:ilvl="4">
      <w:start w:val="1"/>
      <w:numFmt w:val="decimal"/>
      <w:pStyle w:val="Titre5"/>
      <w:lvlText w:val="%1.%2.%3.%4.%5"/>
      <w:lvlJc w:val="left"/>
      <w:pPr>
        <w:ind w:left="1008" w:hanging="1008"/>
      </w:pPr>
      <w:rPr>
        <w:rFonts w:hint="default"/>
        <w:sz w:val="20"/>
      </w:rPr>
    </w:lvl>
    <w:lvl w:ilvl="5">
      <w:start w:val="1"/>
      <w:numFmt w:val="decimal"/>
      <w:pStyle w:val="Titre6"/>
      <w:lvlText w:val="%1.%2.%3.%4.%5.%6"/>
      <w:lvlJc w:val="left"/>
      <w:pPr>
        <w:ind w:left="1152" w:hanging="1152"/>
      </w:pPr>
      <w:rPr>
        <w:rFonts w:hint="default"/>
        <w:i/>
        <w:sz w:val="20"/>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9" w15:restartNumberingAfterBreak="0">
    <w:nsid w:val="6FDC27A2"/>
    <w:multiLevelType w:val="hybridMultilevel"/>
    <w:tmpl w:val="9BB88186"/>
    <w:lvl w:ilvl="0" w:tplc="15A48A34">
      <w:start w:val="1"/>
      <w:numFmt w:val="decimal"/>
      <w:pStyle w:val="CCTP-Liste1"/>
      <w:lvlText w:val="%1."/>
      <w:lvlJc w:val="left"/>
      <w:pPr>
        <w:ind w:left="720" w:hanging="360"/>
      </w:pPr>
      <w:rPr>
        <w:rFonts w:hint="default"/>
        <w:color w:val="984806"/>
      </w:rPr>
    </w:lvl>
    <w:lvl w:ilvl="1" w:tplc="6A06D7B8" w:tentative="1">
      <w:start w:val="1"/>
      <w:numFmt w:val="bullet"/>
      <w:lvlText w:val="o"/>
      <w:lvlJc w:val="left"/>
      <w:pPr>
        <w:ind w:left="1440" w:hanging="360"/>
      </w:pPr>
      <w:rPr>
        <w:rFonts w:ascii="Courier New" w:hAnsi="Courier New" w:cs="Courier New" w:hint="default"/>
      </w:rPr>
    </w:lvl>
    <w:lvl w:ilvl="2" w:tplc="6FAA4252" w:tentative="1">
      <w:start w:val="1"/>
      <w:numFmt w:val="bullet"/>
      <w:lvlText w:val=""/>
      <w:lvlJc w:val="left"/>
      <w:pPr>
        <w:ind w:left="2160" w:hanging="360"/>
      </w:pPr>
      <w:rPr>
        <w:rFonts w:ascii="Wingdings" w:hAnsi="Wingdings" w:hint="default"/>
      </w:rPr>
    </w:lvl>
    <w:lvl w:ilvl="3" w:tplc="9F1EC5E4" w:tentative="1">
      <w:start w:val="1"/>
      <w:numFmt w:val="bullet"/>
      <w:lvlText w:val=""/>
      <w:lvlJc w:val="left"/>
      <w:pPr>
        <w:ind w:left="2880" w:hanging="360"/>
      </w:pPr>
      <w:rPr>
        <w:rFonts w:ascii="Symbol" w:hAnsi="Symbol" w:hint="default"/>
      </w:rPr>
    </w:lvl>
    <w:lvl w:ilvl="4" w:tplc="6E0C3D4E" w:tentative="1">
      <w:start w:val="1"/>
      <w:numFmt w:val="bullet"/>
      <w:lvlText w:val="o"/>
      <w:lvlJc w:val="left"/>
      <w:pPr>
        <w:ind w:left="3600" w:hanging="360"/>
      </w:pPr>
      <w:rPr>
        <w:rFonts w:ascii="Courier New" w:hAnsi="Courier New" w:cs="Courier New" w:hint="default"/>
      </w:rPr>
    </w:lvl>
    <w:lvl w:ilvl="5" w:tplc="601A6162" w:tentative="1">
      <w:start w:val="1"/>
      <w:numFmt w:val="bullet"/>
      <w:lvlText w:val=""/>
      <w:lvlJc w:val="left"/>
      <w:pPr>
        <w:ind w:left="4320" w:hanging="360"/>
      </w:pPr>
      <w:rPr>
        <w:rFonts w:ascii="Wingdings" w:hAnsi="Wingdings" w:hint="default"/>
      </w:rPr>
    </w:lvl>
    <w:lvl w:ilvl="6" w:tplc="72E427C2" w:tentative="1">
      <w:start w:val="1"/>
      <w:numFmt w:val="bullet"/>
      <w:lvlText w:val=""/>
      <w:lvlJc w:val="left"/>
      <w:pPr>
        <w:ind w:left="5040" w:hanging="360"/>
      </w:pPr>
      <w:rPr>
        <w:rFonts w:ascii="Symbol" w:hAnsi="Symbol" w:hint="default"/>
      </w:rPr>
    </w:lvl>
    <w:lvl w:ilvl="7" w:tplc="895645AE" w:tentative="1">
      <w:start w:val="1"/>
      <w:numFmt w:val="bullet"/>
      <w:lvlText w:val="o"/>
      <w:lvlJc w:val="left"/>
      <w:pPr>
        <w:ind w:left="5760" w:hanging="360"/>
      </w:pPr>
      <w:rPr>
        <w:rFonts w:ascii="Courier New" w:hAnsi="Courier New" w:cs="Courier New" w:hint="default"/>
      </w:rPr>
    </w:lvl>
    <w:lvl w:ilvl="8" w:tplc="81EA829C" w:tentative="1">
      <w:start w:val="1"/>
      <w:numFmt w:val="bullet"/>
      <w:lvlText w:val=""/>
      <w:lvlJc w:val="left"/>
      <w:pPr>
        <w:ind w:left="6480" w:hanging="360"/>
      </w:pPr>
      <w:rPr>
        <w:rFonts w:ascii="Wingdings" w:hAnsi="Wingdings" w:hint="default"/>
      </w:rPr>
    </w:lvl>
  </w:abstractNum>
  <w:abstractNum w:abstractNumId="30" w15:restartNumberingAfterBreak="0">
    <w:nsid w:val="73600262"/>
    <w:multiLevelType w:val="hybridMultilevel"/>
    <w:tmpl w:val="F6361A4A"/>
    <w:lvl w:ilvl="0" w:tplc="27C655AA">
      <w:start w:val="1"/>
      <w:numFmt w:val="bullet"/>
      <w:pStyle w:val="Puceniveau1"/>
      <w:lvlText w:val=""/>
      <w:lvlJc w:val="left"/>
      <w:pPr>
        <w:ind w:left="720" w:hanging="360"/>
      </w:pPr>
      <w:rPr>
        <w:rFonts w:ascii="Symbol" w:hAnsi="Symbol" w:hint="default"/>
      </w:rPr>
    </w:lvl>
    <w:lvl w:ilvl="1" w:tplc="4ADC6622">
      <w:start w:val="1"/>
      <w:numFmt w:val="bullet"/>
      <w:pStyle w:val="PuceNiveau2"/>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5C00818"/>
    <w:multiLevelType w:val="hybridMultilevel"/>
    <w:tmpl w:val="4C502C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702472D"/>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7A5A1346"/>
    <w:multiLevelType w:val="multilevel"/>
    <w:tmpl w:val="DFC6338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6"/>
  </w:num>
  <w:num w:numId="2">
    <w:abstractNumId w:val="26"/>
  </w:num>
  <w:num w:numId="3">
    <w:abstractNumId w:val="7"/>
  </w:num>
  <w:num w:numId="4">
    <w:abstractNumId w:val="30"/>
  </w:num>
  <w:num w:numId="5">
    <w:abstractNumId w:val="10"/>
  </w:num>
  <w:num w:numId="6">
    <w:abstractNumId w:val="4"/>
  </w:num>
  <w:num w:numId="7">
    <w:abstractNumId w:val="1"/>
  </w:num>
  <w:num w:numId="8">
    <w:abstractNumId w:val="0"/>
  </w:num>
  <w:num w:numId="9">
    <w:abstractNumId w:val="24"/>
  </w:num>
  <w:num w:numId="10">
    <w:abstractNumId w:val="21"/>
  </w:num>
  <w:num w:numId="11">
    <w:abstractNumId w:val="15"/>
  </w:num>
  <w:num w:numId="12">
    <w:abstractNumId w:val="25"/>
  </w:num>
  <w:num w:numId="13">
    <w:abstractNumId w:val="13"/>
  </w:num>
  <w:num w:numId="14">
    <w:abstractNumId w:val="5"/>
  </w:num>
  <w:num w:numId="15">
    <w:abstractNumId w:val="14"/>
  </w:num>
  <w:num w:numId="16">
    <w:abstractNumId w:val="28"/>
  </w:num>
  <w:num w:numId="17">
    <w:abstractNumId w:val="32"/>
  </w:num>
  <w:num w:numId="18">
    <w:abstractNumId w:val="19"/>
  </w:num>
  <w:num w:numId="19">
    <w:abstractNumId w:val="18"/>
  </w:num>
  <w:num w:numId="20">
    <w:abstractNumId w:val="33"/>
  </w:num>
  <w:num w:numId="21">
    <w:abstractNumId w:val="9"/>
  </w:num>
  <w:num w:numId="22">
    <w:abstractNumId w:val="12"/>
  </w:num>
  <w:num w:numId="23">
    <w:abstractNumId w:val="22"/>
  </w:num>
  <w:num w:numId="24">
    <w:abstractNumId w:val="27"/>
  </w:num>
  <w:num w:numId="25">
    <w:abstractNumId w:val="8"/>
  </w:num>
  <w:num w:numId="26">
    <w:abstractNumId w:val="17"/>
  </w:num>
  <w:num w:numId="27">
    <w:abstractNumId w:val="11"/>
  </w:num>
  <w:num w:numId="28">
    <w:abstractNumId w:val="6"/>
  </w:num>
  <w:num w:numId="29">
    <w:abstractNumId w:val="2"/>
  </w:num>
  <w:num w:numId="30">
    <w:abstractNumId w:val="3"/>
  </w:num>
  <w:num w:numId="31">
    <w:abstractNumId w:val="29"/>
  </w:num>
  <w:num w:numId="32">
    <w:abstractNumId w:val="20"/>
  </w:num>
  <w:num w:numId="33">
    <w:abstractNumId w:val="31"/>
  </w:num>
  <w:num w:numId="3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US" w:vendorID="64" w:dllVersion="6" w:nlCheck="1" w:checkStyle="1"/>
  <w:activeWritingStyle w:appName="MSWord" w:lang="fr-FR"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07C5"/>
    <w:rsid w:val="000110C6"/>
    <w:rsid w:val="000115A9"/>
    <w:rsid w:val="00012A99"/>
    <w:rsid w:val="00013E3D"/>
    <w:rsid w:val="0001537E"/>
    <w:rsid w:val="0002142D"/>
    <w:rsid w:val="000233A3"/>
    <w:rsid w:val="00024B10"/>
    <w:rsid w:val="00026C05"/>
    <w:rsid w:val="00030C31"/>
    <w:rsid w:val="00043088"/>
    <w:rsid w:val="000438D5"/>
    <w:rsid w:val="00053022"/>
    <w:rsid w:val="0006124A"/>
    <w:rsid w:val="00064778"/>
    <w:rsid w:val="00067753"/>
    <w:rsid w:val="00076509"/>
    <w:rsid w:val="00082372"/>
    <w:rsid w:val="00090E9F"/>
    <w:rsid w:val="000A2883"/>
    <w:rsid w:val="000A57D7"/>
    <w:rsid w:val="000B1A3A"/>
    <w:rsid w:val="000B2A16"/>
    <w:rsid w:val="000B6ABA"/>
    <w:rsid w:val="000C088C"/>
    <w:rsid w:val="000D109A"/>
    <w:rsid w:val="000D2CB6"/>
    <w:rsid w:val="000D5A85"/>
    <w:rsid w:val="000E2BE1"/>
    <w:rsid w:val="000E54FC"/>
    <w:rsid w:val="000E6A28"/>
    <w:rsid w:val="000F7710"/>
    <w:rsid w:val="0010239A"/>
    <w:rsid w:val="00105C16"/>
    <w:rsid w:val="0010703E"/>
    <w:rsid w:val="0011073C"/>
    <w:rsid w:val="00114F69"/>
    <w:rsid w:val="00115AE9"/>
    <w:rsid w:val="001345C3"/>
    <w:rsid w:val="0013796C"/>
    <w:rsid w:val="00145216"/>
    <w:rsid w:val="00161C2D"/>
    <w:rsid w:val="001637AE"/>
    <w:rsid w:val="00177EF0"/>
    <w:rsid w:val="001839DA"/>
    <w:rsid w:val="00185DBA"/>
    <w:rsid w:val="00193A82"/>
    <w:rsid w:val="00196812"/>
    <w:rsid w:val="001A05A8"/>
    <w:rsid w:val="001A4F86"/>
    <w:rsid w:val="001B4B5D"/>
    <w:rsid w:val="001D6FE7"/>
    <w:rsid w:val="001E3169"/>
    <w:rsid w:val="001E493D"/>
    <w:rsid w:val="001E5835"/>
    <w:rsid w:val="001F345D"/>
    <w:rsid w:val="001F4319"/>
    <w:rsid w:val="001F65BC"/>
    <w:rsid w:val="002021C1"/>
    <w:rsid w:val="00202502"/>
    <w:rsid w:val="002073FD"/>
    <w:rsid w:val="00210B6E"/>
    <w:rsid w:val="00210E9B"/>
    <w:rsid w:val="0022266D"/>
    <w:rsid w:val="002239BF"/>
    <w:rsid w:val="00224C75"/>
    <w:rsid w:val="00231750"/>
    <w:rsid w:val="00242292"/>
    <w:rsid w:val="00245E20"/>
    <w:rsid w:val="00267438"/>
    <w:rsid w:val="002743FD"/>
    <w:rsid w:val="002848DC"/>
    <w:rsid w:val="0029379A"/>
    <w:rsid w:val="002941AC"/>
    <w:rsid w:val="00295E34"/>
    <w:rsid w:val="00297DA0"/>
    <w:rsid w:val="002A2582"/>
    <w:rsid w:val="002A5109"/>
    <w:rsid w:val="002B218B"/>
    <w:rsid w:val="002B4F36"/>
    <w:rsid w:val="002C6928"/>
    <w:rsid w:val="002E2111"/>
    <w:rsid w:val="002F6188"/>
    <w:rsid w:val="00304370"/>
    <w:rsid w:val="00305712"/>
    <w:rsid w:val="0031353F"/>
    <w:rsid w:val="003137FF"/>
    <w:rsid w:val="00313FB3"/>
    <w:rsid w:val="003174A0"/>
    <w:rsid w:val="00317C90"/>
    <w:rsid w:val="00321780"/>
    <w:rsid w:val="00333A7F"/>
    <w:rsid w:val="00336279"/>
    <w:rsid w:val="00345401"/>
    <w:rsid w:val="00345D3D"/>
    <w:rsid w:val="00355EBC"/>
    <w:rsid w:val="00356F58"/>
    <w:rsid w:val="00357D72"/>
    <w:rsid w:val="00362EEB"/>
    <w:rsid w:val="00367137"/>
    <w:rsid w:val="003708D6"/>
    <w:rsid w:val="00372507"/>
    <w:rsid w:val="00383456"/>
    <w:rsid w:val="003843E1"/>
    <w:rsid w:val="00390013"/>
    <w:rsid w:val="00392D9A"/>
    <w:rsid w:val="00392E8D"/>
    <w:rsid w:val="003A0687"/>
    <w:rsid w:val="003A4BF4"/>
    <w:rsid w:val="003A4E34"/>
    <w:rsid w:val="003B2BAA"/>
    <w:rsid w:val="003B3CCC"/>
    <w:rsid w:val="003C579C"/>
    <w:rsid w:val="003D32F6"/>
    <w:rsid w:val="003D626D"/>
    <w:rsid w:val="003E4923"/>
    <w:rsid w:val="003E73EA"/>
    <w:rsid w:val="0040086F"/>
    <w:rsid w:val="00406674"/>
    <w:rsid w:val="00414132"/>
    <w:rsid w:val="00436D4D"/>
    <w:rsid w:val="0044486B"/>
    <w:rsid w:val="004511C5"/>
    <w:rsid w:val="00456AA4"/>
    <w:rsid w:val="00457C62"/>
    <w:rsid w:val="00471EB1"/>
    <w:rsid w:val="00480AAD"/>
    <w:rsid w:val="00481257"/>
    <w:rsid w:val="00481FF5"/>
    <w:rsid w:val="00482D5E"/>
    <w:rsid w:val="004900E9"/>
    <w:rsid w:val="004B2131"/>
    <w:rsid w:val="004C151C"/>
    <w:rsid w:val="004C51F9"/>
    <w:rsid w:val="004C653D"/>
    <w:rsid w:val="004C7092"/>
    <w:rsid w:val="004D67F6"/>
    <w:rsid w:val="004F4ACA"/>
    <w:rsid w:val="004F6587"/>
    <w:rsid w:val="004F6683"/>
    <w:rsid w:val="0050080B"/>
    <w:rsid w:val="00502EDA"/>
    <w:rsid w:val="005056F8"/>
    <w:rsid w:val="00510A47"/>
    <w:rsid w:val="00514002"/>
    <w:rsid w:val="00514B64"/>
    <w:rsid w:val="00515909"/>
    <w:rsid w:val="00531810"/>
    <w:rsid w:val="005329C3"/>
    <w:rsid w:val="005343B1"/>
    <w:rsid w:val="005373BE"/>
    <w:rsid w:val="0054132E"/>
    <w:rsid w:val="00561C5F"/>
    <w:rsid w:val="00561EE6"/>
    <w:rsid w:val="00564AF6"/>
    <w:rsid w:val="00566DC7"/>
    <w:rsid w:val="0056702A"/>
    <w:rsid w:val="00577442"/>
    <w:rsid w:val="00582260"/>
    <w:rsid w:val="00592171"/>
    <w:rsid w:val="005A2FF6"/>
    <w:rsid w:val="005B0319"/>
    <w:rsid w:val="005B1F4A"/>
    <w:rsid w:val="005B429F"/>
    <w:rsid w:val="005B5052"/>
    <w:rsid w:val="005C1326"/>
    <w:rsid w:val="005C1AD7"/>
    <w:rsid w:val="005C271C"/>
    <w:rsid w:val="005C2C68"/>
    <w:rsid w:val="005C5804"/>
    <w:rsid w:val="005D6940"/>
    <w:rsid w:val="005E5095"/>
    <w:rsid w:val="005F56D5"/>
    <w:rsid w:val="005F5924"/>
    <w:rsid w:val="00600CA8"/>
    <w:rsid w:val="0061095E"/>
    <w:rsid w:val="006329AC"/>
    <w:rsid w:val="006500A4"/>
    <w:rsid w:val="006559FF"/>
    <w:rsid w:val="00656823"/>
    <w:rsid w:val="00657640"/>
    <w:rsid w:val="0066298E"/>
    <w:rsid w:val="00662FF2"/>
    <w:rsid w:val="0068127C"/>
    <w:rsid w:val="00686AFD"/>
    <w:rsid w:val="0069339A"/>
    <w:rsid w:val="006A6150"/>
    <w:rsid w:val="006C66F9"/>
    <w:rsid w:val="006D38DC"/>
    <w:rsid w:val="006D6E23"/>
    <w:rsid w:val="006E0602"/>
    <w:rsid w:val="006E3CD5"/>
    <w:rsid w:val="006F538E"/>
    <w:rsid w:val="006F6CB9"/>
    <w:rsid w:val="006F6E68"/>
    <w:rsid w:val="006F7DE4"/>
    <w:rsid w:val="00702855"/>
    <w:rsid w:val="00702E3D"/>
    <w:rsid w:val="00712457"/>
    <w:rsid w:val="00716170"/>
    <w:rsid w:val="00717BB7"/>
    <w:rsid w:val="0072093D"/>
    <w:rsid w:val="00724B79"/>
    <w:rsid w:val="00731652"/>
    <w:rsid w:val="00735E19"/>
    <w:rsid w:val="00737932"/>
    <w:rsid w:val="007514E8"/>
    <w:rsid w:val="00753325"/>
    <w:rsid w:val="007533F9"/>
    <w:rsid w:val="007611E8"/>
    <w:rsid w:val="00781178"/>
    <w:rsid w:val="007825B6"/>
    <w:rsid w:val="00795838"/>
    <w:rsid w:val="007A65F5"/>
    <w:rsid w:val="007B075D"/>
    <w:rsid w:val="007C350D"/>
    <w:rsid w:val="007D173E"/>
    <w:rsid w:val="007D267D"/>
    <w:rsid w:val="007D4B3C"/>
    <w:rsid w:val="007D5C79"/>
    <w:rsid w:val="007E39AD"/>
    <w:rsid w:val="007F27D6"/>
    <w:rsid w:val="007F41B2"/>
    <w:rsid w:val="007F7462"/>
    <w:rsid w:val="007F77BA"/>
    <w:rsid w:val="00800534"/>
    <w:rsid w:val="00806B3C"/>
    <w:rsid w:val="0080755F"/>
    <w:rsid w:val="0080766E"/>
    <w:rsid w:val="00832C5C"/>
    <w:rsid w:val="00835500"/>
    <w:rsid w:val="00840054"/>
    <w:rsid w:val="0084385C"/>
    <w:rsid w:val="008449D9"/>
    <w:rsid w:val="008508E6"/>
    <w:rsid w:val="00852945"/>
    <w:rsid w:val="0085640E"/>
    <w:rsid w:val="008679AF"/>
    <w:rsid w:val="00870166"/>
    <w:rsid w:val="00870FF4"/>
    <w:rsid w:val="008756FE"/>
    <w:rsid w:val="008837FE"/>
    <w:rsid w:val="00892E1F"/>
    <w:rsid w:val="008946B2"/>
    <w:rsid w:val="0089653F"/>
    <w:rsid w:val="008A1C5C"/>
    <w:rsid w:val="008A7F45"/>
    <w:rsid w:val="008B0FBA"/>
    <w:rsid w:val="008B4677"/>
    <w:rsid w:val="008B6108"/>
    <w:rsid w:val="008D38A9"/>
    <w:rsid w:val="008E2AD2"/>
    <w:rsid w:val="008E43D2"/>
    <w:rsid w:val="008E5493"/>
    <w:rsid w:val="008F2E5E"/>
    <w:rsid w:val="008F5081"/>
    <w:rsid w:val="00902508"/>
    <w:rsid w:val="00907B5B"/>
    <w:rsid w:val="00917B50"/>
    <w:rsid w:val="00920286"/>
    <w:rsid w:val="00921156"/>
    <w:rsid w:val="0092229C"/>
    <w:rsid w:val="00925B18"/>
    <w:rsid w:val="00927D01"/>
    <w:rsid w:val="00930FEC"/>
    <w:rsid w:val="00932013"/>
    <w:rsid w:val="00932D56"/>
    <w:rsid w:val="0093493F"/>
    <w:rsid w:val="009352FD"/>
    <w:rsid w:val="00935E58"/>
    <w:rsid w:val="00955BAA"/>
    <w:rsid w:val="009700A7"/>
    <w:rsid w:val="00971CFC"/>
    <w:rsid w:val="009909A5"/>
    <w:rsid w:val="00992415"/>
    <w:rsid w:val="00996522"/>
    <w:rsid w:val="009B2ABB"/>
    <w:rsid w:val="009B5AA8"/>
    <w:rsid w:val="009C0C1B"/>
    <w:rsid w:val="009C4406"/>
    <w:rsid w:val="00A00EE1"/>
    <w:rsid w:val="00A0211B"/>
    <w:rsid w:val="00A033DA"/>
    <w:rsid w:val="00A05441"/>
    <w:rsid w:val="00A10406"/>
    <w:rsid w:val="00A10D3F"/>
    <w:rsid w:val="00A33C31"/>
    <w:rsid w:val="00A44C06"/>
    <w:rsid w:val="00A56200"/>
    <w:rsid w:val="00A5713F"/>
    <w:rsid w:val="00A61E6E"/>
    <w:rsid w:val="00A63B66"/>
    <w:rsid w:val="00A64099"/>
    <w:rsid w:val="00A731A0"/>
    <w:rsid w:val="00A73AC5"/>
    <w:rsid w:val="00A806FC"/>
    <w:rsid w:val="00A84691"/>
    <w:rsid w:val="00A95B0D"/>
    <w:rsid w:val="00AA32B4"/>
    <w:rsid w:val="00AA57B7"/>
    <w:rsid w:val="00AB3B72"/>
    <w:rsid w:val="00AC3CDE"/>
    <w:rsid w:val="00AC5116"/>
    <w:rsid w:val="00AC5202"/>
    <w:rsid w:val="00AD5037"/>
    <w:rsid w:val="00AE226D"/>
    <w:rsid w:val="00AE2FDA"/>
    <w:rsid w:val="00AF06D0"/>
    <w:rsid w:val="00AF5AFB"/>
    <w:rsid w:val="00AF6D2B"/>
    <w:rsid w:val="00AF7218"/>
    <w:rsid w:val="00AF7D46"/>
    <w:rsid w:val="00B0260E"/>
    <w:rsid w:val="00B026A7"/>
    <w:rsid w:val="00B20312"/>
    <w:rsid w:val="00B21A5F"/>
    <w:rsid w:val="00B22980"/>
    <w:rsid w:val="00B26BD8"/>
    <w:rsid w:val="00B40D2B"/>
    <w:rsid w:val="00B47B28"/>
    <w:rsid w:val="00B63548"/>
    <w:rsid w:val="00B64F4E"/>
    <w:rsid w:val="00B82C0B"/>
    <w:rsid w:val="00B836DA"/>
    <w:rsid w:val="00B83BA1"/>
    <w:rsid w:val="00B85128"/>
    <w:rsid w:val="00BA006F"/>
    <w:rsid w:val="00BA52D1"/>
    <w:rsid w:val="00BC7D88"/>
    <w:rsid w:val="00BD5B01"/>
    <w:rsid w:val="00BE0BB1"/>
    <w:rsid w:val="00BE1592"/>
    <w:rsid w:val="00BF30DB"/>
    <w:rsid w:val="00BF6BA7"/>
    <w:rsid w:val="00BF7124"/>
    <w:rsid w:val="00C04E52"/>
    <w:rsid w:val="00C1099F"/>
    <w:rsid w:val="00C146DA"/>
    <w:rsid w:val="00C146E7"/>
    <w:rsid w:val="00C16CC1"/>
    <w:rsid w:val="00C24508"/>
    <w:rsid w:val="00C3552E"/>
    <w:rsid w:val="00C521A6"/>
    <w:rsid w:val="00C52380"/>
    <w:rsid w:val="00C5525B"/>
    <w:rsid w:val="00C60CA6"/>
    <w:rsid w:val="00C63438"/>
    <w:rsid w:val="00C71C5D"/>
    <w:rsid w:val="00C7646B"/>
    <w:rsid w:val="00C867F1"/>
    <w:rsid w:val="00C907C5"/>
    <w:rsid w:val="00C939DE"/>
    <w:rsid w:val="00C953AB"/>
    <w:rsid w:val="00C97C72"/>
    <w:rsid w:val="00CA0DC6"/>
    <w:rsid w:val="00CA3458"/>
    <w:rsid w:val="00CB0B7D"/>
    <w:rsid w:val="00CB422F"/>
    <w:rsid w:val="00CB6694"/>
    <w:rsid w:val="00CC11AD"/>
    <w:rsid w:val="00CD0F0E"/>
    <w:rsid w:val="00CD53F9"/>
    <w:rsid w:val="00CD58A8"/>
    <w:rsid w:val="00CE4D71"/>
    <w:rsid w:val="00D00F5D"/>
    <w:rsid w:val="00D05363"/>
    <w:rsid w:val="00D2004D"/>
    <w:rsid w:val="00D31608"/>
    <w:rsid w:val="00D33040"/>
    <w:rsid w:val="00D338AE"/>
    <w:rsid w:val="00D47D52"/>
    <w:rsid w:val="00D73DA4"/>
    <w:rsid w:val="00D8274E"/>
    <w:rsid w:val="00D829EB"/>
    <w:rsid w:val="00D9561D"/>
    <w:rsid w:val="00D964BD"/>
    <w:rsid w:val="00DB4AD1"/>
    <w:rsid w:val="00DC20F6"/>
    <w:rsid w:val="00DC4C76"/>
    <w:rsid w:val="00DC4D89"/>
    <w:rsid w:val="00DC50A7"/>
    <w:rsid w:val="00DD19FE"/>
    <w:rsid w:val="00DD38C5"/>
    <w:rsid w:val="00DD3C34"/>
    <w:rsid w:val="00DE4D13"/>
    <w:rsid w:val="00DE5441"/>
    <w:rsid w:val="00DF5720"/>
    <w:rsid w:val="00DF594B"/>
    <w:rsid w:val="00E0328F"/>
    <w:rsid w:val="00E03DAF"/>
    <w:rsid w:val="00E04998"/>
    <w:rsid w:val="00E04FA8"/>
    <w:rsid w:val="00E12CD8"/>
    <w:rsid w:val="00E1622B"/>
    <w:rsid w:val="00E167B0"/>
    <w:rsid w:val="00E17E99"/>
    <w:rsid w:val="00E22A50"/>
    <w:rsid w:val="00E22E9F"/>
    <w:rsid w:val="00E32982"/>
    <w:rsid w:val="00E34570"/>
    <w:rsid w:val="00E36C78"/>
    <w:rsid w:val="00E41451"/>
    <w:rsid w:val="00E51836"/>
    <w:rsid w:val="00E550DD"/>
    <w:rsid w:val="00E5652A"/>
    <w:rsid w:val="00E64758"/>
    <w:rsid w:val="00E656AA"/>
    <w:rsid w:val="00E676A9"/>
    <w:rsid w:val="00E7450C"/>
    <w:rsid w:val="00E8058C"/>
    <w:rsid w:val="00E836B9"/>
    <w:rsid w:val="00E84D82"/>
    <w:rsid w:val="00E93509"/>
    <w:rsid w:val="00EA014B"/>
    <w:rsid w:val="00EA1AA9"/>
    <w:rsid w:val="00EA4429"/>
    <w:rsid w:val="00EA5479"/>
    <w:rsid w:val="00EB1519"/>
    <w:rsid w:val="00EB19E6"/>
    <w:rsid w:val="00EC4E25"/>
    <w:rsid w:val="00EC7DB2"/>
    <w:rsid w:val="00ED2448"/>
    <w:rsid w:val="00ED2483"/>
    <w:rsid w:val="00ED2DDB"/>
    <w:rsid w:val="00ED71C7"/>
    <w:rsid w:val="00ED7843"/>
    <w:rsid w:val="00EE4705"/>
    <w:rsid w:val="00EE628B"/>
    <w:rsid w:val="00F03391"/>
    <w:rsid w:val="00F03CC0"/>
    <w:rsid w:val="00F15D5C"/>
    <w:rsid w:val="00F168BF"/>
    <w:rsid w:val="00F241D7"/>
    <w:rsid w:val="00F33262"/>
    <w:rsid w:val="00F369A8"/>
    <w:rsid w:val="00F37FF3"/>
    <w:rsid w:val="00F66362"/>
    <w:rsid w:val="00F72EDA"/>
    <w:rsid w:val="00F76DE6"/>
    <w:rsid w:val="00F85D3D"/>
    <w:rsid w:val="00F9035E"/>
    <w:rsid w:val="00F9321B"/>
    <w:rsid w:val="00F9679C"/>
    <w:rsid w:val="00FA27F1"/>
    <w:rsid w:val="00FA582C"/>
    <w:rsid w:val="00FA60FA"/>
    <w:rsid w:val="00FA784E"/>
    <w:rsid w:val="00FB45A1"/>
    <w:rsid w:val="00FB4B88"/>
    <w:rsid w:val="00FC14A0"/>
    <w:rsid w:val="00FC378D"/>
    <w:rsid w:val="00FC4D0E"/>
    <w:rsid w:val="00FC6632"/>
    <w:rsid w:val="00FD39A4"/>
    <w:rsid w:val="00FD77CF"/>
    <w:rsid w:val="00FE1995"/>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456FC44"/>
  <w14:defaultImageDpi w14:val="300"/>
  <w15:docId w15:val="{C539A0DE-D1BD-48F6-BE65-D2BACA47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5D3D"/>
    <w:rPr>
      <w:rFonts w:ascii="Arial" w:hAnsi="Arial"/>
      <w:sz w:val="20"/>
    </w:rPr>
  </w:style>
  <w:style w:type="paragraph" w:styleId="Titre1">
    <w:name w:val="heading 1"/>
    <w:basedOn w:val="Normal"/>
    <w:next w:val="Normal"/>
    <w:link w:val="Titre1Car"/>
    <w:autoRedefine/>
    <w:uiPriority w:val="9"/>
    <w:rsid w:val="001345C3"/>
    <w:pPr>
      <w:keepNext/>
      <w:keepLines/>
      <w:numPr>
        <w:numId w:val="16"/>
      </w:numPr>
      <w:spacing w:before="480"/>
      <w:outlineLvl w:val="0"/>
    </w:pPr>
    <w:rPr>
      <w:rFonts w:ascii="Marianne Bold" w:eastAsiaTheme="majorEastAsia" w:hAnsi="Marianne Bold" w:cstheme="majorBidi"/>
      <w:b/>
      <w:bCs/>
      <w:color w:val="345A8A" w:themeColor="accent1" w:themeShade="B5"/>
      <w:sz w:val="28"/>
      <w:szCs w:val="32"/>
    </w:rPr>
  </w:style>
  <w:style w:type="paragraph" w:styleId="Titre2">
    <w:name w:val="heading 2"/>
    <w:basedOn w:val="Normal"/>
    <w:next w:val="Normal"/>
    <w:link w:val="Titre2Car"/>
    <w:autoRedefine/>
    <w:uiPriority w:val="9"/>
    <w:unhideWhenUsed/>
    <w:rsid w:val="00702E3D"/>
    <w:pPr>
      <w:keepNext/>
      <w:keepLines/>
      <w:numPr>
        <w:ilvl w:val="1"/>
        <w:numId w:val="16"/>
      </w:numPr>
      <w:spacing w:before="200"/>
      <w:outlineLvl w:val="1"/>
    </w:pPr>
    <w:rPr>
      <w:rFonts w:ascii="Marianne Bold" w:eastAsiaTheme="majorEastAsia" w:hAnsi="Marianne Bold" w:cstheme="majorBidi"/>
      <w:bCs/>
      <w:color w:val="4F81BD" w:themeColor="accent1"/>
      <w:sz w:val="26"/>
      <w:szCs w:val="26"/>
    </w:rPr>
  </w:style>
  <w:style w:type="paragraph" w:styleId="Titre3">
    <w:name w:val="heading 3"/>
    <w:basedOn w:val="Normal"/>
    <w:next w:val="Normal"/>
    <w:link w:val="Titre3Car"/>
    <w:uiPriority w:val="9"/>
    <w:semiHidden/>
    <w:unhideWhenUsed/>
    <w:rsid w:val="00F85D3D"/>
    <w:pPr>
      <w:keepNext/>
      <w:keepLines/>
      <w:numPr>
        <w:ilvl w:val="2"/>
        <w:numId w:val="16"/>
      </w:numPr>
      <w:spacing w:before="40"/>
      <w:outlineLvl w:val="2"/>
    </w:pPr>
    <w:rPr>
      <w:rFonts w:asciiTheme="majorHAnsi" w:eastAsiaTheme="majorEastAsia" w:hAnsiTheme="majorHAnsi" w:cstheme="majorBidi"/>
      <w:color w:val="243F60" w:themeColor="accent1" w:themeShade="7F"/>
      <w:sz w:val="24"/>
    </w:rPr>
  </w:style>
  <w:style w:type="paragraph" w:styleId="Titre4">
    <w:name w:val="heading 4"/>
    <w:basedOn w:val="Normal"/>
    <w:next w:val="Normal"/>
    <w:link w:val="Titre4Car"/>
    <w:uiPriority w:val="9"/>
    <w:semiHidden/>
    <w:unhideWhenUsed/>
    <w:qFormat/>
    <w:rsid w:val="00F85D3D"/>
    <w:pPr>
      <w:keepNext/>
      <w:keepLines/>
      <w:numPr>
        <w:ilvl w:val="3"/>
        <w:numId w:val="16"/>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F85D3D"/>
    <w:pPr>
      <w:keepNext/>
      <w:keepLines/>
      <w:numPr>
        <w:ilvl w:val="4"/>
        <w:numId w:val="16"/>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F85D3D"/>
    <w:pPr>
      <w:keepNext/>
      <w:keepLines/>
      <w:numPr>
        <w:ilvl w:val="5"/>
        <w:numId w:val="16"/>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F85D3D"/>
    <w:pPr>
      <w:keepNext/>
      <w:keepLines/>
      <w:numPr>
        <w:ilvl w:val="6"/>
        <w:numId w:val="16"/>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F85D3D"/>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55BAA"/>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345C3"/>
    <w:rPr>
      <w:rFonts w:ascii="Marianne Bold" w:eastAsiaTheme="majorEastAsia" w:hAnsi="Marianne Bold" w:cstheme="majorBidi"/>
      <w:b/>
      <w:bCs/>
      <w:color w:val="345A8A" w:themeColor="accent1" w:themeShade="B5"/>
      <w:sz w:val="28"/>
      <w:szCs w:val="32"/>
    </w:rPr>
  </w:style>
  <w:style w:type="character" w:customStyle="1" w:styleId="Titre2Car">
    <w:name w:val="Titre 2 Car"/>
    <w:basedOn w:val="Policepardfaut"/>
    <w:link w:val="Titre2"/>
    <w:uiPriority w:val="9"/>
    <w:rsid w:val="00702E3D"/>
    <w:rPr>
      <w:rFonts w:ascii="Marianne Bold" w:eastAsiaTheme="majorEastAsia" w:hAnsi="Marianne Bold" w:cstheme="majorBidi"/>
      <w:bCs/>
      <w:color w:val="4F81BD" w:themeColor="accent1"/>
      <w:sz w:val="26"/>
      <w:szCs w:val="26"/>
    </w:rPr>
  </w:style>
  <w:style w:type="paragraph" w:customStyle="1" w:styleId="Style1">
    <w:name w:val="Style1"/>
    <w:basedOn w:val="DossierN"/>
    <w:next w:val="Normal"/>
    <w:autoRedefine/>
    <w:rsid w:val="00806B3C"/>
    <w:pPr>
      <w:widowControl/>
      <w:spacing w:line="600" w:lineRule="auto"/>
      <w:ind w:left="0" w:right="0"/>
      <w:outlineLvl w:val="1"/>
    </w:pPr>
    <w:rPr>
      <w:sz w:val="24"/>
      <w:szCs w:val="24"/>
    </w:rPr>
  </w:style>
  <w:style w:type="paragraph" w:customStyle="1" w:styleId="DossierN">
    <w:name w:val="Dossier N°"/>
    <w:basedOn w:val="Normal"/>
    <w:autoRedefine/>
    <w:rsid w:val="006F6CB9"/>
    <w:pPr>
      <w:widowControl w:val="0"/>
      <w:tabs>
        <w:tab w:val="left" w:pos="7513"/>
      </w:tabs>
      <w:autoSpaceDE w:val="0"/>
      <w:autoSpaceDN w:val="0"/>
      <w:adjustRightInd w:val="0"/>
      <w:spacing w:line="288" w:lineRule="auto"/>
      <w:ind w:left="-284" w:right="-427"/>
      <w:textAlignment w:val="center"/>
    </w:pPr>
    <w:rPr>
      <w:rFonts w:ascii="Marianne Regular" w:eastAsia="MS ??" w:hAnsi="Marianne Regular" w:cs="Times New Roman"/>
      <w:sz w:val="16"/>
      <w:szCs w:val="16"/>
    </w:rPr>
  </w:style>
  <w:style w:type="paragraph" w:styleId="Textedebulles">
    <w:name w:val="Balloon Text"/>
    <w:basedOn w:val="Normal"/>
    <w:link w:val="TextedebullesCar"/>
    <w:uiPriority w:val="99"/>
    <w:semiHidden/>
    <w:unhideWhenUsed/>
    <w:rsid w:val="00702E3D"/>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702E3D"/>
    <w:rPr>
      <w:rFonts w:ascii="Lucida Grande" w:hAnsi="Lucida Grande" w:cs="Lucida Grande"/>
      <w:sz w:val="18"/>
      <w:szCs w:val="18"/>
    </w:rPr>
  </w:style>
  <w:style w:type="paragraph" w:styleId="Corpsdetexte">
    <w:name w:val="Body Text"/>
    <w:basedOn w:val="Normal"/>
    <w:link w:val="CorpsdetexteCar"/>
    <w:uiPriority w:val="1"/>
    <w:qFormat/>
    <w:rsid w:val="007A65F5"/>
    <w:pPr>
      <w:widowControl w:val="0"/>
      <w:tabs>
        <w:tab w:val="left" w:pos="4678"/>
      </w:tabs>
      <w:autoSpaceDE w:val="0"/>
      <w:autoSpaceDN w:val="0"/>
      <w:spacing w:before="85" w:line="264" w:lineRule="auto"/>
      <w:ind w:right="133"/>
      <w:jc w:val="both"/>
    </w:pPr>
    <w:rPr>
      <w:rFonts w:eastAsia="Raleway" w:cs="Raleway"/>
      <w:szCs w:val="18"/>
      <w:lang w:bidi="fr-FR"/>
    </w:rPr>
  </w:style>
  <w:style w:type="character" w:customStyle="1" w:styleId="CorpsdetexteCar">
    <w:name w:val="Corps de texte Car"/>
    <w:basedOn w:val="Policepardfaut"/>
    <w:link w:val="Corpsdetexte"/>
    <w:uiPriority w:val="1"/>
    <w:rsid w:val="007A65F5"/>
    <w:rPr>
      <w:rFonts w:ascii="Arial" w:eastAsia="Raleway" w:hAnsi="Arial" w:cs="Raleway"/>
      <w:sz w:val="20"/>
      <w:szCs w:val="18"/>
      <w:lang w:bidi="fr-FR"/>
    </w:rPr>
  </w:style>
  <w:style w:type="paragraph" w:customStyle="1" w:styleId="Inter11">
    <w:name w:val="Inter 1 (1)"/>
    <w:basedOn w:val="Normal"/>
    <w:autoRedefine/>
    <w:uiPriority w:val="1"/>
    <w:rsid w:val="00702E3D"/>
    <w:pPr>
      <w:widowControl w:val="0"/>
      <w:autoSpaceDE w:val="0"/>
      <w:autoSpaceDN w:val="0"/>
      <w:spacing w:before="360" w:line="320" w:lineRule="exact"/>
      <w:ind w:left="4253" w:right="851"/>
      <w:outlineLvl w:val="3"/>
    </w:pPr>
    <w:rPr>
      <w:rFonts w:ascii="Marianne Bold" w:eastAsia="raleway-semibold" w:hAnsi="Marianne Bold" w:cs="raleway-semibold"/>
      <w:bCs/>
      <w:color w:val="17479E"/>
      <w:spacing w:val="-4"/>
      <w:sz w:val="28"/>
      <w:szCs w:val="28"/>
      <w:lang w:bidi="fr-FR"/>
    </w:rPr>
  </w:style>
  <w:style w:type="paragraph" w:customStyle="1" w:styleId="TITRE">
    <w:name w:val="TITRE"/>
    <w:basedOn w:val="Normal"/>
    <w:autoRedefine/>
    <w:uiPriority w:val="1"/>
    <w:rsid w:val="006F6CB9"/>
    <w:pPr>
      <w:widowControl w:val="0"/>
      <w:autoSpaceDE w:val="0"/>
      <w:autoSpaceDN w:val="0"/>
      <w:spacing w:after="360" w:line="660" w:lineRule="exact"/>
      <w:jc w:val="center"/>
      <w:outlineLvl w:val="1"/>
    </w:pPr>
    <w:rPr>
      <w:rFonts w:ascii="Marianne Bold" w:eastAsia="Themis" w:hAnsi="Marianne Bold" w:cs="Themis"/>
      <w:color w:val="17479E"/>
      <w:sz w:val="56"/>
      <w:szCs w:val="60"/>
      <w:lang w:bidi="fr-FR"/>
    </w:rPr>
  </w:style>
  <w:style w:type="paragraph" w:customStyle="1" w:styleId="Titre21">
    <w:name w:val="Titre 21"/>
    <w:basedOn w:val="Normal"/>
    <w:autoRedefine/>
    <w:uiPriority w:val="1"/>
    <w:rsid w:val="006F6CB9"/>
    <w:pPr>
      <w:widowControl w:val="0"/>
      <w:autoSpaceDE w:val="0"/>
      <w:autoSpaceDN w:val="0"/>
      <w:ind w:left="426"/>
      <w:outlineLvl w:val="2"/>
    </w:pPr>
    <w:rPr>
      <w:rFonts w:ascii="Marianne Bold" w:eastAsia="Raleway" w:hAnsi="Marianne Bold" w:cs="Raleway"/>
      <w:b/>
      <w:bCs/>
      <w:sz w:val="30"/>
      <w:szCs w:val="36"/>
      <w:lang w:bidi="fr-FR"/>
    </w:rPr>
  </w:style>
  <w:style w:type="paragraph" w:customStyle="1" w:styleId="Titredesous-paragraphe">
    <w:name w:val="Titre de sous-paragraphe"/>
    <w:basedOn w:val="Corpsdetexte"/>
    <w:next w:val="Corpsdetexte"/>
    <w:autoRedefine/>
    <w:uiPriority w:val="1"/>
    <w:rsid w:val="00043088"/>
    <w:pPr>
      <w:tabs>
        <w:tab w:val="clear" w:pos="4678"/>
      </w:tabs>
      <w:spacing w:before="120" w:line="240" w:lineRule="exact"/>
      <w:ind w:right="822"/>
      <w:jc w:val="left"/>
    </w:pPr>
    <w:rPr>
      <w:color w:val="17479E"/>
      <w:sz w:val="22"/>
      <w:szCs w:val="22"/>
    </w:rPr>
  </w:style>
  <w:style w:type="paragraph" w:styleId="Sansinterligne">
    <w:name w:val="No Spacing"/>
    <w:autoRedefine/>
    <w:uiPriority w:val="1"/>
    <w:rsid w:val="006F6CB9"/>
    <w:rPr>
      <w:rFonts w:ascii="Marianne Regular" w:hAnsi="Marianne Regular"/>
    </w:rPr>
  </w:style>
  <w:style w:type="paragraph" w:customStyle="1" w:styleId="Inter21-1">
    <w:name w:val="Inter 2 (1-1)"/>
    <w:basedOn w:val="Normal"/>
    <w:autoRedefine/>
    <w:rsid w:val="006F6CB9"/>
    <w:pPr>
      <w:spacing w:before="240" w:after="60" w:line="260" w:lineRule="exact"/>
      <w:ind w:left="4253"/>
    </w:pPr>
    <w:rPr>
      <w:rFonts w:ascii="Marianne Bold" w:hAnsi="Marianne Bold"/>
      <w:color w:val="17479E"/>
      <w:sz w:val="22"/>
    </w:rPr>
  </w:style>
  <w:style w:type="paragraph" w:customStyle="1" w:styleId="Inter3gras1-1-1">
    <w:name w:val="Inter 3 gras (1-1-1)"/>
    <w:autoRedefine/>
    <w:rsid w:val="006F6CB9"/>
    <w:pPr>
      <w:spacing w:before="180" w:after="60" w:line="240" w:lineRule="exact"/>
      <w:ind w:left="4253"/>
    </w:pPr>
    <w:rPr>
      <w:rFonts w:ascii="Marianne Bold" w:hAnsi="Marianne Bold"/>
      <w:sz w:val="18"/>
    </w:rPr>
  </w:style>
  <w:style w:type="paragraph" w:customStyle="1" w:styleId="Inter4grasital">
    <w:name w:val="Inter 4 gras ital."/>
    <w:basedOn w:val="Corpsdetexte"/>
    <w:link w:val="Inter4grasitalCar"/>
    <w:autoRedefine/>
    <w:rsid w:val="005F56D5"/>
    <w:pPr>
      <w:spacing w:before="120" w:after="120" w:line="240" w:lineRule="exact"/>
      <w:ind w:right="130"/>
      <w:jc w:val="left"/>
    </w:pPr>
    <w:rPr>
      <w:b/>
      <w:i/>
    </w:rPr>
  </w:style>
  <w:style w:type="character" w:customStyle="1" w:styleId="Inter4grasitalCar">
    <w:name w:val="Inter 4 gras ital. Car"/>
    <w:basedOn w:val="CorpsdetexteCar"/>
    <w:link w:val="Inter4grasital"/>
    <w:rsid w:val="005F56D5"/>
    <w:rPr>
      <w:rFonts w:ascii="Raleway" w:eastAsia="Raleway" w:hAnsi="Raleway" w:cs="Raleway"/>
      <w:b/>
      <w:i/>
      <w:sz w:val="18"/>
      <w:szCs w:val="18"/>
      <w:lang w:bidi="fr-FR"/>
    </w:rPr>
  </w:style>
  <w:style w:type="paragraph" w:customStyle="1" w:styleId="Exerguecouleur">
    <w:name w:val="Exergue couleur"/>
    <w:basedOn w:val="Normal"/>
    <w:qFormat/>
    <w:rsid w:val="007A65F5"/>
    <w:rPr>
      <w:color w:val="31849B" w:themeColor="accent5" w:themeShade="BF"/>
      <w:sz w:val="22"/>
      <w:szCs w:val="26"/>
    </w:rPr>
  </w:style>
  <w:style w:type="paragraph" w:styleId="Pieddepage">
    <w:name w:val="footer"/>
    <w:basedOn w:val="Normal"/>
    <w:link w:val="PieddepageCar"/>
    <w:autoRedefine/>
    <w:uiPriority w:val="99"/>
    <w:unhideWhenUsed/>
    <w:rsid w:val="006F6CB9"/>
    <w:pPr>
      <w:tabs>
        <w:tab w:val="center" w:pos="4536"/>
        <w:tab w:val="right" w:pos="9072"/>
      </w:tabs>
    </w:pPr>
    <w:rPr>
      <w:rFonts w:ascii="Marianne Regular" w:hAnsi="Marianne Regular"/>
      <w:sz w:val="22"/>
    </w:rPr>
  </w:style>
  <w:style w:type="character" w:customStyle="1" w:styleId="PieddepageCar">
    <w:name w:val="Pied de page Car"/>
    <w:basedOn w:val="Policepardfaut"/>
    <w:link w:val="Pieddepage"/>
    <w:uiPriority w:val="99"/>
    <w:rsid w:val="006F6CB9"/>
    <w:rPr>
      <w:rFonts w:ascii="Marianne Regular" w:hAnsi="Marianne Regular"/>
      <w:sz w:val="22"/>
    </w:rPr>
  </w:style>
  <w:style w:type="character" w:styleId="Numrodepage">
    <w:name w:val="page number"/>
    <w:basedOn w:val="Policepardfaut"/>
    <w:uiPriority w:val="99"/>
    <w:semiHidden/>
    <w:unhideWhenUsed/>
    <w:rsid w:val="006F6CB9"/>
    <w:rPr>
      <w:rFonts w:ascii="Marianne Regular" w:hAnsi="Marianne Regular"/>
      <w:sz w:val="14"/>
    </w:rPr>
  </w:style>
  <w:style w:type="paragraph" w:customStyle="1" w:styleId="Paragraphe">
    <w:name w:val="Paragraphe"/>
    <w:basedOn w:val="Corpsdetexte"/>
    <w:next w:val="Corpsdetexte"/>
    <w:link w:val="ParagrapheCar"/>
    <w:qFormat/>
    <w:rsid w:val="00A00EE1"/>
    <w:pPr>
      <w:spacing w:before="100" w:after="360" w:line="300" w:lineRule="exact"/>
      <w:ind w:right="130"/>
      <w:jc w:val="center"/>
    </w:pPr>
    <w:rPr>
      <w:b/>
      <w:i/>
      <w:sz w:val="22"/>
      <w:szCs w:val="26"/>
    </w:rPr>
  </w:style>
  <w:style w:type="character" w:customStyle="1" w:styleId="ParagrapheCar">
    <w:name w:val="Paragraphe Car"/>
    <w:basedOn w:val="CorpsdetexteCar"/>
    <w:link w:val="Paragraphe"/>
    <w:rsid w:val="00A00EE1"/>
    <w:rPr>
      <w:rFonts w:ascii="Arial" w:eastAsia="Raleway" w:hAnsi="Arial" w:cs="Raleway"/>
      <w:b/>
      <w:i/>
      <w:sz w:val="22"/>
      <w:szCs w:val="26"/>
      <w:lang w:bidi="fr-FR"/>
    </w:rPr>
  </w:style>
  <w:style w:type="paragraph" w:styleId="Rvision">
    <w:name w:val="Revision"/>
    <w:hidden/>
    <w:uiPriority w:val="99"/>
    <w:semiHidden/>
    <w:rsid w:val="006F6CB9"/>
  </w:style>
  <w:style w:type="character" w:customStyle="1" w:styleId="Titre3Car">
    <w:name w:val="Titre 3 Car"/>
    <w:basedOn w:val="Policepardfaut"/>
    <w:link w:val="Titre3"/>
    <w:uiPriority w:val="9"/>
    <w:semiHidden/>
    <w:rsid w:val="00F85D3D"/>
    <w:rPr>
      <w:rFonts w:asciiTheme="majorHAnsi" w:eastAsiaTheme="majorEastAsia" w:hAnsiTheme="majorHAnsi" w:cstheme="majorBidi"/>
      <w:color w:val="243F60" w:themeColor="accent1" w:themeShade="7F"/>
    </w:rPr>
  </w:style>
  <w:style w:type="character" w:customStyle="1" w:styleId="Titre4Car">
    <w:name w:val="Titre 4 Car"/>
    <w:basedOn w:val="Policepardfaut"/>
    <w:link w:val="Titre4"/>
    <w:uiPriority w:val="9"/>
    <w:semiHidden/>
    <w:rsid w:val="00F85D3D"/>
    <w:rPr>
      <w:rFonts w:asciiTheme="majorHAnsi" w:eastAsiaTheme="majorEastAsia" w:hAnsiTheme="majorHAnsi" w:cstheme="majorBidi"/>
      <w:i/>
      <w:iCs/>
      <w:color w:val="365F91" w:themeColor="accent1" w:themeShade="BF"/>
      <w:sz w:val="20"/>
    </w:rPr>
  </w:style>
  <w:style w:type="character" w:customStyle="1" w:styleId="Titre5Car">
    <w:name w:val="Titre 5 Car"/>
    <w:basedOn w:val="Policepardfaut"/>
    <w:link w:val="Titre5"/>
    <w:uiPriority w:val="9"/>
    <w:semiHidden/>
    <w:rsid w:val="00F85D3D"/>
    <w:rPr>
      <w:rFonts w:asciiTheme="majorHAnsi" w:eastAsiaTheme="majorEastAsia" w:hAnsiTheme="majorHAnsi" w:cstheme="majorBidi"/>
      <w:color w:val="365F91" w:themeColor="accent1" w:themeShade="BF"/>
      <w:sz w:val="20"/>
    </w:rPr>
  </w:style>
  <w:style w:type="character" w:customStyle="1" w:styleId="Titre6Car">
    <w:name w:val="Titre 6 Car"/>
    <w:basedOn w:val="Policepardfaut"/>
    <w:link w:val="Titre6"/>
    <w:uiPriority w:val="9"/>
    <w:semiHidden/>
    <w:rsid w:val="00F85D3D"/>
    <w:rPr>
      <w:rFonts w:asciiTheme="majorHAnsi" w:eastAsiaTheme="majorEastAsia" w:hAnsiTheme="majorHAnsi" w:cstheme="majorBidi"/>
      <w:color w:val="243F60" w:themeColor="accent1" w:themeShade="7F"/>
      <w:sz w:val="20"/>
    </w:rPr>
  </w:style>
  <w:style w:type="character" w:customStyle="1" w:styleId="Titre7Car">
    <w:name w:val="Titre 7 Car"/>
    <w:basedOn w:val="Policepardfaut"/>
    <w:link w:val="Titre7"/>
    <w:uiPriority w:val="9"/>
    <w:semiHidden/>
    <w:rsid w:val="00F85D3D"/>
    <w:rPr>
      <w:rFonts w:asciiTheme="majorHAnsi" w:eastAsiaTheme="majorEastAsia" w:hAnsiTheme="majorHAnsi" w:cstheme="majorBidi"/>
      <w:i/>
      <w:iCs/>
      <w:color w:val="243F60" w:themeColor="accent1" w:themeShade="7F"/>
      <w:sz w:val="20"/>
    </w:rPr>
  </w:style>
  <w:style w:type="character" w:customStyle="1" w:styleId="Titre8Car">
    <w:name w:val="Titre 8 Car"/>
    <w:basedOn w:val="Policepardfaut"/>
    <w:link w:val="Titre8"/>
    <w:uiPriority w:val="9"/>
    <w:semiHidden/>
    <w:rsid w:val="00F85D3D"/>
    <w:rPr>
      <w:rFonts w:asciiTheme="majorHAnsi" w:eastAsiaTheme="majorEastAsia" w:hAnsiTheme="majorHAnsi" w:cstheme="majorBidi"/>
      <w:color w:val="272727" w:themeColor="text1" w:themeTint="D8"/>
      <w:sz w:val="21"/>
      <w:szCs w:val="21"/>
    </w:rPr>
  </w:style>
  <w:style w:type="paragraph" w:styleId="En-tte">
    <w:name w:val="header"/>
    <w:basedOn w:val="Normal"/>
    <w:link w:val="En-tteCar"/>
    <w:uiPriority w:val="99"/>
    <w:unhideWhenUsed/>
    <w:rsid w:val="00F85D3D"/>
    <w:pPr>
      <w:tabs>
        <w:tab w:val="center" w:pos="4536"/>
        <w:tab w:val="right" w:pos="9072"/>
      </w:tabs>
    </w:pPr>
  </w:style>
  <w:style w:type="character" w:customStyle="1" w:styleId="En-tteCar">
    <w:name w:val="En-tête Car"/>
    <w:basedOn w:val="Policepardfaut"/>
    <w:link w:val="En-tte"/>
    <w:uiPriority w:val="99"/>
    <w:rsid w:val="00F85D3D"/>
    <w:rPr>
      <w:rFonts w:ascii="Arial" w:hAnsi="Arial"/>
      <w:sz w:val="20"/>
    </w:rPr>
  </w:style>
  <w:style w:type="paragraph" w:customStyle="1" w:styleId="Puceniveau1">
    <w:name w:val="Puce niveau 1"/>
    <w:basedOn w:val="Corpsdetexte"/>
    <w:link w:val="Puceniveau1Car"/>
    <w:qFormat/>
    <w:rsid w:val="007A65F5"/>
    <w:pPr>
      <w:numPr>
        <w:numId w:val="4"/>
      </w:numPr>
    </w:pPr>
  </w:style>
  <w:style w:type="paragraph" w:customStyle="1" w:styleId="PuceNiveau2">
    <w:name w:val="Puce Niveau 2"/>
    <w:basedOn w:val="Puceniveau1"/>
    <w:link w:val="PuceNiveau2Car"/>
    <w:qFormat/>
    <w:rsid w:val="007A65F5"/>
    <w:pPr>
      <w:numPr>
        <w:ilvl w:val="1"/>
      </w:numPr>
    </w:pPr>
  </w:style>
  <w:style w:type="character" w:customStyle="1" w:styleId="Puceniveau1Car">
    <w:name w:val="Puce niveau 1 Car"/>
    <w:basedOn w:val="CorpsdetexteCar"/>
    <w:link w:val="Puceniveau1"/>
    <w:rsid w:val="007A65F5"/>
    <w:rPr>
      <w:rFonts w:ascii="Arial" w:eastAsia="Raleway" w:hAnsi="Arial" w:cs="Raleway"/>
      <w:sz w:val="20"/>
      <w:szCs w:val="18"/>
      <w:lang w:bidi="fr-FR"/>
    </w:rPr>
  </w:style>
  <w:style w:type="paragraph" w:customStyle="1" w:styleId="Sous-paragraphe">
    <w:name w:val="Sous-paragraphe"/>
    <w:basedOn w:val="Paragraphe"/>
    <w:next w:val="Corpsdetexte"/>
    <w:link w:val="Sous-paragrapheCar"/>
    <w:qFormat/>
    <w:rsid w:val="00A00EE1"/>
    <w:pPr>
      <w:jc w:val="left"/>
    </w:pPr>
  </w:style>
  <w:style w:type="character" w:customStyle="1" w:styleId="PuceNiveau2Car">
    <w:name w:val="Puce Niveau 2 Car"/>
    <w:basedOn w:val="Puceniveau1Car"/>
    <w:link w:val="PuceNiveau2"/>
    <w:rsid w:val="007A65F5"/>
    <w:rPr>
      <w:rFonts w:ascii="Arial" w:eastAsia="Raleway" w:hAnsi="Arial" w:cs="Raleway"/>
      <w:sz w:val="20"/>
      <w:szCs w:val="18"/>
      <w:lang w:bidi="fr-FR"/>
    </w:rPr>
  </w:style>
  <w:style w:type="paragraph" w:customStyle="1" w:styleId="Titre11">
    <w:name w:val="Titre 11"/>
    <w:basedOn w:val="Listenumros"/>
    <w:next w:val="Corpsdetexte"/>
    <w:link w:val="Titre11Car"/>
    <w:rsid w:val="005056F8"/>
    <w:pPr>
      <w:numPr>
        <w:numId w:val="0"/>
      </w:numPr>
      <w:outlineLvl w:val="0"/>
    </w:pPr>
    <w:rPr>
      <w:sz w:val="32"/>
      <w:szCs w:val="32"/>
    </w:rPr>
  </w:style>
  <w:style w:type="character" w:customStyle="1" w:styleId="Sous-paragrapheCar">
    <w:name w:val="Sous-paragraphe Car"/>
    <w:basedOn w:val="ParagrapheCar"/>
    <w:link w:val="Sous-paragraphe"/>
    <w:rsid w:val="00A00EE1"/>
    <w:rPr>
      <w:rFonts w:ascii="Arial" w:eastAsia="Raleway" w:hAnsi="Arial" w:cs="Raleway"/>
      <w:b/>
      <w:i/>
      <w:sz w:val="22"/>
      <w:szCs w:val="26"/>
      <w:lang w:bidi="fr-FR"/>
    </w:rPr>
  </w:style>
  <w:style w:type="paragraph" w:customStyle="1" w:styleId="TitreNiveau2">
    <w:name w:val="Titre Niveau 2"/>
    <w:basedOn w:val="Listenumros2"/>
    <w:next w:val="Corpsdetexte"/>
    <w:link w:val="TitreNiveau2Car"/>
    <w:rsid w:val="00AC5116"/>
    <w:pPr>
      <w:numPr>
        <w:numId w:val="6"/>
      </w:numPr>
      <w:outlineLvl w:val="1"/>
    </w:pPr>
    <w:rPr>
      <w:sz w:val="28"/>
    </w:rPr>
  </w:style>
  <w:style w:type="character" w:customStyle="1" w:styleId="Titre11Car">
    <w:name w:val="Titre 11 Car"/>
    <w:basedOn w:val="CorpsdetexteCar"/>
    <w:link w:val="Titre11"/>
    <w:rsid w:val="005056F8"/>
    <w:rPr>
      <w:rFonts w:ascii="Arial" w:eastAsia="Raleway" w:hAnsi="Arial" w:cs="Raleway"/>
      <w:sz w:val="32"/>
      <w:szCs w:val="32"/>
      <w:lang w:bidi="fr-FR"/>
    </w:rPr>
  </w:style>
  <w:style w:type="character" w:customStyle="1" w:styleId="TitreNiveau2Car">
    <w:name w:val="Titre Niveau 2 Car"/>
    <w:basedOn w:val="Titre11Car"/>
    <w:link w:val="TitreNiveau2"/>
    <w:rsid w:val="00AC5116"/>
    <w:rPr>
      <w:rFonts w:ascii="Arial" w:eastAsia="Raleway" w:hAnsi="Arial" w:cs="Raleway"/>
      <w:sz w:val="28"/>
      <w:szCs w:val="32"/>
      <w:lang w:bidi="fr-FR"/>
    </w:rPr>
  </w:style>
  <w:style w:type="paragraph" w:styleId="Listenumros">
    <w:name w:val="List Number"/>
    <w:basedOn w:val="Normal"/>
    <w:uiPriority w:val="99"/>
    <w:semiHidden/>
    <w:unhideWhenUsed/>
    <w:rsid w:val="006D6E23"/>
    <w:pPr>
      <w:numPr>
        <w:numId w:val="7"/>
      </w:numPr>
      <w:contextualSpacing/>
    </w:pPr>
  </w:style>
  <w:style w:type="paragraph" w:styleId="Listenumros2">
    <w:name w:val="List Number 2"/>
    <w:basedOn w:val="Normal"/>
    <w:uiPriority w:val="99"/>
    <w:semiHidden/>
    <w:unhideWhenUsed/>
    <w:rsid w:val="006D6E23"/>
    <w:pPr>
      <w:numPr>
        <w:numId w:val="8"/>
      </w:numPr>
      <w:contextualSpacing/>
    </w:pPr>
  </w:style>
  <w:style w:type="character" w:customStyle="1" w:styleId="Titre9Car">
    <w:name w:val="Titre 9 Car"/>
    <w:basedOn w:val="Policepardfaut"/>
    <w:link w:val="Titre9"/>
    <w:uiPriority w:val="9"/>
    <w:semiHidden/>
    <w:rsid w:val="00955BAA"/>
    <w:rPr>
      <w:rFonts w:asciiTheme="majorHAnsi" w:eastAsiaTheme="majorEastAsia" w:hAnsiTheme="majorHAnsi" w:cstheme="majorBidi"/>
      <w:i/>
      <w:iCs/>
      <w:color w:val="272727" w:themeColor="text1" w:themeTint="D8"/>
      <w:sz w:val="21"/>
      <w:szCs w:val="21"/>
    </w:rPr>
  </w:style>
  <w:style w:type="numbering" w:customStyle="1" w:styleId="Styletitre">
    <w:name w:val="Style titre"/>
    <w:uiPriority w:val="99"/>
    <w:rsid w:val="005056F8"/>
    <w:pPr>
      <w:numPr>
        <w:numId w:val="11"/>
      </w:numPr>
    </w:pPr>
  </w:style>
  <w:style w:type="paragraph" w:customStyle="1" w:styleId="TitreN1">
    <w:name w:val="Titre N1"/>
    <w:basedOn w:val="Corpsdetexte"/>
    <w:next w:val="Corpsdetexte"/>
    <w:link w:val="TitreN1Car"/>
    <w:qFormat/>
    <w:rsid w:val="00357D72"/>
    <w:pPr>
      <w:numPr>
        <w:numId w:val="21"/>
      </w:numPr>
    </w:pPr>
    <w:rPr>
      <w:sz w:val="32"/>
      <w:szCs w:val="32"/>
    </w:rPr>
  </w:style>
  <w:style w:type="paragraph" w:customStyle="1" w:styleId="TitreN2">
    <w:name w:val="Titre N2"/>
    <w:basedOn w:val="Corpsdetexte"/>
    <w:next w:val="Corpsdetexte"/>
    <w:link w:val="TitreN2Car"/>
    <w:qFormat/>
    <w:rsid w:val="00357D72"/>
    <w:pPr>
      <w:numPr>
        <w:ilvl w:val="1"/>
        <w:numId w:val="21"/>
      </w:numPr>
    </w:pPr>
    <w:rPr>
      <w:sz w:val="28"/>
      <w:szCs w:val="28"/>
    </w:rPr>
  </w:style>
  <w:style w:type="character" w:customStyle="1" w:styleId="TitreN1Car">
    <w:name w:val="Titre N1 Car"/>
    <w:basedOn w:val="CorpsdetexteCar"/>
    <w:link w:val="TitreN1"/>
    <w:rsid w:val="00357D72"/>
    <w:rPr>
      <w:rFonts w:ascii="Arial" w:eastAsia="Raleway" w:hAnsi="Arial" w:cs="Raleway"/>
      <w:sz w:val="32"/>
      <w:szCs w:val="32"/>
      <w:lang w:bidi="fr-FR"/>
    </w:rPr>
  </w:style>
  <w:style w:type="paragraph" w:customStyle="1" w:styleId="TitreN3">
    <w:name w:val="Titre N3"/>
    <w:basedOn w:val="Corpsdetexte"/>
    <w:next w:val="Corpsdetexte"/>
    <w:link w:val="TitreN3Car"/>
    <w:qFormat/>
    <w:rsid w:val="00357D72"/>
    <w:pPr>
      <w:numPr>
        <w:ilvl w:val="2"/>
        <w:numId w:val="21"/>
      </w:numPr>
    </w:pPr>
    <w:rPr>
      <w:sz w:val="24"/>
      <w:szCs w:val="24"/>
    </w:rPr>
  </w:style>
  <w:style w:type="character" w:customStyle="1" w:styleId="TitreN2Car">
    <w:name w:val="Titre N2 Car"/>
    <w:basedOn w:val="CorpsdetexteCar"/>
    <w:link w:val="TitreN2"/>
    <w:rsid w:val="00357D72"/>
    <w:rPr>
      <w:rFonts w:ascii="Arial" w:eastAsia="Raleway" w:hAnsi="Arial" w:cs="Raleway"/>
      <w:sz w:val="28"/>
      <w:szCs w:val="28"/>
      <w:lang w:bidi="fr-FR"/>
    </w:rPr>
  </w:style>
  <w:style w:type="paragraph" w:customStyle="1" w:styleId="TitreN4">
    <w:name w:val="Titre N4"/>
    <w:basedOn w:val="Corpsdetexte"/>
    <w:next w:val="Corpsdetexte"/>
    <w:link w:val="TitreN4Car"/>
    <w:qFormat/>
    <w:rsid w:val="00357D72"/>
    <w:pPr>
      <w:numPr>
        <w:ilvl w:val="3"/>
        <w:numId w:val="21"/>
      </w:numPr>
    </w:pPr>
    <w:rPr>
      <w:i/>
      <w:sz w:val="24"/>
      <w:szCs w:val="24"/>
    </w:rPr>
  </w:style>
  <w:style w:type="character" w:customStyle="1" w:styleId="TitreN3Car">
    <w:name w:val="Titre N3 Car"/>
    <w:basedOn w:val="CorpsdetexteCar"/>
    <w:link w:val="TitreN3"/>
    <w:rsid w:val="00357D72"/>
    <w:rPr>
      <w:rFonts w:ascii="Arial" w:eastAsia="Raleway" w:hAnsi="Arial" w:cs="Raleway"/>
      <w:sz w:val="20"/>
      <w:szCs w:val="18"/>
      <w:lang w:bidi="fr-FR"/>
    </w:rPr>
  </w:style>
  <w:style w:type="paragraph" w:customStyle="1" w:styleId="TitreN5">
    <w:name w:val="Titre N5"/>
    <w:basedOn w:val="Corpsdetexte"/>
    <w:next w:val="Corpsdetexte"/>
    <w:link w:val="TitreN5Car"/>
    <w:qFormat/>
    <w:rsid w:val="00357D72"/>
    <w:pPr>
      <w:numPr>
        <w:ilvl w:val="4"/>
        <w:numId w:val="21"/>
      </w:numPr>
    </w:pPr>
  </w:style>
  <w:style w:type="character" w:customStyle="1" w:styleId="TitreN4Car">
    <w:name w:val="Titre N4 Car"/>
    <w:basedOn w:val="CorpsdetexteCar"/>
    <w:link w:val="TitreN4"/>
    <w:rsid w:val="00357D72"/>
    <w:rPr>
      <w:rFonts w:ascii="Arial" w:eastAsia="Raleway" w:hAnsi="Arial" w:cs="Raleway"/>
      <w:i/>
      <w:sz w:val="20"/>
      <w:szCs w:val="18"/>
      <w:lang w:bidi="fr-FR"/>
    </w:rPr>
  </w:style>
  <w:style w:type="paragraph" w:customStyle="1" w:styleId="TitreN6">
    <w:name w:val="Titre N6"/>
    <w:basedOn w:val="Corpsdetexte"/>
    <w:next w:val="Corpsdetexte"/>
    <w:link w:val="TitreN6Car"/>
    <w:qFormat/>
    <w:rsid w:val="00357D72"/>
    <w:pPr>
      <w:numPr>
        <w:ilvl w:val="5"/>
        <w:numId w:val="21"/>
      </w:numPr>
    </w:pPr>
    <w:rPr>
      <w:i/>
    </w:rPr>
  </w:style>
  <w:style w:type="character" w:customStyle="1" w:styleId="TitreN5Car">
    <w:name w:val="Titre N5 Car"/>
    <w:basedOn w:val="CorpsdetexteCar"/>
    <w:link w:val="TitreN5"/>
    <w:rsid w:val="00357D72"/>
    <w:rPr>
      <w:rFonts w:ascii="Arial" w:eastAsia="Raleway" w:hAnsi="Arial" w:cs="Raleway"/>
      <w:sz w:val="20"/>
      <w:szCs w:val="18"/>
      <w:lang w:bidi="fr-FR"/>
    </w:rPr>
  </w:style>
  <w:style w:type="paragraph" w:styleId="Paragraphedeliste">
    <w:name w:val="List Paragraph"/>
    <w:basedOn w:val="Normal"/>
    <w:next w:val="Corpsdetexte"/>
    <w:uiPriority w:val="34"/>
    <w:rsid w:val="00A56200"/>
    <w:pPr>
      <w:ind w:left="708"/>
    </w:pPr>
    <w:rPr>
      <w:rFonts w:ascii="Cambria" w:eastAsia="MS Mincho" w:hAnsi="Cambria" w:cs="Times New Roman"/>
      <w:sz w:val="24"/>
    </w:rPr>
  </w:style>
  <w:style w:type="character" w:customStyle="1" w:styleId="TitreN6Car">
    <w:name w:val="Titre N6 Car"/>
    <w:basedOn w:val="CorpsdetexteCar"/>
    <w:link w:val="TitreN6"/>
    <w:rsid w:val="00357D72"/>
    <w:rPr>
      <w:rFonts w:ascii="Arial" w:eastAsia="Raleway" w:hAnsi="Arial" w:cs="Raleway"/>
      <w:i/>
      <w:sz w:val="20"/>
      <w:szCs w:val="18"/>
      <w:lang w:bidi="fr-FR"/>
    </w:rPr>
  </w:style>
  <w:style w:type="paragraph" w:styleId="En-ttedetabledesmatires">
    <w:name w:val="TOC Heading"/>
    <w:basedOn w:val="TitreN1"/>
    <w:next w:val="Corpsdetexte"/>
    <w:uiPriority w:val="39"/>
    <w:unhideWhenUsed/>
    <w:rsid w:val="00C1099F"/>
    <w:pPr>
      <w:numPr>
        <w:numId w:val="0"/>
      </w:numPr>
      <w:spacing w:before="240" w:line="259" w:lineRule="auto"/>
    </w:pPr>
    <w:rPr>
      <w:b/>
      <w:bCs/>
      <w:color w:val="365F91" w:themeColor="accent1" w:themeShade="BF"/>
      <w:sz w:val="36"/>
    </w:rPr>
  </w:style>
  <w:style w:type="paragraph" w:styleId="TM1">
    <w:name w:val="toc 1"/>
    <w:basedOn w:val="Normal"/>
    <w:next w:val="Normal"/>
    <w:autoRedefine/>
    <w:uiPriority w:val="39"/>
    <w:unhideWhenUsed/>
    <w:rsid w:val="00C1099F"/>
    <w:pPr>
      <w:spacing w:before="120" w:after="120"/>
    </w:pPr>
    <w:rPr>
      <w:rFonts w:asciiTheme="minorHAnsi" w:hAnsiTheme="minorHAnsi"/>
      <w:b/>
      <w:bCs/>
      <w:caps/>
      <w:szCs w:val="20"/>
    </w:rPr>
  </w:style>
  <w:style w:type="paragraph" w:styleId="TM2">
    <w:name w:val="toc 2"/>
    <w:basedOn w:val="Normal"/>
    <w:next w:val="Normal"/>
    <w:autoRedefine/>
    <w:uiPriority w:val="39"/>
    <w:unhideWhenUsed/>
    <w:rsid w:val="00C1099F"/>
    <w:pPr>
      <w:ind w:left="200"/>
    </w:pPr>
    <w:rPr>
      <w:rFonts w:asciiTheme="minorHAnsi" w:hAnsiTheme="minorHAnsi"/>
      <w:smallCaps/>
      <w:szCs w:val="20"/>
    </w:rPr>
  </w:style>
  <w:style w:type="paragraph" w:styleId="TM3">
    <w:name w:val="toc 3"/>
    <w:basedOn w:val="Normal"/>
    <w:next w:val="Normal"/>
    <w:autoRedefine/>
    <w:uiPriority w:val="39"/>
    <w:unhideWhenUsed/>
    <w:rsid w:val="00C1099F"/>
    <w:pPr>
      <w:ind w:left="400"/>
    </w:pPr>
    <w:rPr>
      <w:rFonts w:asciiTheme="minorHAnsi" w:hAnsiTheme="minorHAnsi"/>
      <w:i/>
      <w:iCs/>
      <w:szCs w:val="20"/>
    </w:rPr>
  </w:style>
  <w:style w:type="paragraph" w:styleId="TM4">
    <w:name w:val="toc 4"/>
    <w:basedOn w:val="Normal"/>
    <w:next w:val="Normal"/>
    <w:autoRedefine/>
    <w:uiPriority w:val="39"/>
    <w:unhideWhenUsed/>
    <w:rsid w:val="00C1099F"/>
    <w:pPr>
      <w:ind w:left="600"/>
    </w:pPr>
    <w:rPr>
      <w:rFonts w:asciiTheme="minorHAnsi" w:hAnsiTheme="minorHAnsi"/>
      <w:sz w:val="18"/>
      <w:szCs w:val="18"/>
    </w:rPr>
  </w:style>
  <w:style w:type="paragraph" w:styleId="TM5">
    <w:name w:val="toc 5"/>
    <w:basedOn w:val="Normal"/>
    <w:next w:val="Normal"/>
    <w:autoRedefine/>
    <w:uiPriority w:val="39"/>
    <w:unhideWhenUsed/>
    <w:rsid w:val="00C1099F"/>
    <w:pPr>
      <w:ind w:left="800"/>
    </w:pPr>
    <w:rPr>
      <w:rFonts w:asciiTheme="minorHAnsi" w:hAnsiTheme="minorHAnsi"/>
      <w:sz w:val="18"/>
      <w:szCs w:val="18"/>
    </w:rPr>
  </w:style>
  <w:style w:type="paragraph" w:styleId="TM6">
    <w:name w:val="toc 6"/>
    <w:basedOn w:val="Normal"/>
    <w:next w:val="Normal"/>
    <w:autoRedefine/>
    <w:uiPriority w:val="39"/>
    <w:unhideWhenUsed/>
    <w:rsid w:val="00C1099F"/>
    <w:pPr>
      <w:ind w:left="1000"/>
    </w:pPr>
    <w:rPr>
      <w:rFonts w:asciiTheme="minorHAnsi" w:hAnsiTheme="minorHAnsi"/>
      <w:sz w:val="18"/>
      <w:szCs w:val="18"/>
    </w:rPr>
  </w:style>
  <w:style w:type="paragraph" w:styleId="TM7">
    <w:name w:val="toc 7"/>
    <w:basedOn w:val="Normal"/>
    <w:next w:val="Normal"/>
    <w:autoRedefine/>
    <w:uiPriority w:val="39"/>
    <w:unhideWhenUsed/>
    <w:rsid w:val="00C1099F"/>
    <w:pPr>
      <w:ind w:left="1200"/>
    </w:pPr>
    <w:rPr>
      <w:rFonts w:asciiTheme="minorHAnsi" w:hAnsiTheme="minorHAnsi"/>
      <w:sz w:val="18"/>
      <w:szCs w:val="18"/>
    </w:rPr>
  </w:style>
  <w:style w:type="paragraph" w:styleId="TM8">
    <w:name w:val="toc 8"/>
    <w:basedOn w:val="Normal"/>
    <w:next w:val="Normal"/>
    <w:autoRedefine/>
    <w:uiPriority w:val="39"/>
    <w:unhideWhenUsed/>
    <w:rsid w:val="00C1099F"/>
    <w:pPr>
      <w:ind w:left="1400"/>
    </w:pPr>
    <w:rPr>
      <w:rFonts w:asciiTheme="minorHAnsi" w:hAnsiTheme="minorHAnsi"/>
      <w:sz w:val="18"/>
      <w:szCs w:val="18"/>
    </w:rPr>
  </w:style>
  <w:style w:type="paragraph" w:styleId="TM9">
    <w:name w:val="toc 9"/>
    <w:basedOn w:val="Normal"/>
    <w:next w:val="Normal"/>
    <w:autoRedefine/>
    <w:uiPriority w:val="39"/>
    <w:unhideWhenUsed/>
    <w:rsid w:val="00C1099F"/>
    <w:pPr>
      <w:ind w:left="1600"/>
    </w:pPr>
    <w:rPr>
      <w:rFonts w:asciiTheme="minorHAnsi" w:hAnsiTheme="minorHAnsi"/>
      <w:sz w:val="18"/>
      <w:szCs w:val="18"/>
    </w:rPr>
  </w:style>
  <w:style w:type="character" w:styleId="Lienhypertexte">
    <w:name w:val="Hyperlink"/>
    <w:uiPriority w:val="99"/>
    <w:unhideWhenUsed/>
    <w:rsid w:val="00514B64"/>
    <w:rPr>
      <w:color w:val="0563C1"/>
      <w:u w:val="single"/>
    </w:rPr>
  </w:style>
  <w:style w:type="table" w:styleId="Grilledutableau">
    <w:name w:val="Table Grid"/>
    <w:basedOn w:val="TableauNormal"/>
    <w:uiPriority w:val="59"/>
    <w:rsid w:val="009211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CTP-Tableau-petittexte">
    <w:name w:val="CCTP - Tableau - petit texte"/>
    <w:basedOn w:val="Normal"/>
    <w:rsid w:val="00971CFC"/>
    <w:pPr>
      <w:keepNext/>
      <w:keepLines/>
      <w:spacing w:before="60" w:after="60"/>
    </w:pPr>
    <w:rPr>
      <w:rFonts w:eastAsia="Times New Roman" w:cs="Arial"/>
      <w:sz w:val="16"/>
    </w:rPr>
  </w:style>
  <w:style w:type="paragraph" w:customStyle="1" w:styleId="CCTP-Tableau-Texte1">
    <w:name w:val="CCTP - Tableau - Texte 1"/>
    <w:basedOn w:val="Normal"/>
    <w:rsid w:val="00090E9F"/>
    <w:pPr>
      <w:spacing w:before="60" w:after="60"/>
      <w:jc w:val="both"/>
    </w:pPr>
    <w:rPr>
      <w:rFonts w:eastAsia="Times New Roman" w:cs="Arial"/>
    </w:rPr>
  </w:style>
  <w:style w:type="numbering" w:customStyle="1" w:styleId="Listeencours5">
    <w:name w:val="Liste en cours5"/>
    <w:rsid w:val="00090E9F"/>
    <w:pPr>
      <w:numPr>
        <w:numId w:val="28"/>
      </w:numPr>
    </w:pPr>
  </w:style>
  <w:style w:type="paragraph" w:styleId="Commentaire">
    <w:name w:val="annotation text"/>
    <w:basedOn w:val="Normal"/>
    <w:link w:val="CommentaireCar"/>
    <w:unhideWhenUsed/>
    <w:rsid w:val="00577442"/>
    <w:pPr>
      <w:jc w:val="both"/>
    </w:pPr>
    <w:rPr>
      <w:rFonts w:eastAsia="Times New Roman" w:cs="Arial"/>
      <w:szCs w:val="20"/>
    </w:rPr>
  </w:style>
  <w:style w:type="character" w:customStyle="1" w:styleId="CommentaireCar">
    <w:name w:val="Commentaire Car"/>
    <w:basedOn w:val="Policepardfaut"/>
    <w:link w:val="Commentaire"/>
    <w:rsid w:val="00577442"/>
    <w:rPr>
      <w:rFonts w:ascii="Arial" w:eastAsia="Times New Roman" w:hAnsi="Arial" w:cs="Arial"/>
      <w:sz w:val="20"/>
      <w:szCs w:val="20"/>
    </w:rPr>
  </w:style>
  <w:style w:type="character" w:styleId="Marquedecommentaire">
    <w:name w:val="annotation reference"/>
    <w:basedOn w:val="Policepardfaut"/>
    <w:uiPriority w:val="99"/>
    <w:semiHidden/>
    <w:unhideWhenUsed/>
    <w:rsid w:val="00577442"/>
    <w:rPr>
      <w:sz w:val="16"/>
      <w:szCs w:val="16"/>
    </w:rPr>
  </w:style>
  <w:style w:type="paragraph" w:customStyle="1" w:styleId="CCTP-Tableau-petitepuce1">
    <w:name w:val="CCTP - Tableau - petite puce 1"/>
    <w:basedOn w:val="Normal"/>
    <w:rsid w:val="00CD53F9"/>
    <w:pPr>
      <w:keepNext/>
      <w:keepLines/>
      <w:numPr>
        <w:numId w:val="29"/>
      </w:numPr>
      <w:spacing w:before="60" w:after="60"/>
      <w:ind w:left="177" w:hanging="142"/>
      <w:jc w:val="both"/>
    </w:pPr>
    <w:rPr>
      <w:rFonts w:eastAsia="Times New Roman" w:cs="Arial"/>
      <w:sz w:val="16"/>
    </w:rPr>
  </w:style>
  <w:style w:type="paragraph" w:styleId="Notedebasdepage">
    <w:name w:val="footnote text"/>
    <w:aliases w:val="CCTP - Note de bas de page"/>
    <w:basedOn w:val="Normal"/>
    <w:link w:val="NotedebasdepageCar"/>
    <w:unhideWhenUsed/>
    <w:rsid w:val="00CD53F9"/>
    <w:pPr>
      <w:spacing w:after="60"/>
      <w:ind w:left="142" w:hanging="142"/>
      <w:contextualSpacing/>
      <w:jc w:val="both"/>
    </w:pPr>
    <w:rPr>
      <w:rFonts w:eastAsia="Times New Roman" w:cs="Arial"/>
      <w:i/>
      <w:sz w:val="16"/>
      <w:szCs w:val="20"/>
    </w:rPr>
  </w:style>
  <w:style w:type="character" w:customStyle="1" w:styleId="NotedebasdepageCar">
    <w:name w:val="Note de bas de page Car"/>
    <w:aliases w:val="CCTP - Note de bas de page Car"/>
    <w:basedOn w:val="Policepardfaut"/>
    <w:link w:val="Notedebasdepage"/>
    <w:rsid w:val="00CD53F9"/>
    <w:rPr>
      <w:rFonts w:ascii="Arial" w:eastAsia="Times New Roman" w:hAnsi="Arial" w:cs="Arial"/>
      <w:i/>
      <w:sz w:val="16"/>
      <w:szCs w:val="20"/>
    </w:rPr>
  </w:style>
  <w:style w:type="character" w:styleId="Appelnotedebasdep">
    <w:name w:val="footnote reference"/>
    <w:basedOn w:val="Policepardfaut"/>
    <w:unhideWhenUsed/>
    <w:rsid w:val="00CD53F9"/>
    <w:rPr>
      <w:vertAlign w:val="superscript"/>
    </w:rPr>
  </w:style>
  <w:style w:type="paragraph" w:customStyle="1" w:styleId="CCTP-Tableau-petitepuce2">
    <w:name w:val="CCTP - Tableau - petite puce 2"/>
    <w:basedOn w:val="CCTP-Tableau-petitepuce1"/>
    <w:rsid w:val="00CD53F9"/>
    <w:pPr>
      <w:numPr>
        <w:ilvl w:val="1"/>
      </w:numPr>
      <w:ind w:left="1023" w:hanging="425"/>
    </w:pPr>
  </w:style>
  <w:style w:type="paragraph" w:customStyle="1" w:styleId="CCTP-Tableau-Puce1">
    <w:name w:val="CCTP - Tableau - Puce 1"/>
    <w:basedOn w:val="Normal"/>
    <w:rsid w:val="00CD58A8"/>
    <w:pPr>
      <w:numPr>
        <w:numId w:val="30"/>
      </w:numPr>
      <w:spacing w:before="60" w:after="60"/>
      <w:ind w:left="404" w:hanging="284"/>
      <w:jc w:val="both"/>
    </w:pPr>
    <w:rPr>
      <w:rFonts w:eastAsia="Times New Roman" w:cs="Arial"/>
      <w:snapToGrid w:val="0"/>
    </w:rPr>
  </w:style>
  <w:style w:type="paragraph" w:customStyle="1" w:styleId="CCTP-Tableau-Puce2">
    <w:name w:val="CCTP - Tableau - Puce 2"/>
    <w:basedOn w:val="CCTP-Tableau-Puce1"/>
    <w:rsid w:val="00CD58A8"/>
    <w:pPr>
      <w:numPr>
        <w:ilvl w:val="1"/>
      </w:numPr>
      <w:ind w:left="878" w:hanging="426"/>
    </w:pPr>
    <w:rPr>
      <w:snapToGrid/>
    </w:rPr>
  </w:style>
  <w:style w:type="paragraph" w:customStyle="1" w:styleId="CCTP-Texte">
    <w:name w:val="CCTP - Texte"/>
    <w:basedOn w:val="Normal"/>
    <w:link w:val="CCTP-TexteCar"/>
    <w:rsid w:val="00224C75"/>
    <w:pPr>
      <w:spacing w:before="120" w:after="120"/>
      <w:jc w:val="both"/>
    </w:pPr>
    <w:rPr>
      <w:rFonts w:ascii="Times New Roman" w:eastAsia="Times New Roman" w:hAnsi="Times New Roman" w:cs="Times New Roman"/>
      <w:sz w:val="22"/>
      <w:szCs w:val="22"/>
    </w:rPr>
  </w:style>
  <w:style w:type="character" w:customStyle="1" w:styleId="CCTP-TexteCar">
    <w:name w:val="CCTP - Texte Car"/>
    <w:link w:val="CCTP-Texte"/>
    <w:rsid w:val="00224C75"/>
    <w:rPr>
      <w:rFonts w:ascii="Times New Roman" w:eastAsia="Times New Roman" w:hAnsi="Times New Roman" w:cs="Times New Roman"/>
      <w:sz w:val="22"/>
      <w:szCs w:val="22"/>
    </w:rPr>
  </w:style>
  <w:style w:type="paragraph" w:styleId="Objetducommentaire">
    <w:name w:val="annotation subject"/>
    <w:basedOn w:val="Commentaire"/>
    <w:next w:val="Commentaire"/>
    <w:link w:val="ObjetducommentaireCar"/>
    <w:uiPriority w:val="99"/>
    <w:semiHidden/>
    <w:unhideWhenUsed/>
    <w:rsid w:val="00F66362"/>
    <w:pPr>
      <w:jc w:val="left"/>
    </w:pPr>
    <w:rPr>
      <w:rFonts w:eastAsiaTheme="minorEastAsia" w:cstheme="minorBidi"/>
      <w:b/>
      <w:bCs/>
    </w:rPr>
  </w:style>
  <w:style w:type="character" w:customStyle="1" w:styleId="ObjetducommentaireCar">
    <w:name w:val="Objet du commentaire Car"/>
    <w:basedOn w:val="CommentaireCar"/>
    <w:link w:val="Objetducommentaire"/>
    <w:uiPriority w:val="99"/>
    <w:semiHidden/>
    <w:rsid w:val="00F66362"/>
    <w:rPr>
      <w:rFonts w:ascii="Arial" w:eastAsia="Times New Roman" w:hAnsi="Arial" w:cs="Arial"/>
      <w:b/>
      <w:bCs/>
      <w:sz w:val="20"/>
      <w:szCs w:val="20"/>
    </w:rPr>
  </w:style>
  <w:style w:type="paragraph" w:customStyle="1" w:styleId="CCTP-Parties">
    <w:name w:val="CCTP - Parties"/>
    <w:basedOn w:val="Normal"/>
    <w:next w:val="Titre1"/>
    <w:rsid w:val="00177EF0"/>
    <w:pPr>
      <w:pageBreakBefore/>
      <w:widowControl w:val="0"/>
      <w:numPr>
        <w:numId w:val="32"/>
      </w:numPr>
      <w:pBdr>
        <w:top w:val="single" w:sz="4" w:space="1" w:color="BFBFBF" w:themeColor="background1" w:themeShade="BF"/>
        <w:left w:val="single" w:sz="4" w:space="4" w:color="BFBFBF" w:themeColor="background1" w:themeShade="BF"/>
        <w:bottom w:val="single" w:sz="4" w:space="1" w:color="BFBFBF" w:themeColor="background1" w:themeShade="BF"/>
        <w:right w:val="single" w:sz="4" w:space="4" w:color="BFBFBF" w:themeColor="background1" w:themeShade="BF"/>
        <w:between w:val="single" w:sz="4" w:space="1" w:color="auto"/>
        <w:bar w:val="single" w:sz="4" w:color="auto"/>
      </w:pBdr>
      <w:shd w:val="clear" w:color="auto" w:fill="808080" w:themeFill="background1" w:themeFillShade="80"/>
      <w:spacing w:before="120" w:after="120"/>
      <w:outlineLvl w:val="0"/>
    </w:pPr>
    <w:rPr>
      <w:rFonts w:ascii="arial gras" w:eastAsia="Times New Roman" w:hAnsi="arial gras" w:cs="Times New Roman"/>
      <w:noProof/>
      <w:snapToGrid w:val="0"/>
      <w:color w:val="FFFFFF" w:themeColor="background1"/>
      <w:kern w:val="28"/>
      <w:sz w:val="32"/>
      <w:szCs w:val="32"/>
    </w:rPr>
  </w:style>
  <w:style w:type="paragraph" w:customStyle="1" w:styleId="CCTP-Titre1">
    <w:name w:val="CCTP - Titre 1"/>
    <w:next w:val="Normal"/>
    <w:uiPriority w:val="99"/>
    <w:rsid w:val="00177EF0"/>
    <w:pPr>
      <w:numPr>
        <w:ilvl w:val="1"/>
        <w:numId w:val="32"/>
      </w:numPr>
      <w:shd w:val="clear" w:color="auto" w:fill="A6A6A6" w:themeFill="background1" w:themeFillShade="A6"/>
      <w:spacing w:before="240" w:after="240"/>
      <w:outlineLvl w:val="1"/>
    </w:pPr>
    <w:rPr>
      <w:rFonts w:ascii="arial gras" w:eastAsia="Times New Roman" w:hAnsi="arial gras" w:cs="Times New Roman"/>
      <w:b/>
      <w:bCs/>
      <w:sz w:val="28"/>
      <w:szCs w:val="28"/>
    </w:rPr>
  </w:style>
  <w:style w:type="paragraph" w:customStyle="1" w:styleId="CCTP-Titre2">
    <w:name w:val="CCTP - Titre 2"/>
    <w:next w:val="Normal"/>
    <w:link w:val="CCTP-Titre2Car"/>
    <w:uiPriority w:val="99"/>
    <w:rsid w:val="00177EF0"/>
    <w:pPr>
      <w:keepNext/>
      <w:numPr>
        <w:ilvl w:val="2"/>
        <w:numId w:val="32"/>
      </w:numPr>
      <w:shd w:val="clear" w:color="auto" w:fill="D9D9D9" w:themeFill="background1" w:themeFillShade="D9"/>
      <w:suppressAutoHyphens/>
      <w:spacing w:before="240" w:after="240"/>
      <w:outlineLvl w:val="2"/>
    </w:pPr>
    <w:rPr>
      <w:rFonts w:ascii="Arial" w:eastAsia="Times New Roman" w:hAnsi="Arial" w:cs="Times New Roman"/>
      <w:b/>
      <w:bCs/>
      <w:color w:val="404040" w:themeColor="text1" w:themeTint="BF"/>
      <w:szCs w:val="28"/>
    </w:rPr>
  </w:style>
  <w:style w:type="paragraph" w:customStyle="1" w:styleId="CCTP-Titre3">
    <w:name w:val="CCTP - Titre 3"/>
    <w:basedOn w:val="Titre3"/>
    <w:next w:val="Normal"/>
    <w:uiPriority w:val="99"/>
    <w:rsid w:val="00177EF0"/>
    <w:pPr>
      <w:keepNext w:val="0"/>
      <w:keepLines w:val="0"/>
      <w:widowControl w:val="0"/>
      <w:numPr>
        <w:ilvl w:val="3"/>
        <w:numId w:val="32"/>
      </w:numPr>
      <w:shd w:val="clear" w:color="auto" w:fill="D9D9D9" w:themeFill="background1" w:themeFillShade="D9"/>
      <w:spacing w:before="240" w:after="240"/>
      <w:jc w:val="both"/>
      <w:outlineLvl w:val="3"/>
    </w:pPr>
    <w:rPr>
      <w:rFonts w:ascii="arial gras" w:eastAsia="Times New Roman" w:hAnsi="arial gras" w:cs="Times New Roman"/>
      <w:b/>
      <w:bCs/>
      <w:i/>
      <w:iCs/>
      <w:color w:val="000000"/>
      <w:sz w:val="22"/>
    </w:rPr>
  </w:style>
  <w:style w:type="character" w:customStyle="1" w:styleId="CCTP-Titre2Car">
    <w:name w:val="CCTP - Titre 2 Car"/>
    <w:link w:val="CCTP-Titre2"/>
    <w:uiPriority w:val="99"/>
    <w:rsid w:val="00177EF0"/>
    <w:rPr>
      <w:rFonts w:ascii="Arial" w:eastAsia="Times New Roman" w:hAnsi="Arial" w:cs="Times New Roman"/>
      <w:b/>
      <w:bCs/>
      <w:color w:val="404040" w:themeColor="text1" w:themeTint="BF"/>
      <w:szCs w:val="28"/>
      <w:shd w:val="clear" w:color="auto" w:fill="D9D9D9" w:themeFill="background1" w:themeFillShade="D9"/>
    </w:rPr>
  </w:style>
  <w:style w:type="paragraph" w:customStyle="1" w:styleId="CCTP-Liste1">
    <w:name w:val="CCTP - Liste 1"/>
    <w:basedOn w:val="Normal"/>
    <w:rsid w:val="00177EF0"/>
    <w:pPr>
      <w:numPr>
        <w:numId w:val="31"/>
      </w:numPr>
      <w:spacing w:before="240" w:after="60"/>
      <w:jc w:val="both"/>
    </w:pPr>
    <w:rPr>
      <w:rFonts w:ascii="Times New Roman" w:eastAsia="Times New Roman" w:hAnsi="Times New Roman" w:cs="Times New Roman"/>
      <w:sz w:val="24"/>
    </w:rPr>
  </w:style>
  <w:style w:type="paragraph" w:customStyle="1" w:styleId="CCTP-Titre4">
    <w:name w:val="CCTP - Titre 4"/>
    <w:basedOn w:val="CCTP-Titre3"/>
    <w:next w:val="Normal"/>
    <w:rsid w:val="00177EF0"/>
    <w:pPr>
      <w:numPr>
        <w:ilvl w:val="4"/>
      </w:numPr>
      <w:outlineLvl w:val="4"/>
    </w:pPr>
    <w:rPr>
      <w:rFonts w:ascii="Arial" w:hAnsi="Arial" w:cs="Arial"/>
      <w:b w:val="0"/>
      <w:i w:val="0"/>
    </w:rPr>
  </w:style>
  <w:style w:type="paragraph" w:customStyle="1" w:styleId="Standard">
    <w:name w:val="Standard"/>
    <w:link w:val="StandardCar"/>
    <w:rsid w:val="005C1AD7"/>
    <w:pPr>
      <w:suppressAutoHyphens/>
      <w:overflowPunct w:val="0"/>
      <w:autoSpaceDE w:val="0"/>
      <w:autoSpaceDN w:val="0"/>
      <w:textAlignment w:val="baseline"/>
    </w:pPr>
    <w:rPr>
      <w:rFonts w:ascii="Times New Roman" w:eastAsia="Times New Roman" w:hAnsi="Times New Roman" w:cs="Times New Roman"/>
      <w:kern w:val="3"/>
      <w:lang w:eastAsia="zh-CN"/>
    </w:rPr>
  </w:style>
  <w:style w:type="paragraph" w:customStyle="1" w:styleId="TableContents">
    <w:name w:val="Table Contents"/>
    <w:basedOn w:val="Normal"/>
    <w:rsid w:val="005C1AD7"/>
    <w:pPr>
      <w:keepNext/>
      <w:suppressLineNumbers/>
      <w:suppressAutoHyphens/>
      <w:overflowPunct w:val="0"/>
      <w:autoSpaceDE w:val="0"/>
      <w:autoSpaceDN w:val="0"/>
      <w:spacing w:before="113" w:after="283"/>
      <w:jc w:val="both"/>
      <w:textAlignment w:val="baseline"/>
    </w:pPr>
    <w:rPr>
      <w:rFonts w:ascii="Times New Roman" w:eastAsia="Times New Roman" w:hAnsi="Times New Roman" w:cs="Times New Roman"/>
      <w:kern w:val="3"/>
      <w:sz w:val="24"/>
      <w:lang w:eastAsia="zh-CN"/>
    </w:rPr>
  </w:style>
  <w:style w:type="paragraph" w:customStyle="1" w:styleId="TableHeading">
    <w:name w:val="Table Heading"/>
    <w:basedOn w:val="TableContents"/>
    <w:rsid w:val="005C1AD7"/>
    <w:pPr>
      <w:spacing w:before="57"/>
      <w:jc w:val="center"/>
    </w:pPr>
    <w:rPr>
      <w:b/>
      <w:bCs/>
      <w:i/>
      <w:iCs/>
    </w:rPr>
  </w:style>
  <w:style w:type="character" w:customStyle="1" w:styleId="StandardCar">
    <w:name w:val="Standard Car"/>
    <w:basedOn w:val="Policepardfaut"/>
    <w:link w:val="Standard"/>
    <w:rsid w:val="005C1AD7"/>
    <w:rPr>
      <w:rFonts w:ascii="Times New Roman" w:eastAsia="Times New Roman" w:hAnsi="Times New Roman" w:cs="Times New Roman"/>
      <w:kern w:val="3"/>
      <w:lang w:eastAsia="zh-CN"/>
    </w:rPr>
  </w:style>
  <w:style w:type="character" w:styleId="Lienhypertextesuivivisit">
    <w:name w:val="FollowedHyperlink"/>
    <w:basedOn w:val="Policepardfaut"/>
    <w:uiPriority w:val="99"/>
    <w:semiHidden/>
    <w:unhideWhenUsed/>
    <w:rsid w:val="008B6108"/>
    <w:rPr>
      <w:color w:val="800080" w:themeColor="followedHyperlink"/>
      <w:u w:val="single"/>
    </w:rPr>
  </w:style>
  <w:style w:type="character" w:styleId="Mentionnonrsolue">
    <w:name w:val="Unresolved Mention"/>
    <w:basedOn w:val="Policepardfaut"/>
    <w:uiPriority w:val="99"/>
    <w:semiHidden/>
    <w:unhideWhenUsed/>
    <w:rsid w:val="00024B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3281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projets.ged.intranet.justice.gouv.fr/share/page/context/shared/sharedfiles" TargetMode="External"/><Relationship Id="rId26" Type="http://schemas.openxmlformats.org/officeDocument/2006/relationships/image" Target="media/image2.emf"/><Relationship Id="rId39" Type="http://schemas.openxmlformats.org/officeDocument/2006/relationships/hyperlink" Target="https://projets.ged.intranet.justice.gouv.fr/share/page/context/shared/sharedfiles" TargetMode="External"/><Relationship Id="rId21" Type="http://schemas.openxmlformats.org/officeDocument/2006/relationships/hyperlink" Target="https://wiki.codeo.intranet.justice.gouv.fr/" TargetMode="External"/><Relationship Id="rId34" Type="http://schemas.openxmlformats.org/officeDocument/2006/relationships/hyperlink" Target="https://projets.ged.intranet.justice.gouv.fr/share/page/context/shared/sharedfiles"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justice.gouv.fr/" TargetMode="External"/><Relationship Id="rId20" Type="http://schemas.openxmlformats.org/officeDocument/2006/relationships/hyperlink" Target="https://mpa.codeo.intranet.justice.gouv.fr/secure/Dashboard.jspa" TargetMode="External"/><Relationship Id="rId29" Type="http://schemas.openxmlformats.org/officeDocument/2006/relationships/hyperlink" Target="https://projets.ged.intranet.justice.gouv.fr/share/page/context/shared/sharedfiles"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squash.intranet.justice.gouv.fr/squash/login" TargetMode="External"/><Relationship Id="rId32" Type="http://schemas.openxmlformats.org/officeDocument/2006/relationships/hyperlink" Target="https://projets.ged.intranet.justice.gouv.fr/share/page/context/shared/sharedfiles" TargetMode="External"/><Relationship Id="rId37" Type="http://schemas.openxmlformats.org/officeDocument/2006/relationships/hyperlink" Target="https://projets.ged.intranet.justice.gouv.fr/share/page/context/shared/sharedfiles" TargetMode="External"/><Relationship Id="rId40" Type="http://schemas.openxmlformats.org/officeDocument/2006/relationships/hyperlink" Target="https://projets.ged.intranet.justice.gouv.fr/share/page/context/shared/sharedfiles" TargetMode="External"/><Relationship Id="rId5" Type="http://schemas.openxmlformats.org/officeDocument/2006/relationships/numbering" Target="numbering.xml"/><Relationship Id="rId15" Type="http://schemas.openxmlformats.org/officeDocument/2006/relationships/hyperlink" Target="http://www.justice.gouv.fr/" TargetMode="External"/><Relationship Id="rId23" Type="http://schemas.openxmlformats.org/officeDocument/2006/relationships/hyperlink" Target="https://messie.ged.intranet.justice.gouv.fr/share/page/" TargetMode="External"/><Relationship Id="rId28" Type="http://schemas.openxmlformats.org/officeDocument/2006/relationships/hyperlink" Target="https://projets.ged.intranet.justice.gouv.fr/share/page/context/shared/sharedfiles" TargetMode="External"/><Relationship Id="rId36" Type="http://schemas.openxmlformats.org/officeDocument/2006/relationships/hyperlink" Target="https://projets.ged.intranet.justice.gouv.fr/share/page/context/shared/sharedfiles" TargetMode="External"/><Relationship Id="rId10" Type="http://schemas.openxmlformats.org/officeDocument/2006/relationships/endnotes" Target="endnotes.xml"/><Relationship Id="rId19" Type="http://schemas.openxmlformats.org/officeDocument/2006/relationships/hyperlink" Target="https://projets.ged.intranet.justice.gouv.fr/share/page/" TargetMode="External"/><Relationship Id="rId31" Type="http://schemas.openxmlformats.org/officeDocument/2006/relationships/hyperlink" Target="https://projets.ged.intranet.justice.gouv.fr/share/page/context/shared/sharedfil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mantis.intranet.justice.gouv.fr/login_page.php" TargetMode="External"/><Relationship Id="rId27" Type="http://schemas.openxmlformats.org/officeDocument/2006/relationships/hyperlink" Target="https://projets.ged.intranet.justice.gouv.fr/share/page/context/shared/sharedfiles" TargetMode="External"/><Relationship Id="rId30" Type="http://schemas.openxmlformats.org/officeDocument/2006/relationships/hyperlink" Target="https://projets.ged.intranet.justice.gouv.fr/share/page/context/shared/sharedfiles" TargetMode="External"/><Relationship Id="rId35" Type="http://schemas.openxmlformats.org/officeDocument/2006/relationships/image" Target="media/image3.emf"/><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file://localhost/Users/catherinejorge/Documents/Mes%20documents/CHARTES/Charte%20gouv.%202020/Logo%202020%20MIN_Justice/jpg/MIN_Justice_CMJN.jpg" TargetMode="External"/><Relationship Id="rId17" Type="http://schemas.openxmlformats.org/officeDocument/2006/relationships/hyperlink" Target="https://projets.ged.intranet.justice.gouv.fr/share/page/context/shared/sharedfiles" TargetMode="External"/><Relationship Id="rId25" Type="http://schemas.openxmlformats.org/officeDocument/2006/relationships/hyperlink" Target="https://babylon.justice.gouv.fr/" TargetMode="External"/><Relationship Id="rId33" Type="http://schemas.openxmlformats.org/officeDocument/2006/relationships/hyperlink" Target="https://projets.ged.intranet.justice.gouv.fr/share/page/context/shared/sharedfiles" TargetMode="External"/><Relationship Id="rId38" Type="http://schemas.openxmlformats.org/officeDocument/2006/relationships/hyperlink" Target="https://projets.ged.intranet.justice.gouv.fr/share/page/context/shared/sharedfiles"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5344658B5DA2744A270C2AA41DCE01F" ma:contentTypeVersion="16" ma:contentTypeDescription="Crée un document." ma:contentTypeScope="" ma:versionID="55c32c21a10863067d8427334bd58ced">
  <xsd:schema xmlns:xsd="http://www.w3.org/2001/XMLSchema" xmlns:xs="http://www.w3.org/2001/XMLSchema" xmlns:p="http://schemas.microsoft.com/office/2006/metadata/properties" xmlns:ns2="1b63a68c-016d-46d9-b253-d91678f8867b" xmlns:ns3="4454bc27-a016-4ce8-be9a-c4fa618f928c" targetNamespace="http://schemas.microsoft.com/office/2006/metadata/properties" ma:root="true" ma:fieldsID="6a3133c2e3e31cbac9a622650c837f0c" ns2:_="" ns3:_="">
    <xsd:import namespace="1b63a68c-016d-46d9-b253-d91678f8867b"/>
    <xsd:import namespace="4454bc27-a016-4ce8-be9a-c4fa618f928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63a68c-016d-46d9-b253-d91678f886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454bc27-a016-4ce8-be9a-c4fa618f928c"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2de352e3-3299-4c33-b4e9-d538be25312c}" ma:internalName="TaxCatchAll" ma:showField="CatchAllData" ma:web="4454bc27-a016-4ce8-be9a-c4fa618f928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4454bc27-a016-4ce8-be9a-c4fa618f928c" xsi:nil="true"/>
    <lcf76f155ced4ddcb4097134ff3c332f xmlns="1b63a68c-016d-46d9-b253-d91678f8867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502B6FA-1AC1-4D6E-B2BE-28EF44B9CE92}">
  <ds:schemaRefs>
    <ds:schemaRef ds:uri="http://schemas.microsoft.com/sharepoint/v3/contenttype/forms"/>
  </ds:schemaRefs>
</ds:datastoreItem>
</file>

<file path=customXml/itemProps2.xml><?xml version="1.0" encoding="utf-8"?>
<ds:datastoreItem xmlns:ds="http://schemas.openxmlformats.org/officeDocument/2006/customXml" ds:itemID="{82EAE370-77FE-40B3-AAB4-18C067BEB3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b63a68c-016d-46d9-b253-d91678f8867b"/>
    <ds:schemaRef ds:uri="4454bc27-a016-4ce8-be9a-c4fa618f92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20B980D-D978-41CD-A0D3-B3E5A573EA4C}">
  <ds:schemaRefs>
    <ds:schemaRef ds:uri="http://schemas.openxmlformats.org/officeDocument/2006/bibliography"/>
  </ds:schemaRefs>
</ds:datastoreItem>
</file>

<file path=customXml/itemProps4.xml><?xml version="1.0" encoding="utf-8"?>
<ds:datastoreItem xmlns:ds="http://schemas.openxmlformats.org/officeDocument/2006/customXml" ds:itemID="{9DB578B6-F529-4626-A903-2C551060A36C}">
  <ds:schemaRefs>
    <ds:schemaRef ds:uri="http://schemas.microsoft.com/office/2006/metadata/properties"/>
    <ds:schemaRef ds:uri="http://schemas.microsoft.com/office/infopath/2007/PartnerControls"/>
    <ds:schemaRef ds:uri="4454bc27-a016-4ce8-be9a-c4fa618f928c"/>
    <ds:schemaRef ds:uri="1b63a68c-016d-46d9-b253-d91678f8867b"/>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51</Pages>
  <Words>16233</Words>
  <Characters>89282</Characters>
  <Application>Microsoft Office Word</Application>
  <DocSecurity>0</DocSecurity>
  <Lines>744</Lines>
  <Paragraphs>210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105305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RONCOLI Philippe</dc:creator>
  <cp:keywords/>
  <dc:description/>
  <cp:lastModifiedBy>CHALLAN-BELVAL Pierre</cp:lastModifiedBy>
  <cp:revision>2</cp:revision>
  <dcterms:created xsi:type="dcterms:W3CDTF">2024-11-25T16:18:00Z</dcterms:created>
  <dcterms:modified xsi:type="dcterms:W3CDTF">2024-11-25T16:18:00Z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0x01010035344658B5DA2744A270C2AA41DCE01F</vt:lpwstr>
  </property>
</Properties>
</file>