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7C9FC" w14:textId="77777777" w:rsidR="005D551C" w:rsidRPr="00D229FD" w:rsidRDefault="005D551C" w:rsidP="005D551C">
      <w:pPr>
        <w:jc w:val="right"/>
        <w:rPr>
          <w:rFonts w:ascii="Gill Sans MT" w:hAnsi="Gill Sans MT"/>
        </w:rPr>
      </w:pPr>
    </w:p>
    <w:p w14:paraId="486CA8AE" w14:textId="77777777" w:rsidR="005D551C" w:rsidRPr="00B10BD1" w:rsidRDefault="005D551C" w:rsidP="005D551C">
      <w:pPr>
        <w:jc w:val="both"/>
        <w:rPr>
          <w:rFonts w:ascii="Gill Sans MT" w:hAnsi="Gill Sans MT"/>
        </w:rPr>
      </w:pPr>
    </w:p>
    <w:p w14:paraId="0B8FF6C7" w14:textId="329196E0" w:rsidR="005D551C" w:rsidRDefault="005D551C" w:rsidP="005D551C">
      <w:pPr>
        <w:tabs>
          <w:tab w:val="left" w:pos="7212"/>
        </w:tabs>
        <w:spacing w:before="120" w:line="360" w:lineRule="auto"/>
        <w:ind w:left="142" w:right="139"/>
        <w:rPr>
          <w:rFonts w:ascii="Gill Sans MT" w:hAnsi="Gill Sans MT"/>
          <w:sz w:val="36"/>
          <w:szCs w:val="36"/>
        </w:rPr>
      </w:pPr>
      <w:r>
        <w:rPr>
          <w:rFonts w:ascii="Gill Sans MT" w:hAnsi="Gill Sans MT" w:cs="Arial"/>
          <w:sz w:val="32"/>
          <w:szCs w:val="32"/>
        </w:rPr>
        <w:t xml:space="preserve"> </w:t>
      </w:r>
      <w:r>
        <w:rPr>
          <w:rFonts w:ascii="Gill Sans MT" w:hAnsi="Gill Sans MT"/>
          <w:sz w:val="36"/>
          <w:szCs w:val="36"/>
        </w:rPr>
        <w:tab/>
      </w:r>
    </w:p>
    <w:p w14:paraId="2CFAE26C" w14:textId="75B15B4A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2FCD1091" w14:textId="77777777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69016184" w14:textId="77777777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7506F2CC" w14:textId="77777777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269D60E4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7E9ACA24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1349B394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0D7AE8D8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3F436329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173FFAAE" w14:textId="77777777" w:rsidR="005D551C" w:rsidRPr="005F142E" w:rsidRDefault="005D551C" w:rsidP="005D551C">
      <w:pPr>
        <w:jc w:val="center"/>
        <w:rPr>
          <w:rFonts w:ascii="Gill Sans MT" w:hAnsi="Gill Sans MT"/>
          <w:sz w:val="40"/>
          <w:szCs w:val="40"/>
        </w:rPr>
      </w:pPr>
    </w:p>
    <w:tbl>
      <w:tblPr>
        <w:tblStyle w:val="Grilledutableau1"/>
        <w:tblpPr w:leftFromText="141" w:rightFromText="141" w:vertAnchor="text" w:horzAnchor="margin" w:tblpXSpec="center" w:tblpY="71"/>
        <w:tblW w:w="0" w:type="auto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5D551C" w:rsidRPr="005F142E" w14:paraId="415558A5" w14:textId="77777777" w:rsidTr="005D551C">
        <w:trPr>
          <w:trHeight w:val="693"/>
        </w:trPr>
        <w:tc>
          <w:tcPr>
            <w:tcW w:w="9062" w:type="dxa"/>
            <w:shd w:val="clear" w:color="auto" w:fill="002060"/>
            <w:vAlign w:val="center"/>
          </w:tcPr>
          <w:p w14:paraId="1EC331AC" w14:textId="1F06F14D" w:rsidR="00107676" w:rsidRPr="00107676" w:rsidRDefault="005F142E" w:rsidP="00107676">
            <w:pPr>
              <w:spacing w:after="160" w:line="259" w:lineRule="auto"/>
              <w:jc w:val="center"/>
              <w:rPr>
                <w:rFonts w:ascii="Arial" w:eastAsia="Calibri" w:hAnsi="Arial" w:cs="Arial"/>
                <w:sz w:val="40"/>
                <w:szCs w:val="40"/>
              </w:rPr>
            </w:pPr>
            <w:r w:rsidRPr="005F142E">
              <w:rPr>
                <w:rFonts w:ascii="Arial" w:eastAsia="Calibri" w:hAnsi="Arial" w:cs="Arial"/>
                <w:sz w:val="40"/>
                <w:szCs w:val="40"/>
              </w:rPr>
              <w:t xml:space="preserve">MARCHE DE TRAVAUX </w:t>
            </w:r>
            <w:r w:rsidR="00107676">
              <w:rPr>
                <w:rFonts w:ascii="Arial" w:eastAsia="Calibri" w:hAnsi="Arial" w:cs="Arial"/>
                <w:sz w:val="40"/>
                <w:szCs w:val="40"/>
              </w:rPr>
              <w:t xml:space="preserve">DE RENFORCEMENT DE LA SURETE </w:t>
            </w:r>
            <w:r w:rsidR="00201085">
              <w:rPr>
                <w:rFonts w:ascii="Arial" w:eastAsia="Calibri" w:hAnsi="Arial" w:cs="Arial"/>
                <w:sz w:val="40"/>
                <w:szCs w:val="40"/>
              </w:rPr>
              <w:t>DE LA COUR D’APPEL</w:t>
            </w:r>
            <w:r w:rsidR="00107676">
              <w:rPr>
                <w:rFonts w:ascii="Arial" w:eastAsia="Calibri" w:hAnsi="Arial" w:cs="Arial"/>
                <w:sz w:val="40"/>
                <w:szCs w:val="40"/>
              </w:rPr>
              <w:t xml:space="preserve"> DE FORT-DE-FRANCE</w:t>
            </w:r>
          </w:p>
        </w:tc>
      </w:tr>
    </w:tbl>
    <w:p w14:paraId="02367E86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7FA08037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4B63BE42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4C86D9B2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6C5A54D5" w14:textId="6E57F4C7" w:rsidR="005D551C" w:rsidRPr="00107676" w:rsidRDefault="00107676" w:rsidP="005D551C">
      <w:pPr>
        <w:jc w:val="center"/>
        <w:rPr>
          <w:rFonts w:ascii="Arial" w:hAnsi="Arial" w:cs="Arial"/>
          <w:b/>
          <w:bCs/>
          <w:color w:val="1F497D" w:themeColor="text2"/>
          <w:sz w:val="36"/>
          <w:szCs w:val="36"/>
        </w:rPr>
      </w:pPr>
      <w:r w:rsidRPr="00107676">
        <w:rPr>
          <w:rFonts w:ascii="Arial" w:hAnsi="Arial" w:cs="Arial"/>
          <w:b/>
          <w:bCs/>
          <w:color w:val="1F497D" w:themeColor="text2"/>
          <w:sz w:val="36"/>
          <w:szCs w:val="36"/>
        </w:rPr>
        <w:t>Cadre de réponse du mémoire technique</w:t>
      </w:r>
    </w:p>
    <w:p w14:paraId="5D3BCAF1" w14:textId="55F9A931" w:rsidR="005D551C" w:rsidRPr="005F142E" w:rsidRDefault="005D551C" w:rsidP="005F142E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59E57410" w14:textId="77777777" w:rsidR="005D551C" w:rsidRPr="001F0D7D" w:rsidRDefault="005D551C" w:rsidP="005D551C">
      <w:pPr>
        <w:jc w:val="both"/>
        <w:rPr>
          <w:rFonts w:ascii="Arial" w:hAnsi="Arial" w:cs="Arial"/>
          <w:b/>
          <w:sz w:val="20"/>
          <w:szCs w:val="20"/>
        </w:rPr>
      </w:pPr>
      <w:r w:rsidRPr="001F0D7D">
        <w:rPr>
          <w:rFonts w:ascii="Arial" w:hAnsi="Arial" w:cs="Arial"/>
          <w:b/>
          <w:sz w:val="20"/>
          <w:szCs w:val="20"/>
        </w:rPr>
        <w:lastRenderedPageBreak/>
        <w:t>Le présent Cadre de réponse complété par le candidat constitue sa proposition technique.</w:t>
      </w:r>
    </w:p>
    <w:p w14:paraId="52A274F6" w14:textId="77777777" w:rsidR="005D551C" w:rsidRPr="001F0D7D" w:rsidRDefault="005D551C" w:rsidP="005D551C">
      <w:pPr>
        <w:jc w:val="both"/>
        <w:rPr>
          <w:rFonts w:ascii="Arial" w:hAnsi="Arial" w:cs="Arial"/>
          <w:b/>
          <w:sz w:val="20"/>
          <w:szCs w:val="20"/>
        </w:rPr>
      </w:pPr>
    </w:p>
    <w:p w14:paraId="3D6DD177" w14:textId="77777777" w:rsidR="005D551C" w:rsidRPr="001F0D7D" w:rsidRDefault="005D551C" w:rsidP="005D551C">
      <w:pPr>
        <w:jc w:val="both"/>
        <w:rPr>
          <w:rFonts w:ascii="Arial" w:hAnsi="Arial" w:cs="Arial"/>
          <w:b/>
          <w:sz w:val="20"/>
          <w:szCs w:val="20"/>
        </w:rPr>
      </w:pPr>
      <w:r w:rsidRPr="001F0D7D">
        <w:rPr>
          <w:rFonts w:ascii="Arial" w:hAnsi="Arial" w:cs="Arial"/>
          <w:b/>
          <w:sz w:val="20"/>
          <w:szCs w:val="20"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3909A2BD" w14:textId="77777777" w:rsidR="005D551C" w:rsidRPr="001F0D7D" w:rsidRDefault="005D551C" w:rsidP="005D551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1B504B3" w14:textId="77777777" w:rsidR="005D551C" w:rsidRPr="00512354" w:rsidRDefault="005D551C" w:rsidP="005D551C">
      <w:pPr>
        <w:rPr>
          <w:rFonts w:ascii="Arial" w:hAnsi="Arial" w:cs="Arial"/>
          <w:b/>
          <w:sz w:val="20"/>
          <w:szCs w:val="20"/>
        </w:rPr>
      </w:pPr>
      <w:r w:rsidRPr="00512354">
        <w:rPr>
          <w:rFonts w:ascii="Arial" w:hAnsi="Arial" w:cs="Arial"/>
          <w:b/>
          <w:sz w:val="20"/>
          <w:szCs w:val="20"/>
        </w:rPr>
        <w:t>Si le candidat souhaite argumenter ses propos cela lui est possible si, et seulement si, il répond aux éléments demandés dans le cadre de réponse ci-dessous. Le candidat indique alors dans le cadre de réponse l’annexe à laquelle le notateur doit se reporter.</w:t>
      </w:r>
    </w:p>
    <w:p w14:paraId="1822D73D" w14:textId="15CE452D" w:rsidR="005D551C" w:rsidRPr="001747EF" w:rsidRDefault="005D551C" w:rsidP="005D551C">
      <w:pPr>
        <w:rPr>
          <w:rFonts w:ascii="Arial" w:hAnsi="Arial" w:cs="Arial"/>
          <w:b/>
          <w:sz w:val="20"/>
          <w:szCs w:val="20"/>
        </w:rPr>
      </w:pPr>
      <w:r w:rsidRPr="00512354">
        <w:rPr>
          <w:rFonts w:ascii="Arial" w:hAnsi="Arial" w:cs="Arial"/>
          <w:b/>
          <w:sz w:val="20"/>
          <w:szCs w:val="20"/>
        </w:rPr>
        <w:t xml:space="preserve"> </w:t>
      </w:r>
    </w:p>
    <w:p w14:paraId="0BA7EC58" w14:textId="77777777" w:rsidR="005D551C" w:rsidRPr="001F0D7D" w:rsidRDefault="005D551C" w:rsidP="005D551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D551C" w:rsidRPr="001F0D7D" w14:paraId="5152FFC0" w14:textId="77777777" w:rsidTr="005D551C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4422B3C0" w14:textId="77777777" w:rsidR="005D551C" w:rsidRPr="00B40B53" w:rsidRDefault="005D551C" w:rsidP="0027116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0B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B40B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  <w:t>A - Objet du marché</w:t>
            </w:r>
          </w:p>
        </w:tc>
        <w:tc>
          <w:tcPr>
            <w:tcW w:w="851" w:type="dxa"/>
            <w:shd w:val="clear" w:color="auto" w:fill="002060"/>
            <w:vAlign w:val="center"/>
          </w:tcPr>
          <w:p w14:paraId="0256A70B" w14:textId="77777777" w:rsidR="005D551C" w:rsidRPr="00B40B53" w:rsidRDefault="005D551C" w:rsidP="0027116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darkBlue"/>
              </w:rPr>
            </w:pPr>
          </w:p>
        </w:tc>
      </w:tr>
    </w:tbl>
    <w:p w14:paraId="782A4FC7" w14:textId="77777777" w:rsidR="005D551C" w:rsidRPr="001F0D7D" w:rsidRDefault="005D551C" w:rsidP="005D551C">
      <w:pPr>
        <w:rPr>
          <w:rFonts w:ascii="Arial" w:hAnsi="Arial" w:cs="Arial"/>
          <w:b/>
          <w:bCs/>
          <w:sz w:val="20"/>
          <w:szCs w:val="20"/>
        </w:rPr>
      </w:pPr>
    </w:p>
    <w:p w14:paraId="07BF08EB" w14:textId="1D0514D0" w:rsidR="00EF3CA5" w:rsidRDefault="00EF3CA5" w:rsidP="005D551C">
      <w:pPr>
        <w:jc w:val="both"/>
        <w:rPr>
          <w:rFonts w:ascii="Arial" w:hAnsi="Arial" w:cs="Arial"/>
          <w:bCs/>
          <w:sz w:val="20"/>
          <w:szCs w:val="20"/>
        </w:rPr>
      </w:pPr>
      <w:r w:rsidRPr="00EF3CA5">
        <w:rPr>
          <w:rFonts w:ascii="Arial" w:hAnsi="Arial" w:cs="Arial"/>
          <w:bCs/>
          <w:sz w:val="20"/>
          <w:szCs w:val="20"/>
        </w:rPr>
        <w:t xml:space="preserve">La mission objet du présent </w:t>
      </w:r>
      <w:r w:rsidR="00107676">
        <w:rPr>
          <w:rFonts w:ascii="Arial" w:hAnsi="Arial" w:cs="Arial"/>
          <w:bCs/>
          <w:sz w:val="20"/>
          <w:szCs w:val="20"/>
        </w:rPr>
        <w:t>marché</w:t>
      </w:r>
      <w:r w:rsidRPr="00EF3CA5">
        <w:rPr>
          <w:rFonts w:ascii="Arial" w:hAnsi="Arial" w:cs="Arial"/>
          <w:bCs/>
          <w:sz w:val="20"/>
          <w:szCs w:val="20"/>
        </w:rPr>
        <w:t xml:space="preserve"> est une mission </w:t>
      </w:r>
      <w:r w:rsidR="005F142E">
        <w:rPr>
          <w:rFonts w:ascii="Arial" w:hAnsi="Arial" w:cs="Arial"/>
          <w:bCs/>
          <w:sz w:val="20"/>
          <w:szCs w:val="20"/>
        </w:rPr>
        <w:t>de travaux pour l</w:t>
      </w:r>
      <w:r w:rsidR="00107676">
        <w:rPr>
          <w:rFonts w:ascii="Arial" w:hAnsi="Arial" w:cs="Arial"/>
          <w:bCs/>
          <w:sz w:val="20"/>
          <w:szCs w:val="20"/>
        </w:rPr>
        <w:t xml:space="preserve">e renforcement de la sûreté </w:t>
      </w:r>
      <w:r w:rsidR="00201085">
        <w:rPr>
          <w:rFonts w:ascii="Arial" w:hAnsi="Arial" w:cs="Arial"/>
          <w:bCs/>
          <w:sz w:val="20"/>
          <w:szCs w:val="20"/>
        </w:rPr>
        <w:t>de la cour d’appel</w:t>
      </w:r>
      <w:r w:rsidR="00107676">
        <w:rPr>
          <w:rFonts w:ascii="Arial" w:hAnsi="Arial" w:cs="Arial"/>
          <w:bCs/>
          <w:sz w:val="20"/>
          <w:szCs w:val="20"/>
        </w:rPr>
        <w:t xml:space="preserve"> de Fort-de-France</w:t>
      </w:r>
      <w:r w:rsidR="005F142E">
        <w:rPr>
          <w:rFonts w:ascii="Arial" w:hAnsi="Arial" w:cs="Arial"/>
          <w:bCs/>
          <w:sz w:val="20"/>
          <w:szCs w:val="20"/>
        </w:rPr>
        <w:t xml:space="preserve">. </w:t>
      </w:r>
    </w:p>
    <w:p w14:paraId="2FB4EF4E" w14:textId="77777777" w:rsidR="00EF3CA5" w:rsidRDefault="00EF3CA5" w:rsidP="005D551C">
      <w:pPr>
        <w:jc w:val="both"/>
        <w:rPr>
          <w:rFonts w:ascii="Arial" w:hAnsi="Arial" w:cs="Arial"/>
          <w:bCs/>
          <w:sz w:val="20"/>
          <w:szCs w:val="20"/>
        </w:rPr>
      </w:pPr>
    </w:p>
    <w:p w14:paraId="57B0958F" w14:textId="46C5DCD0" w:rsidR="005D551C" w:rsidRPr="001F0D7D" w:rsidRDefault="005D551C" w:rsidP="005D551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L’étendues des prestations</w:t>
      </w:r>
      <w:r w:rsidRPr="001F0D7D">
        <w:rPr>
          <w:rFonts w:ascii="Arial" w:hAnsi="Arial" w:cs="Arial"/>
          <w:bCs/>
          <w:sz w:val="20"/>
          <w:szCs w:val="20"/>
        </w:rPr>
        <w:t xml:space="preserve"> sont décrites au </w:t>
      </w:r>
      <w:r>
        <w:rPr>
          <w:rFonts w:ascii="Arial" w:hAnsi="Arial" w:cs="Arial"/>
          <w:bCs/>
          <w:sz w:val="20"/>
          <w:szCs w:val="20"/>
        </w:rPr>
        <w:t xml:space="preserve">cahier des charges. </w:t>
      </w:r>
    </w:p>
    <w:p w14:paraId="2C66808B" w14:textId="77777777" w:rsidR="005D551C" w:rsidRPr="001F0D7D" w:rsidRDefault="005D551C" w:rsidP="005D551C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D551C" w:rsidRPr="001F0D7D" w14:paraId="220867F9" w14:textId="77777777" w:rsidTr="005D551C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735E160E" w14:textId="77777777" w:rsidR="005D551C" w:rsidRPr="001F0D7D" w:rsidRDefault="005D551C" w:rsidP="0027116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F0D7D">
              <w:rPr>
                <w:color w:val="FFFFFF"/>
                <w:sz w:val="20"/>
                <w:szCs w:val="20"/>
              </w:rPr>
              <w:br w:type="page"/>
            </w:r>
            <w:r w:rsidRPr="001F0D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1F0D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B</w:t>
            </w:r>
            <w:r w:rsidRPr="001F0D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- Identification du candidat</w:t>
            </w:r>
          </w:p>
        </w:tc>
        <w:tc>
          <w:tcPr>
            <w:tcW w:w="851" w:type="dxa"/>
            <w:shd w:val="clear" w:color="auto" w:fill="002060"/>
            <w:vAlign w:val="center"/>
          </w:tcPr>
          <w:p w14:paraId="7B8114D0" w14:textId="77777777" w:rsidR="005D551C" w:rsidRPr="001F0D7D" w:rsidRDefault="005D551C" w:rsidP="0027116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37899167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BDD02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F0D7D">
        <w:rPr>
          <w:rFonts w:ascii="Arial" w:hAnsi="Arial" w:cs="Arial"/>
          <w:sz w:val="20"/>
          <w:szCs w:val="20"/>
        </w:rPr>
        <w:t>Raison ou dénomination sociale et adresse du candidat (ou du mandataire en cas de groupement constitué en application des articles R2142-19 à R2142-27 du code de la commande publique) :</w:t>
      </w:r>
    </w:p>
    <w:p w14:paraId="7D7A5F3A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AA43B8A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8D068E" w14:textId="77777777" w:rsidR="005D551C" w:rsidRPr="001F0D7D" w:rsidRDefault="005D551C" w:rsidP="005D551C">
      <w:pPr>
        <w:tabs>
          <w:tab w:val="left" w:pos="198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1F0D7D">
        <w:rPr>
          <w:rFonts w:ascii="Arial" w:hAnsi="Arial" w:cs="Arial"/>
          <w:b/>
          <w:bCs/>
          <w:sz w:val="20"/>
          <w:szCs w:val="20"/>
        </w:rPr>
        <w:t>A COMPLETER PAR LE CANDIDAT</w:t>
      </w:r>
    </w:p>
    <w:p w14:paraId="6241653A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01D554A4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701CC0A3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1A171BBD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Adresse : </w:t>
      </w:r>
    </w:p>
    <w:p w14:paraId="038FE912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42ED0EFC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>Téléphone :</w:t>
      </w:r>
      <w:r w:rsidRPr="119FFC5B">
        <w:rPr>
          <w:rFonts w:ascii="Arial" w:hAnsi="Arial" w:cs="Arial"/>
          <w:sz w:val="18"/>
          <w:szCs w:val="18"/>
        </w:rPr>
        <w:t xml:space="preserve">  </w:t>
      </w:r>
    </w:p>
    <w:p w14:paraId="1B64C346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1F0D7D">
        <w:rPr>
          <w:rFonts w:ascii="Arial" w:hAnsi="Arial" w:cs="Arial"/>
          <w:sz w:val="20"/>
          <w:szCs w:val="20"/>
        </w:rPr>
        <w:t xml:space="preserve"> </w:t>
      </w:r>
    </w:p>
    <w:p w14:paraId="03A41339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Fax : </w:t>
      </w:r>
    </w:p>
    <w:p w14:paraId="48822D6D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45157F85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Courriel : </w:t>
      </w:r>
    </w:p>
    <w:p w14:paraId="64C9F1BF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324C23D3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2E071DA9" w14:textId="77777777" w:rsidR="005D551C" w:rsidRPr="001F0D7D" w:rsidRDefault="005D551C" w:rsidP="005D551C">
      <w:pPr>
        <w:tabs>
          <w:tab w:val="left" w:pos="1980"/>
        </w:tabs>
        <w:ind w:left="720"/>
        <w:rPr>
          <w:rFonts w:ascii="Arial" w:hAnsi="Arial" w:cs="Arial"/>
          <w:sz w:val="20"/>
          <w:szCs w:val="20"/>
        </w:rPr>
      </w:pPr>
    </w:p>
    <w:p w14:paraId="6209A539" w14:textId="77777777" w:rsidR="005D551C" w:rsidRPr="00DA0863" w:rsidRDefault="005D551C" w:rsidP="005D551C">
      <w:pPr>
        <w:rPr>
          <w:rFonts w:ascii="Arial" w:hAnsi="Arial" w:cs="Arial"/>
          <w:b/>
          <w:bCs/>
          <w:sz w:val="20"/>
          <w:szCs w:val="20"/>
        </w:rPr>
      </w:pPr>
      <w:r w:rsidRPr="00DA0863">
        <w:rPr>
          <w:rFonts w:ascii="Arial" w:hAnsi="Arial" w:cs="Arial"/>
          <w:b/>
          <w:bCs/>
          <w:sz w:val="20"/>
          <w:szCs w:val="20"/>
        </w:rPr>
        <w:t>NB : L’ensemble des cadres ci-après est à redimensionner et/ou à dupliquer autant que de besoin</w:t>
      </w:r>
    </w:p>
    <w:p w14:paraId="27146AD4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555308CD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6D858CBE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377540EC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284866CB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7C9C310A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0F124EC9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4C653C20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62C07FEC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72C15748" w14:textId="77777777" w:rsidR="005F142E" w:rsidRDefault="005F142E" w:rsidP="005D551C">
      <w:pPr>
        <w:jc w:val="both"/>
        <w:rPr>
          <w:rFonts w:ascii="Arial" w:hAnsi="Arial" w:cs="Arial"/>
          <w:b/>
          <w:u w:val="single"/>
        </w:rPr>
      </w:pPr>
    </w:p>
    <w:p w14:paraId="0DF87AF2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10915335" w14:textId="25B268E1" w:rsidR="005D551C" w:rsidRPr="00DA0863" w:rsidRDefault="005D551C" w:rsidP="005D551C">
      <w:pPr>
        <w:shd w:val="clear" w:color="auto" w:fill="002060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2"/>
          <w:szCs w:val="22"/>
        </w:rPr>
      </w:pPr>
      <w:bookmarkStart w:id="0" w:name="_Hlk95826492"/>
      <w:r w:rsidRPr="00DA0863">
        <w:rPr>
          <w:rFonts w:ascii="Arial" w:hAnsi="Arial" w:cs="Arial"/>
          <w:b/>
          <w:bCs/>
          <w:color w:val="FFFFFF"/>
          <w:sz w:val="22"/>
          <w:szCs w:val="22"/>
        </w:rPr>
        <w:lastRenderedPageBreak/>
        <w:t xml:space="preserve">1. </w:t>
      </w:r>
      <w:r w:rsidR="005F142E" w:rsidRPr="005F142E">
        <w:rPr>
          <w:rFonts w:ascii="Arial" w:hAnsi="Arial" w:cs="Arial"/>
          <w:b/>
          <w:bCs/>
          <w:color w:val="FFFFFF"/>
          <w:sz w:val="22"/>
          <w:szCs w:val="22"/>
        </w:rPr>
        <w:t>Prise en compte des spécificités de l’opération</w:t>
      </w:r>
      <w:r w:rsidR="005F142E">
        <w:rPr>
          <w:rFonts w:ascii="Arial" w:hAnsi="Arial" w:cs="Arial"/>
          <w:b/>
          <w:bCs/>
          <w:color w:val="FFFFFF"/>
          <w:sz w:val="22"/>
          <w:szCs w:val="22"/>
        </w:rPr>
        <w:t xml:space="preserve"> </w:t>
      </w:r>
      <w:r w:rsidRPr="00A97B70">
        <w:rPr>
          <w:rFonts w:ascii="Arial" w:hAnsi="Arial" w:cs="Arial"/>
          <w:b/>
          <w:bCs/>
          <w:color w:val="FFFFFF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color w:val="FFFFFF"/>
          <w:sz w:val="22"/>
          <w:szCs w:val="22"/>
        </w:rPr>
        <w:t>(</w:t>
      </w:r>
      <w:r w:rsidR="00107676">
        <w:rPr>
          <w:rFonts w:ascii="Arial" w:hAnsi="Arial" w:cs="Arial"/>
          <w:b/>
          <w:bCs/>
          <w:color w:val="FFFFFF"/>
          <w:sz w:val="22"/>
          <w:szCs w:val="22"/>
        </w:rPr>
        <w:t>60</w:t>
      </w:r>
      <w:r w:rsidR="003117F0">
        <w:rPr>
          <w:rFonts w:ascii="Arial" w:hAnsi="Arial" w:cs="Arial"/>
          <w:b/>
          <w:bCs/>
          <w:color w:val="FFFFFF"/>
          <w:sz w:val="22"/>
          <w:szCs w:val="22"/>
        </w:rPr>
        <w:t xml:space="preserve"> points</w:t>
      </w:r>
      <w:r>
        <w:rPr>
          <w:rFonts w:ascii="Arial" w:hAnsi="Arial" w:cs="Arial"/>
          <w:b/>
          <w:bCs/>
          <w:color w:val="FFFFFF"/>
          <w:sz w:val="22"/>
          <w:szCs w:val="22"/>
        </w:rPr>
        <w:t>)</w:t>
      </w:r>
    </w:p>
    <w:bookmarkEnd w:id="0"/>
    <w:p w14:paraId="3231E20F" w14:textId="77777777" w:rsidR="005D551C" w:rsidRDefault="005D551C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p w14:paraId="3EBA3011" w14:textId="77777777" w:rsidR="005D551C" w:rsidRDefault="005D551C" w:rsidP="005D551C">
      <w:pPr>
        <w:rPr>
          <w:rFonts w:ascii="Arial" w:hAnsi="Arial" w:cs="Arial"/>
          <w:sz w:val="20"/>
          <w:szCs w:val="20"/>
        </w:rPr>
      </w:pPr>
      <w:bookmarkStart w:id="1" w:name="_Hlk98229480"/>
      <w:r w:rsidRPr="001E136F">
        <w:rPr>
          <w:rFonts w:ascii="Arial" w:hAnsi="Arial" w:cs="Arial"/>
          <w:sz w:val="20"/>
          <w:szCs w:val="20"/>
        </w:rPr>
        <w:t xml:space="preserve">Le candidat doit </w:t>
      </w:r>
      <w:r>
        <w:rPr>
          <w:rFonts w:ascii="Arial" w:hAnsi="Arial" w:cs="Arial"/>
          <w:sz w:val="20"/>
          <w:szCs w:val="20"/>
        </w:rPr>
        <w:t xml:space="preserve">décrire </w:t>
      </w:r>
      <w:r w:rsidRPr="001E136F">
        <w:rPr>
          <w:rFonts w:ascii="Arial" w:hAnsi="Arial" w:cs="Arial"/>
          <w:sz w:val="20"/>
          <w:szCs w:val="20"/>
        </w:rPr>
        <w:t xml:space="preserve">les </w:t>
      </w:r>
      <w:r>
        <w:rPr>
          <w:rFonts w:ascii="Arial" w:hAnsi="Arial" w:cs="Arial"/>
          <w:sz w:val="20"/>
          <w:szCs w:val="20"/>
        </w:rPr>
        <w:t xml:space="preserve">éléments suivants : </w:t>
      </w:r>
    </w:p>
    <w:p w14:paraId="07D2D51F" w14:textId="77777777" w:rsidR="005D551C" w:rsidRDefault="005D551C" w:rsidP="005D551C">
      <w:pPr>
        <w:rPr>
          <w:rFonts w:ascii="Arial" w:hAnsi="Arial" w:cs="Arial"/>
          <w:sz w:val="20"/>
          <w:szCs w:val="20"/>
        </w:rPr>
      </w:pPr>
    </w:p>
    <w:p w14:paraId="5AF1A583" w14:textId="77777777" w:rsidR="00201085" w:rsidRPr="005C28EF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bookmarkStart w:id="2" w:name="_Hlk177031772"/>
      <w:bookmarkStart w:id="3" w:name="_Hlk108789306"/>
      <w:bookmarkEnd w:id="1"/>
      <w:r w:rsidRPr="005C28EF">
        <w:rPr>
          <w:rFonts w:ascii="Verdana" w:hAnsi="Verdana" w:cs="Arial"/>
          <w:sz w:val="18"/>
          <w:szCs w:val="18"/>
        </w:rPr>
        <w:t>Moyens humains et matériels déployés sur le chantier ;</w:t>
      </w:r>
    </w:p>
    <w:p w14:paraId="036787DB" w14:textId="77777777" w:rsidR="00201085" w:rsidRPr="005C28EF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5C28EF">
        <w:rPr>
          <w:rFonts w:ascii="Verdana" w:hAnsi="Verdana" w:cs="Arial"/>
          <w:sz w:val="18"/>
          <w:szCs w:val="18"/>
        </w:rPr>
        <w:t xml:space="preserve">Description des moyens et mesures organisationnels mis en place au regard des contraintes du chantier et gestion des nuisances associées ; </w:t>
      </w:r>
    </w:p>
    <w:p w14:paraId="35D39A4D" w14:textId="77777777" w:rsidR="00201085" w:rsidRPr="005C28EF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5C28EF">
        <w:rPr>
          <w:rFonts w:ascii="Verdana" w:hAnsi="Verdana" w:cs="Arial"/>
          <w:sz w:val="18"/>
          <w:szCs w:val="18"/>
        </w:rPr>
        <w:t xml:space="preserve">Organisation du chantier (PIC intégrant notamment les zones de manutention) ; </w:t>
      </w:r>
    </w:p>
    <w:p w14:paraId="11D3493A" w14:textId="77777777" w:rsidR="00201085" w:rsidRPr="005C28EF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5C28EF">
        <w:rPr>
          <w:rFonts w:ascii="Verdana" w:hAnsi="Verdana" w:cs="Arial"/>
          <w:sz w:val="18"/>
          <w:szCs w:val="18"/>
        </w:rPr>
        <w:t>Moyens déployés pour assurer l’hygiène et la sécurité sur le chantier ;</w:t>
      </w:r>
    </w:p>
    <w:p w14:paraId="71ACF3F5" w14:textId="77777777" w:rsidR="00201085" w:rsidRPr="005C28EF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5C28EF">
        <w:rPr>
          <w:rFonts w:ascii="Verdana" w:hAnsi="Verdana" w:cs="Arial"/>
          <w:sz w:val="18"/>
          <w:szCs w:val="18"/>
        </w:rPr>
        <w:t>Calendrier d’exécution détaillé optimisé et description des optimisations proposées par le candidat ;</w:t>
      </w:r>
    </w:p>
    <w:p w14:paraId="1317FF8F" w14:textId="77777777" w:rsidR="00201085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5C28EF">
        <w:rPr>
          <w:rFonts w:ascii="Verdana" w:hAnsi="Verdana" w:cs="Arial"/>
          <w:sz w:val="18"/>
          <w:szCs w:val="18"/>
        </w:rPr>
        <w:t>Fiches techniques des produits envisagés (</w:t>
      </w:r>
      <w:r>
        <w:rPr>
          <w:rFonts w:ascii="Verdana" w:hAnsi="Verdana" w:cs="Arial"/>
          <w:sz w:val="18"/>
          <w:szCs w:val="18"/>
        </w:rPr>
        <w:t>caillebotis, verre, charnières de fixations sur les tôles, serrure des ouvrants, système de fermeture du portail et de son portillon</w:t>
      </w:r>
      <w:r w:rsidRPr="005C28EF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> ;</w:t>
      </w:r>
    </w:p>
    <w:p w14:paraId="1AB3C6AD" w14:textId="77777777" w:rsidR="00201085" w:rsidRDefault="00201085" w:rsidP="00201085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Process de fabrication et de pose relatif à la réalisation des éléments de serrurerie y compris les tôles découpées, comprenant :</w:t>
      </w:r>
    </w:p>
    <w:p w14:paraId="7DD99763" w14:textId="77777777" w:rsidR="00201085" w:rsidRDefault="00201085" w:rsidP="00201085">
      <w:pPr>
        <w:numPr>
          <w:ilvl w:val="2"/>
          <w:numId w:val="21"/>
        </w:numPr>
        <w:spacing w:line="276" w:lineRule="auto"/>
        <w:ind w:left="1560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la</w:t>
      </w:r>
      <w:proofErr w:type="gramEnd"/>
      <w:r>
        <w:rPr>
          <w:rFonts w:ascii="Verdana" w:hAnsi="Verdana" w:cs="Arial"/>
          <w:sz w:val="18"/>
          <w:szCs w:val="18"/>
        </w:rPr>
        <w:t xml:space="preserve"> description des étapes de réalisation et les points de contrôle qualité associés, </w:t>
      </w:r>
    </w:p>
    <w:p w14:paraId="1F91A82E" w14:textId="77777777" w:rsidR="00201085" w:rsidRDefault="00201085" w:rsidP="00201085">
      <w:pPr>
        <w:numPr>
          <w:ilvl w:val="2"/>
          <w:numId w:val="21"/>
        </w:numPr>
        <w:spacing w:line="276" w:lineRule="auto"/>
        <w:ind w:left="1560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la</w:t>
      </w:r>
      <w:proofErr w:type="gramEnd"/>
      <w:r>
        <w:rPr>
          <w:rFonts w:ascii="Verdana" w:hAnsi="Verdana" w:cs="Arial"/>
          <w:sz w:val="18"/>
          <w:szCs w:val="18"/>
        </w:rPr>
        <w:t xml:space="preserve"> description des matériaux mis en œuvre y compris la boulonnerie, </w:t>
      </w:r>
    </w:p>
    <w:p w14:paraId="31ED9FE3" w14:textId="77777777" w:rsidR="00201085" w:rsidRDefault="00201085" w:rsidP="00201085">
      <w:pPr>
        <w:numPr>
          <w:ilvl w:val="2"/>
          <w:numId w:val="21"/>
        </w:numPr>
        <w:spacing w:line="276" w:lineRule="auto"/>
        <w:ind w:left="1560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leur</w:t>
      </w:r>
      <w:proofErr w:type="gramEnd"/>
      <w:r>
        <w:rPr>
          <w:rFonts w:ascii="Verdana" w:hAnsi="Verdana" w:cs="Arial"/>
          <w:sz w:val="18"/>
          <w:szCs w:val="18"/>
        </w:rPr>
        <w:t xml:space="preserve"> mode d’assemblage, </w:t>
      </w:r>
    </w:p>
    <w:p w14:paraId="041BA3A1" w14:textId="77777777" w:rsidR="00201085" w:rsidRDefault="00201085" w:rsidP="00201085">
      <w:pPr>
        <w:numPr>
          <w:ilvl w:val="2"/>
          <w:numId w:val="21"/>
        </w:numPr>
        <w:spacing w:line="276" w:lineRule="auto"/>
        <w:ind w:left="1560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les</w:t>
      </w:r>
      <w:proofErr w:type="gramEnd"/>
      <w:r>
        <w:rPr>
          <w:rFonts w:ascii="Verdana" w:hAnsi="Verdana" w:cs="Arial"/>
          <w:sz w:val="18"/>
          <w:szCs w:val="18"/>
        </w:rPr>
        <w:t xml:space="preserve"> procédés de fixation et de soudure, </w:t>
      </w:r>
    </w:p>
    <w:p w14:paraId="33611B00" w14:textId="77777777" w:rsidR="00201085" w:rsidRDefault="00201085" w:rsidP="00201085">
      <w:pPr>
        <w:numPr>
          <w:ilvl w:val="2"/>
          <w:numId w:val="21"/>
        </w:numPr>
        <w:spacing w:line="276" w:lineRule="auto"/>
        <w:ind w:left="1560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les</w:t>
      </w:r>
      <w:proofErr w:type="gramEnd"/>
      <w:r>
        <w:rPr>
          <w:rFonts w:ascii="Verdana" w:hAnsi="Verdana" w:cs="Arial"/>
          <w:sz w:val="18"/>
          <w:szCs w:val="18"/>
        </w:rPr>
        <w:t xml:space="preserve"> procédés de finition, </w:t>
      </w:r>
    </w:p>
    <w:p w14:paraId="2F559BBA" w14:textId="77777777" w:rsidR="00201085" w:rsidRPr="005C28EF" w:rsidRDefault="00201085" w:rsidP="00201085">
      <w:pPr>
        <w:numPr>
          <w:ilvl w:val="2"/>
          <w:numId w:val="21"/>
        </w:numPr>
        <w:spacing w:line="276" w:lineRule="auto"/>
        <w:ind w:left="1560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des</w:t>
      </w:r>
      <w:proofErr w:type="gramEnd"/>
      <w:r>
        <w:rPr>
          <w:rFonts w:ascii="Verdana" w:hAnsi="Verdana" w:cs="Arial"/>
          <w:sz w:val="18"/>
          <w:szCs w:val="18"/>
        </w:rPr>
        <w:t xml:space="preserve"> exemples visuels de réalisations similaires.</w:t>
      </w:r>
    </w:p>
    <w:bookmarkEnd w:id="2"/>
    <w:p w14:paraId="11C81E7A" w14:textId="77777777" w:rsidR="00107676" w:rsidRDefault="00107676" w:rsidP="00107676">
      <w:pPr>
        <w:pStyle w:val="Paragraphedeliste"/>
        <w:rPr>
          <w:rFonts w:ascii="Arial" w:hAnsi="Arial" w:cs="Arial"/>
          <w:sz w:val="20"/>
          <w:szCs w:val="20"/>
        </w:rPr>
      </w:pPr>
    </w:p>
    <w:p w14:paraId="06A3E3D6" w14:textId="77777777" w:rsidR="005D551C" w:rsidRDefault="005D551C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5D551C" w:rsidRPr="00672FC9" w14:paraId="412BD648" w14:textId="77777777" w:rsidTr="00271168">
        <w:tc>
          <w:tcPr>
            <w:tcW w:w="9210" w:type="dxa"/>
          </w:tcPr>
          <w:p w14:paraId="58682CC8" w14:textId="77777777" w:rsidR="005D551C" w:rsidRPr="00672FC9" w:rsidRDefault="005D551C" w:rsidP="00271168">
            <w:pPr>
              <w:rPr>
                <w:sz w:val="22"/>
                <w:szCs w:val="22"/>
              </w:rPr>
            </w:pPr>
            <w:bookmarkStart w:id="4" w:name="_Hlk95826049"/>
          </w:p>
          <w:p w14:paraId="2F8ADCA8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EA5F2" w14:textId="22D10CC5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B3C27C" w14:textId="77777777" w:rsidR="00201085" w:rsidRDefault="00201085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5031F" w14:textId="77777777" w:rsidR="00201085" w:rsidRDefault="00201085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3A736" w14:textId="6092A94E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760008" w14:textId="4AEC25EC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7A1AE" w14:textId="68826CF8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B6159" w14:textId="59F28BD1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AADC3" w14:textId="6E18EDB3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63E064" w14:textId="0BA4399E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31B58" w14:textId="477CDA9B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DB4BC5" w14:textId="46F687C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AF7F9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7E6B8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4B03D2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0E375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D2D97F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886F1F" w14:textId="77777777" w:rsidR="005716B1" w:rsidRPr="00110112" w:rsidRDefault="005716B1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E9662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0BFEC1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38DABA" w14:textId="77777777" w:rsidR="005D551C" w:rsidRPr="00672FC9" w:rsidRDefault="005D551C" w:rsidP="00271168">
            <w:pPr>
              <w:rPr>
                <w:sz w:val="22"/>
                <w:szCs w:val="22"/>
              </w:rPr>
            </w:pPr>
          </w:p>
        </w:tc>
      </w:tr>
    </w:tbl>
    <w:p w14:paraId="24E34226" w14:textId="7F85018F" w:rsidR="005D551C" w:rsidRDefault="005D551C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  <w:bookmarkStart w:id="5" w:name="_Hlk25704206"/>
      <w:bookmarkEnd w:id="3"/>
      <w:bookmarkEnd w:id="4"/>
    </w:p>
    <w:p w14:paraId="2C99BA85" w14:textId="27C17ED5" w:rsidR="00EF3CA5" w:rsidRDefault="00EF3CA5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bookmarkEnd w:id="5"/>
    <w:p w14:paraId="41C339B2" w14:textId="446481F6" w:rsidR="005F142E" w:rsidRDefault="005D551C" w:rsidP="005D551C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DA0863">
        <w:rPr>
          <w:rFonts w:ascii="Arial" w:hAnsi="Arial" w:cs="Arial"/>
          <w:b/>
          <w:i/>
          <w:iCs/>
          <w:sz w:val="20"/>
          <w:szCs w:val="20"/>
        </w:rPr>
        <w:t>*</w:t>
      </w:r>
      <w:r>
        <w:rPr>
          <w:rFonts w:ascii="Arial" w:hAnsi="Arial" w:cs="Arial"/>
          <w:b/>
          <w:i/>
          <w:iCs/>
          <w:sz w:val="20"/>
          <w:szCs w:val="20"/>
        </w:rPr>
        <w:t>L</w:t>
      </w:r>
      <w:r w:rsidRPr="00DA0863">
        <w:rPr>
          <w:rFonts w:ascii="Arial" w:hAnsi="Arial" w:cs="Arial"/>
          <w:b/>
          <w:i/>
          <w:iCs/>
          <w:sz w:val="20"/>
          <w:szCs w:val="20"/>
        </w:rPr>
        <w:t>es cases peuvent être agrandies</w:t>
      </w:r>
    </w:p>
    <w:sectPr w:rsidR="005F142E" w:rsidSect="0062751E">
      <w:headerReference w:type="default" r:id="rId8"/>
      <w:footerReference w:type="default" r:id="rId9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F2E40" w14:textId="77777777" w:rsidR="00081DBA" w:rsidRDefault="00081DBA" w:rsidP="0062751E">
      <w:r>
        <w:separator/>
      </w:r>
    </w:p>
  </w:endnote>
  <w:endnote w:type="continuationSeparator" w:id="0">
    <w:p w14:paraId="73DF3805" w14:textId="77777777" w:rsidR="00081DBA" w:rsidRDefault="00081DBA" w:rsidP="0062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CC46D2" w14:paraId="4EC4F034" w14:textId="77777777" w:rsidTr="00CC46D2">
      <w:tc>
        <w:tcPr>
          <w:tcW w:w="3322" w:type="dxa"/>
        </w:tcPr>
        <w:p w14:paraId="44848202" w14:textId="77777777" w:rsidR="00CC46D2" w:rsidRPr="00CC46D2" w:rsidRDefault="00CC46D2" w:rsidP="00AD123E">
          <w:pPr>
            <w:pStyle w:val="Pieddepage"/>
            <w:rPr>
              <w:rFonts w:ascii="Marianne" w:hAnsi="Marianne"/>
              <w:sz w:val="10"/>
            </w:rPr>
          </w:pPr>
        </w:p>
        <w:p w14:paraId="2A7C5853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7F553A92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03B4EBC1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</w:tr>
    <w:tr w:rsidR="00CC46D2" w14:paraId="500BAEDF" w14:textId="77777777" w:rsidTr="00CC46D2">
      <w:tc>
        <w:tcPr>
          <w:tcW w:w="3322" w:type="dxa"/>
        </w:tcPr>
        <w:p w14:paraId="743FD15B" w14:textId="77777777" w:rsidR="00CC46D2" w:rsidRPr="00BC660B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67, avenue de Fontainebleau</w:t>
          </w:r>
        </w:p>
        <w:p w14:paraId="4F4F816D" w14:textId="77777777" w:rsidR="00CC46D2" w:rsidRPr="00BC660B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94270 LE KREMLIN-BICETRE</w:t>
          </w:r>
        </w:p>
        <w:p w14:paraId="382505B2" w14:textId="77777777" w:rsidR="00CC46D2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Tél</w:t>
          </w:r>
          <w:r w:rsidRPr="00BC660B">
            <w:rPr>
              <w:rFonts w:ascii="Calibri" w:hAnsi="Calibri" w:cs="Calibri"/>
              <w:sz w:val="16"/>
            </w:rPr>
            <w:t> </w:t>
          </w:r>
          <w:r w:rsidRPr="00BC660B">
            <w:rPr>
              <w:rFonts w:ascii="Marianne" w:hAnsi="Marianne"/>
              <w:sz w:val="16"/>
            </w:rPr>
            <w:t>: 01 88 28 88 00</w:t>
          </w:r>
        </w:p>
        <w:p w14:paraId="7F5841FF" w14:textId="77777777" w:rsidR="00CC46D2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>
            <w:rPr>
              <w:rFonts w:ascii="Marianne" w:hAnsi="Marianne"/>
              <w:sz w:val="16"/>
            </w:rPr>
            <w:t>www.apij-justice.fr</w:t>
          </w:r>
        </w:p>
      </w:tc>
      <w:tc>
        <w:tcPr>
          <w:tcW w:w="3323" w:type="dxa"/>
          <w:vAlign w:val="bottom"/>
        </w:tcPr>
        <w:p w14:paraId="77E8C6A6" w14:textId="77777777" w:rsidR="00CC46D2" w:rsidRPr="00CC46D2" w:rsidRDefault="00CC46D2" w:rsidP="00CC46D2">
          <w:pPr>
            <w:pStyle w:val="Pieddepage"/>
            <w:jc w:val="center"/>
            <w:rPr>
              <w:bCs/>
              <w:caps/>
              <w:sz w:val="16"/>
            </w:rPr>
          </w:pP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PAGE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  <w:r w:rsidRPr="00137CDC">
            <w:rPr>
              <w:caps/>
              <w:sz w:val="16"/>
            </w:rPr>
            <w:t>/</w:t>
          </w: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NUMPAGES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</w:p>
      </w:tc>
      <w:tc>
        <w:tcPr>
          <w:tcW w:w="3323" w:type="dxa"/>
          <w:vAlign w:val="bottom"/>
        </w:tcPr>
        <w:p w14:paraId="3819C79D" w14:textId="77777777" w:rsidR="00CC46D2" w:rsidRDefault="00CC46D2" w:rsidP="00CC46D2">
          <w:pPr>
            <w:pStyle w:val="Pieddepage"/>
            <w:jc w:val="right"/>
            <w:rPr>
              <w:rFonts w:ascii="Marianne" w:hAnsi="Marianne"/>
              <w:sz w:val="16"/>
            </w:rPr>
          </w:pPr>
        </w:p>
      </w:tc>
    </w:tr>
  </w:tbl>
  <w:p w14:paraId="6B407CDF" w14:textId="77777777" w:rsidR="00137CDC" w:rsidRPr="00FB145F" w:rsidRDefault="00137CDC" w:rsidP="00FB145F">
    <w:pPr>
      <w:pStyle w:val="Pieddepage"/>
      <w:rPr>
        <w:caps/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48C0F" w14:textId="77777777" w:rsidR="00081DBA" w:rsidRDefault="00081DBA" w:rsidP="0062751E">
      <w:r>
        <w:separator/>
      </w:r>
    </w:p>
  </w:footnote>
  <w:footnote w:type="continuationSeparator" w:id="0">
    <w:p w14:paraId="4FCB418D" w14:textId="77777777" w:rsidR="00081DBA" w:rsidRDefault="00081DBA" w:rsidP="0062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10643" w14:textId="77777777" w:rsidR="00BC660B" w:rsidRDefault="00DD1603">
    <w:pPr>
      <w:pStyle w:val="En-tte"/>
    </w:pPr>
    <w:r>
      <w:rPr>
        <w:noProof/>
      </w:rPr>
      <w:drawing>
        <wp:inline distT="0" distB="0" distL="0" distR="0" wp14:anchorId="21274735" wp14:editId="7AE37186">
          <wp:extent cx="6300229" cy="899162"/>
          <wp:effectExtent l="0" t="0" r="571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229" cy="899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1A12DB" w14:textId="77777777" w:rsidR="00490A0E" w:rsidRDefault="00490A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244A5"/>
    <w:multiLevelType w:val="hybridMultilevel"/>
    <w:tmpl w:val="59D851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08B0"/>
    <w:multiLevelType w:val="hybridMultilevel"/>
    <w:tmpl w:val="F0E4051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F767E6"/>
    <w:multiLevelType w:val="hybridMultilevel"/>
    <w:tmpl w:val="112655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73F68"/>
    <w:multiLevelType w:val="hybridMultilevel"/>
    <w:tmpl w:val="58E00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46B11"/>
    <w:multiLevelType w:val="hybridMultilevel"/>
    <w:tmpl w:val="82E623D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1841E3"/>
    <w:multiLevelType w:val="hybridMultilevel"/>
    <w:tmpl w:val="D26856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07822"/>
    <w:multiLevelType w:val="hybridMultilevel"/>
    <w:tmpl w:val="45122896"/>
    <w:lvl w:ilvl="0" w:tplc="FFFFFFFF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66BCCA34">
      <w:start w:val="1"/>
      <w:numFmt w:val="bullet"/>
      <w:lvlText w:val="-"/>
      <w:lvlJc w:val="left"/>
      <w:pPr>
        <w:ind w:left="3938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264C5B61"/>
    <w:multiLevelType w:val="hybridMultilevel"/>
    <w:tmpl w:val="E4A8820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C4018A"/>
    <w:multiLevelType w:val="hybridMultilevel"/>
    <w:tmpl w:val="58E020F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9571A0"/>
    <w:multiLevelType w:val="hybridMultilevel"/>
    <w:tmpl w:val="270EA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50F32"/>
    <w:multiLevelType w:val="hybridMultilevel"/>
    <w:tmpl w:val="3698BC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914F7"/>
    <w:multiLevelType w:val="hybridMultilevel"/>
    <w:tmpl w:val="F8A21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43AF2"/>
    <w:multiLevelType w:val="hybridMultilevel"/>
    <w:tmpl w:val="18D05B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BB2F02"/>
    <w:multiLevelType w:val="multilevel"/>
    <w:tmpl w:val="7DF0C720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5057519B"/>
    <w:multiLevelType w:val="hybridMultilevel"/>
    <w:tmpl w:val="FB6C2B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83CB7"/>
    <w:multiLevelType w:val="hybridMultilevel"/>
    <w:tmpl w:val="EE561F7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F9272A"/>
    <w:multiLevelType w:val="hybridMultilevel"/>
    <w:tmpl w:val="513A97C2"/>
    <w:lvl w:ilvl="0" w:tplc="040C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8" w15:restartNumberingAfterBreak="0">
    <w:nsid w:val="7A171326"/>
    <w:multiLevelType w:val="hybridMultilevel"/>
    <w:tmpl w:val="9C3E67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76BE8"/>
    <w:multiLevelType w:val="hybridMultilevel"/>
    <w:tmpl w:val="D424EB4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FA4047C"/>
    <w:multiLevelType w:val="hybridMultilevel"/>
    <w:tmpl w:val="957A00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621648">
    <w:abstractNumId w:val="6"/>
  </w:num>
  <w:num w:numId="2" w16cid:durableId="279607396">
    <w:abstractNumId w:val="14"/>
  </w:num>
  <w:num w:numId="3" w16cid:durableId="1473212455">
    <w:abstractNumId w:val="2"/>
  </w:num>
  <w:num w:numId="4" w16cid:durableId="972365433">
    <w:abstractNumId w:val="11"/>
  </w:num>
  <w:num w:numId="5" w16cid:durableId="1450513671">
    <w:abstractNumId w:val="16"/>
  </w:num>
  <w:num w:numId="6" w16cid:durableId="1000158538">
    <w:abstractNumId w:val="0"/>
  </w:num>
  <w:num w:numId="7" w16cid:durableId="258679942">
    <w:abstractNumId w:val="15"/>
  </w:num>
  <w:num w:numId="8" w16cid:durableId="2122912501">
    <w:abstractNumId w:val="20"/>
  </w:num>
  <w:num w:numId="9" w16cid:durableId="515928642">
    <w:abstractNumId w:val="10"/>
  </w:num>
  <w:num w:numId="10" w16cid:durableId="443840700">
    <w:abstractNumId w:val="1"/>
  </w:num>
  <w:num w:numId="11" w16cid:durableId="818501705">
    <w:abstractNumId w:val="9"/>
  </w:num>
  <w:num w:numId="12" w16cid:durableId="1796483230">
    <w:abstractNumId w:val="19"/>
  </w:num>
  <w:num w:numId="13" w16cid:durableId="96564802">
    <w:abstractNumId w:val="4"/>
  </w:num>
  <w:num w:numId="14" w16cid:durableId="1177384805">
    <w:abstractNumId w:val="8"/>
  </w:num>
  <w:num w:numId="15" w16cid:durableId="1979918296">
    <w:abstractNumId w:val="12"/>
  </w:num>
  <w:num w:numId="16" w16cid:durableId="1299460812">
    <w:abstractNumId w:val="18"/>
  </w:num>
  <w:num w:numId="17" w16cid:durableId="1945769772">
    <w:abstractNumId w:val="3"/>
  </w:num>
  <w:num w:numId="18" w16cid:durableId="267350872">
    <w:abstractNumId w:val="13"/>
  </w:num>
  <w:num w:numId="19" w16cid:durableId="2101674487">
    <w:abstractNumId w:val="5"/>
  </w:num>
  <w:num w:numId="20" w16cid:durableId="2140032186">
    <w:abstractNumId w:val="17"/>
  </w:num>
  <w:num w:numId="21" w16cid:durableId="226451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551C"/>
    <w:rsid w:val="00081DBA"/>
    <w:rsid w:val="00081FCD"/>
    <w:rsid w:val="000E02CD"/>
    <w:rsid w:val="00107676"/>
    <w:rsid w:val="0011248C"/>
    <w:rsid w:val="00137CDC"/>
    <w:rsid w:val="001747EF"/>
    <w:rsid w:val="00201085"/>
    <w:rsid w:val="002140E6"/>
    <w:rsid w:val="00216E51"/>
    <w:rsid w:val="002F5B5A"/>
    <w:rsid w:val="00300F09"/>
    <w:rsid w:val="003117F0"/>
    <w:rsid w:val="0031531B"/>
    <w:rsid w:val="00354504"/>
    <w:rsid w:val="00361752"/>
    <w:rsid w:val="003D6065"/>
    <w:rsid w:val="00406C79"/>
    <w:rsid w:val="00490A0E"/>
    <w:rsid w:val="004A4AB1"/>
    <w:rsid w:val="005523A6"/>
    <w:rsid w:val="005716B1"/>
    <w:rsid w:val="005D551C"/>
    <w:rsid w:val="005D597F"/>
    <w:rsid w:val="005F142E"/>
    <w:rsid w:val="00603E23"/>
    <w:rsid w:val="00623D5E"/>
    <w:rsid w:val="0062751E"/>
    <w:rsid w:val="006522EB"/>
    <w:rsid w:val="006B157C"/>
    <w:rsid w:val="007010E9"/>
    <w:rsid w:val="00735DBE"/>
    <w:rsid w:val="00774297"/>
    <w:rsid w:val="007B5893"/>
    <w:rsid w:val="009B1837"/>
    <w:rsid w:val="009D666B"/>
    <w:rsid w:val="009E6578"/>
    <w:rsid w:val="00A2763A"/>
    <w:rsid w:val="00AB6E01"/>
    <w:rsid w:val="00AC25E9"/>
    <w:rsid w:val="00AD123E"/>
    <w:rsid w:val="00B4342D"/>
    <w:rsid w:val="00BC4D0F"/>
    <w:rsid w:val="00BC660B"/>
    <w:rsid w:val="00C23573"/>
    <w:rsid w:val="00C57579"/>
    <w:rsid w:val="00CB20A9"/>
    <w:rsid w:val="00CC46D2"/>
    <w:rsid w:val="00D04D9A"/>
    <w:rsid w:val="00D63FAF"/>
    <w:rsid w:val="00DB198E"/>
    <w:rsid w:val="00DD1603"/>
    <w:rsid w:val="00EC563C"/>
    <w:rsid w:val="00ED24B3"/>
    <w:rsid w:val="00EF290B"/>
    <w:rsid w:val="00EF3CA5"/>
    <w:rsid w:val="00F7368A"/>
    <w:rsid w:val="00FB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3433A"/>
  <w15:chartTrackingRefBased/>
  <w15:docId w15:val="{D9C3D28E-4E0A-4E09-B46E-7B715C2B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75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751E"/>
  </w:style>
  <w:style w:type="paragraph" w:styleId="Pieddepage">
    <w:name w:val="footer"/>
    <w:basedOn w:val="Normal"/>
    <w:link w:val="PieddepageCar"/>
    <w:uiPriority w:val="99"/>
    <w:unhideWhenUsed/>
    <w:rsid w:val="006275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751E"/>
  </w:style>
  <w:style w:type="paragraph" w:styleId="Textedebulles">
    <w:name w:val="Balloon Text"/>
    <w:basedOn w:val="Normal"/>
    <w:link w:val="TextedebullesCar"/>
    <w:uiPriority w:val="99"/>
    <w:semiHidden/>
    <w:unhideWhenUsed/>
    <w:rsid w:val="00BC66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60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3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5D55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D551C"/>
    <w:pPr>
      <w:numPr>
        <w:numId w:val="2"/>
      </w:numPr>
    </w:pPr>
    <w:rPr>
      <w:rFonts w:ascii="Franklin Gothic Book" w:hAnsi="Franklin Gothic Book"/>
      <w:sz w:val="22"/>
    </w:rPr>
  </w:style>
  <w:style w:type="paragraph" w:styleId="Paragraphedeliste">
    <w:name w:val="List Paragraph"/>
    <w:basedOn w:val="Normal"/>
    <w:uiPriority w:val="34"/>
    <w:qFormat/>
    <w:rsid w:val="00EF3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54E2-4AE0-4E03-AEFD-26864AF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 Anthony</dc:creator>
  <cp:keywords/>
  <dc:description/>
  <cp:lastModifiedBy>LAFITTE Mathieu</cp:lastModifiedBy>
  <cp:revision>24</cp:revision>
  <cp:lastPrinted>2020-06-28T15:55:00Z</cp:lastPrinted>
  <dcterms:created xsi:type="dcterms:W3CDTF">2022-12-05T17:04:00Z</dcterms:created>
  <dcterms:modified xsi:type="dcterms:W3CDTF">2024-11-26T13:26:00Z</dcterms:modified>
</cp:coreProperties>
</file>