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0C0" w:rsidRDefault="006410C0" w:rsidP="006410C0">
      <w:pPr>
        <w:pStyle w:val="Paragraphedeliste"/>
        <w:adjustRightInd w:val="0"/>
        <w:spacing w:after="120"/>
        <w:jc w:val="both"/>
        <w:rPr>
          <w:rFonts w:eastAsia="Calibri"/>
          <w:b/>
          <w:color w:val="44477A"/>
        </w:rPr>
      </w:pPr>
      <w:r>
        <w:rPr>
          <w:noProof/>
        </w:rPr>
        <w:drawing>
          <wp:inline distT="0" distB="0" distL="0" distR="0" wp14:anchorId="2B025281" wp14:editId="6348A2BF">
            <wp:extent cx="2087880" cy="702310"/>
            <wp:effectExtent l="0" t="0" r="7620" b="2540"/>
            <wp:docPr id="20" name="Imag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7880" cy="702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15" w:type="dxa"/>
        <w:tblInd w:w="20" w:type="dxa"/>
        <w:shd w:val="clear" w:color="auto" w:fill="0000FF"/>
        <w:tblLayout w:type="fixed"/>
        <w:tblLook w:val="04A0" w:firstRow="1" w:lastRow="0" w:firstColumn="1" w:lastColumn="0" w:noHBand="0" w:noVBand="1"/>
      </w:tblPr>
      <w:tblGrid>
        <w:gridCol w:w="9615"/>
      </w:tblGrid>
      <w:tr w:rsidR="006410C0" w:rsidTr="006410C0">
        <w:trPr>
          <w:trHeight w:val="400"/>
        </w:trPr>
        <w:tc>
          <w:tcPr>
            <w:tcW w:w="9620" w:type="dxa"/>
            <w:shd w:val="clear" w:color="auto" w:fill="0000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10C0" w:rsidRDefault="006410C0">
            <w:pPr>
              <w:jc w:val="center"/>
              <w:rPr>
                <w:rFonts w:ascii="Candara" w:hAnsi="Candara"/>
                <w:sz w:val="32"/>
                <w:szCs w:val="32"/>
              </w:rPr>
            </w:pPr>
            <w:bookmarkStart w:id="0" w:name="_Hlk136605084"/>
            <w:r w:rsidRPr="006410C0">
              <w:rPr>
                <w:b/>
                <w:color w:val="FFFFFF"/>
                <w:sz w:val="28"/>
              </w:rPr>
              <w:t>ATTESTATION DE VISITE</w:t>
            </w:r>
          </w:p>
        </w:tc>
      </w:tr>
      <w:bookmarkEnd w:id="0"/>
    </w:tbl>
    <w:p w:rsidR="00A25683" w:rsidRPr="00A25683" w:rsidRDefault="00A25683" w:rsidP="00A25683">
      <w:pPr>
        <w:jc w:val="center"/>
        <w:rPr>
          <w:b/>
          <w:color w:val="000000"/>
          <w:sz w:val="16"/>
        </w:rPr>
      </w:pPr>
    </w:p>
    <w:p w:rsidR="004A5E38" w:rsidRDefault="004A5E38" w:rsidP="004A5E38">
      <w:pPr>
        <w:spacing w:line="326" w:lineRule="exact"/>
        <w:jc w:val="center"/>
        <w:rPr>
          <w:b/>
          <w:color w:val="000000"/>
          <w:sz w:val="28"/>
        </w:rPr>
      </w:pPr>
      <w:bookmarkStart w:id="1" w:name="_Hlk179965402"/>
      <w:r>
        <w:rPr>
          <w:b/>
          <w:color w:val="000000"/>
          <w:sz w:val="28"/>
        </w:rPr>
        <w:t xml:space="preserve">ACCORD-CADRE </w:t>
      </w:r>
    </w:p>
    <w:p w:rsidR="004A5E38" w:rsidRDefault="004A5E38" w:rsidP="004A5E38">
      <w:pPr>
        <w:spacing w:line="326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DE FOURNITURES COURANTES ET DE SERVICES</w:t>
      </w:r>
    </w:p>
    <w:p w:rsidR="004A5E38" w:rsidRPr="00D42821" w:rsidRDefault="004A5E38" w:rsidP="004A5E38">
      <w:pPr>
        <w:spacing w:line="240" w:lineRule="exact"/>
      </w:pPr>
    </w:p>
    <w:p w:rsidR="004A5E38" w:rsidRPr="00D42821" w:rsidRDefault="004A5E38" w:rsidP="004A5E38">
      <w:pPr>
        <w:spacing w:line="240" w:lineRule="exact"/>
        <w:jc w:val="center"/>
        <w:rPr>
          <w:b/>
          <w:color w:val="000000"/>
        </w:rPr>
      </w:pPr>
      <w:r w:rsidRPr="00D42821">
        <w:rPr>
          <w:b/>
          <w:color w:val="000000"/>
        </w:rPr>
        <w:t>Procédure adaptée ouverte</w:t>
      </w:r>
    </w:p>
    <w:p w:rsidR="004A5E38" w:rsidRPr="00D42821" w:rsidRDefault="004A5E38" w:rsidP="004A5E38">
      <w:pPr>
        <w:spacing w:line="240" w:lineRule="exact"/>
        <w:jc w:val="center"/>
        <w:rPr>
          <w:i/>
          <w:color w:val="000000"/>
        </w:rPr>
      </w:pPr>
      <w:r w:rsidRPr="00D42821">
        <w:rPr>
          <w:i/>
          <w:color w:val="000000"/>
        </w:rPr>
        <w:t>Services sociaux et autres services spécifiques</w:t>
      </w:r>
    </w:p>
    <w:p w:rsidR="004A5E38" w:rsidRPr="00D42821" w:rsidRDefault="004A5E38" w:rsidP="004A5E38">
      <w:pPr>
        <w:spacing w:line="240" w:lineRule="exact"/>
        <w:jc w:val="center"/>
        <w:rPr>
          <w:i/>
          <w:color w:val="000000"/>
        </w:rPr>
      </w:pPr>
      <w:r w:rsidRPr="00D42821">
        <w:rPr>
          <w:i/>
          <w:color w:val="000000"/>
        </w:rPr>
        <w:t>Articles L. 2123-1 et R. 2123-1 3° du Code de la commande publique</w:t>
      </w:r>
    </w:p>
    <w:bookmarkEnd w:id="1"/>
    <w:p w:rsidR="002A293E" w:rsidRDefault="002A293E" w:rsidP="002A293E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2A293E" w:rsidRPr="00C47175" w:rsidTr="00664F25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293E" w:rsidRPr="00764A13" w:rsidRDefault="002A293E" w:rsidP="00664F25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401C25" w:rsidRPr="004A5E38" w:rsidRDefault="00401C25" w:rsidP="00401C25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 w:rsidRPr="004A5E38">
              <w:rPr>
                <w:b/>
                <w:color w:val="000000"/>
                <w:sz w:val="28"/>
              </w:rPr>
              <w:t>MARCHE N°2426D05MP</w:t>
            </w:r>
          </w:p>
          <w:p w:rsidR="00401C25" w:rsidRPr="004A5E38" w:rsidRDefault="00401C25" w:rsidP="00401C25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</w:p>
          <w:p w:rsidR="00401C25" w:rsidRPr="00B51D45" w:rsidRDefault="00401C25" w:rsidP="00401C25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 w:rsidRPr="00B51D45">
              <w:rPr>
                <w:b/>
                <w:color w:val="000000"/>
                <w:sz w:val="28"/>
              </w:rPr>
              <w:t xml:space="preserve">PRESTATIONS DE GARDIENNAGE, TÉLÉSURVEILLANCE ET MAINTENANCE DES SYSTÈMES DE SURETE DES SITES </w:t>
            </w:r>
          </w:p>
          <w:p w:rsidR="002A293E" w:rsidRDefault="00401C25" w:rsidP="00401C25">
            <w:pPr>
              <w:spacing w:line="326" w:lineRule="exact"/>
              <w:jc w:val="center"/>
              <w:rPr>
                <w:b/>
                <w:color w:val="000000"/>
                <w:sz w:val="28"/>
              </w:rPr>
            </w:pPr>
            <w:r w:rsidRPr="00B51D45">
              <w:rPr>
                <w:b/>
                <w:color w:val="000000"/>
                <w:sz w:val="28"/>
              </w:rPr>
              <w:t>DE CCI DE LA DROME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A293E" w:rsidRPr="00764A13" w:rsidRDefault="002A293E" w:rsidP="00664F25">
            <w:pPr>
              <w:rPr>
                <w:sz w:val="2"/>
              </w:rPr>
            </w:pPr>
          </w:p>
        </w:tc>
      </w:tr>
    </w:tbl>
    <w:p w:rsidR="00AC2922" w:rsidRDefault="00AC2922">
      <w:pPr>
        <w:pStyle w:val="Corpsdetexte"/>
        <w:rPr>
          <w:b/>
          <w:sz w:val="20"/>
        </w:rPr>
      </w:pPr>
    </w:p>
    <w:p w:rsidR="008C4842" w:rsidRPr="00E6079F" w:rsidRDefault="008C4842" w:rsidP="008C4842">
      <w:pPr>
        <w:pStyle w:val="Corpsdetexte"/>
        <w:jc w:val="center"/>
        <w:rPr>
          <w:b/>
          <w:sz w:val="20"/>
          <w:u w:val="single"/>
        </w:rPr>
      </w:pPr>
      <w:r w:rsidRPr="00E6079F">
        <w:rPr>
          <w:b/>
          <w:sz w:val="20"/>
          <w:u w:val="single"/>
        </w:rPr>
        <w:t>(À joindre impérativement à votre offre)</w:t>
      </w:r>
    </w:p>
    <w:p w:rsidR="008C4842" w:rsidRDefault="008C4842" w:rsidP="008C4842">
      <w:pPr>
        <w:pStyle w:val="Corpsdetexte"/>
        <w:jc w:val="center"/>
        <w:rPr>
          <w:b/>
          <w:i/>
          <w:sz w:val="20"/>
        </w:rPr>
      </w:pPr>
      <w:r w:rsidRPr="00E6079F">
        <w:rPr>
          <w:b/>
          <w:sz w:val="20"/>
        </w:rPr>
        <w:t xml:space="preserve">Modalités de visite : voir RC : </w:t>
      </w:r>
      <w:r w:rsidR="004A5E38">
        <w:rPr>
          <w:b/>
          <w:sz w:val="20"/>
        </w:rPr>
        <w:t>5</w:t>
      </w:r>
      <w:r w:rsidRPr="00E6079F">
        <w:rPr>
          <w:b/>
          <w:i/>
          <w:sz w:val="20"/>
        </w:rPr>
        <w:t>.2 - Visites sur site</w:t>
      </w:r>
    </w:p>
    <w:p w:rsidR="002A293E" w:rsidRPr="002A293E" w:rsidRDefault="002A293E" w:rsidP="002A293E"/>
    <w:p w:rsidR="002A293E" w:rsidRPr="008B7642" w:rsidRDefault="002A293E" w:rsidP="002A293E">
      <w:pPr>
        <w:pStyle w:val="ParagrapheIndent2"/>
        <w:spacing w:line="256" w:lineRule="exact"/>
        <w:ind w:left="20" w:right="20"/>
        <w:jc w:val="both"/>
        <w:rPr>
          <w:lang w:val="fr-FR"/>
        </w:rPr>
      </w:pP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>Je soussigné(e)</w:t>
      </w:r>
      <w:r w:rsidRPr="006410C0">
        <w:rPr>
          <w:spacing w:val="-1"/>
          <w:lang w:val="fr-FR"/>
        </w:rPr>
        <w:t xml:space="preserve"> </w:t>
      </w:r>
      <w:r w:rsidRPr="006410C0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 w:rsidRPr="007A017B">
        <w:rPr>
          <w:rFonts w:ascii="DejaVu Sans" w:eastAsia="DejaVu Sans" w:hAnsi="DejaVu Sans" w:cs="DejaVu Sans"/>
          <w:sz w:val="22"/>
          <w:szCs w:val="22"/>
          <w:lang w:val="fr-FR"/>
        </w:rPr>
        <w:t xml:space="preserve"> représentant la société</w:t>
      </w:r>
      <w:r w:rsidRPr="008B7642">
        <w:rPr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u w:val="single"/>
          <w:lang w:val="fr-FR"/>
        </w:rPr>
        <w:tab/>
      </w:r>
      <w:r w:rsidRPr="008B7642">
        <w:rPr>
          <w:w w:val="2"/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w w:val="2"/>
          <w:u w:val="single"/>
          <w:lang w:val="fr-FR"/>
        </w:rPr>
        <w:t xml:space="preserve"> </w:t>
      </w:r>
      <w:r w:rsidRPr="008B7642">
        <w:rPr>
          <w:u w:val="single"/>
          <w:lang w:val="fr-FR"/>
        </w:rPr>
        <w:tab/>
      </w:r>
      <w:r w:rsidRPr="008B7642">
        <w:rPr>
          <w:w w:val="2"/>
          <w:u w:val="single"/>
          <w:lang w:val="fr-FR"/>
        </w:rPr>
        <w:t xml:space="preserve"> </w:t>
      </w:r>
    </w:p>
    <w:p w:rsidR="002A293E" w:rsidRDefault="002A293E" w:rsidP="002A293E">
      <w:pPr>
        <w:pStyle w:val="ParagrapheIndent2"/>
        <w:spacing w:line="256" w:lineRule="exact"/>
        <w:ind w:left="20" w:right="20"/>
        <w:jc w:val="both"/>
        <w:rPr>
          <w:rFonts w:ascii="DejaVu Sans" w:eastAsia="DejaVu Sans" w:hAnsi="DejaVu Sans" w:cs="DejaVu Sans"/>
          <w:sz w:val="22"/>
          <w:szCs w:val="22"/>
          <w:lang w:val="fr-FR"/>
        </w:rPr>
      </w:pPr>
      <w:r w:rsidRPr="00EC0BDF">
        <w:rPr>
          <w:rFonts w:ascii="DejaVu Sans" w:eastAsia="DejaVu Sans" w:hAnsi="DejaVu Sans" w:cs="DejaVu Sans"/>
          <w:sz w:val="22"/>
          <w:szCs w:val="22"/>
          <w:lang w:val="fr-FR"/>
        </w:rPr>
        <w:t>Certifie avoir assisté à la visite du site :</w:t>
      </w:r>
    </w:p>
    <w:p w:rsidR="00D55A91" w:rsidRPr="00D55A91" w:rsidRDefault="00D55A91" w:rsidP="00D55A91"/>
    <w:tbl>
      <w:tblPr>
        <w:tblStyle w:val="Grilledutableau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2438"/>
        <w:gridCol w:w="2239"/>
      </w:tblGrid>
      <w:tr w:rsidR="000170C6" w:rsidRPr="0035056C" w:rsidTr="0077081B">
        <w:trPr>
          <w:trHeight w:val="28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C6" w:rsidRPr="0035056C" w:rsidRDefault="000170C6" w:rsidP="000D47BD">
            <w:pPr>
              <w:pStyle w:val="ParagrapheIndent2"/>
              <w:spacing w:line="256" w:lineRule="exact"/>
              <w:ind w:left="20"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bookmarkStart w:id="2" w:name="_Hlk179443344"/>
            <w:r w:rsidRPr="0035056C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SITES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0C6" w:rsidRPr="0035056C" w:rsidRDefault="000170C6" w:rsidP="000D47BD">
            <w:pPr>
              <w:pStyle w:val="ParagrapheIndent2"/>
              <w:spacing w:line="256" w:lineRule="exact"/>
              <w:ind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r w:rsidRPr="0035056C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ADRESSE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C6" w:rsidRPr="0035056C" w:rsidRDefault="000170C6" w:rsidP="000D47BD">
            <w:pPr>
              <w:pStyle w:val="ParagrapheIndent2"/>
              <w:spacing w:line="256" w:lineRule="exact"/>
              <w:ind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r w:rsidRPr="0035056C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DATE DE VISITE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C6" w:rsidRPr="0035056C" w:rsidRDefault="000170C6" w:rsidP="000D47BD">
            <w:pPr>
              <w:pStyle w:val="ParagrapheIndent2"/>
              <w:spacing w:line="256" w:lineRule="exact"/>
              <w:ind w:right="20"/>
              <w:jc w:val="center"/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</w:pPr>
            <w:r w:rsidRPr="0035056C">
              <w:rPr>
                <w:rFonts w:ascii="DejaVu Sans" w:hAnsi="DejaVu Sans" w:cs="DejaVu Sans"/>
                <w:b/>
                <w:color w:val="000000"/>
                <w:sz w:val="22"/>
                <w:szCs w:val="22"/>
              </w:rPr>
              <w:t>SIGNATURE DU REFERENT</w:t>
            </w:r>
          </w:p>
        </w:tc>
      </w:tr>
      <w:tr w:rsidR="007069C5" w:rsidRPr="0035056C" w:rsidTr="00C37F53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CCI – HÔTEL CONSULAIRE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52-74 Rue Barthélémy de Laffemas – 26000 VALENCE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77081B">
            <w:pPr>
              <w:ind w:left="20"/>
              <w:jc w:val="both"/>
            </w:pPr>
            <w:r w:rsidRPr="0035056C">
              <w:t xml:space="preserve">Mercredi 13 novembre  </w:t>
            </w:r>
          </w:p>
          <w:p w:rsidR="007069C5" w:rsidRPr="0035056C" w:rsidRDefault="007069C5" w:rsidP="0077081B">
            <w:pPr>
              <w:ind w:left="20"/>
              <w:jc w:val="both"/>
            </w:pPr>
            <w:r w:rsidRPr="0035056C">
              <w:t>09h30</w:t>
            </w:r>
          </w:p>
          <w:p w:rsidR="007069C5" w:rsidRPr="0035056C" w:rsidRDefault="007069C5" w:rsidP="0077081B">
            <w:pPr>
              <w:ind w:left="20"/>
              <w:jc w:val="both"/>
            </w:pPr>
            <w:r w:rsidRPr="0035056C">
              <w:t>(Visite des 2 sites à la suite)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7069C5">
            <w:pPr>
              <w:pStyle w:val="ParagrapheIndent2"/>
              <w:spacing w:line="256" w:lineRule="exact"/>
              <w:ind w:right="20"/>
              <w:jc w:val="both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35056C">
              <w:rPr>
                <w:rFonts w:ascii="DejaVu Sans" w:hAnsi="DejaVu Sans" w:cs="DejaVu Sans"/>
                <w:color w:val="000000"/>
                <w:sz w:val="22"/>
                <w:szCs w:val="22"/>
              </w:rPr>
              <w:t>C.BOLLAERT</w:t>
            </w:r>
          </w:p>
          <w:p w:rsidR="007069C5" w:rsidRPr="0035056C" w:rsidRDefault="007069C5" w:rsidP="007069C5">
            <w:pPr>
              <w:rPr>
                <w:lang w:val="en-US"/>
              </w:rPr>
            </w:pPr>
          </w:p>
          <w:p w:rsidR="007069C5" w:rsidRPr="0035056C" w:rsidRDefault="007069C5" w:rsidP="007069C5">
            <w:pPr>
              <w:rPr>
                <w:lang w:val="en-US"/>
              </w:rPr>
            </w:pPr>
            <w:bookmarkStart w:id="3" w:name="_GoBack"/>
            <w:bookmarkEnd w:id="3"/>
          </w:p>
          <w:p w:rsidR="007069C5" w:rsidRPr="0035056C" w:rsidRDefault="007069C5" w:rsidP="007069C5">
            <w:pPr>
              <w:rPr>
                <w:lang w:val="en-US"/>
              </w:rPr>
            </w:pPr>
          </w:p>
          <w:p w:rsidR="007069C5" w:rsidRPr="0035056C" w:rsidRDefault="007069C5" w:rsidP="0077081B">
            <w:pPr>
              <w:rPr>
                <w:lang w:val="en-US"/>
              </w:rPr>
            </w:pPr>
          </w:p>
          <w:p w:rsidR="007069C5" w:rsidRPr="0035056C" w:rsidRDefault="007069C5" w:rsidP="0077081B">
            <w:pPr>
              <w:rPr>
                <w:lang w:val="en-US"/>
              </w:rPr>
            </w:pPr>
          </w:p>
        </w:tc>
      </w:tr>
      <w:tr w:rsidR="007069C5" w:rsidRPr="0035056C" w:rsidTr="00C37F53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 xml:space="preserve">CCI – FORMATION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52-74 Rue Barthélémy de Laffemas – 26000 VALENCE</w:t>
            </w: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ind w:left="20"/>
              <w:jc w:val="both"/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77081B"/>
        </w:tc>
      </w:tr>
      <w:tr w:rsidR="007069C5" w:rsidRPr="0035056C" w:rsidTr="00FD4DEE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bookmarkStart w:id="4" w:name="_Hlk173485917"/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 xml:space="preserve">CCI – INEED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1 Rue Marc Séguin – 26300 ALIXAN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ind w:left="20"/>
              <w:jc w:val="both"/>
            </w:pPr>
            <w:r w:rsidRPr="0035056C">
              <w:t xml:space="preserve">Mardi 12 novembre  </w:t>
            </w:r>
          </w:p>
          <w:p w:rsidR="007069C5" w:rsidRPr="0035056C" w:rsidRDefault="007069C5" w:rsidP="004A5E38">
            <w:pPr>
              <w:ind w:left="20"/>
              <w:jc w:val="both"/>
            </w:pPr>
            <w:r w:rsidRPr="0035056C">
              <w:t>09h30</w:t>
            </w:r>
          </w:p>
          <w:p w:rsidR="007069C5" w:rsidRPr="0035056C" w:rsidRDefault="007069C5" w:rsidP="004A5E38">
            <w:pPr>
              <w:ind w:left="20"/>
              <w:jc w:val="both"/>
            </w:pPr>
            <w:r w:rsidRPr="0035056C">
              <w:t>(Visite des 2 sites à la suite)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35056C">
              <w:rPr>
                <w:rFonts w:ascii="DejaVu Sans" w:hAnsi="DejaVu Sans" w:cs="DejaVu Sans"/>
                <w:color w:val="000000"/>
                <w:sz w:val="22"/>
                <w:szCs w:val="22"/>
              </w:rPr>
              <w:t>M. KOMANDER</w:t>
            </w:r>
          </w:p>
          <w:p w:rsidR="007069C5" w:rsidRPr="0035056C" w:rsidRDefault="007069C5" w:rsidP="007069C5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</w:p>
          <w:p w:rsidR="007069C5" w:rsidRPr="0035056C" w:rsidRDefault="007069C5" w:rsidP="007069C5">
            <w:pPr>
              <w:rPr>
                <w:lang w:val="en-US"/>
              </w:rPr>
            </w:pPr>
          </w:p>
          <w:p w:rsidR="007069C5" w:rsidRPr="0035056C" w:rsidRDefault="007069C5" w:rsidP="007069C5">
            <w:pPr>
              <w:rPr>
                <w:lang w:val="en-US"/>
              </w:rPr>
            </w:pPr>
          </w:p>
        </w:tc>
      </w:tr>
      <w:tr w:rsidR="007069C5" w:rsidRPr="0035056C" w:rsidTr="00FD4DEE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CCI – PÉPINIÈRE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3 Rue Georges Charpak – 26300 ALIXAN</w:t>
            </w:r>
          </w:p>
        </w:tc>
        <w:tc>
          <w:tcPr>
            <w:tcW w:w="2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9C5" w:rsidRPr="0035056C" w:rsidRDefault="007069C5" w:rsidP="0077081B">
            <w:pPr>
              <w:rPr>
                <w:lang w:val="en-US"/>
              </w:rPr>
            </w:pPr>
          </w:p>
        </w:tc>
      </w:tr>
      <w:bookmarkEnd w:id="4"/>
      <w:tr w:rsidR="004A5E38" w:rsidRPr="0035056C" w:rsidTr="0077081B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38" w:rsidRPr="0035056C" w:rsidRDefault="004A5E38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 xml:space="preserve">CCI – NEOPOLIS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38" w:rsidRPr="0035056C" w:rsidRDefault="004A5E38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12 Avenue de la Gare – 26300 ALIXAN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37" w:rsidRPr="0035056C" w:rsidRDefault="00016537" w:rsidP="00016537">
            <w:pPr>
              <w:ind w:left="20"/>
              <w:jc w:val="both"/>
            </w:pPr>
            <w:r w:rsidRPr="0035056C">
              <w:t xml:space="preserve">Mardi 12 novembre  </w:t>
            </w:r>
          </w:p>
          <w:p w:rsidR="00016537" w:rsidRPr="0035056C" w:rsidRDefault="00085932" w:rsidP="00016537">
            <w:pPr>
              <w:ind w:left="20"/>
              <w:jc w:val="both"/>
            </w:pPr>
            <w:r w:rsidRPr="0035056C">
              <w:t>10h30/</w:t>
            </w:r>
            <w:r w:rsidR="00016537" w:rsidRPr="0035056C">
              <w:t>11h00</w:t>
            </w:r>
          </w:p>
          <w:p w:rsidR="004A5E38" w:rsidRPr="0035056C" w:rsidRDefault="00016537" w:rsidP="00016537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(À la suite des visites INEED / Pépinière)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38" w:rsidRPr="0035056C" w:rsidRDefault="0077081B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35056C">
              <w:rPr>
                <w:rFonts w:ascii="DejaVu Sans" w:hAnsi="DejaVu Sans" w:cs="DejaVu Sans"/>
                <w:color w:val="000000"/>
                <w:sz w:val="22"/>
                <w:szCs w:val="22"/>
              </w:rPr>
              <w:t>F. BALSAN</w:t>
            </w:r>
          </w:p>
          <w:p w:rsidR="0077081B" w:rsidRPr="0035056C" w:rsidRDefault="0077081B" w:rsidP="0077081B">
            <w:pPr>
              <w:rPr>
                <w:lang w:val="en-US"/>
              </w:rPr>
            </w:pPr>
          </w:p>
          <w:p w:rsidR="00085932" w:rsidRPr="0035056C" w:rsidRDefault="00085932" w:rsidP="0077081B">
            <w:pPr>
              <w:rPr>
                <w:lang w:val="en-US"/>
              </w:rPr>
            </w:pPr>
          </w:p>
          <w:p w:rsidR="00085932" w:rsidRPr="0035056C" w:rsidRDefault="00085932" w:rsidP="0077081B">
            <w:pPr>
              <w:rPr>
                <w:lang w:val="en-US"/>
              </w:rPr>
            </w:pPr>
          </w:p>
        </w:tc>
      </w:tr>
      <w:tr w:rsidR="004A5E38" w:rsidRPr="0035056C" w:rsidTr="0077081B">
        <w:trPr>
          <w:trHeight w:val="6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38" w:rsidRPr="0035056C" w:rsidRDefault="004A5E38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 xml:space="preserve">CCI – FORMATION CONTINUE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38" w:rsidRPr="0035056C" w:rsidRDefault="004A5E38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35056C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50 bis Cours Emilie du Châtelet – 26300 ALIXAN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537" w:rsidRPr="0035056C" w:rsidRDefault="00016537" w:rsidP="00016537">
            <w:pPr>
              <w:ind w:left="20"/>
              <w:jc w:val="both"/>
            </w:pPr>
            <w:r w:rsidRPr="0035056C">
              <w:t xml:space="preserve">Jeudi 14 novembre  </w:t>
            </w:r>
          </w:p>
          <w:p w:rsidR="004A5E38" w:rsidRPr="0035056C" w:rsidRDefault="00016537" w:rsidP="00016537">
            <w:pPr>
              <w:ind w:left="20"/>
              <w:jc w:val="both"/>
            </w:pPr>
            <w:r w:rsidRPr="0035056C">
              <w:t xml:space="preserve">10h00 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E38" w:rsidRPr="0035056C" w:rsidRDefault="0077081B" w:rsidP="004A5E38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hAnsi="DejaVu Sans" w:cs="DejaVu Sans"/>
                <w:color w:val="000000"/>
                <w:sz w:val="22"/>
                <w:szCs w:val="22"/>
              </w:rPr>
            </w:pPr>
            <w:r w:rsidRPr="0035056C">
              <w:rPr>
                <w:rFonts w:ascii="DejaVu Sans" w:hAnsi="DejaVu Sans" w:cs="DejaVu Sans"/>
                <w:color w:val="000000"/>
                <w:sz w:val="22"/>
                <w:szCs w:val="22"/>
              </w:rPr>
              <w:t>C.BOLLAERT</w:t>
            </w:r>
          </w:p>
          <w:p w:rsidR="0077081B" w:rsidRPr="0035056C" w:rsidRDefault="0077081B" w:rsidP="0077081B">
            <w:pPr>
              <w:rPr>
                <w:lang w:val="en-US"/>
              </w:rPr>
            </w:pPr>
          </w:p>
          <w:p w:rsidR="0077081B" w:rsidRPr="0035056C" w:rsidRDefault="0077081B" w:rsidP="0077081B">
            <w:pPr>
              <w:rPr>
                <w:lang w:val="en-US"/>
              </w:rPr>
            </w:pPr>
          </w:p>
        </w:tc>
      </w:tr>
      <w:bookmarkEnd w:id="2"/>
    </w:tbl>
    <w:p w:rsidR="004A5E38" w:rsidRDefault="004A5E38" w:rsidP="00E6079F">
      <w:pPr>
        <w:pStyle w:val="Corpsdetexte"/>
        <w:tabs>
          <w:tab w:val="left" w:pos="7430"/>
        </w:tabs>
        <w:spacing w:line="255" w:lineRule="exact"/>
        <w:ind w:left="142" w:right="-53"/>
        <w:jc w:val="both"/>
      </w:pPr>
    </w:p>
    <w:p w:rsidR="00434D98" w:rsidRDefault="00434D98" w:rsidP="00E6079F">
      <w:pPr>
        <w:pStyle w:val="Corpsdetexte"/>
        <w:tabs>
          <w:tab w:val="left" w:pos="7430"/>
        </w:tabs>
        <w:spacing w:line="255" w:lineRule="exact"/>
        <w:ind w:left="142" w:right="-53"/>
        <w:jc w:val="both"/>
      </w:pPr>
    </w:p>
    <w:p w:rsidR="00AC2922" w:rsidRDefault="007A017B" w:rsidP="00E6079F">
      <w:pPr>
        <w:pStyle w:val="Corpsdetexte"/>
        <w:tabs>
          <w:tab w:val="left" w:pos="7430"/>
        </w:tabs>
        <w:spacing w:line="255" w:lineRule="exact"/>
        <w:ind w:left="142" w:right="-53"/>
        <w:jc w:val="both"/>
        <w:rPr>
          <w:spacing w:val="1"/>
          <w:u w:val="single"/>
        </w:rPr>
      </w:pPr>
      <w:r>
        <w:t>Pour</w:t>
      </w:r>
      <w:r w:rsidR="005004C8">
        <w:t xml:space="preserve"> la procédure citée en</w:t>
      </w:r>
      <w:r w:rsidR="005004C8">
        <w:rPr>
          <w:spacing w:val="-10"/>
        </w:rPr>
        <w:t xml:space="preserve"> </w:t>
      </w:r>
      <w:r w:rsidR="005004C8">
        <w:t>référence</w:t>
      </w:r>
      <w:r w:rsidR="005004C8">
        <w:rPr>
          <w:spacing w:val="-1"/>
        </w:rPr>
        <w:t xml:space="preserve"> </w:t>
      </w:r>
      <w:r>
        <w:t xml:space="preserve">le </w:t>
      </w:r>
      <w:r>
        <w:rPr>
          <w:u w:val="single"/>
        </w:rPr>
        <w:tab/>
      </w:r>
      <w:r w:rsidR="005004C8">
        <w:t>à</w:t>
      </w:r>
      <w:r w:rsidR="00A82530">
        <w:rPr>
          <w:u w:val="single"/>
        </w:rPr>
        <w:t xml:space="preserve">          </w:t>
      </w:r>
      <w:r w:rsidR="00AF4215">
        <w:rPr>
          <w:u w:val="single"/>
        </w:rPr>
        <w:t xml:space="preserve">   </w:t>
      </w:r>
      <w:r w:rsidR="008C4842">
        <w:rPr>
          <w:u w:val="single"/>
        </w:rPr>
        <w:t xml:space="preserve">                </w:t>
      </w:r>
      <w:r>
        <w:rPr>
          <w:spacing w:val="1"/>
          <w:u w:val="single"/>
        </w:rPr>
        <w:t xml:space="preserve">  </w:t>
      </w:r>
    </w:p>
    <w:p w:rsidR="00E6079F" w:rsidRDefault="00E6079F" w:rsidP="002A293E">
      <w:pPr>
        <w:pStyle w:val="Corpsdetexte"/>
        <w:tabs>
          <w:tab w:val="left" w:pos="7430"/>
        </w:tabs>
        <w:spacing w:line="255" w:lineRule="exact"/>
        <w:ind w:right="-53"/>
        <w:jc w:val="both"/>
        <w:rPr>
          <w:spacing w:val="1"/>
          <w:u w:val="single"/>
        </w:rPr>
      </w:pPr>
    </w:p>
    <w:tbl>
      <w:tblPr>
        <w:tblStyle w:val="Grilledutableau"/>
        <w:tblW w:w="0" w:type="auto"/>
        <w:tblInd w:w="137" w:type="dxa"/>
        <w:tblLook w:val="04A0" w:firstRow="1" w:lastRow="0" w:firstColumn="1" w:lastColumn="0" w:noHBand="0" w:noVBand="1"/>
      </w:tblPr>
      <w:tblGrid>
        <w:gridCol w:w="4793"/>
        <w:gridCol w:w="4846"/>
      </w:tblGrid>
      <w:tr w:rsidR="00B12A91" w:rsidTr="00E6079F">
        <w:trPr>
          <w:trHeight w:val="1455"/>
        </w:trPr>
        <w:tc>
          <w:tcPr>
            <w:tcW w:w="4793" w:type="dxa"/>
          </w:tcPr>
          <w:p w:rsidR="00B12A91" w:rsidRDefault="00B12A91" w:rsidP="002477E6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  <w:r>
              <w:t>Pour la société :</w:t>
            </w:r>
          </w:p>
          <w:p w:rsidR="00B12A91" w:rsidRDefault="00B12A91" w:rsidP="002477E6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</w:p>
          <w:p w:rsidR="00B12A91" w:rsidRDefault="00B12A91" w:rsidP="002477E6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  <w:r>
              <w:t xml:space="preserve">Nom Prénom : </w:t>
            </w:r>
          </w:p>
          <w:p w:rsidR="00B12A91" w:rsidRDefault="00B12A91" w:rsidP="002477E6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</w:p>
          <w:p w:rsidR="00B12A91" w:rsidRPr="007A017B" w:rsidRDefault="00B12A91" w:rsidP="002A293E">
            <w:pPr>
              <w:pStyle w:val="Corpsdetexte"/>
              <w:tabs>
                <w:tab w:val="left" w:pos="7430"/>
              </w:tabs>
              <w:spacing w:line="255" w:lineRule="exact"/>
              <w:ind w:left="117"/>
              <w:jc w:val="both"/>
            </w:pPr>
            <w:r>
              <w:t>Signature</w:t>
            </w:r>
          </w:p>
        </w:tc>
        <w:tc>
          <w:tcPr>
            <w:tcW w:w="4846" w:type="dxa"/>
          </w:tcPr>
          <w:p w:rsidR="00B12A91" w:rsidRDefault="00B12A91" w:rsidP="002477E6">
            <w:pPr>
              <w:pStyle w:val="ParagrapheIndent2"/>
              <w:spacing w:line="256" w:lineRule="exact"/>
              <w:ind w:left="20" w:right="20"/>
              <w:jc w:val="both"/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</w:pPr>
            <w:r w:rsidRPr="007A017B"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 xml:space="preserve">Pour la CCI </w:t>
            </w:r>
            <w:r>
              <w:rPr>
                <w:rFonts w:ascii="DejaVu Sans" w:eastAsia="DejaVu Sans" w:hAnsi="DejaVu Sans" w:cs="DejaVu Sans"/>
                <w:sz w:val="22"/>
                <w:szCs w:val="22"/>
                <w:lang w:val="fr-FR"/>
              </w:rPr>
              <w:t>de la Drôme :</w:t>
            </w:r>
          </w:p>
          <w:p w:rsidR="00B12A91" w:rsidRDefault="00B12A91" w:rsidP="002477E6">
            <w:pPr>
              <w:pStyle w:val="Corpsdetexte"/>
              <w:spacing w:before="2"/>
            </w:pPr>
          </w:p>
          <w:p w:rsidR="00B12A91" w:rsidRDefault="00B12A91" w:rsidP="002477E6">
            <w:pPr>
              <w:pStyle w:val="Corpsdetexte"/>
              <w:spacing w:before="2"/>
            </w:pPr>
            <w:r>
              <w:t xml:space="preserve">Nom Prénom : </w:t>
            </w:r>
          </w:p>
          <w:p w:rsidR="00B12A91" w:rsidRDefault="00B12A91" w:rsidP="002477E6">
            <w:pPr>
              <w:pStyle w:val="Corpsdetexte"/>
              <w:spacing w:before="2"/>
            </w:pPr>
          </w:p>
          <w:p w:rsidR="00B12A91" w:rsidRPr="007A017B" w:rsidRDefault="00B12A91" w:rsidP="002477E6">
            <w:pPr>
              <w:pStyle w:val="Corpsdetexte"/>
              <w:spacing w:before="2"/>
            </w:pPr>
            <w:r>
              <w:t>Signature</w:t>
            </w:r>
          </w:p>
        </w:tc>
      </w:tr>
    </w:tbl>
    <w:p w:rsidR="00AC2922" w:rsidRDefault="00AC2922" w:rsidP="00E6079F">
      <w:pPr>
        <w:pStyle w:val="Corpsdetexte"/>
        <w:tabs>
          <w:tab w:val="left" w:pos="7430"/>
        </w:tabs>
        <w:spacing w:line="255" w:lineRule="exact"/>
        <w:jc w:val="both"/>
        <w:rPr>
          <w:sz w:val="24"/>
        </w:rPr>
      </w:pPr>
    </w:p>
    <w:sectPr w:rsidR="00AC2922" w:rsidSect="002A293E">
      <w:type w:val="continuous"/>
      <w:pgSz w:w="11950" w:h="16910"/>
      <w:pgMar w:top="426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Microsoft Sans Serif"/>
    <w:charset w:val="00"/>
    <w:family w:val="swiss"/>
    <w:pitch w:val="variable"/>
    <w:sig w:usb0="E7002EFF" w:usb1="D200FDFF" w:usb2="0A24602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16537"/>
    <w:rsid w:val="000170C6"/>
    <w:rsid w:val="0003157B"/>
    <w:rsid w:val="00073694"/>
    <w:rsid w:val="00085932"/>
    <w:rsid w:val="00121953"/>
    <w:rsid w:val="001523D5"/>
    <w:rsid w:val="00153B7D"/>
    <w:rsid w:val="00271D6B"/>
    <w:rsid w:val="00283F9A"/>
    <w:rsid w:val="002A293E"/>
    <w:rsid w:val="0035056C"/>
    <w:rsid w:val="00350CC1"/>
    <w:rsid w:val="00364E6E"/>
    <w:rsid w:val="00401C25"/>
    <w:rsid w:val="00434D98"/>
    <w:rsid w:val="00487240"/>
    <w:rsid w:val="004A5E38"/>
    <w:rsid w:val="005004C8"/>
    <w:rsid w:val="006410C0"/>
    <w:rsid w:val="00661103"/>
    <w:rsid w:val="00664341"/>
    <w:rsid w:val="006C0B94"/>
    <w:rsid w:val="00704659"/>
    <w:rsid w:val="007069C5"/>
    <w:rsid w:val="0077081B"/>
    <w:rsid w:val="007A017B"/>
    <w:rsid w:val="007C4937"/>
    <w:rsid w:val="008B7642"/>
    <w:rsid w:val="008C4842"/>
    <w:rsid w:val="008F2968"/>
    <w:rsid w:val="00902F65"/>
    <w:rsid w:val="00920104"/>
    <w:rsid w:val="00952CFB"/>
    <w:rsid w:val="009D62F4"/>
    <w:rsid w:val="00A1665D"/>
    <w:rsid w:val="00A25683"/>
    <w:rsid w:val="00A413FA"/>
    <w:rsid w:val="00A82530"/>
    <w:rsid w:val="00AC2922"/>
    <w:rsid w:val="00AC2CAB"/>
    <w:rsid w:val="00AF4215"/>
    <w:rsid w:val="00B1232B"/>
    <w:rsid w:val="00B12A91"/>
    <w:rsid w:val="00BA2755"/>
    <w:rsid w:val="00BA6A2B"/>
    <w:rsid w:val="00BD435C"/>
    <w:rsid w:val="00C011B9"/>
    <w:rsid w:val="00CC1590"/>
    <w:rsid w:val="00CF6CEA"/>
    <w:rsid w:val="00D55A91"/>
    <w:rsid w:val="00E6079F"/>
    <w:rsid w:val="00E62611"/>
    <w:rsid w:val="00EC0BDF"/>
    <w:rsid w:val="00F375F8"/>
    <w:rsid w:val="00F6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rsid w:val="002A29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5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220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FERCHICHI Basma</cp:lastModifiedBy>
  <cp:revision>22</cp:revision>
  <dcterms:created xsi:type="dcterms:W3CDTF">2024-07-19T13:51:00Z</dcterms:created>
  <dcterms:modified xsi:type="dcterms:W3CDTF">2024-10-24T12:56:00Z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