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77C" w:rsidRDefault="0094477C" w:rsidP="0094477C">
      <w:pPr>
        <w:spacing w:after="220" w:line="240" w:lineRule="exact"/>
      </w:pPr>
    </w:p>
    <w:p w:rsidR="0094477C" w:rsidRDefault="0094477C" w:rsidP="0094477C">
      <w:pPr>
        <w:ind w:left="3400" w:right="3360"/>
        <w:rPr>
          <w:sz w:val="2"/>
        </w:rPr>
      </w:pPr>
      <w:r>
        <w:rPr>
          <w:rFonts w:ascii="DejaVu Sans" w:hAnsi="DejaVu Sans" w:cs="DejaVu Sans"/>
          <w:b/>
          <w:noProof/>
          <w:color w:val="44477A"/>
          <w:sz w:val="22"/>
        </w:rPr>
        <w:drawing>
          <wp:anchor distT="0" distB="0" distL="114300" distR="114300" simplePos="0" relativeHeight="251660800" behindDoc="0" locked="0" layoutInCell="1" allowOverlap="1" wp14:anchorId="134588EC" wp14:editId="6DA28B6A">
            <wp:simplePos x="0" y="0"/>
            <wp:positionH relativeFrom="column">
              <wp:posOffset>-28575</wp:posOffset>
            </wp:positionH>
            <wp:positionV relativeFrom="paragraph">
              <wp:posOffset>-377190</wp:posOffset>
            </wp:positionV>
            <wp:extent cx="2087880" cy="702945"/>
            <wp:effectExtent l="0" t="0" r="0" b="0"/>
            <wp:wrapThrough wrapText="bothSides">
              <wp:wrapPolygon edited="0">
                <wp:start x="0" y="0"/>
                <wp:lineTo x="0" y="21073"/>
                <wp:lineTo x="21482" y="21073"/>
                <wp:lineTo x="21482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77C" w:rsidRDefault="0094477C" w:rsidP="0094477C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:rsidR="0094477C" w:rsidRDefault="0094477C" w:rsidP="0094477C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:rsidR="0094477C" w:rsidRPr="005101D5" w:rsidRDefault="0094477C" w:rsidP="0094477C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tbl>
      <w:tblPr>
        <w:tblW w:w="9620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20"/>
      </w:tblGrid>
      <w:tr w:rsidR="0094477C" w:rsidRPr="00D95D37" w:rsidTr="00A93AC2">
        <w:trPr>
          <w:trHeight w:hRule="exact"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477C" w:rsidRPr="00D95D37" w:rsidRDefault="0094477C" w:rsidP="00A93AC2">
            <w:pPr>
              <w:jc w:val="center"/>
              <w:rPr>
                <w:rFonts w:ascii="Candara" w:hAnsi="Candara" w:cs="DejaVu Sans"/>
                <w:sz w:val="32"/>
                <w:szCs w:val="32"/>
              </w:rPr>
            </w:pPr>
            <w:bookmarkStart w:id="0" w:name="_Hlk136605084"/>
            <w:r>
              <w:rPr>
                <w:rFonts w:ascii="DejaVu Sans" w:eastAsia="DejaVu Sans" w:hAnsi="DejaVu Sans" w:cs="DejaVu Sans"/>
                <w:b/>
                <w:color w:val="FFFFFF"/>
                <w:sz w:val="28"/>
                <w:szCs w:val="28"/>
              </w:rPr>
              <w:t>CADRE DE REPONSE TECHNIQUE</w:t>
            </w:r>
          </w:p>
        </w:tc>
      </w:tr>
      <w:bookmarkEnd w:id="0"/>
    </w:tbl>
    <w:p w:rsidR="0094477C" w:rsidRDefault="0094477C" w:rsidP="0094477C">
      <w:pPr>
        <w:spacing w:line="240" w:lineRule="exact"/>
      </w:pPr>
    </w:p>
    <w:p w:rsidR="0094477C" w:rsidRDefault="0094477C" w:rsidP="0094477C">
      <w:pPr>
        <w:spacing w:line="240" w:lineRule="exact"/>
      </w:pPr>
    </w:p>
    <w:p w:rsidR="0094477C" w:rsidRDefault="0094477C" w:rsidP="0094477C">
      <w:pPr>
        <w:spacing w:after="220" w:line="240" w:lineRule="exact"/>
      </w:pPr>
    </w:p>
    <w:p w:rsidR="0094477C" w:rsidRDefault="0094477C" w:rsidP="0094477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 xml:space="preserve">ACCORD-CADRE </w:t>
      </w:r>
    </w:p>
    <w:p w:rsidR="0094477C" w:rsidRDefault="0094477C" w:rsidP="0094477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DE FOURNITURES COURANTES ET DE SERVICES</w:t>
      </w:r>
    </w:p>
    <w:p w:rsidR="0094477C" w:rsidRPr="00D42821" w:rsidRDefault="0094477C" w:rsidP="0094477C">
      <w:pPr>
        <w:spacing w:line="240" w:lineRule="exact"/>
      </w:pPr>
    </w:p>
    <w:p w:rsidR="0094477C" w:rsidRPr="00D42821" w:rsidRDefault="0094477C" w:rsidP="0094477C">
      <w:pPr>
        <w:spacing w:line="240" w:lineRule="exact"/>
        <w:jc w:val="center"/>
        <w:rPr>
          <w:rFonts w:ascii="DejaVu Sans" w:hAnsi="DejaVu Sans" w:cs="DejaVu Sans"/>
          <w:b/>
          <w:color w:val="000000"/>
          <w:sz w:val="22"/>
        </w:rPr>
      </w:pPr>
      <w:r w:rsidRPr="00D42821">
        <w:rPr>
          <w:rFonts w:ascii="DejaVu Sans" w:hAnsi="DejaVu Sans" w:cs="DejaVu Sans"/>
          <w:b/>
          <w:color w:val="000000"/>
          <w:sz w:val="22"/>
        </w:rPr>
        <w:t>Procédure adaptée ouverte</w:t>
      </w:r>
    </w:p>
    <w:p w:rsidR="0094477C" w:rsidRPr="00D42821" w:rsidRDefault="0094477C" w:rsidP="0094477C">
      <w:pPr>
        <w:spacing w:line="240" w:lineRule="exact"/>
        <w:jc w:val="center"/>
        <w:rPr>
          <w:rFonts w:ascii="DejaVu Sans" w:hAnsi="DejaVu Sans" w:cs="DejaVu Sans"/>
          <w:i/>
          <w:color w:val="000000"/>
          <w:sz w:val="22"/>
        </w:rPr>
      </w:pPr>
      <w:r w:rsidRPr="00D42821">
        <w:rPr>
          <w:rFonts w:ascii="DejaVu Sans" w:hAnsi="DejaVu Sans" w:cs="DejaVu Sans"/>
          <w:i/>
          <w:color w:val="000000"/>
          <w:sz w:val="22"/>
        </w:rPr>
        <w:t>Services sociaux et autres services spécifiques</w:t>
      </w:r>
    </w:p>
    <w:p w:rsidR="0094477C" w:rsidRPr="00D42821" w:rsidRDefault="0094477C" w:rsidP="0094477C">
      <w:pPr>
        <w:spacing w:line="240" w:lineRule="exact"/>
        <w:jc w:val="center"/>
        <w:rPr>
          <w:rFonts w:ascii="DejaVu Sans" w:hAnsi="DejaVu Sans" w:cs="DejaVu Sans"/>
          <w:i/>
          <w:color w:val="000000"/>
          <w:sz w:val="22"/>
        </w:rPr>
      </w:pPr>
      <w:r w:rsidRPr="00D42821">
        <w:rPr>
          <w:rFonts w:ascii="DejaVu Sans" w:hAnsi="DejaVu Sans" w:cs="DejaVu Sans"/>
          <w:i/>
          <w:color w:val="000000"/>
          <w:sz w:val="22"/>
        </w:rPr>
        <w:t>Articles L. 2123-1 et R. 2123-1 3° du Code de la commande publique</w:t>
      </w:r>
    </w:p>
    <w:p w:rsidR="00001255" w:rsidRDefault="00001255" w:rsidP="00001255">
      <w:pPr>
        <w:spacing w:line="240" w:lineRule="exact"/>
        <w:rPr>
          <w:sz w:val="20"/>
          <w:szCs w:val="20"/>
        </w:rPr>
      </w:pPr>
    </w:p>
    <w:p w:rsidR="001E5D35" w:rsidRDefault="001E5D35" w:rsidP="00001255">
      <w:pPr>
        <w:spacing w:line="240" w:lineRule="exact"/>
        <w:rPr>
          <w:sz w:val="20"/>
          <w:szCs w:val="20"/>
        </w:rPr>
      </w:pPr>
    </w:p>
    <w:p w:rsidR="001E5D35" w:rsidRDefault="001E5D35" w:rsidP="00001255">
      <w:pPr>
        <w:spacing w:line="240" w:lineRule="exact"/>
        <w:rPr>
          <w:sz w:val="20"/>
          <w:szCs w:val="20"/>
        </w:rPr>
      </w:pPr>
    </w:p>
    <w:p w:rsidR="001E5D35" w:rsidRDefault="001E5D35" w:rsidP="00001255">
      <w:pPr>
        <w:spacing w:line="240" w:lineRule="exact"/>
        <w:rPr>
          <w:sz w:val="20"/>
          <w:szCs w:val="20"/>
        </w:rPr>
      </w:pPr>
    </w:p>
    <w:p w:rsidR="001E5D35" w:rsidRPr="00AA03DC" w:rsidRDefault="001E5D35" w:rsidP="00001255">
      <w:pPr>
        <w:spacing w:line="240" w:lineRule="exact"/>
        <w:rPr>
          <w:sz w:val="20"/>
          <w:szCs w:val="20"/>
        </w:rPr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01255" w:rsidRPr="00AA03DC" w:rsidTr="00173DE0">
        <w:tc>
          <w:tcPr>
            <w:tcW w:w="9498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94477C" w:rsidRDefault="0094477C" w:rsidP="0094477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N°2426D05MP</w:t>
            </w:r>
          </w:p>
          <w:p w:rsidR="0094477C" w:rsidRDefault="0094477C" w:rsidP="0094477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:rsidR="00155B66" w:rsidRDefault="00155B66" w:rsidP="00155B66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PRESTATIONS DE GARDIENNAGE, TÉLÉSURVEILLANCE ET MAINTENANCE DES SYSTÈMES DE SURETE DES SITES </w:t>
            </w:r>
          </w:p>
          <w:p w:rsidR="00155B66" w:rsidRDefault="00155B66" w:rsidP="00155B66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DE CCI DE LA DROME</w:t>
            </w:r>
          </w:p>
          <w:p w:rsidR="00001255" w:rsidRDefault="00001255" w:rsidP="006D0528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szCs w:val="28"/>
              </w:rPr>
            </w:pPr>
          </w:p>
          <w:p w:rsidR="0094477C" w:rsidRPr="001E5D35" w:rsidRDefault="0094477C" w:rsidP="006D0528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C00000"/>
              </w:rPr>
            </w:pPr>
            <w:r w:rsidRPr="001E5D35">
              <w:rPr>
                <w:rFonts w:ascii="DejaVu Sans" w:eastAsia="DejaVu Sans" w:hAnsi="DejaVu Sans" w:cs="DejaVu Sans"/>
                <w:b/>
                <w:color w:val="C00000"/>
              </w:rPr>
              <w:t>LOT 2 TELESURVEILLANCE</w:t>
            </w:r>
          </w:p>
          <w:p w:rsidR="0094477C" w:rsidRPr="00AA03DC" w:rsidRDefault="0094477C" w:rsidP="006D0528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szCs w:val="28"/>
              </w:rPr>
            </w:pPr>
          </w:p>
        </w:tc>
      </w:tr>
    </w:tbl>
    <w:p w:rsidR="00001255" w:rsidRPr="00AA03DC" w:rsidRDefault="00001255" w:rsidP="00001255">
      <w:pPr>
        <w:spacing w:line="240" w:lineRule="exact"/>
      </w:pPr>
      <w:r w:rsidRPr="00AA03DC">
        <w:t xml:space="preserve"> </w:t>
      </w:r>
    </w:p>
    <w:p w:rsidR="00173DE0" w:rsidRDefault="00173DE0" w:rsidP="003228AE">
      <w:pPr>
        <w:pStyle w:val="Default"/>
        <w:jc w:val="center"/>
        <w:rPr>
          <w:rStyle w:val="Lienhypertexte"/>
          <w:rFonts w:ascii="DejaVu Sans" w:eastAsia="Arial" w:hAnsi="DejaVu Sans" w:cs="DejaVu Sans"/>
          <w:color w:val="auto"/>
          <w:lang w:bidi="fr-FR"/>
        </w:rPr>
      </w:pPr>
    </w:p>
    <w:p w:rsidR="00173DE0" w:rsidRPr="001B6DFB" w:rsidRDefault="00173DE0" w:rsidP="003228AE">
      <w:pPr>
        <w:pStyle w:val="Default"/>
        <w:jc w:val="center"/>
        <w:rPr>
          <w:rStyle w:val="Lienhypertexte"/>
          <w:rFonts w:ascii="DejaVu Sans" w:eastAsia="Arial" w:hAnsi="DejaVu Sans" w:cs="DejaVu Sans"/>
          <w:color w:val="auto"/>
          <w:lang w:bidi="fr-FR"/>
        </w:rPr>
      </w:pPr>
    </w:p>
    <w:p w:rsidR="00173DE0" w:rsidRPr="009B39EF" w:rsidRDefault="00173DE0" w:rsidP="00173DE0">
      <w:pPr>
        <w:ind w:left="20" w:right="20"/>
        <w:jc w:val="both"/>
        <w:rPr>
          <w:rFonts w:ascii="DejaVu Sans" w:eastAsia="DejaVu Sans" w:hAnsi="DejaVu Sans" w:cs="DejaVu Sans"/>
          <w:b/>
          <w:color w:val="FF0000"/>
          <w:sz w:val="22"/>
          <w:szCs w:val="22"/>
        </w:rPr>
      </w:pPr>
      <w:r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Le candidat doit </w:t>
      </w:r>
      <w:r w:rsidR="00306204"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OBLIGATOIREMENT </w:t>
      </w:r>
      <w:r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compléter le cadre de réponse joint sans renvoi vers un mémoire technique. </w:t>
      </w:r>
    </w:p>
    <w:p w:rsidR="00173DE0" w:rsidRDefault="00173DE0" w:rsidP="00173DE0">
      <w:pPr>
        <w:pStyle w:val="Corpsdetexte"/>
        <w:rPr>
          <w:rFonts w:ascii="DejaVu Sans" w:hAnsi="DejaVu Sans" w:cs="DejaVu Sans"/>
          <w:sz w:val="22"/>
          <w:szCs w:val="22"/>
        </w:rPr>
      </w:pPr>
    </w:p>
    <w:p w:rsidR="00173DE0" w:rsidRDefault="00173DE0" w:rsidP="00173DE0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:rsidR="00173DE0" w:rsidRDefault="00173DE0" w:rsidP="00173DE0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:rsidR="00173DE0" w:rsidRDefault="00173DE0" w:rsidP="00173DE0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173DE0" w:rsidRPr="00814B28" w:rsidRDefault="00173DE0" w:rsidP="00173DE0">
      <w:pPr>
        <w:pStyle w:val="Corpsdetexte"/>
        <w:rPr>
          <w:rFonts w:ascii="DejaVu Sans" w:hAnsi="DejaVu Sans" w:cs="DejaVu Sans"/>
          <w:b w:val="0"/>
          <w:sz w:val="22"/>
          <w:szCs w:val="22"/>
          <w:u w:val="single"/>
        </w:rPr>
      </w:pPr>
      <w:r w:rsidRPr="00814B28">
        <w:rPr>
          <w:rFonts w:ascii="DejaVu Sans" w:hAnsi="DejaVu Sans" w:cs="DejaVu Sans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:rsidR="00173DE0" w:rsidRDefault="00173DE0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</w:rPr>
      </w:pPr>
    </w:p>
    <w:p w:rsidR="00173DE0" w:rsidRDefault="00173DE0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</w:rPr>
      </w:pPr>
      <w:r>
        <w:rPr>
          <w:rFonts w:ascii="DejaVu Sans" w:eastAsia="DejaVu Sans" w:hAnsi="DejaVu Sans" w:cs="DejaVu Sans"/>
          <w:color w:val="000000"/>
        </w:rPr>
        <w:br w:type="page"/>
      </w:r>
    </w:p>
    <w:p w:rsidR="003B1A67" w:rsidRDefault="003B1A67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t>échéa</w:t>
      </w:r>
    </w:p>
    <w:p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:rsidR="004B5C93" w:rsidRPr="00DE30A1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 xml:space="preserve">Raison ou dénomination sociale : </w:t>
      </w:r>
    </w:p>
    <w:p w:rsidR="00683BC9" w:rsidRPr="00DE30A1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Adresse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Téléphone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Courriel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 xml:space="preserve">Personne à contacter pour toutes questions sur l’offre du candidat : 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DE30A1" w:rsidRDefault="00DE30A1" w:rsidP="00DE30A1">
      <w:pPr>
        <w:pStyle w:val="NormalWeb"/>
        <w:spacing w:before="0" w:beforeAutospacing="0" w:after="200" w:afterAutospacing="0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DE30A1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 w:rsidRPr="00DE30A1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</w:p>
    <w:p w:rsidR="00DE30A1" w:rsidRDefault="00DE30A1" w:rsidP="00DE30A1">
      <w:pPr>
        <w:pStyle w:val="NormalWeb"/>
        <w:spacing w:before="0" w:beforeAutospacing="0" w:after="200" w:afterAutospacing="0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br/>
        <w:t>À …………………………………………………..   Le ………………………………….</w:t>
      </w:r>
    </w:p>
    <w:p w:rsidR="00DE30A1" w:rsidRPr="00DE30A1" w:rsidRDefault="00DE30A1" w:rsidP="00DE30A1">
      <w:pPr>
        <w:pStyle w:val="NormalWeb"/>
        <w:spacing w:before="0" w:beforeAutospacing="0" w:after="200" w:afterAutospacing="0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br/>
        <w:t xml:space="preserve">Nom et qualité du signataire (personne habilitée pour signer le marché) </w:t>
      </w: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 w:rsidRPr="00DE30A1"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:rsidR="004B5C9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:rsidR="004B5C93" w:rsidRDefault="004B5C93" w:rsidP="004B5C93">
      <w:r>
        <w:br w:type="page"/>
      </w:r>
    </w:p>
    <w:p w:rsidR="002532F4" w:rsidRDefault="002532F4"/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802"/>
        <w:gridCol w:w="5862"/>
      </w:tblGrid>
      <w:tr w:rsidR="00DE2C4C" w:rsidRPr="003B1A67" w:rsidTr="00071DEC">
        <w:trPr>
          <w:trHeight w:val="505"/>
        </w:trPr>
        <w:tc>
          <w:tcPr>
            <w:tcW w:w="9664" w:type="dxa"/>
            <w:gridSpan w:val="2"/>
            <w:shd w:val="clear" w:color="auto" w:fill="D9E2F3"/>
            <w:vAlign w:val="center"/>
          </w:tcPr>
          <w:p w:rsidR="00DE2C4C" w:rsidRPr="003B1A67" w:rsidRDefault="00071DEC" w:rsidP="006942D7">
            <w:pPr>
              <w:jc w:val="both"/>
              <w:rPr>
                <w:rFonts w:ascii="DejaVu Sans" w:hAnsi="DejaVu Sans" w:cs="DejaVu Sans"/>
                <w:b/>
                <w:bCs/>
                <w:color w:val="0033CC"/>
                <w:sz w:val="20"/>
                <w:szCs w:val="20"/>
              </w:rPr>
            </w:pPr>
            <w:r w:rsidRPr="00071DEC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MOYENS HUMAINS ET ORGANISATION DE LA PRESTATION</w:t>
            </w:r>
          </w:p>
        </w:tc>
      </w:tr>
      <w:tr w:rsidR="00DE2C4C" w:rsidRPr="003B1A67" w:rsidTr="00071DEC">
        <w:trPr>
          <w:trHeight w:val="1220"/>
        </w:trPr>
        <w:tc>
          <w:tcPr>
            <w:tcW w:w="3802" w:type="dxa"/>
            <w:shd w:val="clear" w:color="auto" w:fill="auto"/>
            <w:vAlign w:val="center"/>
          </w:tcPr>
          <w:p w:rsidR="0077018B" w:rsidRDefault="0077018B" w:rsidP="0077018B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Equipes à disposition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- Agents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: </w:t>
            </w:r>
          </w:p>
          <w:p w:rsidR="0077018B" w:rsidRDefault="0077018B" w:rsidP="0077018B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Nombre d’agents affectés à la mission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, qualification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>s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,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habilitations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, nombre d’années d’ancienneté dans l’entreprise et dans le secteur de la sécurité </w:t>
            </w:r>
          </w:p>
          <w:p w:rsidR="006E041F" w:rsidRPr="00474E44" w:rsidRDefault="0077018B" w:rsidP="0077018B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i/>
                <w:color w:val="000000"/>
                <w:sz w:val="20"/>
              </w:rPr>
              <w:t>Joindre carte professionnelle</w:t>
            </w:r>
          </w:p>
        </w:tc>
        <w:tc>
          <w:tcPr>
            <w:tcW w:w="5862" w:type="dxa"/>
            <w:shd w:val="clear" w:color="auto" w:fill="auto"/>
            <w:vAlign w:val="center"/>
          </w:tcPr>
          <w:p w:rsidR="00DE2C4C" w:rsidRDefault="00DE2C4C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Pr="00474E44" w:rsidRDefault="0077018B" w:rsidP="00B57A9C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7018B" w:rsidRPr="003B1A67" w:rsidTr="00071DEC">
        <w:trPr>
          <w:trHeight w:val="1565"/>
        </w:trPr>
        <w:tc>
          <w:tcPr>
            <w:tcW w:w="3802" w:type="dxa"/>
            <w:shd w:val="clear" w:color="auto" w:fill="FFFFFF" w:themeFill="background1"/>
            <w:vAlign w:val="center"/>
          </w:tcPr>
          <w:p w:rsidR="0077018B" w:rsidRDefault="0077018B" w:rsidP="0077018B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Equipes à disposition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- Encadrement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:</w:t>
            </w:r>
          </w:p>
          <w:p w:rsidR="0077018B" w:rsidRDefault="0077018B" w:rsidP="0077018B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Nombre de cadres affectés à la mission, qualification, expérience, nombre d’années d’ancienneté dans l’entreprise et dans le secteur de la sécurité </w:t>
            </w:r>
          </w:p>
          <w:p w:rsidR="0077018B" w:rsidRPr="007E2794" w:rsidRDefault="0077018B" w:rsidP="0077018B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i/>
                <w:color w:val="000000"/>
                <w:sz w:val="20"/>
              </w:rPr>
              <w:t>Joindre CV</w:t>
            </w:r>
          </w:p>
        </w:tc>
        <w:tc>
          <w:tcPr>
            <w:tcW w:w="5862" w:type="dxa"/>
            <w:shd w:val="clear" w:color="auto" w:fill="FFFFFF" w:themeFill="background1"/>
            <w:vAlign w:val="center"/>
          </w:tcPr>
          <w:p w:rsidR="0077018B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77018B" w:rsidRPr="00474E44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7018B" w:rsidRPr="003B1A67" w:rsidTr="00071DEC">
        <w:trPr>
          <w:trHeight w:val="1565"/>
        </w:trPr>
        <w:tc>
          <w:tcPr>
            <w:tcW w:w="3802" w:type="dxa"/>
            <w:shd w:val="clear" w:color="auto" w:fill="FFFFFF" w:themeFill="background1"/>
            <w:vAlign w:val="center"/>
          </w:tcPr>
          <w:p w:rsidR="0077018B" w:rsidRPr="007E2794" w:rsidRDefault="0077018B" w:rsidP="0077018B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Expérience encadrement sur immeubles tertiaires et ERP</w:t>
            </w:r>
          </w:p>
        </w:tc>
        <w:tc>
          <w:tcPr>
            <w:tcW w:w="5862" w:type="dxa"/>
            <w:shd w:val="clear" w:color="auto" w:fill="FFFFFF" w:themeFill="background1"/>
            <w:vAlign w:val="center"/>
          </w:tcPr>
          <w:p w:rsidR="0077018B" w:rsidRPr="00474E44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7018B" w:rsidRPr="003B1A67" w:rsidTr="00071DEC">
        <w:trPr>
          <w:trHeight w:val="1565"/>
        </w:trPr>
        <w:tc>
          <w:tcPr>
            <w:tcW w:w="3802" w:type="dxa"/>
            <w:shd w:val="clear" w:color="auto" w:fill="auto"/>
            <w:vAlign w:val="center"/>
          </w:tcPr>
          <w:p w:rsidR="0077018B" w:rsidRPr="00B01A6A" w:rsidRDefault="0077018B" w:rsidP="0077018B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Organisation générale de l’encadrement et du personnel</w:t>
            </w:r>
          </w:p>
        </w:tc>
        <w:tc>
          <w:tcPr>
            <w:tcW w:w="5862" w:type="dxa"/>
            <w:shd w:val="clear" w:color="auto" w:fill="auto"/>
            <w:vAlign w:val="center"/>
          </w:tcPr>
          <w:p w:rsidR="0077018B" w:rsidRPr="00474E44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7018B" w:rsidRPr="003B1A67" w:rsidTr="00071DEC">
        <w:trPr>
          <w:trHeight w:val="1565"/>
        </w:trPr>
        <w:tc>
          <w:tcPr>
            <w:tcW w:w="3802" w:type="dxa"/>
            <w:shd w:val="clear" w:color="auto" w:fill="auto"/>
            <w:vAlign w:val="center"/>
          </w:tcPr>
          <w:p w:rsidR="0077018B" w:rsidRPr="00474E44" w:rsidRDefault="0077018B" w:rsidP="0077018B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B01A6A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Organisation des services et modalités de suivi, traçabilité, respect des consignes et connaissance des locaux  </w:t>
            </w:r>
          </w:p>
        </w:tc>
        <w:tc>
          <w:tcPr>
            <w:tcW w:w="5862" w:type="dxa"/>
            <w:shd w:val="clear" w:color="auto" w:fill="auto"/>
            <w:vAlign w:val="center"/>
          </w:tcPr>
          <w:p w:rsidR="0077018B" w:rsidRPr="00474E44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FB2570" w:rsidRPr="003B1A67" w:rsidTr="00071DEC">
        <w:trPr>
          <w:trHeight w:val="1565"/>
        </w:trPr>
        <w:tc>
          <w:tcPr>
            <w:tcW w:w="3802" w:type="dxa"/>
            <w:shd w:val="clear" w:color="auto" w:fill="auto"/>
            <w:vAlign w:val="center"/>
          </w:tcPr>
          <w:p w:rsidR="00FB2570" w:rsidRPr="00B01A6A" w:rsidRDefault="00FB2570" w:rsidP="00FB2570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FB2570">
              <w:rPr>
                <w:rFonts w:ascii="DejaVu Sans" w:eastAsia="DejaVu Sans" w:hAnsi="DejaVu Sans" w:cs="DejaVu Sans"/>
                <w:color w:val="000000"/>
                <w:sz w:val="20"/>
              </w:rPr>
              <w:t>Engagement envers la confidentialité des informations (charte informatique, sauvegarde des données, etc…)</w:t>
            </w:r>
          </w:p>
        </w:tc>
        <w:tc>
          <w:tcPr>
            <w:tcW w:w="5862" w:type="dxa"/>
            <w:shd w:val="clear" w:color="auto" w:fill="auto"/>
            <w:vAlign w:val="center"/>
          </w:tcPr>
          <w:p w:rsidR="00FB2570" w:rsidRPr="00474E44" w:rsidRDefault="00FB2570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7018B" w:rsidRPr="003B1A67" w:rsidTr="00071DEC">
        <w:trPr>
          <w:trHeight w:val="551"/>
        </w:trPr>
        <w:tc>
          <w:tcPr>
            <w:tcW w:w="9664" w:type="dxa"/>
            <w:gridSpan w:val="2"/>
            <w:shd w:val="clear" w:color="auto" w:fill="D9E2F3" w:themeFill="accent5" w:themeFillTint="33"/>
            <w:vAlign w:val="center"/>
          </w:tcPr>
          <w:p w:rsidR="0077018B" w:rsidRPr="00474E44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E7345B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MATERIEL MIS A DISPOSITION</w:t>
            </w:r>
          </w:p>
        </w:tc>
      </w:tr>
      <w:tr w:rsidR="0077018B" w:rsidRPr="003B1A67" w:rsidTr="00071DEC">
        <w:trPr>
          <w:trHeight w:val="1565"/>
        </w:trPr>
        <w:tc>
          <w:tcPr>
            <w:tcW w:w="3802" w:type="dxa"/>
            <w:shd w:val="clear" w:color="auto" w:fill="auto"/>
            <w:vAlign w:val="center"/>
          </w:tcPr>
          <w:p w:rsidR="0077018B" w:rsidRPr="00B01A6A" w:rsidRDefault="0077018B" w:rsidP="0077018B">
            <w:pPr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B01A6A">
              <w:rPr>
                <w:rFonts w:ascii="DejaVu Sans" w:eastAsia="DejaVu Sans" w:hAnsi="DejaVu Sans" w:cs="DejaVu Sans"/>
                <w:color w:val="000000"/>
                <w:sz w:val="20"/>
              </w:rPr>
              <w:t>Matériel à disposition (mode de communication, relevé d’anomalies…)</w:t>
            </w:r>
          </w:p>
        </w:tc>
        <w:tc>
          <w:tcPr>
            <w:tcW w:w="5862" w:type="dxa"/>
            <w:shd w:val="clear" w:color="auto" w:fill="auto"/>
            <w:vAlign w:val="center"/>
          </w:tcPr>
          <w:p w:rsidR="00155B66" w:rsidRPr="00474E44" w:rsidRDefault="00155B66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:rsidR="00155B66" w:rsidRDefault="00155B66">
      <w:r>
        <w:br w:type="page"/>
      </w:r>
      <w:bookmarkStart w:id="1" w:name="_GoBack"/>
      <w:bookmarkEnd w:id="1"/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802"/>
        <w:gridCol w:w="5862"/>
      </w:tblGrid>
      <w:tr w:rsidR="0077018B" w:rsidRPr="003B1A67" w:rsidTr="00071DEC">
        <w:trPr>
          <w:trHeight w:val="533"/>
        </w:trPr>
        <w:tc>
          <w:tcPr>
            <w:tcW w:w="9664" w:type="dxa"/>
            <w:gridSpan w:val="2"/>
            <w:shd w:val="clear" w:color="auto" w:fill="D9E2F3" w:themeFill="accent5" w:themeFillTint="33"/>
            <w:vAlign w:val="center"/>
          </w:tcPr>
          <w:p w:rsidR="0077018B" w:rsidRPr="00474E44" w:rsidRDefault="0077018B" w:rsidP="0077018B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lastRenderedPageBreak/>
              <w:t>DELAIS</w:t>
            </w:r>
          </w:p>
        </w:tc>
      </w:tr>
      <w:tr w:rsidR="002532F4" w:rsidRPr="003B1A67" w:rsidTr="00071DEC">
        <w:trPr>
          <w:trHeight w:val="1220"/>
        </w:trPr>
        <w:tc>
          <w:tcPr>
            <w:tcW w:w="3802" w:type="dxa"/>
            <w:shd w:val="clear" w:color="auto" w:fill="auto"/>
            <w:vAlign w:val="center"/>
          </w:tcPr>
          <w:p w:rsidR="002532F4" w:rsidRPr="00474E44" w:rsidRDefault="005420D1" w:rsidP="00790476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474E44">
              <w:rPr>
                <w:rFonts w:ascii="DejaVu Sans" w:eastAsia="DejaVu Sans" w:hAnsi="DejaVu Sans" w:cs="DejaVu Sans"/>
                <w:color w:val="000000"/>
                <w:sz w:val="20"/>
              </w:rPr>
              <w:t>Délai de transmission</w:t>
            </w:r>
          </w:p>
        </w:tc>
        <w:tc>
          <w:tcPr>
            <w:tcW w:w="5862" w:type="dxa"/>
            <w:shd w:val="clear" w:color="auto" w:fill="auto"/>
            <w:vAlign w:val="center"/>
          </w:tcPr>
          <w:p w:rsidR="002532F4" w:rsidRPr="00474E44" w:rsidRDefault="002532F4" w:rsidP="00B01A6A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532F4" w:rsidRPr="003B1A67" w:rsidTr="00071DEC">
        <w:trPr>
          <w:trHeight w:val="1565"/>
        </w:trPr>
        <w:tc>
          <w:tcPr>
            <w:tcW w:w="3802" w:type="dxa"/>
            <w:shd w:val="clear" w:color="auto" w:fill="auto"/>
            <w:vAlign w:val="center"/>
          </w:tcPr>
          <w:p w:rsidR="002532F4" w:rsidRPr="00474E44" w:rsidRDefault="006E041F" w:rsidP="00474E4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Délai de prise en compte des consignes</w:t>
            </w:r>
          </w:p>
        </w:tc>
        <w:tc>
          <w:tcPr>
            <w:tcW w:w="5862" w:type="dxa"/>
            <w:shd w:val="clear" w:color="auto" w:fill="auto"/>
            <w:vAlign w:val="center"/>
          </w:tcPr>
          <w:p w:rsidR="002532F4" w:rsidRPr="00474E44" w:rsidRDefault="002532F4" w:rsidP="00474E4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</w:tbl>
    <w:p w:rsidR="008F6535" w:rsidRDefault="008F6535"/>
    <w:sectPr w:rsidR="008F6535" w:rsidSect="00173DE0">
      <w:footerReference w:type="default" r:id="rId9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3F5" w:rsidRDefault="002843F5">
      <w:r>
        <w:separator/>
      </w:r>
    </w:p>
  </w:endnote>
  <w:endnote w:type="continuationSeparator" w:id="0">
    <w:p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">
    <w:altName w:val="Microsoft Sans Serif"/>
    <w:charset w:val="00"/>
    <w:family w:val="swiss"/>
    <w:pitch w:val="variable"/>
    <w:sig w:usb0="E7002EFF" w:usb1="D200FDFF" w:usb2="0A24602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735051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n°2</w:t>
          </w:r>
          <w:r w:rsidR="00173DE0">
            <w:rPr>
              <w:color w:val="000000"/>
              <w:lang w:val="fr-FR"/>
            </w:rPr>
            <w:t>426D05MP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16CA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16CA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3F5" w:rsidRDefault="002843F5">
      <w:r>
        <w:separator/>
      </w:r>
    </w:p>
  </w:footnote>
  <w:footnote w:type="continuationSeparator" w:id="0">
    <w:p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.75pt;height:12.75pt" o:bullet="t">
        <v:imagedata r:id="rId1" o:title=""/>
      </v:shape>
    </w:pict>
  </w:numPicBullet>
  <w:numPicBullet w:numPicBulletId="1">
    <w:pict>
      <v:shape id="_x0000_i1033" type="#_x0000_t75" style="width:12.75pt;height:8.25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18"/>
  </w:num>
  <w:num w:numId="8">
    <w:abstractNumId w:val="16"/>
  </w:num>
  <w:num w:numId="9">
    <w:abstractNumId w:val="14"/>
  </w:num>
  <w:num w:numId="10">
    <w:abstractNumId w:val="9"/>
  </w:num>
  <w:num w:numId="11">
    <w:abstractNumId w:val="17"/>
  </w:num>
  <w:num w:numId="12">
    <w:abstractNumId w:val="5"/>
  </w:num>
  <w:num w:numId="13">
    <w:abstractNumId w:val="19"/>
  </w:num>
  <w:num w:numId="14">
    <w:abstractNumId w:val="12"/>
  </w:num>
  <w:num w:numId="15">
    <w:abstractNumId w:val="8"/>
  </w:num>
  <w:num w:numId="16">
    <w:abstractNumId w:val="13"/>
  </w:num>
  <w:num w:numId="17">
    <w:abstractNumId w:val="7"/>
  </w:num>
  <w:num w:numId="18">
    <w:abstractNumId w:val="6"/>
  </w:num>
  <w:num w:numId="19">
    <w:abstractNumId w:val="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4EF8"/>
    <w:rsid w:val="00016CAA"/>
    <w:rsid w:val="00016F60"/>
    <w:rsid w:val="00024DFB"/>
    <w:rsid w:val="00026066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1DEC"/>
    <w:rsid w:val="000736E4"/>
    <w:rsid w:val="000742E2"/>
    <w:rsid w:val="00080133"/>
    <w:rsid w:val="000823F3"/>
    <w:rsid w:val="0009056F"/>
    <w:rsid w:val="00092BD6"/>
    <w:rsid w:val="00093435"/>
    <w:rsid w:val="00094A27"/>
    <w:rsid w:val="00094B2B"/>
    <w:rsid w:val="000A0408"/>
    <w:rsid w:val="000A7ABD"/>
    <w:rsid w:val="000B5422"/>
    <w:rsid w:val="000D4CC1"/>
    <w:rsid w:val="000D6216"/>
    <w:rsid w:val="000D7E13"/>
    <w:rsid w:val="000F3051"/>
    <w:rsid w:val="000F3462"/>
    <w:rsid w:val="000F56B4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3547"/>
    <w:rsid w:val="001237ED"/>
    <w:rsid w:val="00123955"/>
    <w:rsid w:val="001255ED"/>
    <w:rsid w:val="001264E6"/>
    <w:rsid w:val="001265A9"/>
    <w:rsid w:val="001270FD"/>
    <w:rsid w:val="00131ED6"/>
    <w:rsid w:val="001400C6"/>
    <w:rsid w:val="00141FD2"/>
    <w:rsid w:val="00143523"/>
    <w:rsid w:val="00146A29"/>
    <w:rsid w:val="001471C0"/>
    <w:rsid w:val="00147A48"/>
    <w:rsid w:val="001507E9"/>
    <w:rsid w:val="00155B66"/>
    <w:rsid w:val="001575AB"/>
    <w:rsid w:val="00162A96"/>
    <w:rsid w:val="00173DE0"/>
    <w:rsid w:val="001823B9"/>
    <w:rsid w:val="00182570"/>
    <w:rsid w:val="001842A7"/>
    <w:rsid w:val="00185801"/>
    <w:rsid w:val="00187DE8"/>
    <w:rsid w:val="0019049C"/>
    <w:rsid w:val="001A3752"/>
    <w:rsid w:val="001A7EDE"/>
    <w:rsid w:val="001B6DFB"/>
    <w:rsid w:val="001B79AC"/>
    <w:rsid w:val="001D0B8F"/>
    <w:rsid w:val="001D2C4F"/>
    <w:rsid w:val="001D39A9"/>
    <w:rsid w:val="001E5D35"/>
    <w:rsid w:val="001E71B1"/>
    <w:rsid w:val="001F1A00"/>
    <w:rsid w:val="001F2CEB"/>
    <w:rsid w:val="001F6639"/>
    <w:rsid w:val="00200CD4"/>
    <w:rsid w:val="0020740A"/>
    <w:rsid w:val="00210220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166D"/>
    <w:rsid w:val="00261FDE"/>
    <w:rsid w:val="00264302"/>
    <w:rsid w:val="00270B23"/>
    <w:rsid w:val="00280180"/>
    <w:rsid w:val="002843F5"/>
    <w:rsid w:val="002863AD"/>
    <w:rsid w:val="00286AD5"/>
    <w:rsid w:val="00287D8D"/>
    <w:rsid w:val="00290172"/>
    <w:rsid w:val="00291E2F"/>
    <w:rsid w:val="00292AEF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D2495"/>
    <w:rsid w:val="002D4CCF"/>
    <w:rsid w:val="002D56FF"/>
    <w:rsid w:val="002E0FD7"/>
    <w:rsid w:val="002E2DAC"/>
    <w:rsid w:val="002E5205"/>
    <w:rsid w:val="002F0598"/>
    <w:rsid w:val="002F533E"/>
    <w:rsid w:val="0030434F"/>
    <w:rsid w:val="00306204"/>
    <w:rsid w:val="00314421"/>
    <w:rsid w:val="00314C3C"/>
    <w:rsid w:val="00316C2A"/>
    <w:rsid w:val="003228AE"/>
    <w:rsid w:val="003232A4"/>
    <w:rsid w:val="0033160D"/>
    <w:rsid w:val="0033191F"/>
    <w:rsid w:val="0034410F"/>
    <w:rsid w:val="00347C34"/>
    <w:rsid w:val="0035152E"/>
    <w:rsid w:val="0035236D"/>
    <w:rsid w:val="003550FE"/>
    <w:rsid w:val="00357BD5"/>
    <w:rsid w:val="00367B5F"/>
    <w:rsid w:val="003735BC"/>
    <w:rsid w:val="0038148B"/>
    <w:rsid w:val="00383580"/>
    <w:rsid w:val="0038368B"/>
    <w:rsid w:val="00383798"/>
    <w:rsid w:val="003929AA"/>
    <w:rsid w:val="003979D5"/>
    <w:rsid w:val="003A5CEF"/>
    <w:rsid w:val="003B103A"/>
    <w:rsid w:val="003B1A67"/>
    <w:rsid w:val="003B7555"/>
    <w:rsid w:val="003B7BCE"/>
    <w:rsid w:val="003C2A53"/>
    <w:rsid w:val="003C527D"/>
    <w:rsid w:val="003C6751"/>
    <w:rsid w:val="003D1042"/>
    <w:rsid w:val="003D3760"/>
    <w:rsid w:val="003F0B64"/>
    <w:rsid w:val="003F27D0"/>
    <w:rsid w:val="003F2E7A"/>
    <w:rsid w:val="003F48C7"/>
    <w:rsid w:val="003F4B30"/>
    <w:rsid w:val="003F7290"/>
    <w:rsid w:val="00402660"/>
    <w:rsid w:val="004060FB"/>
    <w:rsid w:val="00406707"/>
    <w:rsid w:val="004235E4"/>
    <w:rsid w:val="00432A66"/>
    <w:rsid w:val="00440FE7"/>
    <w:rsid w:val="0044157B"/>
    <w:rsid w:val="00450CCE"/>
    <w:rsid w:val="004519D0"/>
    <w:rsid w:val="00452B6B"/>
    <w:rsid w:val="00453AA4"/>
    <w:rsid w:val="004646E1"/>
    <w:rsid w:val="004647EA"/>
    <w:rsid w:val="00464911"/>
    <w:rsid w:val="004664FA"/>
    <w:rsid w:val="00474E44"/>
    <w:rsid w:val="004922DA"/>
    <w:rsid w:val="004A203A"/>
    <w:rsid w:val="004B015C"/>
    <w:rsid w:val="004B278B"/>
    <w:rsid w:val="004B3D4E"/>
    <w:rsid w:val="004B484E"/>
    <w:rsid w:val="004B5C93"/>
    <w:rsid w:val="004C7E54"/>
    <w:rsid w:val="004D19F8"/>
    <w:rsid w:val="004D21EC"/>
    <w:rsid w:val="004D4E4E"/>
    <w:rsid w:val="004E2FEC"/>
    <w:rsid w:val="004E6862"/>
    <w:rsid w:val="004F383B"/>
    <w:rsid w:val="004F6786"/>
    <w:rsid w:val="00503497"/>
    <w:rsid w:val="005035C3"/>
    <w:rsid w:val="00505A01"/>
    <w:rsid w:val="00507CB7"/>
    <w:rsid w:val="00527B7B"/>
    <w:rsid w:val="00530BD5"/>
    <w:rsid w:val="00531C4F"/>
    <w:rsid w:val="0053293D"/>
    <w:rsid w:val="00537342"/>
    <w:rsid w:val="005420D1"/>
    <w:rsid w:val="00546E1A"/>
    <w:rsid w:val="00556A4B"/>
    <w:rsid w:val="00564EEE"/>
    <w:rsid w:val="00565CFC"/>
    <w:rsid w:val="005661FA"/>
    <w:rsid w:val="00566B5C"/>
    <w:rsid w:val="005955B2"/>
    <w:rsid w:val="00596056"/>
    <w:rsid w:val="005A1D26"/>
    <w:rsid w:val="005C239C"/>
    <w:rsid w:val="005C3D2E"/>
    <w:rsid w:val="005D4CE0"/>
    <w:rsid w:val="005D7BF2"/>
    <w:rsid w:val="005F25CC"/>
    <w:rsid w:val="005F5769"/>
    <w:rsid w:val="005F696B"/>
    <w:rsid w:val="00601A7B"/>
    <w:rsid w:val="00603333"/>
    <w:rsid w:val="0061088D"/>
    <w:rsid w:val="006229EF"/>
    <w:rsid w:val="006262C9"/>
    <w:rsid w:val="00637595"/>
    <w:rsid w:val="006402CF"/>
    <w:rsid w:val="00640719"/>
    <w:rsid w:val="00642E6B"/>
    <w:rsid w:val="00645514"/>
    <w:rsid w:val="00650820"/>
    <w:rsid w:val="00652786"/>
    <w:rsid w:val="006539E1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A6894"/>
    <w:rsid w:val="006A6E68"/>
    <w:rsid w:val="006B618F"/>
    <w:rsid w:val="006B668B"/>
    <w:rsid w:val="006B6F22"/>
    <w:rsid w:val="006C6240"/>
    <w:rsid w:val="006D0528"/>
    <w:rsid w:val="006D0825"/>
    <w:rsid w:val="006E041F"/>
    <w:rsid w:val="006E51EF"/>
    <w:rsid w:val="006E63E3"/>
    <w:rsid w:val="006E740A"/>
    <w:rsid w:val="006F75E4"/>
    <w:rsid w:val="007017E2"/>
    <w:rsid w:val="0070189D"/>
    <w:rsid w:val="007020A9"/>
    <w:rsid w:val="007037BD"/>
    <w:rsid w:val="007046E5"/>
    <w:rsid w:val="00706374"/>
    <w:rsid w:val="007107ED"/>
    <w:rsid w:val="0072453F"/>
    <w:rsid w:val="00724724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AA0"/>
    <w:rsid w:val="0077018B"/>
    <w:rsid w:val="00772267"/>
    <w:rsid w:val="007731A7"/>
    <w:rsid w:val="00780E84"/>
    <w:rsid w:val="00781728"/>
    <w:rsid w:val="00786AA9"/>
    <w:rsid w:val="00786D2E"/>
    <w:rsid w:val="00791646"/>
    <w:rsid w:val="007A3FC2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A4B"/>
    <w:rsid w:val="008E2C6B"/>
    <w:rsid w:val="008E3DDE"/>
    <w:rsid w:val="008E6500"/>
    <w:rsid w:val="008E6A01"/>
    <w:rsid w:val="008F0EC1"/>
    <w:rsid w:val="008F4D23"/>
    <w:rsid w:val="008F6535"/>
    <w:rsid w:val="00904A5B"/>
    <w:rsid w:val="00904B56"/>
    <w:rsid w:val="00904F3E"/>
    <w:rsid w:val="00906A2B"/>
    <w:rsid w:val="0091081C"/>
    <w:rsid w:val="00913DD4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4477C"/>
    <w:rsid w:val="00954657"/>
    <w:rsid w:val="009642E1"/>
    <w:rsid w:val="009676A3"/>
    <w:rsid w:val="00983E40"/>
    <w:rsid w:val="0098415A"/>
    <w:rsid w:val="009872DD"/>
    <w:rsid w:val="009A7DF9"/>
    <w:rsid w:val="009B0576"/>
    <w:rsid w:val="009B0D6B"/>
    <w:rsid w:val="009B4685"/>
    <w:rsid w:val="009B6749"/>
    <w:rsid w:val="009C0535"/>
    <w:rsid w:val="009C1F3B"/>
    <w:rsid w:val="009C5C6D"/>
    <w:rsid w:val="009E43BF"/>
    <w:rsid w:val="009E4853"/>
    <w:rsid w:val="009E6590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20441"/>
    <w:rsid w:val="00A2061A"/>
    <w:rsid w:val="00A25432"/>
    <w:rsid w:val="00A25894"/>
    <w:rsid w:val="00A30F43"/>
    <w:rsid w:val="00A30FB3"/>
    <w:rsid w:val="00A32117"/>
    <w:rsid w:val="00A32309"/>
    <w:rsid w:val="00A351D9"/>
    <w:rsid w:val="00A3730F"/>
    <w:rsid w:val="00A37CD8"/>
    <w:rsid w:val="00A40E1E"/>
    <w:rsid w:val="00A445CD"/>
    <w:rsid w:val="00A53A0C"/>
    <w:rsid w:val="00A67AF5"/>
    <w:rsid w:val="00A67EFD"/>
    <w:rsid w:val="00A701AE"/>
    <w:rsid w:val="00A837B9"/>
    <w:rsid w:val="00A97782"/>
    <w:rsid w:val="00AA03DC"/>
    <w:rsid w:val="00AB2DDD"/>
    <w:rsid w:val="00AB759F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1A6A"/>
    <w:rsid w:val="00B02344"/>
    <w:rsid w:val="00B0606E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37C44"/>
    <w:rsid w:val="00B408B8"/>
    <w:rsid w:val="00B4354F"/>
    <w:rsid w:val="00B4772E"/>
    <w:rsid w:val="00B5408B"/>
    <w:rsid w:val="00B56BD9"/>
    <w:rsid w:val="00B56EE2"/>
    <w:rsid w:val="00B61D42"/>
    <w:rsid w:val="00B659E9"/>
    <w:rsid w:val="00B73AB2"/>
    <w:rsid w:val="00B74B9F"/>
    <w:rsid w:val="00B7683C"/>
    <w:rsid w:val="00B7729F"/>
    <w:rsid w:val="00B81513"/>
    <w:rsid w:val="00B816DB"/>
    <w:rsid w:val="00B83730"/>
    <w:rsid w:val="00B916A8"/>
    <w:rsid w:val="00B95921"/>
    <w:rsid w:val="00B96103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BF613C"/>
    <w:rsid w:val="00BF6309"/>
    <w:rsid w:val="00C038C1"/>
    <w:rsid w:val="00C06DE9"/>
    <w:rsid w:val="00C13EB0"/>
    <w:rsid w:val="00C178BC"/>
    <w:rsid w:val="00C17967"/>
    <w:rsid w:val="00C221D8"/>
    <w:rsid w:val="00C22252"/>
    <w:rsid w:val="00C31495"/>
    <w:rsid w:val="00C3373C"/>
    <w:rsid w:val="00C35303"/>
    <w:rsid w:val="00C36BC9"/>
    <w:rsid w:val="00C45B08"/>
    <w:rsid w:val="00C55440"/>
    <w:rsid w:val="00C61243"/>
    <w:rsid w:val="00C643DD"/>
    <w:rsid w:val="00C75666"/>
    <w:rsid w:val="00C75FA6"/>
    <w:rsid w:val="00C77430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6076"/>
    <w:rsid w:val="00CF2B97"/>
    <w:rsid w:val="00CF645F"/>
    <w:rsid w:val="00D04042"/>
    <w:rsid w:val="00D11398"/>
    <w:rsid w:val="00D127DD"/>
    <w:rsid w:val="00D25784"/>
    <w:rsid w:val="00D25D9A"/>
    <w:rsid w:val="00D31AE6"/>
    <w:rsid w:val="00D3381F"/>
    <w:rsid w:val="00D35282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92C18"/>
    <w:rsid w:val="00D947E2"/>
    <w:rsid w:val="00D94D4A"/>
    <w:rsid w:val="00D96D19"/>
    <w:rsid w:val="00DA02C7"/>
    <w:rsid w:val="00DA227A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0A1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4A17"/>
    <w:rsid w:val="00E259BF"/>
    <w:rsid w:val="00E30110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C2D62"/>
    <w:rsid w:val="00ED07E4"/>
    <w:rsid w:val="00ED2F93"/>
    <w:rsid w:val="00EE2939"/>
    <w:rsid w:val="00EE377C"/>
    <w:rsid w:val="00EF317F"/>
    <w:rsid w:val="00F0166E"/>
    <w:rsid w:val="00F0572D"/>
    <w:rsid w:val="00F06682"/>
    <w:rsid w:val="00F11045"/>
    <w:rsid w:val="00F12225"/>
    <w:rsid w:val="00F13E2F"/>
    <w:rsid w:val="00F15D5F"/>
    <w:rsid w:val="00F23080"/>
    <w:rsid w:val="00F23D9B"/>
    <w:rsid w:val="00F266F8"/>
    <w:rsid w:val="00F27485"/>
    <w:rsid w:val="00F30D4A"/>
    <w:rsid w:val="00F34FCE"/>
    <w:rsid w:val="00F36FFE"/>
    <w:rsid w:val="00F40C99"/>
    <w:rsid w:val="00F43FC7"/>
    <w:rsid w:val="00F560CC"/>
    <w:rsid w:val="00F60951"/>
    <w:rsid w:val="00F63467"/>
    <w:rsid w:val="00F6797B"/>
    <w:rsid w:val="00F70E7F"/>
    <w:rsid w:val="00F734B9"/>
    <w:rsid w:val="00F8135C"/>
    <w:rsid w:val="00F849DC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B2570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04D6D3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E30A1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B40F8-2A88-4070-92DE-30DBBF526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4</Pages>
  <Words>340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FERCHICHI Basma</cp:lastModifiedBy>
  <cp:revision>56</cp:revision>
  <cp:lastPrinted>2014-04-07T07:00:00Z</cp:lastPrinted>
  <dcterms:created xsi:type="dcterms:W3CDTF">2020-05-19T17:31:00Z</dcterms:created>
  <dcterms:modified xsi:type="dcterms:W3CDTF">2024-10-23T09:32:00Z</dcterms:modified>
</cp:coreProperties>
</file>