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734F4" w14:textId="77777777" w:rsidR="000378AD" w:rsidRPr="00D20ADC" w:rsidRDefault="009517D9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r w:rsidRPr="009517D9"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inline distT="0" distB="0" distL="0" distR="0" wp14:anchorId="7DA3959E" wp14:editId="07AFD486">
            <wp:extent cx="1571625" cy="1051454"/>
            <wp:effectExtent l="0" t="0" r="0" b="0"/>
            <wp:docPr id="1" name="Image 1" descr="\\ad.u-ga.fr\home\l\leonajau\Bureau\logo_UGA_couleur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u-ga.fr\home\l\leonajau\Bureau\logo_UGA_couleur_cmj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561" cy="106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77BBD" w14:textId="77777777"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14:paraId="2AB2C852" w14:textId="77777777"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7BBB048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666805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5575132" w14:textId="77777777"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14:paraId="01D2A3B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8E04276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E625036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CABD996" w14:textId="77777777"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14:paraId="1EF0A5F7" w14:textId="77777777" w:rsidTr="00D20ADC">
        <w:tc>
          <w:tcPr>
            <w:tcW w:w="2405" w:type="dxa"/>
          </w:tcPr>
          <w:p w14:paraId="27C72001" w14:textId="77777777"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du marché : </w:t>
            </w:r>
          </w:p>
        </w:tc>
        <w:tc>
          <w:tcPr>
            <w:tcW w:w="6655" w:type="dxa"/>
          </w:tcPr>
          <w:p w14:paraId="1D2393B1" w14:textId="77777777" w:rsidR="00D20ADC" w:rsidRDefault="00D20ADC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E5B228" w14:textId="77777777" w:rsidR="00A20911" w:rsidRPr="00D20ADC" w:rsidRDefault="00A20911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0ADC" w14:paraId="3A2CA38D" w14:textId="77777777" w:rsidTr="00D20ADC">
        <w:tc>
          <w:tcPr>
            <w:tcW w:w="2405" w:type="dxa"/>
          </w:tcPr>
          <w:p w14:paraId="111BAAE8" w14:textId="77777777"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</w:p>
        </w:tc>
        <w:tc>
          <w:tcPr>
            <w:tcW w:w="6655" w:type="dxa"/>
          </w:tcPr>
          <w:p w14:paraId="6D784644" w14:textId="74938F43" w:rsidR="00D20ADC" w:rsidRPr="00D20ADC" w:rsidRDefault="00C07C33" w:rsidP="00F535E6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2</w:t>
            </w:r>
            <w:r w:rsidR="00266279">
              <w:rPr>
                <w:rFonts w:ascii="Arial" w:hAnsi="Arial" w:cs="Arial"/>
                <w:i/>
                <w:sz w:val="20"/>
                <w:szCs w:val="24"/>
              </w:rPr>
              <w:t>4</w:t>
            </w:r>
            <w:r>
              <w:rPr>
                <w:rFonts w:ascii="Arial" w:hAnsi="Arial" w:cs="Arial"/>
                <w:i/>
                <w:sz w:val="20"/>
                <w:szCs w:val="24"/>
              </w:rPr>
              <w:t>FS</w:t>
            </w:r>
            <w:r w:rsidR="007F1450">
              <w:rPr>
                <w:rFonts w:ascii="Arial" w:hAnsi="Arial" w:cs="Arial"/>
                <w:i/>
                <w:sz w:val="20"/>
                <w:szCs w:val="24"/>
              </w:rPr>
              <w:t>A0</w:t>
            </w:r>
            <w:r w:rsidR="00266279">
              <w:rPr>
                <w:rFonts w:ascii="Arial" w:hAnsi="Arial" w:cs="Arial"/>
                <w:i/>
                <w:sz w:val="20"/>
                <w:szCs w:val="24"/>
              </w:rPr>
              <w:t>39</w:t>
            </w:r>
            <w:r w:rsidR="0031054D">
              <w:rPr>
                <w:rFonts w:ascii="Arial" w:hAnsi="Arial" w:cs="Arial"/>
                <w:i/>
                <w:sz w:val="20"/>
                <w:szCs w:val="24"/>
              </w:rPr>
              <w:t xml:space="preserve"> </w:t>
            </w:r>
            <w:r w:rsidR="0031054D" w:rsidRPr="00266279">
              <w:rPr>
                <w:rFonts w:ascii="Arial" w:hAnsi="Arial" w:cs="Arial"/>
                <w:i/>
                <w:sz w:val="20"/>
                <w:szCs w:val="20"/>
              </w:rPr>
              <w:t>« </w:t>
            </w:r>
            <w:r w:rsidR="00266279" w:rsidRPr="00266279">
              <w:rPr>
                <w:rFonts w:ascii="Arial" w:eastAsia="Trebuchet MS" w:hAnsi="Arial" w:cs="Arial"/>
                <w:b/>
                <w:color w:val="000000"/>
                <w:sz w:val="20"/>
                <w:szCs w:val="20"/>
              </w:rPr>
              <w:t xml:space="preserve">Fourniture d'un spectromètre de masse reconditionné pouvant réaliser des mesures de masse en haute </w:t>
            </w:r>
            <w:r w:rsidR="00266279" w:rsidRPr="00266279">
              <w:rPr>
                <w:rFonts w:ascii="Arial" w:eastAsia="Trebuchet MS" w:hAnsi="Arial" w:cs="Arial"/>
                <w:b/>
                <w:color w:val="000000"/>
                <w:sz w:val="20"/>
                <w:szCs w:val="20"/>
              </w:rPr>
              <w:t>résolution</w:t>
            </w:r>
            <w:r w:rsidR="00266279">
              <w:rPr>
                <w:rFonts w:ascii="Arial" w:hAnsi="Arial" w:cs="Arial"/>
                <w:i/>
                <w:sz w:val="20"/>
                <w:szCs w:val="24"/>
              </w:rPr>
              <w:t xml:space="preserve"> »</w:t>
            </w:r>
          </w:p>
        </w:tc>
      </w:tr>
    </w:tbl>
    <w:p w14:paraId="5D8B3402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0571E1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92B6C97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1F1DB2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76727D5A" w14:textId="77777777"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</w:t>
      </w:r>
      <w:proofErr w:type="gramStart"/>
      <w:r w:rsidR="00D20ADC" w:rsidRPr="00D20ADC">
        <w:rPr>
          <w:rFonts w:ascii="Arial" w:hAnsi="Arial" w:cs="Arial"/>
        </w:rPr>
        <w:t>…….</w:t>
      </w:r>
      <w:proofErr w:type="gramEnd"/>
      <w:r w:rsidR="00D20ADC" w:rsidRPr="00D20ADC">
        <w:rPr>
          <w:rFonts w:ascii="Arial" w:hAnsi="Arial" w:cs="Arial"/>
        </w:rPr>
        <w:t>.……..</w:t>
      </w:r>
      <w:r w:rsidRPr="00D20ADC">
        <w:rPr>
          <w:rFonts w:ascii="Arial" w:hAnsi="Arial" w:cs="Arial"/>
        </w:rPr>
        <w:t xml:space="preserve"> </w:t>
      </w:r>
      <w:proofErr w:type="gramStart"/>
      <w:r w:rsidRPr="00D20ADC">
        <w:rPr>
          <w:rFonts w:ascii="Arial" w:hAnsi="Arial" w:cs="Arial"/>
        </w:rPr>
        <w:t>ayant</w:t>
      </w:r>
      <w:proofErr w:type="gramEnd"/>
      <w:r w:rsidRPr="00D20ADC">
        <w:rPr>
          <w:rFonts w:ascii="Arial" w:hAnsi="Arial" w:cs="Arial"/>
        </w:rPr>
        <w:t xml:space="preserve">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14:paraId="213FD963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9836FD3" w14:textId="77777777"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proofErr w:type="gramStart"/>
      <w:r w:rsidRPr="00D20ADC">
        <w:rPr>
          <w:rFonts w:ascii="Arial" w:eastAsia="Times New Roman" w:hAnsi="Arial" w:cs="Arial"/>
          <w:lang w:eastAsia="fr-FR"/>
        </w:rPr>
        <w:t>n’entrer</w:t>
      </w:r>
      <w:proofErr w:type="gramEnd"/>
      <w:r w:rsidRPr="00D20ADC">
        <w:rPr>
          <w:rFonts w:ascii="Arial" w:eastAsia="Times New Roman" w:hAnsi="Arial" w:cs="Arial"/>
          <w:lang w:eastAsia="fr-FR"/>
        </w:rPr>
        <w:t xml:space="preserve">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14:paraId="3265C8B8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D2173C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7D20AD9" w14:textId="77777777"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14:paraId="7FF70D8E" w14:textId="77777777"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3D001EA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DE6354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396419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65E965E" w14:textId="77777777"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BB788E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14:paraId="040CA25A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73BD0419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35533622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14:paraId="5450845A" w14:textId="77777777"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2FF24DE8" w14:textId="77777777"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C54F4"/>
    <w:rsid w:val="001A1A24"/>
    <w:rsid w:val="001C6B70"/>
    <w:rsid w:val="00215A4E"/>
    <w:rsid w:val="00266279"/>
    <w:rsid w:val="002804FC"/>
    <w:rsid w:val="0029044F"/>
    <w:rsid w:val="002C4D7E"/>
    <w:rsid w:val="002E4B14"/>
    <w:rsid w:val="0031054D"/>
    <w:rsid w:val="003444E7"/>
    <w:rsid w:val="00372688"/>
    <w:rsid w:val="003C6A63"/>
    <w:rsid w:val="00404D9B"/>
    <w:rsid w:val="00485491"/>
    <w:rsid w:val="00496A1E"/>
    <w:rsid w:val="004B738E"/>
    <w:rsid w:val="004C5380"/>
    <w:rsid w:val="0057731B"/>
    <w:rsid w:val="00594C0C"/>
    <w:rsid w:val="005F310A"/>
    <w:rsid w:val="006D518E"/>
    <w:rsid w:val="006E0BC2"/>
    <w:rsid w:val="006E0C9E"/>
    <w:rsid w:val="007F1450"/>
    <w:rsid w:val="00802BD2"/>
    <w:rsid w:val="00817272"/>
    <w:rsid w:val="00840C26"/>
    <w:rsid w:val="008443CB"/>
    <w:rsid w:val="008468F5"/>
    <w:rsid w:val="00883026"/>
    <w:rsid w:val="00891740"/>
    <w:rsid w:val="008A0B57"/>
    <w:rsid w:val="009517D9"/>
    <w:rsid w:val="00952A96"/>
    <w:rsid w:val="009B3179"/>
    <w:rsid w:val="009D7BB9"/>
    <w:rsid w:val="00A068CD"/>
    <w:rsid w:val="00A20911"/>
    <w:rsid w:val="00A5029B"/>
    <w:rsid w:val="00A658FC"/>
    <w:rsid w:val="00B67FE5"/>
    <w:rsid w:val="00B71FDE"/>
    <w:rsid w:val="00B91DE5"/>
    <w:rsid w:val="00C00BEB"/>
    <w:rsid w:val="00C07C33"/>
    <w:rsid w:val="00C141C3"/>
    <w:rsid w:val="00C57AD1"/>
    <w:rsid w:val="00C71D94"/>
    <w:rsid w:val="00D20ADC"/>
    <w:rsid w:val="00D33809"/>
    <w:rsid w:val="00D35508"/>
    <w:rsid w:val="00D46447"/>
    <w:rsid w:val="00D72D5B"/>
    <w:rsid w:val="00D96E88"/>
    <w:rsid w:val="00E13650"/>
    <w:rsid w:val="00E562C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E2E4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YANN LEVY BOUSSOUGOU-BOUASSA</cp:lastModifiedBy>
  <cp:revision>10</cp:revision>
  <cp:lastPrinted>2020-06-29T12:19:00Z</cp:lastPrinted>
  <dcterms:created xsi:type="dcterms:W3CDTF">2018-11-15T16:08:00Z</dcterms:created>
  <dcterms:modified xsi:type="dcterms:W3CDTF">2024-10-18T15:49:00Z</dcterms:modified>
</cp:coreProperties>
</file>