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w:t>
      </w:r>
      <w:r w:rsidR="00B25B40" w:rsidRPr="00C917BF">
        <w:rPr>
          <w:rFonts w:asciiTheme="majorHAnsi" w:hAnsiTheme="majorHAnsi" w:cstheme="majorHAnsi"/>
          <w:sz w:val="20"/>
          <w:szCs w:val="20"/>
        </w:rPr>
        <w:t xml:space="preserve">adjudicateur est </w:t>
      </w:r>
      <w:r w:rsidR="00BB3471" w:rsidRPr="00C917BF">
        <w:rPr>
          <w:rFonts w:asciiTheme="majorHAnsi" w:hAnsiTheme="majorHAnsi" w:cstheme="majorHAnsi"/>
          <w:sz w:val="20"/>
          <w:szCs w:val="20"/>
        </w:rPr>
        <w:t>le CHU DE TOULOUSE</w:t>
      </w:r>
      <w:r w:rsidRPr="00C917BF">
        <w:rPr>
          <w:rFonts w:asciiTheme="majorHAnsi" w:hAnsiTheme="majorHAnsi" w:cstheme="majorHAnsi"/>
          <w:sz w:val="20"/>
          <w:szCs w:val="20"/>
        </w:rPr>
        <w:t>, atteste</w:t>
      </w:r>
      <w:r w:rsidRPr="008A64A2">
        <w:rPr>
          <w:rFonts w:asciiTheme="majorHAnsi" w:hAnsiTheme="majorHAnsi" w:cstheme="majorHAnsi"/>
          <w:sz w:val="20"/>
          <w:szCs w:val="20"/>
        </w:rPr>
        <w:t xml:space="preserv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917BF"/>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QUESSETTE Papadopoulos Tiphaine</cp:lastModifiedBy>
  <cp:revision>6</cp:revision>
  <dcterms:created xsi:type="dcterms:W3CDTF">2022-10-16T15:17:00Z</dcterms:created>
  <dcterms:modified xsi:type="dcterms:W3CDTF">2024-12-06T11:09:00Z</dcterms:modified>
</cp:coreProperties>
</file>