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7B6BC" w14:textId="0DA0ABB5" w:rsidR="00D71D47" w:rsidRPr="007460C1" w:rsidRDefault="001F3F35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r w:rsidRPr="00762521">
        <w:rPr>
          <w:rFonts w:asciiTheme="minorHAnsi" w:eastAsiaTheme="minorHAnsi" w:hAnsiTheme="minorHAnsi" w:cstheme="minorBidi"/>
          <w:sz w:val="22"/>
          <w:szCs w:val="22"/>
        </w:rPr>
        <w:drawing>
          <wp:anchor distT="0" distB="0" distL="114300" distR="114300" simplePos="0" relativeHeight="251659776" behindDoc="0" locked="0" layoutInCell="1" allowOverlap="1" wp14:anchorId="5401B21E" wp14:editId="174CF98A">
            <wp:simplePos x="0" y="0"/>
            <wp:positionH relativeFrom="column">
              <wp:posOffset>304</wp:posOffset>
            </wp:positionH>
            <wp:positionV relativeFrom="page">
              <wp:posOffset>182880</wp:posOffset>
            </wp:positionV>
            <wp:extent cx="1323910" cy="1216550"/>
            <wp:effectExtent l="0" t="0" r="0" b="3175"/>
            <wp:wrapNone/>
            <wp:docPr id="1" name="Image 1" descr="https://portail.intradef.gouv.fr/sites/default/files/intracom/Ministe%CC%80re%20des%20Arme%CC%81es%20et%20des%20Anciens%20combattants_CMJ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ortail.intradef.gouv.fr/sites/default/files/intracom/Ministe%CC%80re%20des%20Arme%CC%81es%20et%20des%20Anciens%20combattants_CMJ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028" cy="121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7207D3F1" w14:textId="03EF47C3" w:rsidR="001F3F35" w:rsidRDefault="001F3F35" w:rsidP="001F3F35">
      <w:pPr>
        <w:pStyle w:val="ZEmetteur"/>
        <w:tabs>
          <w:tab w:val="left" w:pos="5529"/>
        </w:tabs>
      </w:pPr>
      <w:r>
        <w:t>Service du commissariat des armées</w:t>
      </w:r>
    </w:p>
    <w:p w14:paraId="315AB937" w14:textId="77777777" w:rsidR="001F3F35" w:rsidRPr="0002051B" w:rsidRDefault="001F3F35" w:rsidP="001F3F35">
      <w:pPr>
        <w:pStyle w:val="ZEmetteur"/>
      </w:pPr>
      <w:r>
        <w:t>Plate-forme commissariat Rambouillet</w:t>
      </w:r>
    </w:p>
    <w:p w14:paraId="008045C8" w14:textId="77777777" w:rsidR="001F3F35" w:rsidRPr="0002051B" w:rsidRDefault="001F3F35" w:rsidP="001F3F35">
      <w:pPr>
        <w:pStyle w:val="ZEmetteur"/>
      </w:pPr>
      <w:r>
        <w:t>Division Achats Publics</w:t>
      </w:r>
    </w:p>
    <w:p w14:paraId="7816B3A9" w14:textId="77777777" w:rsidR="00D71D47" w:rsidRPr="007460C1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7460C1" w14:paraId="5CA22926" w14:textId="77777777" w:rsidTr="00547F6F">
        <w:tc>
          <w:tcPr>
            <w:tcW w:w="10419" w:type="dxa"/>
            <w:shd w:val="clear" w:color="auto" w:fill="auto"/>
          </w:tcPr>
          <w:p w14:paraId="19F74EC3" w14:textId="77777777"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3F9545C3" w14:textId="77777777"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54117271" w14:textId="77777777" w:rsidR="00D71D47" w:rsidRPr="007460C1" w:rsidRDefault="00D71D47">
      <w:pPr>
        <w:rPr>
          <w:rFonts w:ascii="Arial" w:hAnsi="Arial" w:cs="Arial"/>
        </w:rPr>
      </w:pPr>
    </w:p>
    <w:p w14:paraId="3C603883" w14:textId="77777777" w:rsidR="00D71D47" w:rsidRDefault="00D71D47">
      <w:pPr>
        <w:rPr>
          <w:rFonts w:ascii="Arial" w:hAnsi="Arial" w:cs="Arial"/>
        </w:rPr>
      </w:pPr>
    </w:p>
    <w:p w14:paraId="5264BCCD" w14:textId="77777777" w:rsidR="003F3D34" w:rsidRPr="007460C1" w:rsidRDefault="003F3D34">
      <w:pPr>
        <w:rPr>
          <w:rFonts w:ascii="Arial" w:hAnsi="Arial" w:cs="Arial"/>
        </w:rPr>
        <w:sectPr w:rsidR="003F3D34" w:rsidRPr="007460C1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7460C1" w14:paraId="18BAFBF0" w14:textId="77777777" w:rsidTr="00547F6F">
        <w:tc>
          <w:tcPr>
            <w:tcW w:w="9288" w:type="dxa"/>
            <w:shd w:val="clear" w:color="auto" w:fill="BDD6EE"/>
          </w:tcPr>
          <w:p w14:paraId="7DABDBB0" w14:textId="77777777"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7460C1">
              <w:rPr>
                <w:caps/>
              </w:rPr>
              <w:t>MARCH</w:t>
            </w:r>
            <w:r w:rsidR="003F3D34">
              <w:rPr>
                <w:caps/>
              </w:rPr>
              <w:t>É</w:t>
            </w:r>
            <w:r w:rsidRPr="007460C1">
              <w:rPr>
                <w:caps/>
              </w:rPr>
              <w:t xml:space="preserve">S </w:t>
            </w:r>
            <w:r w:rsidR="00BB7109" w:rsidRPr="007460C1">
              <w:rPr>
                <w:caps/>
              </w:rPr>
              <w:t>PUBLICS</w:t>
            </w:r>
          </w:p>
          <w:p w14:paraId="4517D943" w14:textId="5FB27C1E" w:rsidR="00472B25" w:rsidRPr="007460C1" w:rsidRDefault="0056654C" w:rsidP="00AC0AC4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3F3D34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DES </w:t>
            </w:r>
            <w:r w:rsidR="009003C7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PRINCIPALES </w:t>
            </w:r>
            <w:r w:rsidR="00AC0AC4">
              <w:rPr>
                <w:rFonts w:ascii="Arial" w:hAnsi="Arial" w:cs="Arial"/>
                <w:b/>
                <w:caps/>
                <w:sz w:val="28"/>
                <w:szCs w:val="28"/>
              </w:rPr>
              <w:t>PRESTATIONS</w:t>
            </w:r>
          </w:p>
        </w:tc>
        <w:tc>
          <w:tcPr>
            <w:tcW w:w="1080" w:type="dxa"/>
            <w:shd w:val="clear" w:color="auto" w:fill="BDD6EE"/>
          </w:tcPr>
          <w:p w14:paraId="3EF6AF97" w14:textId="77777777"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14:paraId="585FF5FC" w14:textId="77777777" w:rsidR="00472B25" w:rsidRPr="007460C1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14:paraId="08975006" w14:textId="77777777" w:rsidTr="00547F6F">
        <w:tc>
          <w:tcPr>
            <w:tcW w:w="10331" w:type="dxa"/>
            <w:shd w:val="clear" w:color="auto" w:fill="BDD6EE"/>
          </w:tcPr>
          <w:p w14:paraId="746CAF8B" w14:textId="77777777"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14:paraId="2FE5B8A4" w14:textId="77777777" w:rsidR="002D5940" w:rsidRPr="007460C1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14:paraId="1AE949D7" w14:textId="77777777"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  <w:r w:rsidRPr="007663CB">
        <w:rPr>
          <w:rFonts w:ascii="Arial" w:hAnsi="Arial" w:cs="Arial"/>
          <w:b/>
          <w:sz w:val="22"/>
          <w:szCs w:val="22"/>
          <w:lang w:eastAsia="fr-FR"/>
        </w:rPr>
        <w:t>SERVICE DU COMMISSARIAT DES ARMEES</w:t>
      </w:r>
    </w:p>
    <w:p w14:paraId="02C283EB" w14:textId="77777777"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  <w:r w:rsidRPr="007663CB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14:paraId="7B4B746E" w14:textId="77777777"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Adresse postale : 11, rue de </w:t>
      </w:r>
      <w:proofErr w:type="spellStart"/>
      <w:r w:rsidRPr="007663CB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7663CB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C251A7" w:rsidRPr="007663CB">
        <w:rPr>
          <w:rFonts w:ascii="Arial" w:hAnsi="Arial" w:cs="Arial"/>
          <w:sz w:val="22"/>
          <w:szCs w:val="22"/>
          <w:lang w:eastAsia="fr-FR"/>
        </w:rPr>
        <w:t>CS 70106</w:t>
      </w:r>
      <w:r w:rsidR="00DE7BBB" w:rsidRPr="007663CB">
        <w:rPr>
          <w:rFonts w:ascii="Arial" w:hAnsi="Arial" w:cs="Arial"/>
          <w:sz w:val="22"/>
          <w:szCs w:val="22"/>
          <w:lang w:eastAsia="fr-FR"/>
        </w:rPr>
        <w:t xml:space="preserve"> – 78513</w:t>
      </w:r>
      <w:r w:rsidR="00B479CC" w:rsidRPr="007663CB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DE7BBB" w:rsidRPr="007663CB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14:paraId="18BEAAA9" w14:textId="77777777"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Adresse géographique : 11, rue de </w:t>
      </w:r>
      <w:proofErr w:type="spellStart"/>
      <w:r w:rsidRPr="007663CB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7663CB">
        <w:rPr>
          <w:rFonts w:ascii="Arial" w:hAnsi="Arial" w:cs="Arial"/>
          <w:sz w:val="22"/>
          <w:szCs w:val="22"/>
          <w:lang w:eastAsia="fr-FR"/>
        </w:rPr>
        <w:t xml:space="preserve"> – 78120 RAMBOUILLET</w:t>
      </w:r>
    </w:p>
    <w:p w14:paraId="65A5C1D3" w14:textId="77777777"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>Télécopie : 01.34.57.61.55</w:t>
      </w:r>
    </w:p>
    <w:p w14:paraId="2309B0D8" w14:textId="77777777"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7663CB">
        <w:rPr>
          <w:rFonts w:ascii="Arial" w:hAnsi="Arial" w:cs="Arial"/>
        </w:rPr>
        <w:t xml:space="preserve">: </w:t>
      </w:r>
      <w:hyperlink r:id="rId13" w:history="1">
        <w:r w:rsidR="00E46CB1" w:rsidRPr="007663CB">
          <w:rPr>
            <w:rStyle w:val="Lienhypertexte"/>
            <w:rFonts w:ascii="Arial" w:hAnsi="Arial" w:cs="Arial"/>
          </w:rPr>
          <w:t>pfc-rbt.contact.fct@intradef.gouv.fr</w:t>
        </w:r>
      </w:hyperlink>
    </w:p>
    <w:p w14:paraId="45D2053E" w14:textId="77777777"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4" w:history="1">
        <w:r w:rsidRPr="007663CB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14:paraId="251FECE6" w14:textId="77777777" w:rsidR="00472B25" w:rsidRPr="007663CB" w:rsidRDefault="002D5940" w:rsidP="007663CB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5" w:history="1">
        <w:r w:rsidRPr="007663CB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14:paraId="54CFF112" w14:textId="77777777" w:rsidR="00A70756" w:rsidRPr="007460C1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14:paraId="2A754781" w14:textId="77777777" w:rsidTr="00547F6F">
        <w:tc>
          <w:tcPr>
            <w:tcW w:w="10331" w:type="dxa"/>
            <w:shd w:val="clear" w:color="auto" w:fill="BDD6EE"/>
          </w:tcPr>
          <w:p w14:paraId="48601E40" w14:textId="77777777"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14:paraId="7044F9ED" w14:textId="77777777" w:rsidR="002D5940" w:rsidRPr="007460C1" w:rsidRDefault="002D5940">
      <w:pPr>
        <w:rPr>
          <w:rFonts w:ascii="Arial" w:hAnsi="Arial" w:cs="Arial"/>
          <w:b/>
          <w:bCs/>
        </w:rPr>
      </w:pPr>
    </w:p>
    <w:p w14:paraId="2134DFAD" w14:textId="77777777" w:rsidR="004C0028" w:rsidRDefault="004C0028" w:rsidP="004C0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color w:val="FF0000"/>
          <w:sz w:val="24"/>
          <w:lang w:eastAsia="fr-FR"/>
        </w:rPr>
      </w:pPr>
    </w:p>
    <w:p w14:paraId="0475BCF4" w14:textId="4C044331" w:rsidR="004C0028" w:rsidRPr="00AC0AC4" w:rsidRDefault="004C0028" w:rsidP="004C0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color w:val="000000" w:themeColor="text1"/>
          <w:sz w:val="24"/>
          <w:lang w:eastAsia="fr-FR"/>
        </w:rPr>
      </w:pPr>
      <w:r w:rsidRPr="00AC0AC4">
        <w:rPr>
          <w:rFonts w:ascii="Arial" w:hAnsi="Arial" w:cs="Arial"/>
          <w:b/>
          <w:color w:val="000000" w:themeColor="text1"/>
          <w:sz w:val="24"/>
          <w:lang w:eastAsia="fr-FR"/>
        </w:rPr>
        <w:t xml:space="preserve">LOCATION ET </w:t>
      </w:r>
      <w:r w:rsidR="006E5468" w:rsidRPr="006E5468">
        <w:rPr>
          <w:rFonts w:ascii="Arial" w:hAnsi="Arial" w:cs="Arial"/>
          <w:b/>
          <w:color w:val="000000" w:themeColor="text1"/>
          <w:sz w:val="24"/>
          <w:lang w:eastAsia="fr-FR"/>
        </w:rPr>
        <w:t xml:space="preserve">MAINTIEN EN CONDITION OPERATIONNELLE </w:t>
      </w:r>
      <w:r w:rsidRPr="00AC0AC4">
        <w:rPr>
          <w:rFonts w:ascii="Arial" w:hAnsi="Arial" w:cs="Arial"/>
          <w:b/>
          <w:color w:val="000000" w:themeColor="text1"/>
          <w:sz w:val="24"/>
          <w:lang w:eastAsia="fr-FR"/>
        </w:rPr>
        <w:t>DE CABINES DE PRISES DE MESURE</w:t>
      </w:r>
      <w:r w:rsidR="00AC0AC4" w:rsidRPr="00AC0AC4">
        <w:rPr>
          <w:rFonts w:ascii="Arial" w:hAnsi="Arial" w:cs="Arial"/>
          <w:b/>
          <w:color w:val="000000" w:themeColor="text1"/>
          <w:sz w:val="24"/>
          <w:lang w:eastAsia="fr-FR"/>
        </w:rPr>
        <w:t>S</w:t>
      </w:r>
    </w:p>
    <w:p w14:paraId="33DE8C99" w14:textId="77777777" w:rsidR="004C0028" w:rsidRDefault="004C0028" w:rsidP="004C0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color w:val="FF0000"/>
          <w:sz w:val="24"/>
          <w:lang w:eastAsia="fr-FR"/>
        </w:rPr>
      </w:pPr>
    </w:p>
    <w:p w14:paraId="7BC486A5" w14:textId="77777777" w:rsidR="00FD5D85" w:rsidRPr="007460C1" w:rsidRDefault="00FD5D85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14:paraId="4FD4C2CE" w14:textId="77777777" w:rsidTr="00547F6F">
        <w:tc>
          <w:tcPr>
            <w:tcW w:w="10331" w:type="dxa"/>
            <w:shd w:val="clear" w:color="auto" w:fill="BDD6EE"/>
          </w:tcPr>
          <w:p w14:paraId="3D6E6991" w14:textId="77777777" w:rsidR="00472B25" w:rsidRPr="007460C1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14:paraId="30423E97" w14:textId="77777777" w:rsidR="00472B25" w:rsidRPr="007460C1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14:paraId="7867F3F4" w14:textId="77777777" w:rsidR="00472B25" w:rsidRPr="007460C1" w:rsidRDefault="00DB2DDC" w:rsidP="007663CB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7663C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7460C1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7460C1">
        <w:rPr>
          <w:i w:val="0"/>
          <w:sz w:val="20"/>
          <w:szCs w:val="20"/>
        </w:rPr>
        <w:t>s</w:t>
      </w:r>
      <w:r w:rsidR="00472B25" w:rsidRPr="007460C1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7460C1">
        <w:rPr>
          <w:i w:val="0"/>
          <w:sz w:val="20"/>
          <w:szCs w:val="20"/>
        </w:rPr>
        <w:t xml:space="preserve">, à défaut, </w:t>
      </w:r>
      <w:r w:rsidR="001D25B2" w:rsidRPr="007460C1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7460C1">
        <w:rPr>
          <w:sz w:val="20"/>
          <w:szCs w:val="20"/>
        </w:rPr>
        <w:t xml:space="preserve"> </w:t>
      </w:r>
      <w:r w:rsidR="001D25B2" w:rsidRPr="007460C1">
        <w:rPr>
          <w:i w:val="0"/>
          <w:sz w:val="20"/>
          <w:szCs w:val="20"/>
        </w:rPr>
        <w:t xml:space="preserve">issu d’un répertoire figurant dans la liste des </w:t>
      </w:r>
      <w:hyperlink r:id="rId16" w:history="1">
        <w:r w:rsidR="001D25B2" w:rsidRPr="007460C1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7460C1">
        <w:rPr>
          <w:i w:val="0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:</w:t>
      </w:r>
    </w:p>
    <w:tbl>
      <w:tblPr>
        <w:tblW w:w="9528" w:type="dxa"/>
        <w:tblInd w:w="675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7460C1" w14:paraId="6C0C3137" w14:textId="77777777" w:rsidTr="0052750A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4706D452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14:paraId="7DF5796F" w14:textId="77777777" w:rsidTr="0052750A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2AC90C9C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14:paraId="5BE4B53A" w14:textId="77777777" w:rsidTr="0052750A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4D40A371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43CAF34D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14:paraId="16652B91" w14:textId="77777777" w:rsidTr="0052750A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94D41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2FE5B8FD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1AF69DDA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021262CE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2450C08" w14:textId="77777777" w:rsidR="002D5940" w:rsidRPr="007460C1" w:rsidRDefault="002D5940" w:rsidP="007663CB">
      <w:pPr>
        <w:spacing w:line="276" w:lineRule="auto"/>
        <w:rPr>
          <w:rFonts w:ascii="Arial" w:hAnsi="Arial" w:cs="Arial"/>
        </w:rPr>
      </w:pPr>
    </w:p>
    <w:tbl>
      <w:tblPr>
        <w:tblW w:w="9356" w:type="dxa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7460C1" w14:paraId="07568F1F" w14:textId="77777777" w:rsidTr="0052750A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EB5BC8" w14:textId="77777777" w:rsidR="002D5940" w:rsidRPr="007460C1" w:rsidRDefault="002D5940" w:rsidP="007663CB">
            <w:pPr>
              <w:spacing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CEF6E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A3ED4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92C32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A16A8E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1B51C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DBFC0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1F4A8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938496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220C5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FFAD7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6B258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F4A233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F5C44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35919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DD6FE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DAFFC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504A1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4F632A" w14:textId="77777777" w:rsidR="002D5940" w:rsidRPr="007460C1" w:rsidRDefault="002D5940" w:rsidP="007663CB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C1176" w14:textId="77777777" w:rsidR="002D5940" w:rsidRPr="007460C1" w:rsidRDefault="002D5940" w:rsidP="007663C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1EBD5508" w14:textId="77777777" w:rsidR="00781159" w:rsidRPr="007460C1" w:rsidRDefault="00781159" w:rsidP="007663CB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14:paraId="6073D34B" w14:textId="77777777" w:rsidR="000C7EC3" w:rsidRPr="00AC0AC4" w:rsidRDefault="00AC0AC4" w:rsidP="00BF16FE">
      <w:pPr>
        <w:keepNext/>
        <w:numPr>
          <w:ilvl w:val="0"/>
          <w:numId w:val="8"/>
        </w:numPr>
        <w:spacing w:after="120" w:line="276" w:lineRule="auto"/>
        <w:ind w:left="432" w:firstLine="135"/>
        <w:jc w:val="both"/>
        <w:outlineLvl w:val="0"/>
        <w:rPr>
          <w:rFonts w:ascii="Arial" w:eastAsia="Wingdings" w:hAnsi="Arial" w:cs="Arial"/>
          <w:b/>
          <w:color w:val="548DD4"/>
          <w:spacing w:val="-10"/>
        </w:rPr>
      </w:pPr>
      <w:r w:rsidRPr="00AC0AC4">
        <w:rPr>
          <w:rFonts w:ascii="Arial" w:hAnsi="Arial" w:cs="Arial"/>
        </w:rPr>
        <w:t>La candidature est présentée pour la</w:t>
      </w:r>
      <w:r w:rsidR="000C7EC3" w:rsidRPr="00AC0AC4">
        <w:rPr>
          <w:rFonts w:ascii="Arial" w:hAnsi="Arial" w:cs="Arial"/>
        </w:rPr>
        <w:t xml:space="preserve"> procédure de passation du marché public </w:t>
      </w:r>
      <w:r w:rsidR="000C7EC3" w:rsidRPr="00AC0AC4">
        <w:rPr>
          <w:rFonts w:ascii="Arial" w:hAnsi="Arial" w:cs="Arial"/>
          <w:b/>
          <w:bCs/>
          <w:sz w:val="16"/>
          <w:szCs w:val="16"/>
        </w:rPr>
        <w:br w:type="page"/>
      </w:r>
    </w:p>
    <w:p w14:paraId="567DD7B6" w14:textId="77777777"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  <w:r w:rsidRPr="007663CB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7663CB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7460C1">
        <w:rPr>
          <w:rFonts w:ascii="Arial" w:hAnsi="Arial" w:cs="Arial"/>
        </w:rPr>
        <w:t>Au titre de la présente consultation, je suis :</w:t>
      </w:r>
    </w:p>
    <w:p w14:paraId="34C93770" w14:textId="77777777"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</w:p>
    <w:p w14:paraId="266080C2" w14:textId="77777777"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1F3F35">
        <w:rPr>
          <w:rFonts w:ascii="Arial" w:hAnsi="Arial" w:cs="Arial"/>
        </w:rPr>
      </w:r>
      <w:r w:rsidR="001F3F35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Candidat</w:t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1F3F35">
        <w:rPr>
          <w:rFonts w:ascii="Arial" w:hAnsi="Arial" w:cs="Arial"/>
        </w:rPr>
      </w:r>
      <w:r w:rsidR="001F3F35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Mandataire</w:t>
      </w:r>
    </w:p>
    <w:p w14:paraId="5F384760" w14:textId="77777777"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14:paraId="0D1710DC" w14:textId="77777777" w:rsidR="000C7EC3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1F3F35">
        <w:rPr>
          <w:rFonts w:ascii="Arial" w:hAnsi="Arial" w:cs="Arial"/>
        </w:rPr>
      </w:r>
      <w:r w:rsidR="001F3F35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Cotraitant</w:t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1F3F35">
        <w:rPr>
          <w:rFonts w:ascii="Arial" w:hAnsi="Arial" w:cs="Arial"/>
        </w:rPr>
      </w:r>
      <w:r w:rsidR="001F3F35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 xml:space="preserve">Sous-traitant </w:t>
      </w:r>
    </w:p>
    <w:p w14:paraId="48EE7960" w14:textId="77777777" w:rsidR="00AC0AC4" w:rsidRDefault="00AC0AC4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14:paraId="7FB32D37" w14:textId="30474D72" w:rsidR="00AC0AC4" w:rsidRPr="00AC0AC4" w:rsidRDefault="00AC0AC4" w:rsidP="00AC0AC4">
      <w:pPr>
        <w:spacing w:line="276" w:lineRule="auto"/>
        <w:ind w:left="567"/>
        <w:jc w:val="both"/>
        <w:rPr>
          <w:rFonts w:ascii="Arial" w:hAnsi="Arial" w:cs="Arial"/>
        </w:rPr>
      </w:pPr>
      <w:r w:rsidRPr="00AC0AC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C0AC4">
        <w:rPr>
          <w:rFonts w:ascii="Arial" w:hAnsi="Arial" w:cs="Arial"/>
        </w:rPr>
        <w:instrText xml:space="preserve"> FORMCHECKBOX </w:instrText>
      </w:r>
      <w:r w:rsidR="001F3F35">
        <w:rPr>
          <w:rFonts w:ascii="Arial" w:hAnsi="Arial" w:cs="Arial"/>
        </w:rPr>
      </w:r>
      <w:r w:rsidR="001F3F35">
        <w:rPr>
          <w:rFonts w:ascii="Arial" w:hAnsi="Arial" w:cs="Arial"/>
        </w:rPr>
        <w:fldChar w:fldCharType="separate"/>
      </w:r>
      <w:r w:rsidRPr="00AC0AC4">
        <w:rPr>
          <w:rFonts w:ascii="Arial" w:hAnsi="Arial" w:cs="Arial"/>
        </w:rPr>
        <w:fldChar w:fldCharType="end"/>
      </w:r>
      <w:r w:rsidRPr="00AC0AC4">
        <w:rPr>
          <w:rFonts w:ascii="Arial" w:hAnsi="Arial" w:cs="Arial"/>
          <w:bCs/>
        </w:rPr>
        <w:t xml:space="preserve"> </w:t>
      </w:r>
      <w:proofErr w:type="gramStart"/>
      <w:r w:rsidRPr="00AC0AC4">
        <w:rPr>
          <w:rFonts w:ascii="Arial" w:hAnsi="Arial" w:cs="Arial"/>
        </w:rPr>
        <w:t>autre</w:t>
      </w:r>
      <w:proofErr w:type="gramEnd"/>
      <w:r w:rsidRPr="00AC0AC4">
        <w:rPr>
          <w:rFonts w:ascii="Arial" w:hAnsi="Arial" w:cs="Arial"/>
        </w:rPr>
        <w:t xml:space="preserve"> (à préciser)  </w:t>
      </w:r>
    </w:p>
    <w:p w14:paraId="17DA92EA" w14:textId="77777777" w:rsidR="00AC0AC4" w:rsidRPr="007460C1" w:rsidRDefault="00AC0AC4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14:paraId="3742DF45" w14:textId="77777777"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7460C1" w14:paraId="03DADFBF" w14:textId="77777777" w:rsidTr="00547F6F">
        <w:tc>
          <w:tcPr>
            <w:tcW w:w="10344" w:type="dxa"/>
            <w:shd w:val="clear" w:color="auto" w:fill="BDD6EE"/>
          </w:tcPr>
          <w:p w14:paraId="1B7C1FC1" w14:textId="7F870EC8" w:rsidR="00261FC1" w:rsidRPr="007460C1" w:rsidRDefault="00781159" w:rsidP="00AC0AC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003C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LISTE DES PRINCIPALES </w:t>
            </w:r>
            <w:r w:rsidR="00AC0AC4">
              <w:rPr>
                <w:rFonts w:ascii="Arial" w:hAnsi="Arial" w:cs="Arial"/>
                <w:b/>
                <w:bCs/>
                <w:sz w:val="22"/>
                <w:szCs w:val="22"/>
              </w:rPr>
              <w:t>PRESTATIONS</w:t>
            </w:r>
            <w:r w:rsidR="00AC0AC4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C0AC4">
              <w:rPr>
                <w:rFonts w:ascii="Arial" w:hAnsi="Arial" w:cs="Arial"/>
                <w:b/>
                <w:bCs/>
                <w:sz w:val="22"/>
                <w:szCs w:val="22"/>
              </w:rPr>
              <w:t>REALISEES</w:t>
            </w:r>
            <w:r w:rsidR="00AC0AC4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AU COURS DES 3 DERNIERES ANN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</w:t>
            </w:r>
          </w:p>
        </w:tc>
      </w:tr>
    </w:tbl>
    <w:p w14:paraId="7EC65170" w14:textId="77777777" w:rsidR="00D21AD8" w:rsidRPr="007460C1" w:rsidRDefault="00D21AD8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92F3897" w14:textId="77777777" w:rsidR="009003C7" w:rsidRPr="00680FFB" w:rsidRDefault="00627F6C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680FFB">
        <w:rPr>
          <w:rFonts w:ascii="Arial" w:hAnsi="Arial" w:cs="Arial"/>
          <w:b/>
          <w:bCs/>
          <w:color w:val="000000" w:themeColor="text1"/>
          <w:sz w:val="22"/>
          <w:szCs w:val="22"/>
        </w:rPr>
        <w:t>Année 2021</w:t>
      </w:r>
      <w:r w:rsidR="009003C7" w:rsidRPr="00680FFB">
        <w:rPr>
          <w:rFonts w:ascii="Arial" w:hAnsi="Arial" w:cs="Arial"/>
          <w:b/>
          <w:bCs/>
          <w:color w:val="000000" w:themeColor="text1"/>
          <w:sz w:val="22"/>
          <w:szCs w:val="22"/>
        </w:rPr>
        <w:t> :</w:t>
      </w:r>
    </w:p>
    <w:p w14:paraId="439AB8EB" w14:textId="77777777" w:rsidR="009003C7" w:rsidRPr="007460C1" w:rsidRDefault="009003C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2388"/>
        <w:gridCol w:w="2103"/>
        <w:gridCol w:w="2102"/>
      </w:tblGrid>
      <w:tr w:rsidR="009003C7" w:rsidRPr="007460C1" w14:paraId="43FDD3FA" w14:textId="77777777" w:rsidTr="00744DDB">
        <w:tc>
          <w:tcPr>
            <w:tcW w:w="3652" w:type="dxa"/>
            <w:shd w:val="clear" w:color="auto" w:fill="auto"/>
            <w:vAlign w:val="center"/>
          </w:tcPr>
          <w:p w14:paraId="21B4F4D4" w14:textId="77777777" w:rsidR="009003C7" w:rsidRPr="007460C1" w:rsidRDefault="009003C7" w:rsidP="00AC0AC4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 xml:space="preserve">Type </w:t>
            </w:r>
            <w:r w:rsidR="00AC0AC4">
              <w:rPr>
                <w:rFonts w:ascii="Arial" w:hAnsi="Arial" w:cs="Arial"/>
                <w:iCs/>
              </w:rPr>
              <w:t>de prestation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211A3F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 xml:space="preserve">Destinataire </w:t>
            </w:r>
            <w:r w:rsidR="00C251A7" w:rsidRPr="007460C1">
              <w:rPr>
                <w:rFonts w:ascii="Arial" w:hAnsi="Arial" w:cs="Arial"/>
                <w:iCs/>
              </w:rPr>
              <w:t xml:space="preserve">public ou privé </w:t>
            </w:r>
            <w:r w:rsidRPr="007460C1">
              <w:rPr>
                <w:rFonts w:ascii="Arial" w:hAnsi="Arial" w:cs="Arial"/>
                <w:iCs/>
              </w:rPr>
              <w:t>(</w:t>
            </w:r>
            <w:r w:rsidR="00C251A7" w:rsidRPr="007460C1">
              <w:rPr>
                <w:rFonts w:ascii="Arial" w:hAnsi="Arial" w:cs="Arial"/>
                <w:iCs/>
              </w:rPr>
              <w:t>préciser le nom</w:t>
            </w:r>
            <w:r w:rsidRPr="007460C1">
              <w:rPr>
                <w:rFonts w:ascii="Arial" w:hAnsi="Arial" w:cs="Arial"/>
                <w:iCs/>
              </w:rPr>
              <w:t>)</w:t>
            </w:r>
            <w:r w:rsidR="00D01121" w:rsidRPr="007460C1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F8A354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9E8916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Montant en € HT</w:t>
            </w:r>
          </w:p>
        </w:tc>
      </w:tr>
      <w:tr w:rsidR="009003C7" w:rsidRPr="007460C1" w14:paraId="37D311BC" w14:textId="77777777" w:rsidTr="00744DDB">
        <w:tc>
          <w:tcPr>
            <w:tcW w:w="3652" w:type="dxa"/>
            <w:shd w:val="clear" w:color="auto" w:fill="auto"/>
            <w:vAlign w:val="center"/>
          </w:tcPr>
          <w:p w14:paraId="7BBA067E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A980676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53CABEB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39C220D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14:paraId="42FBC054" w14:textId="77777777" w:rsidTr="00744DDB">
        <w:tc>
          <w:tcPr>
            <w:tcW w:w="3652" w:type="dxa"/>
            <w:shd w:val="clear" w:color="auto" w:fill="auto"/>
            <w:vAlign w:val="center"/>
          </w:tcPr>
          <w:p w14:paraId="375C17F0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30F2655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73E640B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F90D9AF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14:paraId="7399040F" w14:textId="77777777" w:rsidTr="00744DDB">
        <w:tc>
          <w:tcPr>
            <w:tcW w:w="3652" w:type="dxa"/>
            <w:shd w:val="clear" w:color="auto" w:fill="auto"/>
            <w:vAlign w:val="center"/>
          </w:tcPr>
          <w:p w14:paraId="4F0E215E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C22FE98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58DF931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29D9CE7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14:paraId="3BCC286F" w14:textId="77777777" w:rsidTr="00744DDB">
        <w:tc>
          <w:tcPr>
            <w:tcW w:w="3652" w:type="dxa"/>
            <w:shd w:val="clear" w:color="auto" w:fill="auto"/>
            <w:vAlign w:val="center"/>
          </w:tcPr>
          <w:p w14:paraId="503DB1DB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DCF972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D5A70EA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1AAAD6D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14:paraId="0B654C7C" w14:textId="77777777" w:rsidTr="00744DDB">
        <w:tc>
          <w:tcPr>
            <w:tcW w:w="3652" w:type="dxa"/>
            <w:shd w:val="clear" w:color="auto" w:fill="auto"/>
            <w:vAlign w:val="center"/>
          </w:tcPr>
          <w:p w14:paraId="2237EB4A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64A3BDD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8E78026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42C1D1A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14:paraId="4833E2F3" w14:textId="77777777" w:rsidR="00472B25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14:paraId="09965D12" w14:textId="77777777" w:rsidR="00472B25" w:rsidRPr="007460C1" w:rsidRDefault="00472B25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687D3861" w14:textId="77777777" w:rsidR="000803C9" w:rsidRPr="00680FFB" w:rsidRDefault="00627F6C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680FFB">
        <w:rPr>
          <w:rFonts w:ascii="Arial" w:hAnsi="Arial" w:cs="Arial"/>
          <w:b/>
          <w:bCs/>
          <w:color w:val="000000" w:themeColor="text1"/>
          <w:sz w:val="22"/>
          <w:szCs w:val="22"/>
        </w:rPr>
        <w:t>Année 2022</w:t>
      </w:r>
      <w:r w:rsidR="000803C9" w:rsidRPr="00680FFB">
        <w:rPr>
          <w:rFonts w:ascii="Arial" w:hAnsi="Arial" w:cs="Arial"/>
          <w:b/>
          <w:bCs/>
          <w:color w:val="000000" w:themeColor="text1"/>
          <w:sz w:val="22"/>
          <w:szCs w:val="22"/>
        </w:rPr>
        <w:t> :</w:t>
      </w:r>
    </w:p>
    <w:p w14:paraId="26E8CDF6" w14:textId="77777777" w:rsidR="000803C9" w:rsidRPr="007460C1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2388"/>
        <w:gridCol w:w="2103"/>
        <w:gridCol w:w="2102"/>
      </w:tblGrid>
      <w:tr w:rsidR="000803C9" w:rsidRPr="007460C1" w14:paraId="4C75B2F1" w14:textId="77777777" w:rsidTr="00744DDB">
        <w:tc>
          <w:tcPr>
            <w:tcW w:w="3652" w:type="dxa"/>
            <w:shd w:val="clear" w:color="auto" w:fill="auto"/>
            <w:vAlign w:val="center"/>
          </w:tcPr>
          <w:p w14:paraId="4C321F59" w14:textId="77777777" w:rsidR="000803C9" w:rsidRPr="007460C1" w:rsidRDefault="000803C9" w:rsidP="00AC0AC4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 xml:space="preserve">Type </w:t>
            </w:r>
            <w:r w:rsidR="00AC0AC4">
              <w:rPr>
                <w:rFonts w:ascii="Arial" w:hAnsi="Arial" w:cs="Arial"/>
                <w:iCs/>
              </w:rPr>
              <w:t>de prestation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E97006" w14:textId="77777777" w:rsidR="000803C9" w:rsidRPr="007460C1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7B7616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6E1703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Montant en € HT</w:t>
            </w:r>
          </w:p>
        </w:tc>
      </w:tr>
      <w:tr w:rsidR="000803C9" w:rsidRPr="007460C1" w14:paraId="321A7F76" w14:textId="77777777" w:rsidTr="00744DDB">
        <w:tc>
          <w:tcPr>
            <w:tcW w:w="3652" w:type="dxa"/>
            <w:shd w:val="clear" w:color="auto" w:fill="auto"/>
            <w:vAlign w:val="center"/>
          </w:tcPr>
          <w:p w14:paraId="5A5EB41F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E30EAAA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A7810E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60ED551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496EA040" w14:textId="77777777" w:rsidTr="00744DDB">
        <w:tc>
          <w:tcPr>
            <w:tcW w:w="3652" w:type="dxa"/>
            <w:shd w:val="clear" w:color="auto" w:fill="auto"/>
            <w:vAlign w:val="center"/>
          </w:tcPr>
          <w:p w14:paraId="3D988F3C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0BBC192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DFDD089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D35F115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2984D6A4" w14:textId="77777777" w:rsidTr="00744DDB">
        <w:tc>
          <w:tcPr>
            <w:tcW w:w="3652" w:type="dxa"/>
            <w:shd w:val="clear" w:color="auto" w:fill="auto"/>
            <w:vAlign w:val="center"/>
          </w:tcPr>
          <w:p w14:paraId="34068733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7D8218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EF4D95D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243AE5B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2575264F" w14:textId="77777777" w:rsidTr="00744DDB">
        <w:tc>
          <w:tcPr>
            <w:tcW w:w="3652" w:type="dxa"/>
            <w:shd w:val="clear" w:color="auto" w:fill="auto"/>
            <w:vAlign w:val="center"/>
          </w:tcPr>
          <w:p w14:paraId="682B1589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7E61F4E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24BDAD0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316317C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071DD52E" w14:textId="77777777" w:rsidTr="00744DDB">
        <w:tc>
          <w:tcPr>
            <w:tcW w:w="3652" w:type="dxa"/>
            <w:shd w:val="clear" w:color="auto" w:fill="auto"/>
            <w:vAlign w:val="center"/>
          </w:tcPr>
          <w:p w14:paraId="1A4B6A63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3D0898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27F84A2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1103DC1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14:paraId="1E8804CE" w14:textId="77777777" w:rsidR="000803C9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14:paraId="632D0410" w14:textId="77777777"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5101C09D" w14:textId="77777777" w:rsidR="000803C9" w:rsidRPr="00680FFB" w:rsidRDefault="00627F6C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680FFB">
        <w:rPr>
          <w:rFonts w:ascii="Arial" w:hAnsi="Arial" w:cs="Arial"/>
          <w:b/>
          <w:bCs/>
          <w:color w:val="000000" w:themeColor="text1"/>
          <w:sz w:val="22"/>
          <w:szCs w:val="22"/>
        </w:rPr>
        <w:t>Année 2023</w:t>
      </w:r>
      <w:r w:rsidR="000803C9" w:rsidRPr="00680FFB">
        <w:rPr>
          <w:rFonts w:ascii="Arial" w:hAnsi="Arial" w:cs="Arial"/>
          <w:b/>
          <w:bCs/>
          <w:color w:val="000000" w:themeColor="text1"/>
          <w:sz w:val="22"/>
          <w:szCs w:val="22"/>
        </w:rPr>
        <w:t> :</w:t>
      </w:r>
    </w:p>
    <w:p w14:paraId="4B4728F7" w14:textId="77777777" w:rsidR="000803C9" w:rsidRPr="007460C1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2388"/>
        <w:gridCol w:w="2103"/>
        <w:gridCol w:w="2102"/>
      </w:tblGrid>
      <w:tr w:rsidR="000803C9" w:rsidRPr="007460C1" w14:paraId="0DBE1E47" w14:textId="77777777" w:rsidTr="00744DDB">
        <w:tc>
          <w:tcPr>
            <w:tcW w:w="3652" w:type="dxa"/>
            <w:shd w:val="clear" w:color="auto" w:fill="auto"/>
            <w:vAlign w:val="center"/>
          </w:tcPr>
          <w:p w14:paraId="03FB7515" w14:textId="77777777" w:rsidR="000803C9" w:rsidRPr="007460C1" w:rsidRDefault="000803C9" w:rsidP="00AC0AC4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 xml:space="preserve">Type </w:t>
            </w:r>
            <w:r w:rsidR="00AC0AC4">
              <w:rPr>
                <w:rFonts w:ascii="Arial" w:hAnsi="Arial" w:cs="Arial"/>
                <w:iCs/>
              </w:rPr>
              <w:t>de prestation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C768F0" w14:textId="77777777" w:rsidR="000803C9" w:rsidRPr="007460C1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11B5DF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7B216E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Montant en € HT</w:t>
            </w:r>
          </w:p>
        </w:tc>
      </w:tr>
      <w:tr w:rsidR="000803C9" w:rsidRPr="007460C1" w14:paraId="6FB0D33E" w14:textId="77777777" w:rsidTr="00744DDB">
        <w:tc>
          <w:tcPr>
            <w:tcW w:w="3652" w:type="dxa"/>
            <w:shd w:val="clear" w:color="auto" w:fill="auto"/>
            <w:vAlign w:val="center"/>
          </w:tcPr>
          <w:p w14:paraId="519C4ECD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87F379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946378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B8A578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721378BB" w14:textId="77777777" w:rsidTr="00744DDB">
        <w:tc>
          <w:tcPr>
            <w:tcW w:w="3652" w:type="dxa"/>
            <w:shd w:val="clear" w:color="auto" w:fill="auto"/>
            <w:vAlign w:val="center"/>
          </w:tcPr>
          <w:p w14:paraId="6DA4EBE1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FA0867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5214664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8961E41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22C88C63" w14:textId="77777777" w:rsidTr="00744DDB">
        <w:tc>
          <w:tcPr>
            <w:tcW w:w="3652" w:type="dxa"/>
            <w:shd w:val="clear" w:color="auto" w:fill="auto"/>
            <w:vAlign w:val="center"/>
          </w:tcPr>
          <w:p w14:paraId="700B84F5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F8A1EB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1687209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EEBAFEB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50D2FF0C" w14:textId="77777777" w:rsidTr="00744DDB">
        <w:tc>
          <w:tcPr>
            <w:tcW w:w="3652" w:type="dxa"/>
            <w:shd w:val="clear" w:color="auto" w:fill="auto"/>
            <w:vAlign w:val="center"/>
          </w:tcPr>
          <w:p w14:paraId="02BE666B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D6BD00A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C19002E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28A872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16F7C674" w14:textId="77777777" w:rsidTr="00744DDB">
        <w:tc>
          <w:tcPr>
            <w:tcW w:w="3652" w:type="dxa"/>
            <w:shd w:val="clear" w:color="auto" w:fill="auto"/>
            <w:vAlign w:val="center"/>
          </w:tcPr>
          <w:p w14:paraId="498F3CD6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71DB08A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90A6CF5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002D024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14:paraId="3A850DA8" w14:textId="77777777" w:rsidR="000803C9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14:paraId="1D69C4BE" w14:textId="77777777"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7DAD7746" w14:textId="77777777"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02C5B8DC" w14:textId="77777777"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76519048" w14:textId="77777777"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32191B7C" w14:textId="77777777" w:rsidR="00646B4F" w:rsidRPr="007460C1" w:rsidRDefault="00685900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14:paraId="0840423C" w14:textId="77777777" w:rsidR="00646B4F" w:rsidRPr="007460C1" w:rsidRDefault="00646B4F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2439B7A3" w14:textId="77777777" w:rsidR="00646B4F" w:rsidRPr="007460C1" w:rsidRDefault="00685900" w:rsidP="007663CB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……./…………./……</w:t>
      </w:r>
    </w:p>
    <w:sectPr w:rsidR="00646B4F" w:rsidRPr="007460C1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9CEF0" w14:textId="77777777" w:rsidR="005E6A4C" w:rsidRDefault="005E6A4C">
      <w:r>
        <w:separator/>
      </w:r>
    </w:p>
  </w:endnote>
  <w:endnote w:type="continuationSeparator" w:id="0">
    <w:p w14:paraId="4E75FA36" w14:textId="77777777" w:rsidR="005E6A4C" w:rsidRDefault="005E6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3A0723" w:rsidRPr="00FB219B" w14:paraId="0DF016A0" w14:textId="77777777" w:rsidTr="00814DBB">
      <w:trPr>
        <w:trHeight w:val="325"/>
        <w:tblHeader/>
      </w:trPr>
      <w:tc>
        <w:tcPr>
          <w:tcW w:w="5011" w:type="dxa"/>
          <w:shd w:val="clear" w:color="auto" w:fill="BDD6EE"/>
        </w:tcPr>
        <w:p w14:paraId="4ABB4E42" w14:textId="77777777" w:rsidR="003A0723" w:rsidRPr="00FB219B" w:rsidRDefault="003A0723" w:rsidP="003A0723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 xml:space="preserve">Déclaration </w:t>
          </w:r>
          <w:r>
            <w:rPr>
              <w:rFonts w:ascii="Marianne" w:hAnsi="Marianne" w:cs="Arial"/>
              <w:b/>
              <w:i/>
              <w:iCs/>
              <w:sz w:val="16"/>
              <w:szCs w:val="16"/>
            </w:rPr>
            <w:t>des principales fournitures</w:t>
          </w:r>
        </w:p>
      </w:tc>
      <w:tc>
        <w:tcPr>
          <w:tcW w:w="3267" w:type="dxa"/>
          <w:shd w:val="clear" w:color="auto" w:fill="BDD6EE"/>
        </w:tcPr>
        <w:p w14:paraId="0EB61338" w14:textId="77777777" w:rsidR="004C0028" w:rsidRPr="004C0028" w:rsidRDefault="004C0028" w:rsidP="004C0028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4C0028">
            <w:rPr>
              <w:rFonts w:ascii="Marianne" w:hAnsi="Marianne" w:cs="Arial"/>
              <w:b/>
              <w:bCs/>
            </w:rPr>
            <w:t>DAF 2024_001048</w:t>
          </w:r>
        </w:p>
      </w:tc>
      <w:tc>
        <w:tcPr>
          <w:tcW w:w="949" w:type="dxa"/>
          <w:shd w:val="clear" w:color="auto" w:fill="BDD6EE"/>
        </w:tcPr>
        <w:p w14:paraId="7A0C0BA1" w14:textId="77777777" w:rsidR="003A0723" w:rsidRPr="00FB219B" w:rsidRDefault="003A0723" w:rsidP="003A0723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14:paraId="3B2719D9" w14:textId="77777777" w:rsidR="003A0723" w:rsidRPr="00FB219B" w:rsidRDefault="003A0723" w:rsidP="003A0723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14:paraId="66176522" w14:textId="76AF3F0C" w:rsidR="003A0723" w:rsidRPr="00FB219B" w:rsidRDefault="003A0723" w:rsidP="003A0723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1F3F35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14:paraId="2A8FB83F" w14:textId="77777777" w:rsidR="003A0723" w:rsidRPr="00FB219B" w:rsidRDefault="003A0723" w:rsidP="003A0723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14:paraId="669C1C21" w14:textId="01EC8CBF" w:rsidR="003A0723" w:rsidRPr="00FB219B" w:rsidRDefault="003A0723" w:rsidP="003A0723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1F3F35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14:paraId="4EA0BC89" w14:textId="77777777"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506A4" w14:textId="77777777" w:rsidR="005E6A4C" w:rsidRDefault="005E6A4C">
      <w:r>
        <w:separator/>
      </w:r>
    </w:p>
  </w:footnote>
  <w:footnote w:type="continuationSeparator" w:id="0">
    <w:p w14:paraId="3A739745" w14:textId="77777777" w:rsidR="005E6A4C" w:rsidRDefault="005E6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4ADB"/>
    <w:rsid w:val="000803C9"/>
    <w:rsid w:val="00092585"/>
    <w:rsid w:val="000C1BA6"/>
    <w:rsid w:val="000C7EC3"/>
    <w:rsid w:val="000D4E2E"/>
    <w:rsid w:val="000E0EFF"/>
    <w:rsid w:val="000E3A79"/>
    <w:rsid w:val="000E3BA7"/>
    <w:rsid w:val="000E7AB3"/>
    <w:rsid w:val="000F3F78"/>
    <w:rsid w:val="00116586"/>
    <w:rsid w:val="0013398C"/>
    <w:rsid w:val="00137738"/>
    <w:rsid w:val="001431CB"/>
    <w:rsid w:val="001535C7"/>
    <w:rsid w:val="00153BC3"/>
    <w:rsid w:val="00160F93"/>
    <w:rsid w:val="00171BF1"/>
    <w:rsid w:val="0018066E"/>
    <w:rsid w:val="00191902"/>
    <w:rsid w:val="001A1D05"/>
    <w:rsid w:val="001A5A4C"/>
    <w:rsid w:val="001C1FEF"/>
    <w:rsid w:val="001D25B2"/>
    <w:rsid w:val="001D4DC9"/>
    <w:rsid w:val="001D58F2"/>
    <w:rsid w:val="001E05E7"/>
    <w:rsid w:val="001E68EF"/>
    <w:rsid w:val="001F35D5"/>
    <w:rsid w:val="001F3F35"/>
    <w:rsid w:val="002228BD"/>
    <w:rsid w:val="00224E9C"/>
    <w:rsid w:val="0025478A"/>
    <w:rsid w:val="00261FC1"/>
    <w:rsid w:val="00285507"/>
    <w:rsid w:val="002871EE"/>
    <w:rsid w:val="002A37D3"/>
    <w:rsid w:val="002B54BB"/>
    <w:rsid w:val="002C1767"/>
    <w:rsid w:val="002D13A0"/>
    <w:rsid w:val="002D5940"/>
    <w:rsid w:val="002E0FD5"/>
    <w:rsid w:val="002F1469"/>
    <w:rsid w:val="003024CC"/>
    <w:rsid w:val="00310F9B"/>
    <w:rsid w:val="00312505"/>
    <w:rsid w:val="00331DDB"/>
    <w:rsid w:val="00340F85"/>
    <w:rsid w:val="003A0723"/>
    <w:rsid w:val="003C025D"/>
    <w:rsid w:val="003C4A1B"/>
    <w:rsid w:val="003D7667"/>
    <w:rsid w:val="003F2B90"/>
    <w:rsid w:val="003F3D34"/>
    <w:rsid w:val="00411396"/>
    <w:rsid w:val="004223F2"/>
    <w:rsid w:val="00425B7A"/>
    <w:rsid w:val="00427375"/>
    <w:rsid w:val="00471F18"/>
    <w:rsid w:val="00472B25"/>
    <w:rsid w:val="00483E5B"/>
    <w:rsid w:val="00492BA0"/>
    <w:rsid w:val="004A6D4B"/>
    <w:rsid w:val="004A7F71"/>
    <w:rsid w:val="004C0028"/>
    <w:rsid w:val="004C221B"/>
    <w:rsid w:val="004E403E"/>
    <w:rsid w:val="005036C5"/>
    <w:rsid w:val="00513F06"/>
    <w:rsid w:val="00516C8B"/>
    <w:rsid w:val="005254E3"/>
    <w:rsid w:val="0052750A"/>
    <w:rsid w:val="00532068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6314"/>
    <w:rsid w:val="005C765E"/>
    <w:rsid w:val="005D3750"/>
    <w:rsid w:val="005E6A4C"/>
    <w:rsid w:val="005E7703"/>
    <w:rsid w:val="005F4173"/>
    <w:rsid w:val="005F5ED9"/>
    <w:rsid w:val="006072D1"/>
    <w:rsid w:val="00614607"/>
    <w:rsid w:val="00614AE6"/>
    <w:rsid w:val="00627F6C"/>
    <w:rsid w:val="006318AD"/>
    <w:rsid w:val="00637C96"/>
    <w:rsid w:val="006453BE"/>
    <w:rsid w:val="00646250"/>
    <w:rsid w:val="00646B4F"/>
    <w:rsid w:val="00663B7E"/>
    <w:rsid w:val="00674F75"/>
    <w:rsid w:val="00680FFB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5468"/>
    <w:rsid w:val="006E6210"/>
    <w:rsid w:val="006F6740"/>
    <w:rsid w:val="007076CC"/>
    <w:rsid w:val="00717070"/>
    <w:rsid w:val="0072440D"/>
    <w:rsid w:val="007314F1"/>
    <w:rsid w:val="00741ECB"/>
    <w:rsid w:val="00744DDB"/>
    <w:rsid w:val="007460C1"/>
    <w:rsid w:val="00755416"/>
    <w:rsid w:val="00764264"/>
    <w:rsid w:val="007663CB"/>
    <w:rsid w:val="00781159"/>
    <w:rsid w:val="00787E55"/>
    <w:rsid w:val="007A7713"/>
    <w:rsid w:val="007B4FB2"/>
    <w:rsid w:val="007C0A0D"/>
    <w:rsid w:val="00814DBB"/>
    <w:rsid w:val="00815797"/>
    <w:rsid w:val="00826CBB"/>
    <w:rsid w:val="00827FD0"/>
    <w:rsid w:val="00833F59"/>
    <w:rsid w:val="008344E1"/>
    <w:rsid w:val="0085539A"/>
    <w:rsid w:val="00865E97"/>
    <w:rsid w:val="00866311"/>
    <w:rsid w:val="00872C4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4174C"/>
    <w:rsid w:val="009670CE"/>
    <w:rsid w:val="009A04B2"/>
    <w:rsid w:val="009A394A"/>
    <w:rsid w:val="009B07B5"/>
    <w:rsid w:val="009B23A7"/>
    <w:rsid w:val="009D0426"/>
    <w:rsid w:val="009D52FB"/>
    <w:rsid w:val="009D6D88"/>
    <w:rsid w:val="00A02975"/>
    <w:rsid w:val="00A056B1"/>
    <w:rsid w:val="00A05A3B"/>
    <w:rsid w:val="00A600D6"/>
    <w:rsid w:val="00A70756"/>
    <w:rsid w:val="00A83BDF"/>
    <w:rsid w:val="00A840BB"/>
    <w:rsid w:val="00A86C63"/>
    <w:rsid w:val="00A97E02"/>
    <w:rsid w:val="00AA372E"/>
    <w:rsid w:val="00AB1945"/>
    <w:rsid w:val="00AC0AC4"/>
    <w:rsid w:val="00AC370C"/>
    <w:rsid w:val="00AE632A"/>
    <w:rsid w:val="00B479CC"/>
    <w:rsid w:val="00B661AE"/>
    <w:rsid w:val="00B80B6A"/>
    <w:rsid w:val="00BA10B2"/>
    <w:rsid w:val="00BA3FE2"/>
    <w:rsid w:val="00BA7752"/>
    <w:rsid w:val="00BB7109"/>
    <w:rsid w:val="00BD1236"/>
    <w:rsid w:val="00C00E04"/>
    <w:rsid w:val="00C05C6A"/>
    <w:rsid w:val="00C07A1D"/>
    <w:rsid w:val="00C10C87"/>
    <w:rsid w:val="00C251A7"/>
    <w:rsid w:val="00C279F4"/>
    <w:rsid w:val="00C301F0"/>
    <w:rsid w:val="00C56C9E"/>
    <w:rsid w:val="00C56E90"/>
    <w:rsid w:val="00C61C85"/>
    <w:rsid w:val="00C82B82"/>
    <w:rsid w:val="00C93B91"/>
    <w:rsid w:val="00CB66F6"/>
    <w:rsid w:val="00CC0527"/>
    <w:rsid w:val="00CC29D9"/>
    <w:rsid w:val="00CE32F2"/>
    <w:rsid w:val="00CF00C9"/>
    <w:rsid w:val="00D002AE"/>
    <w:rsid w:val="00D01121"/>
    <w:rsid w:val="00D14D4B"/>
    <w:rsid w:val="00D21AD8"/>
    <w:rsid w:val="00D436D9"/>
    <w:rsid w:val="00D5571A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E7BBB"/>
    <w:rsid w:val="00E10A15"/>
    <w:rsid w:val="00E205DA"/>
    <w:rsid w:val="00E46CB1"/>
    <w:rsid w:val="00E50B22"/>
    <w:rsid w:val="00EA3323"/>
    <w:rsid w:val="00EC6582"/>
    <w:rsid w:val="00EC7021"/>
    <w:rsid w:val="00ED39F5"/>
    <w:rsid w:val="00EE435B"/>
    <w:rsid w:val="00EE5B56"/>
    <w:rsid w:val="00F12F30"/>
    <w:rsid w:val="00F1353C"/>
    <w:rsid w:val="00F246FB"/>
    <w:rsid w:val="00F33286"/>
    <w:rsid w:val="00F95830"/>
    <w:rsid w:val="00F9673C"/>
    <w:rsid w:val="00FB44EA"/>
    <w:rsid w:val="00FB6488"/>
    <w:rsid w:val="00FD11D9"/>
    <w:rsid w:val="00FD2C2C"/>
    <w:rsid w:val="00FD5C88"/>
    <w:rsid w:val="00FD5D85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6C476D10"/>
  <w15:chartTrackingRefBased/>
  <w15:docId w15:val="{7278E568-D59F-4ACD-BB67-4752ECBE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achats.defense.gouv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9F47F-F28B-4544-9EFD-E182375D39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3451FA-99AB-4744-AAA9-76C1E28240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5B4D7-0892-4900-9F1C-5135370D8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4EE8A8-BEDB-4173-A93F-C41A467F7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416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2701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JECKEL Frederique ADJ ADM PAL 1CL AE</cp:lastModifiedBy>
  <cp:revision>18</cp:revision>
  <cp:lastPrinted>2016-11-02T14:02:00Z</cp:lastPrinted>
  <dcterms:created xsi:type="dcterms:W3CDTF">2022-03-25T09:13:00Z</dcterms:created>
  <dcterms:modified xsi:type="dcterms:W3CDTF">2024-10-16T05:36:00Z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