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56B1D11C" w:rsidR="006B51FC" w:rsidRDefault="006B51FC">
      <w:pPr>
        <w:ind w:right="8100"/>
        <w:rPr>
          <w:sz w:val="2"/>
        </w:rPr>
      </w:pPr>
    </w:p>
    <w:p w14:paraId="4D5B0D16" w14:textId="77777777" w:rsidR="006B51FC" w:rsidRDefault="006B51FC">
      <w:pPr>
        <w:spacing w:after="160" w:line="240" w:lineRule="exact"/>
      </w:pPr>
    </w:p>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F30CE3">
        <w:tc>
          <w:tcPr>
            <w:tcW w:w="9620" w:type="dxa"/>
            <w:shd w:val="clear" w:color="auto" w:fill="92CDDC" w:themeFill="accent5" w:themeFillTint="99"/>
            <w:tcMar>
              <w:top w:w="30" w:type="dxa"/>
              <w:left w:w="0" w:type="dxa"/>
              <w:bottom w:w="0" w:type="dxa"/>
              <w:right w:w="0" w:type="dxa"/>
            </w:tcMar>
            <w:vAlign w:val="center"/>
          </w:tcPr>
          <w:p w14:paraId="3911DB29" w14:textId="77777777" w:rsidR="006B51FC" w:rsidRDefault="009312D9">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p>
        </w:tc>
      </w:tr>
    </w:tbl>
    <w:p w14:paraId="24D07E79" w14:textId="77777777" w:rsidR="006B51FC" w:rsidRDefault="009312D9">
      <w:pPr>
        <w:spacing w:line="240" w:lineRule="exact"/>
      </w:pPr>
      <w:r>
        <w:t xml:space="preserve"> </w:t>
      </w:r>
    </w:p>
    <w:p w14:paraId="6D90A3D3" w14:textId="77777777" w:rsidR="006B51FC" w:rsidRDefault="006B51FC">
      <w:pPr>
        <w:spacing w:after="120" w:line="240" w:lineRule="exact"/>
      </w:pPr>
    </w:p>
    <w:p w14:paraId="60E9B483" w14:textId="77777777" w:rsidR="006B51FC" w:rsidRDefault="009312D9">
      <w:pPr>
        <w:jc w:val="center"/>
        <w:rPr>
          <w:rFonts w:ascii="Calibri" w:eastAsia="Calibri" w:hAnsi="Calibri" w:cs="Calibri"/>
          <w:b/>
          <w:color w:val="000000"/>
          <w:sz w:val="28"/>
          <w:lang w:val="fr-FR"/>
        </w:rPr>
      </w:pPr>
      <w:r w:rsidRPr="00994A94">
        <w:rPr>
          <w:rFonts w:ascii="Calibri" w:eastAsia="Calibri" w:hAnsi="Calibri" w:cs="Calibri"/>
          <w:b/>
          <w:color w:val="000000"/>
          <w:sz w:val="28"/>
          <w:lang w:val="fr-FR"/>
        </w:rPr>
        <w:t>ACCORD-CADRE DE FOURNITURES COURANTES ET DE SERVICES</w:t>
      </w:r>
    </w:p>
    <w:p w14:paraId="00BEDDEF" w14:textId="77777777" w:rsidR="006B51FC" w:rsidRDefault="006B51FC">
      <w:pPr>
        <w:spacing w:line="240" w:lineRule="exact"/>
      </w:pPr>
    </w:p>
    <w:p w14:paraId="3554D338" w14:textId="77777777" w:rsidR="006B51FC" w:rsidRDefault="006B51FC">
      <w:pPr>
        <w:spacing w:line="240" w:lineRule="exact"/>
      </w:pPr>
    </w:p>
    <w:p w14:paraId="1237EA6F" w14:textId="77777777" w:rsidR="006B51FC" w:rsidRDefault="006B51FC">
      <w:pPr>
        <w:spacing w:line="240" w:lineRule="exact"/>
      </w:pPr>
    </w:p>
    <w:p w14:paraId="06295033" w14:textId="77777777" w:rsidR="006B51FC" w:rsidRDefault="006B51FC">
      <w:pPr>
        <w:spacing w:line="240" w:lineRule="exact"/>
      </w:pPr>
    </w:p>
    <w:p w14:paraId="79F66245" w14:textId="77777777" w:rsidR="006B51FC" w:rsidRDefault="006B51FC">
      <w:pPr>
        <w:spacing w:line="240" w:lineRule="exact"/>
      </w:pPr>
    </w:p>
    <w:p w14:paraId="7C24D9ED" w14:textId="77777777" w:rsidR="006B51FC" w:rsidRDefault="006B51FC">
      <w:pPr>
        <w:spacing w:line="240" w:lineRule="exact"/>
      </w:pPr>
    </w:p>
    <w:p w14:paraId="2CC94E10" w14:textId="77777777" w:rsidR="006B51FC" w:rsidRDefault="006B51FC">
      <w:pPr>
        <w:spacing w:line="240" w:lineRule="exact"/>
      </w:pPr>
    </w:p>
    <w:p w14:paraId="41C4841E" w14:textId="77777777" w:rsidR="006B51FC" w:rsidRDefault="006B51FC">
      <w:pPr>
        <w:spacing w:after="180" w:line="240" w:lineRule="exact"/>
      </w:pPr>
    </w:p>
    <w:tbl>
      <w:tblPr>
        <w:tblW w:w="0" w:type="auto"/>
        <w:tblInd w:w="1260" w:type="dxa"/>
        <w:tblLayout w:type="fixed"/>
        <w:tblLook w:val="04A0" w:firstRow="1" w:lastRow="0" w:firstColumn="1" w:lastColumn="0" w:noHBand="0" w:noVBand="1"/>
      </w:tblPr>
      <w:tblGrid>
        <w:gridCol w:w="7100"/>
      </w:tblGrid>
      <w:tr w:rsidR="006B51FC"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9E68D95" w14:textId="6DE8A34A" w:rsidR="005C34B1" w:rsidRDefault="00FE5814" w:rsidP="00FE5814">
            <w:pPr>
              <w:jc w:val="center"/>
              <w:rPr>
                <w:rFonts w:ascii="Calibri" w:eastAsia="Calibri" w:hAnsi="Calibri" w:cs="Calibri"/>
                <w:b/>
                <w:color w:val="000000"/>
                <w:sz w:val="28"/>
                <w:lang w:val="fr-FR"/>
              </w:rPr>
            </w:pPr>
            <w:r w:rsidRPr="00FE5814">
              <w:rPr>
                <w:rFonts w:ascii="Calibri" w:eastAsia="Calibri" w:hAnsi="Calibri" w:cs="Calibri"/>
                <w:b/>
                <w:color w:val="000000"/>
                <w:sz w:val="28"/>
                <w:lang w:val="fr-FR"/>
              </w:rPr>
              <w:t>20240142</w:t>
            </w:r>
            <w:r>
              <w:rPr>
                <w:rFonts w:ascii="Calibri" w:eastAsia="Calibri" w:hAnsi="Calibri" w:cs="Calibri"/>
                <w:b/>
                <w:color w:val="000000"/>
                <w:sz w:val="28"/>
                <w:lang w:val="fr-FR"/>
              </w:rPr>
              <w:t>001000</w:t>
            </w:r>
            <w:r w:rsidRPr="00FE5814">
              <w:rPr>
                <w:rFonts w:ascii="Calibri" w:eastAsia="Calibri" w:hAnsi="Calibri" w:cs="Calibri"/>
                <w:b/>
                <w:color w:val="000000"/>
                <w:sz w:val="28"/>
                <w:lang w:val="fr-FR"/>
              </w:rPr>
              <w:t xml:space="preserve"> AOO </w:t>
            </w:r>
            <w:r w:rsidR="00F30CE3" w:rsidRPr="00F30CE3">
              <w:rPr>
                <w:rFonts w:ascii="Calibri" w:eastAsia="Calibri" w:hAnsi="Calibri" w:cs="Calibri"/>
                <w:b/>
                <w:color w:val="000000"/>
                <w:sz w:val="28"/>
                <w:lang w:val="fr-FR"/>
              </w:rPr>
              <w:t>Achat de café surgelé avec fourniture des machines pour distribution</w:t>
            </w:r>
          </w:p>
        </w:tc>
      </w:tr>
    </w:tbl>
    <w:p w14:paraId="0B63D0B2" w14:textId="77777777" w:rsidR="006B51FC" w:rsidRDefault="009312D9">
      <w:pPr>
        <w:spacing w:line="240" w:lineRule="exact"/>
      </w:pPr>
      <w:r>
        <w:t xml:space="preserve"> </w:t>
      </w:r>
    </w:p>
    <w:p w14:paraId="0F49FC82" w14:textId="77777777" w:rsidR="006B51FC" w:rsidRDefault="006B51FC">
      <w:pPr>
        <w:spacing w:line="240" w:lineRule="exact"/>
      </w:pPr>
    </w:p>
    <w:p w14:paraId="2468B16A" w14:textId="77777777" w:rsidR="006B51FC" w:rsidRDefault="006B51FC">
      <w:pPr>
        <w:spacing w:line="240" w:lineRule="exact"/>
      </w:pPr>
    </w:p>
    <w:p w14:paraId="5F6AED19" w14:textId="77777777" w:rsidR="006B51FC" w:rsidRDefault="006B51FC">
      <w:pPr>
        <w:spacing w:line="240" w:lineRule="exact"/>
      </w:pPr>
    </w:p>
    <w:p w14:paraId="2416BDC3" w14:textId="77777777" w:rsidR="006B51FC" w:rsidRDefault="006B51FC">
      <w:pPr>
        <w:spacing w:line="240" w:lineRule="exact"/>
      </w:pPr>
    </w:p>
    <w:p w14:paraId="177AA7FA" w14:textId="77777777" w:rsidR="006B51FC" w:rsidRDefault="006B51FC">
      <w:pPr>
        <w:spacing w:after="40" w:line="240" w:lineRule="exact"/>
      </w:pPr>
    </w:p>
    <w:p w14:paraId="578AD5E5" w14:textId="77777777" w:rsidR="009312D9" w:rsidRDefault="009312D9">
      <w:pPr>
        <w:spacing w:line="293" w:lineRule="exact"/>
        <w:jc w:val="center"/>
        <w:rPr>
          <w:rFonts w:ascii="Calibri" w:eastAsia="Calibri" w:hAnsi="Calibri" w:cs="Calibri"/>
          <w:b/>
          <w:color w:val="000000"/>
          <w:lang w:val="fr-FR"/>
        </w:rPr>
      </w:pPr>
    </w:p>
    <w:p w14:paraId="043C9540" w14:textId="77777777" w:rsidR="009312D9" w:rsidRDefault="009312D9">
      <w:pPr>
        <w:spacing w:line="293" w:lineRule="exact"/>
        <w:jc w:val="center"/>
        <w:rPr>
          <w:rFonts w:ascii="Calibri" w:eastAsia="Calibri" w:hAnsi="Calibri" w:cs="Calibri"/>
          <w:b/>
          <w:color w:val="000000"/>
          <w:lang w:val="fr-FR"/>
        </w:rPr>
      </w:pPr>
    </w:p>
    <w:p w14:paraId="233670AC" w14:textId="77777777" w:rsidR="009312D9" w:rsidRDefault="009312D9">
      <w:pPr>
        <w:spacing w:line="293" w:lineRule="exact"/>
        <w:jc w:val="center"/>
        <w:rPr>
          <w:rFonts w:ascii="Calibri" w:eastAsia="Calibri" w:hAnsi="Calibri" w:cs="Calibri"/>
          <w:b/>
          <w:color w:val="000000"/>
          <w:lang w:val="fr-FR"/>
        </w:rPr>
      </w:pPr>
    </w:p>
    <w:p w14:paraId="7A8D47B4" w14:textId="77777777" w:rsidR="009312D9" w:rsidRDefault="009312D9">
      <w:pPr>
        <w:spacing w:line="293" w:lineRule="exact"/>
        <w:jc w:val="center"/>
        <w:rPr>
          <w:rFonts w:ascii="Calibri" w:eastAsia="Calibri" w:hAnsi="Calibri" w:cs="Calibri"/>
          <w:b/>
          <w:color w:val="000000"/>
          <w:lang w:val="fr-FR"/>
        </w:rPr>
      </w:pPr>
    </w:p>
    <w:p w14:paraId="1904C0B3" w14:textId="77777777" w:rsidR="009312D9" w:rsidRDefault="009312D9">
      <w:pPr>
        <w:spacing w:line="293" w:lineRule="exact"/>
        <w:jc w:val="center"/>
        <w:rPr>
          <w:rFonts w:ascii="Calibri" w:eastAsia="Calibri" w:hAnsi="Calibri" w:cs="Calibri"/>
          <w:b/>
          <w:color w:val="000000"/>
          <w:lang w:val="fr-FR"/>
        </w:rPr>
      </w:pPr>
    </w:p>
    <w:p w14:paraId="666153B0" w14:textId="77777777" w:rsidR="009312D9" w:rsidRDefault="009312D9">
      <w:pPr>
        <w:spacing w:line="293" w:lineRule="exact"/>
        <w:jc w:val="center"/>
        <w:rPr>
          <w:rFonts w:ascii="Calibri" w:eastAsia="Calibri" w:hAnsi="Calibri" w:cs="Calibri"/>
          <w:b/>
          <w:color w:val="000000"/>
          <w:lang w:val="fr-FR"/>
        </w:rPr>
      </w:pPr>
    </w:p>
    <w:p w14:paraId="3ED47DC6" w14:textId="77777777" w:rsidR="009312D9" w:rsidRDefault="009312D9">
      <w:pPr>
        <w:spacing w:line="293" w:lineRule="exact"/>
        <w:jc w:val="center"/>
        <w:rPr>
          <w:rFonts w:ascii="Calibri" w:eastAsia="Calibri" w:hAnsi="Calibri" w:cs="Calibri"/>
          <w:b/>
          <w:color w:val="000000"/>
          <w:lang w:val="fr-FR"/>
        </w:rPr>
      </w:pPr>
    </w:p>
    <w:p w14:paraId="78E9F1EA" w14:textId="77777777" w:rsidR="009312D9" w:rsidRDefault="009312D9">
      <w:pPr>
        <w:spacing w:line="293" w:lineRule="exact"/>
        <w:jc w:val="center"/>
        <w:rPr>
          <w:rFonts w:ascii="Calibri" w:eastAsia="Calibri" w:hAnsi="Calibri" w:cs="Calibri"/>
          <w:b/>
          <w:color w:val="000000"/>
          <w:lang w:val="fr-FR"/>
        </w:rPr>
      </w:pPr>
    </w:p>
    <w:p w14:paraId="41F287CF" w14:textId="77777777" w:rsidR="009312D9" w:rsidRDefault="009312D9">
      <w:pPr>
        <w:spacing w:line="293" w:lineRule="exact"/>
        <w:jc w:val="center"/>
        <w:rPr>
          <w:rFonts w:ascii="Calibri" w:eastAsia="Calibri" w:hAnsi="Calibri" w:cs="Calibri"/>
          <w:b/>
          <w:color w:val="000000"/>
          <w:lang w:val="fr-FR"/>
        </w:rPr>
      </w:pPr>
    </w:p>
    <w:p w14:paraId="1050D5F6" w14:textId="77777777" w:rsidR="009312D9" w:rsidRDefault="009312D9">
      <w:pPr>
        <w:spacing w:line="293" w:lineRule="exact"/>
        <w:jc w:val="center"/>
        <w:rPr>
          <w:rFonts w:ascii="Calibri" w:eastAsia="Calibri" w:hAnsi="Calibri" w:cs="Calibri"/>
          <w:b/>
          <w:color w:val="000000"/>
          <w:lang w:val="fr-FR"/>
        </w:rPr>
      </w:pPr>
    </w:p>
    <w:p w14:paraId="082CF5F8" w14:textId="77777777" w:rsidR="009312D9" w:rsidRDefault="009312D9">
      <w:pPr>
        <w:spacing w:line="293" w:lineRule="exact"/>
        <w:jc w:val="center"/>
        <w:rPr>
          <w:rFonts w:ascii="Calibri" w:eastAsia="Calibri" w:hAnsi="Calibri" w:cs="Calibri"/>
          <w:b/>
          <w:color w:val="000000"/>
          <w:lang w:val="fr-FR"/>
        </w:rPr>
      </w:pPr>
    </w:p>
    <w:p w14:paraId="3FE4D607" w14:textId="77777777" w:rsidR="009312D9" w:rsidRDefault="009312D9">
      <w:pPr>
        <w:spacing w:line="293" w:lineRule="exact"/>
        <w:jc w:val="center"/>
        <w:rPr>
          <w:rFonts w:ascii="Calibri" w:eastAsia="Calibri" w:hAnsi="Calibri" w:cs="Calibri"/>
          <w:b/>
          <w:color w:val="000000"/>
          <w:lang w:val="fr-FR"/>
        </w:rPr>
      </w:pPr>
    </w:p>
    <w:p w14:paraId="466BEFF9" w14:textId="4357552F" w:rsidR="009312D9" w:rsidRDefault="009312D9" w:rsidP="00994A94">
      <w:pPr>
        <w:spacing w:line="293" w:lineRule="exact"/>
        <w:rPr>
          <w:rFonts w:ascii="Calibri" w:eastAsia="Calibri" w:hAnsi="Calibri" w:cs="Calibri"/>
          <w:b/>
          <w:color w:val="000000"/>
          <w:lang w:val="fr-FR"/>
        </w:rPr>
      </w:pPr>
    </w:p>
    <w:p w14:paraId="35E1ED56" w14:textId="31C9852C" w:rsidR="006B51FC" w:rsidRDefault="00F30CE3">
      <w:pPr>
        <w:spacing w:line="293" w:lineRule="exact"/>
        <w:jc w:val="center"/>
        <w:rPr>
          <w:rFonts w:ascii="Calibri" w:eastAsia="Calibri" w:hAnsi="Calibri" w:cs="Calibri"/>
          <w:color w:val="000000"/>
          <w:lang w:val="fr-FR"/>
        </w:rPr>
      </w:pPr>
      <w:r>
        <w:rPr>
          <w:rFonts w:ascii="Calibri" w:eastAsia="Calibri" w:hAnsi="Calibri" w:cs="Calibri"/>
          <w:b/>
          <w:color w:val="000000"/>
          <w:lang w:val="fr-FR"/>
        </w:rPr>
        <w:t>Hôpitaux</w:t>
      </w:r>
      <w:r w:rsidR="009312D9">
        <w:rPr>
          <w:rFonts w:ascii="Calibri" w:eastAsia="Calibri" w:hAnsi="Calibri" w:cs="Calibri"/>
          <w:b/>
          <w:color w:val="000000"/>
          <w:lang w:val="fr-FR"/>
        </w:rPr>
        <w:t xml:space="preserve"> du Hainaut-Cambrésis </w:t>
      </w:r>
    </w:p>
    <w:p w14:paraId="375AD9D4" w14:textId="77777777" w:rsidR="009312D9" w:rsidRDefault="009312D9">
      <w:pPr>
        <w:spacing w:line="293" w:lineRule="exact"/>
        <w:jc w:val="center"/>
        <w:rPr>
          <w:rFonts w:ascii="Calibri" w:eastAsia="Calibri" w:hAnsi="Calibri" w:cs="Calibri"/>
          <w:color w:val="000000"/>
          <w:lang w:val="fr-FR"/>
        </w:rPr>
      </w:pPr>
      <w:r>
        <w:rPr>
          <w:rFonts w:ascii="Calibri" w:eastAsia="Calibri" w:hAnsi="Calibri" w:cs="Calibri"/>
          <w:color w:val="000000"/>
          <w:lang w:val="fr-FR"/>
        </w:rPr>
        <w:t>Cellule des marchés publics</w:t>
      </w:r>
    </w:p>
    <w:p w14:paraId="33636ED6" w14:textId="77777777" w:rsidR="006B51FC" w:rsidRDefault="009312D9">
      <w:pPr>
        <w:spacing w:line="293" w:lineRule="exact"/>
        <w:jc w:val="center"/>
        <w:rPr>
          <w:rFonts w:ascii="Calibri" w:eastAsia="Calibri" w:hAnsi="Calibri" w:cs="Calibri"/>
          <w:color w:val="000000"/>
          <w:lang w:val="fr-FR"/>
        </w:rPr>
      </w:pPr>
      <w:r>
        <w:rPr>
          <w:rFonts w:ascii="Calibri" w:eastAsia="Calibri" w:hAnsi="Calibri" w:cs="Calibri"/>
          <w:color w:val="000000"/>
          <w:lang w:val="fr-FR"/>
        </w:rPr>
        <w:t>AVENUE DESANDROUIN</w:t>
      </w:r>
    </w:p>
    <w:p w14:paraId="089FD2E6" w14:textId="487C2E8E" w:rsidR="006B51FC" w:rsidRDefault="009312D9">
      <w:pPr>
        <w:spacing w:line="293" w:lineRule="exact"/>
        <w:jc w:val="center"/>
        <w:rPr>
          <w:rFonts w:ascii="Calibri" w:eastAsia="Calibri" w:hAnsi="Calibri" w:cs="Calibri"/>
          <w:color w:val="000000"/>
          <w:lang w:val="fr-FR"/>
        </w:rPr>
      </w:pPr>
      <w:r>
        <w:rPr>
          <w:rFonts w:ascii="Calibri" w:eastAsia="Calibri" w:hAnsi="Calibri" w:cs="Calibri"/>
          <w:color w:val="000000"/>
          <w:lang w:val="fr-FR"/>
        </w:rPr>
        <w:t>59322 VALENCIENNES</w:t>
      </w:r>
    </w:p>
    <w:p w14:paraId="5F12E4B0" w14:textId="77777777" w:rsidR="00FE5814" w:rsidRDefault="00FE5814">
      <w:pPr>
        <w:spacing w:line="293" w:lineRule="exact"/>
        <w:jc w:val="center"/>
        <w:rPr>
          <w:rFonts w:ascii="Calibri" w:eastAsia="Calibri" w:hAnsi="Calibri" w:cs="Calibri"/>
          <w:color w:val="000000"/>
          <w:lang w:val="fr-FR"/>
        </w:rPr>
      </w:pPr>
    </w:p>
    <w:p w14:paraId="766A7C25" w14:textId="77777777" w:rsidR="006B51FC" w:rsidRDefault="006B51FC">
      <w:pPr>
        <w:spacing w:line="293" w:lineRule="exact"/>
        <w:jc w:val="center"/>
        <w:rPr>
          <w:rFonts w:ascii="Calibri" w:eastAsia="Calibri" w:hAnsi="Calibri" w:cs="Calibri"/>
          <w:color w:val="000000"/>
          <w:lang w:val="fr-FR"/>
        </w:rPr>
        <w:sectPr w:rsidR="006B51FC" w:rsidSect="00F30CE3">
          <w:headerReference w:type="first" r:id="rId8"/>
          <w:type w:val="continuous"/>
          <w:pgSz w:w="11900" w:h="16840"/>
          <w:pgMar w:top="1400" w:right="1140" w:bottom="1440" w:left="1140" w:header="1400" w:footer="1440" w:gutter="0"/>
          <w:cols w:space="708"/>
          <w:titlePg/>
          <w:docGrid w:linePitch="326"/>
        </w:sectPr>
      </w:pP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F30CE3">
        <w:tc>
          <w:tcPr>
            <w:tcW w:w="9620" w:type="dxa"/>
            <w:shd w:val="clear" w:color="auto" w:fill="92CDDC" w:themeFill="accent5" w:themeFillTint="99"/>
            <w:tcMar>
              <w:top w:w="30" w:type="dxa"/>
              <w:left w:w="80" w:type="dxa"/>
              <w:bottom w:w="45" w:type="dxa"/>
              <w:right w:w="80" w:type="dxa"/>
            </w:tcMar>
          </w:tcPr>
          <w:p w14:paraId="609C67F7" w14:textId="77777777" w:rsidR="006B51FC" w:rsidRDefault="009312D9">
            <w:pPr>
              <w:pStyle w:val="Titre1"/>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pPr>
        <w:spacing w:line="60" w:lineRule="exact"/>
        <w:rPr>
          <w:sz w:val="6"/>
        </w:rPr>
      </w:pPr>
      <w:r>
        <w:t xml:space="preserve"> </w:t>
      </w:r>
    </w:p>
    <w:p w14:paraId="1F176C59" w14:textId="77777777" w:rsidR="009312D9" w:rsidRDefault="009312D9">
      <w:pPr>
        <w:pStyle w:val="ParagrapheIndent1"/>
        <w:spacing w:after="240"/>
        <w:jc w:val="both"/>
        <w:rPr>
          <w:color w:val="000000"/>
          <w:lang w:val="fr-FR"/>
        </w:rPr>
      </w:pPr>
    </w:p>
    <w:p w14:paraId="5F6FDB9D" w14:textId="157F4149" w:rsidR="00A42778" w:rsidRDefault="00A42778" w:rsidP="00A42778">
      <w:pPr>
        <w:pStyle w:val="Titre2"/>
        <w:spacing w:after="100"/>
        <w:ind w:left="280"/>
        <w:rPr>
          <w:rFonts w:ascii="Calibri" w:eastAsia="Calibri" w:hAnsi="Calibri" w:cs="Calibri"/>
          <w:i w:val="0"/>
          <w:color w:val="000000"/>
          <w:sz w:val="24"/>
          <w:lang w:val="fr-FR"/>
        </w:rPr>
      </w:pPr>
      <w:r>
        <w:rPr>
          <w:rFonts w:ascii="Calibri" w:eastAsia="Calibri" w:hAnsi="Calibri" w:cs="Calibri"/>
          <w:i w:val="0"/>
          <w:color w:val="000000"/>
          <w:sz w:val="24"/>
          <w:lang w:val="fr-FR"/>
        </w:rPr>
        <w:t>1.1 – Pouvoir adjudicateur</w:t>
      </w:r>
    </w:p>
    <w:p w14:paraId="1DBFD234" w14:textId="77777777" w:rsidR="006952A7" w:rsidRDefault="006952A7" w:rsidP="006952A7">
      <w:pPr>
        <w:rPr>
          <w:lang w:val="fr-FR"/>
        </w:rPr>
      </w:pPr>
    </w:p>
    <w:p w14:paraId="263F54CB" w14:textId="17ACFB4B" w:rsidR="006952A7" w:rsidRPr="00DD5BD8" w:rsidRDefault="006952A7" w:rsidP="00B31653">
      <w:pPr>
        <w:pStyle w:val="ParagrapheIndent1"/>
        <w:ind w:firstLine="280"/>
        <w:jc w:val="both"/>
        <w:rPr>
          <w:color w:val="000000"/>
          <w:sz w:val="22"/>
          <w:szCs w:val="22"/>
          <w:lang w:val="fr-FR"/>
        </w:rPr>
      </w:pPr>
      <w:r w:rsidRPr="00DD5BD8">
        <w:rPr>
          <w:color w:val="000000"/>
          <w:sz w:val="22"/>
          <w:szCs w:val="22"/>
          <w:lang w:val="fr-FR"/>
        </w:rPr>
        <w:t>Centre Hospitalier de Valenciennes</w:t>
      </w:r>
    </w:p>
    <w:p w14:paraId="2ACAEF04" w14:textId="1AEE505A" w:rsidR="00A42778" w:rsidRPr="00DD5BD8" w:rsidRDefault="00A42778" w:rsidP="00B31653">
      <w:pPr>
        <w:pStyle w:val="ParagrapheIndent1"/>
        <w:ind w:firstLine="280"/>
        <w:jc w:val="both"/>
        <w:rPr>
          <w:color w:val="000000"/>
          <w:sz w:val="22"/>
          <w:szCs w:val="22"/>
          <w:lang w:val="fr-FR"/>
        </w:rPr>
      </w:pPr>
      <w:r w:rsidRPr="00DD5BD8">
        <w:rPr>
          <w:color w:val="000000"/>
          <w:sz w:val="22"/>
          <w:szCs w:val="22"/>
          <w:lang w:val="fr-FR"/>
        </w:rPr>
        <w:t xml:space="preserve">Etablissement support </w:t>
      </w:r>
      <w:r w:rsidR="00F30CE3">
        <w:rPr>
          <w:color w:val="000000"/>
          <w:sz w:val="22"/>
          <w:szCs w:val="22"/>
          <w:lang w:val="fr-FR"/>
        </w:rPr>
        <w:t>des Hôpitaux du Hainaut Cambrésis</w:t>
      </w:r>
    </w:p>
    <w:p w14:paraId="66A4B7D3" w14:textId="77777777" w:rsidR="006952A7" w:rsidRPr="00DD5BD8" w:rsidRDefault="006952A7" w:rsidP="00B31653">
      <w:pPr>
        <w:pStyle w:val="ParagrapheIndent1"/>
        <w:ind w:firstLine="280"/>
        <w:jc w:val="both"/>
        <w:rPr>
          <w:color w:val="000000"/>
          <w:sz w:val="22"/>
          <w:szCs w:val="22"/>
          <w:lang w:val="fr-FR"/>
        </w:rPr>
      </w:pPr>
      <w:r w:rsidRPr="00DD5BD8">
        <w:rPr>
          <w:color w:val="000000"/>
          <w:sz w:val="22"/>
          <w:szCs w:val="22"/>
          <w:lang w:val="fr-FR"/>
        </w:rPr>
        <w:t xml:space="preserve">Avenue </w:t>
      </w:r>
      <w:proofErr w:type="spellStart"/>
      <w:r w:rsidRPr="00DD5BD8">
        <w:rPr>
          <w:color w:val="000000"/>
          <w:sz w:val="22"/>
          <w:szCs w:val="22"/>
          <w:lang w:val="fr-FR"/>
        </w:rPr>
        <w:t>Désandrouin</w:t>
      </w:r>
      <w:proofErr w:type="spellEnd"/>
    </w:p>
    <w:p w14:paraId="582D0FD0" w14:textId="77777777" w:rsidR="006952A7" w:rsidRPr="00DD5BD8" w:rsidRDefault="006952A7" w:rsidP="00B31653">
      <w:pPr>
        <w:pStyle w:val="ParagrapheIndent1"/>
        <w:ind w:firstLine="280"/>
        <w:jc w:val="both"/>
        <w:rPr>
          <w:color w:val="000000"/>
          <w:sz w:val="22"/>
          <w:szCs w:val="22"/>
          <w:lang w:val="fr-FR"/>
        </w:rPr>
      </w:pPr>
      <w:r w:rsidRPr="00DD5BD8">
        <w:rPr>
          <w:color w:val="000000"/>
          <w:sz w:val="22"/>
          <w:szCs w:val="22"/>
          <w:lang w:val="fr-FR"/>
        </w:rPr>
        <w:t>59322 Valenciennes</w:t>
      </w:r>
    </w:p>
    <w:p w14:paraId="53C4898F" w14:textId="58AADA70" w:rsidR="006952A7" w:rsidRPr="00A42778" w:rsidRDefault="006952A7" w:rsidP="00994A94">
      <w:pPr>
        <w:pStyle w:val="Titre2"/>
        <w:numPr>
          <w:ilvl w:val="1"/>
          <w:numId w:val="16"/>
        </w:numPr>
        <w:spacing w:after="100"/>
        <w:rPr>
          <w:rFonts w:ascii="Calibri" w:eastAsia="Calibri" w:hAnsi="Calibri" w:cs="Calibri"/>
          <w:i w:val="0"/>
          <w:color w:val="000000"/>
          <w:sz w:val="24"/>
          <w:lang w:val="fr-FR"/>
        </w:rPr>
      </w:pPr>
      <w:r w:rsidRPr="00994A94">
        <w:rPr>
          <w:rFonts w:ascii="Calibri" w:eastAsia="Calibri" w:hAnsi="Calibri" w:cs="Calibri"/>
          <w:i w:val="0"/>
          <w:color w:val="000000"/>
          <w:sz w:val="24"/>
          <w:lang w:val="fr-FR"/>
        </w:rPr>
        <w:t>E</w:t>
      </w:r>
      <w:r w:rsidR="00A42778" w:rsidRPr="00994A94">
        <w:rPr>
          <w:rFonts w:ascii="Calibri" w:eastAsia="Calibri" w:hAnsi="Calibri" w:cs="Calibri"/>
          <w:i w:val="0"/>
          <w:color w:val="000000"/>
          <w:sz w:val="24"/>
          <w:lang w:val="fr-FR"/>
        </w:rPr>
        <w:t xml:space="preserve">tablissements </w:t>
      </w:r>
      <w:r w:rsidRPr="00994A94">
        <w:rPr>
          <w:rFonts w:ascii="Calibri" w:eastAsia="Calibri" w:hAnsi="Calibri" w:cs="Calibri"/>
          <w:i w:val="0"/>
          <w:color w:val="000000"/>
          <w:sz w:val="24"/>
          <w:lang w:val="fr-FR"/>
        </w:rPr>
        <w:t>concernés</w:t>
      </w:r>
      <w:r w:rsidR="00A42778" w:rsidRPr="00994A94">
        <w:rPr>
          <w:rFonts w:ascii="Calibri" w:eastAsia="Calibri" w:hAnsi="Calibri" w:cs="Calibri"/>
          <w:i w:val="0"/>
          <w:color w:val="000000"/>
          <w:sz w:val="24"/>
          <w:lang w:val="fr-FR"/>
        </w:rPr>
        <w:t xml:space="preserve"> par le marché</w:t>
      </w:r>
    </w:p>
    <w:p w14:paraId="35DE1B7A" w14:textId="6559EAC5" w:rsidR="006952A7" w:rsidRDefault="006952A7" w:rsidP="006952A7">
      <w:pPr>
        <w:rPr>
          <w:lang w:val="fr-FR"/>
        </w:rPr>
      </w:pPr>
    </w:p>
    <w:p w14:paraId="4590744A" w14:textId="73090536" w:rsidR="00DD5BD8" w:rsidRPr="00DD5BD8" w:rsidRDefault="00DD5BD8" w:rsidP="00994A94">
      <w:pPr>
        <w:ind w:firstLine="280"/>
        <w:rPr>
          <w:rFonts w:asciiTheme="minorHAnsi" w:hAnsiTheme="minorHAnsi" w:cstheme="minorHAnsi"/>
          <w:sz w:val="22"/>
          <w:szCs w:val="22"/>
          <w:lang w:val="fr-FR"/>
        </w:rPr>
      </w:pPr>
      <w:r w:rsidRPr="00DD5BD8">
        <w:rPr>
          <w:rFonts w:asciiTheme="minorHAnsi" w:hAnsiTheme="minorHAnsi" w:cstheme="minorHAnsi"/>
          <w:sz w:val="22"/>
          <w:szCs w:val="22"/>
          <w:lang w:val="fr-FR"/>
        </w:rPr>
        <w:t xml:space="preserve">Centre Hospitalier de </w:t>
      </w:r>
      <w:r w:rsidR="00FE5814">
        <w:rPr>
          <w:rFonts w:asciiTheme="minorHAnsi" w:hAnsiTheme="minorHAnsi" w:cstheme="minorHAnsi"/>
          <w:sz w:val="22"/>
          <w:szCs w:val="22"/>
          <w:lang w:val="fr-FR"/>
        </w:rPr>
        <w:t>Maubeuge</w:t>
      </w:r>
    </w:p>
    <w:p w14:paraId="0855DEDF" w14:textId="197EA832" w:rsidR="00DD5BD8" w:rsidRDefault="00DD5BD8" w:rsidP="00DD5BD8">
      <w:pPr>
        <w:rPr>
          <w:lang w:val="fr-FR"/>
        </w:rPr>
      </w:pPr>
    </w:p>
    <w:p w14:paraId="72BCB974" w14:textId="3601B238" w:rsidR="006B51FC" w:rsidRPr="00DD5BD8" w:rsidRDefault="00DD5BD8" w:rsidP="00DD5BD8">
      <w:pPr>
        <w:pStyle w:val="Titre2"/>
        <w:spacing w:after="100"/>
        <w:ind w:left="280"/>
        <w:rPr>
          <w:rFonts w:ascii="Calibri" w:eastAsia="Calibri" w:hAnsi="Calibri" w:cs="Calibri"/>
          <w:i w:val="0"/>
          <w:color w:val="000000"/>
          <w:sz w:val="24"/>
          <w:lang w:val="fr-FR"/>
        </w:rPr>
      </w:pPr>
      <w:r>
        <w:rPr>
          <w:rFonts w:ascii="Calibri" w:eastAsia="Calibri" w:hAnsi="Calibri" w:cs="Calibri"/>
          <w:i w:val="0"/>
          <w:color w:val="000000"/>
          <w:sz w:val="24"/>
          <w:lang w:val="fr-FR"/>
        </w:rPr>
        <w:t xml:space="preserve">1.3 </w:t>
      </w:r>
      <w:r w:rsidR="009312D9" w:rsidRPr="00DD5BD8">
        <w:rPr>
          <w:rFonts w:ascii="Calibri" w:eastAsia="Calibri" w:hAnsi="Calibri" w:cs="Calibri"/>
          <w:i w:val="0"/>
          <w:color w:val="000000"/>
          <w:sz w:val="24"/>
          <w:lang w:val="fr-FR"/>
        </w:rPr>
        <w:t>Personne habilitée à donner les renseignements relatifs aux nantissements et cessions de créances :</w:t>
      </w:r>
    </w:p>
    <w:p w14:paraId="4D23868F" w14:textId="77777777" w:rsidR="006B51FC" w:rsidRDefault="009312D9" w:rsidP="00B31653">
      <w:pPr>
        <w:pStyle w:val="ParagrapheIndent1"/>
        <w:ind w:firstLine="280"/>
        <w:jc w:val="both"/>
        <w:rPr>
          <w:color w:val="000000"/>
          <w:lang w:val="fr-FR"/>
        </w:rPr>
      </w:pPr>
      <w:r>
        <w:rPr>
          <w:color w:val="000000"/>
          <w:lang w:val="fr-FR"/>
        </w:rPr>
        <w:t>Cellule des marchés publics</w:t>
      </w:r>
    </w:p>
    <w:p w14:paraId="66EDF9AF" w14:textId="77777777" w:rsidR="005A4190" w:rsidRPr="005A4190" w:rsidRDefault="005A4190" w:rsidP="00B31653">
      <w:pPr>
        <w:pStyle w:val="ParagrapheIndent1"/>
        <w:ind w:firstLine="280"/>
        <w:jc w:val="both"/>
        <w:rPr>
          <w:color w:val="000000"/>
          <w:lang w:val="fr-FR"/>
        </w:rPr>
      </w:pPr>
      <w:r w:rsidRPr="005A4190">
        <w:rPr>
          <w:color w:val="000000"/>
          <w:lang w:val="fr-FR"/>
        </w:rPr>
        <w:t xml:space="preserve">Avenue </w:t>
      </w:r>
      <w:proofErr w:type="spellStart"/>
      <w:r w:rsidRPr="005A4190">
        <w:rPr>
          <w:color w:val="000000"/>
          <w:lang w:val="fr-FR"/>
        </w:rPr>
        <w:t>Désandrouin</w:t>
      </w:r>
      <w:proofErr w:type="spellEnd"/>
    </w:p>
    <w:p w14:paraId="52909154" w14:textId="77777777" w:rsidR="005A4190" w:rsidRPr="005A4190" w:rsidRDefault="005A4190" w:rsidP="00B31653">
      <w:pPr>
        <w:pStyle w:val="ParagrapheIndent1"/>
        <w:ind w:firstLine="280"/>
        <w:jc w:val="both"/>
        <w:rPr>
          <w:color w:val="000000"/>
          <w:lang w:val="fr-FR"/>
        </w:rPr>
      </w:pPr>
      <w:r w:rsidRPr="005A4190">
        <w:rPr>
          <w:color w:val="000000"/>
          <w:lang w:val="fr-FR"/>
        </w:rPr>
        <w:t>59322 Valenciennes</w:t>
      </w:r>
    </w:p>
    <w:p w14:paraId="0F242CCB" w14:textId="77777777" w:rsidR="009312D9" w:rsidRDefault="009312D9" w:rsidP="00B31653">
      <w:pPr>
        <w:pStyle w:val="ParagrapheIndent1"/>
        <w:ind w:firstLine="280"/>
        <w:jc w:val="both"/>
        <w:rPr>
          <w:color w:val="000000"/>
          <w:lang w:val="fr-FR"/>
        </w:rPr>
      </w:pPr>
      <w:r w:rsidRPr="009312D9">
        <w:rPr>
          <w:color w:val="000000"/>
          <w:lang w:val="fr-FR"/>
        </w:rPr>
        <w:t>03-27-14-35-65</w:t>
      </w:r>
    </w:p>
    <w:p w14:paraId="79D72316" w14:textId="613EC9BE" w:rsidR="00F202E8" w:rsidRDefault="00F202E8" w:rsidP="00F202E8">
      <w:pPr>
        <w:rPr>
          <w:lang w:val="fr-FR"/>
        </w:rPr>
      </w:pPr>
    </w:p>
    <w:p w14:paraId="40CE6367" w14:textId="77777777" w:rsidR="00B47DEB" w:rsidRPr="00F202E8" w:rsidRDefault="00B47DEB" w:rsidP="00F202E8">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3"/>
        <w:gridCol w:w="4797"/>
      </w:tblGrid>
      <w:tr w:rsidR="00F202E8" w14:paraId="6D21FFFA" w14:textId="77777777" w:rsidTr="00F202E8">
        <w:tc>
          <w:tcPr>
            <w:tcW w:w="4880" w:type="dxa"/>
          </w:tcPr>
          <w:p w14:paraId="4D69FDCD" w14:textId="694FB766" w:rsidR="00F202E8" w:rsidRPr="00DD5BD8" w:rsidRDefault="00F202E8" w:rsidP="00DD5BD8">
            <w:pPr>
              <w:pStyle w:val="Titre2"/>
              <w:spacing w:after="100"/>
              <w:ind w:left="280"/>
              <w:rPr>
                <w:rFonts w:ascii="Calibri" w:eastAsia="Calibri" w:hAnsi="Calibri" w:cs="Calibri"/>
                <w:i w:val="0"/>
                <w:color w:val="000000"/>
                <w:sz w:val="24"/>
                <w:lang w:val="fr-FR"/>
              </w:rPr>
            </w:pPr>
            <w:r w:rsidRPr="00DD5BD8">
              <w:rPr>
                <w:rFonts w:ascii="Calibri" w:eastAsia="Calibri" w:hAnsi="Calibri" w:cs="Calibri"/>
                <w:i w:val="0"/>
                <w:color w:val="000000"/>
                <w:sz w:val="24"/>
                <w:lang w:val="fr-FR"/>
              </w:rPr>
              <w:t xml:space="preserve">Comptable assignataire des paiements </w:t>
            </w:r>
          </w:p>
          <w:p w14:paraId="7355A6F6" w14:textId="77777777" w:rsidR="00FE5814" w:rsidRDefault="00FE5814" w:rsidP="00FE5814">
            <w:pPr>
              <w:ind w:left="503" w:hanging="142"/>
              <w:rPr>
                <w:rFonts w:ascii="Calibri" w:eastAsia="Calibri" w:hAnsi="Calibri" w:cs="Calibri"/>
                <w:color w:val="000000"/>
                <w:sz w:val="20"/>
                <w:lang w:val="fr-FR"/>
              </w:rPr>
            </w:pPr>
            <w:r>
              <w:rPr>
                <w:rFonts w:ascii="Calibri" w:eastAsia="Calibri" w:hAnsi="Calibri" w:cs="Calibri"/>
                <w:color w:val="000000"/>
                <w:sz w:val="20"/>
                <w:lang w:val="fr-FR"/>
              </w:rPr>
              <w:t>TP Maubeuge</w:t>
            </w:r>
          </w:p>
          <w:p w14:paraId="37F31132" w14:textId="77777777" w:rsidR="00FE5814" w:rsidRDefault="00FE5814" w:rsidP="00FE5814">
            <w:pPr>
              <w:ind w:firstLine="361"/>
              <w:rPr>
                <w:rFonts w:ascii="Calibri" w:eastAsia="Calibri" w:hAnsi="Calibri" w:cs="Calibri"/>
                <w:color w:val="000000"/>
                <w:sz w:val="20"/>
                <w:lang w:val="fr-FR"/>
              </w:rPr>
            </w:pPr>
            <w:r>
              <w:rPr>
                <w:rFonts w:ascii="Calibri" w:eastAsia="Calibri" w:hAnsi="Calibri" w:cs="Calibri"/>
                <w:color w:val="000000"/>
                <w:sz w:val="20"/>
                <w:lang w:val="fr-FR"/>
              </w:rPr>
              <w:t xml:space="preserve">Rue de l’ancien pont rouge </w:t>
            </w:r>
          </w:p>
          <w:p w14:paraId="02E77F50" w14:textId="05924BF4" w:rsidR="00FE5814" w:rsidRDefault="00FE5814" w:rsidP="00FE5814">
            <w:pPr>
              <w:ind w:firstLine="361"/>
              <w:rPr>
                <w:rFonts w:ascii="Calibri" w:eastAsia="Calibri" w:hAnsi="Calibri" w:cs="Calibri"/>
                <w:color w:val="000000"/>
                <w:sz w:val="20"/>
                <w:lang w:val="fr-FR"/>
              </w:rPr>
            </w:pPr>
            <w:r w:rsidRPr="00F202E8">
              <w:rPr>
                <w:rFonts w:ascii="Calibri" w:eastAsia="Calibri" w:hAnsi="Calibri" w:cs="Calibri"/>
                <w:color w:val="000000"/>
                <w:sz w:val="20"/>
                <w:lang w:val="fr-FR"/>
              </w:rPr>
              <w:t>CS</w:t>
            </w:r>
            <w:r>
              <w:rPr>
                <w:rFonts w:ascii="Calibri" w:eastAsia="Calibri" w:hAnsi="Calibri" w:cs="Calibri"/>
                <w:color w:val="000000"/>
                <w:sz w:val="20"/>
                <w:lang w:val="fr-FR"/>
              </w:rPr>
              <w:t xml:space="preserve"> 50 500</w:t>
            </w:r>
          </w:p>
          <w:p w14:paraId="3C86882A" w14:textId="1BD2FE0D" w:rsidR="00F202E8" w:rsidRPr="00F202E8" w:rsidRDefault="00FE5814" w:rsidP="00FE5814">
            <w:pPr>
              <w:pStyle w:val="ParagrapheIndent1"/>
              <w:spacing w:line="244" w:lineRule="exact"/>
              <w:ind w:left="284"/>
              <w:jc w:val="both"/>
              <w:rPr>
                <w:color w:val="000000"/>
                <w:lang w:val="fr-FR"/>
              </w:rPr>
            </w:pPr>
            <w:r>
              <w:rPr>
                <w:color w:val="000000"/>
                <w:lang w:val="fr-FR"/>
              </w:rPr>
              <w:t xml:space="preserve">  </w:t>
            </w:r>
            <w:r w:rsidRPr="00F202E8">
              <w:rPr>
                <w:color w:val="000000"/>
                <w:lang w:val="fr-FR"/>
              </w:rPr>
              <w:t>59 607 MAUBEUGE CEDEX</w:t>
            </w:r>
          </w:p>
        </w:tc>
        <w:tc>
          <w:tcPr>
            <w:tcW w:w="4880" w:type="dxa"/>
            <w:shd w:val="clear" w:color="auto" w:fill="auto"/>
          </w:tcPr>
          <w:p w14:paraId="3D1BC359" w14:textId="4FC36036" w:rsidR="00F202E8" w:rsidRPr="00B31653" w:rsidRDefault="00F202E8" w:rsidP="00B31653">
            <w:pPr>
              <w:ind w:firstLine="361"/>
              <w:rPr>
                <w:rFonts w:ascii="Calibri" w:eastAsia="Calibri" w:hAnsi="Calibri" w:cs="Calibri"/>
                <w:color w:val="000000"/>
                <w:sz w:val="20"/>
                <w:lang w:val="fr-FR"/>
              </w:rPr>
            </w:pPr>
          </w:p>
        </w:tc>
      </w:tr>
    </w:tbl>
    <w:p w14:paraId="4C660112" w14:textId="77777777" w:rsidR="009312D9" w:rsidRPr="009312D9" w:rsidRDefault="009312D9" w:rsidP="009312D9">
      <w:pPr>
        <w:rPr>
          <w:lang w:val="fr-FR"/>
        </w:rPr>
      </w:pPr>
    </w:p>
    <w:p w14:paraId="0043F512" w14:textId="5818D79A" w:rsidR="006B51FC" w:rsidRDefault="006B51FC">
      <w:pPr>
        <w:pStyle w:val="ParagrapheIndent1"/>
        <w:spacing w:after="240" w:line="244" w:lineRule="exact"/>
        <w:jc w:val="both"/>
        <w:rPr>
          <w:color w:val="000000"/>
          <w:lang w:val="fr-FR"/>
        </w:rPr>
      </w:pPr>
    </w:p>
    <w:p w14:paraId="4C1402A4" w14:textId="7F239AFF" w:rsidR="00B31653" w:rsidRDefault="00B31653" w:rsidP="00B31653">
      <w:pPr>
        <w:rPr>
          <w:lang w:val="fr-FR"/>
        </w:rPr>
      </w:pPr>
    </w:p>
    <w:p w14:paraId="13FE17B0" w14:textId="77777777" w:rsidR="00B31653" w:rsidRPr="00B31653" w:rsidRDefault="00B31653" w:rsidP="00B31653">
      <w:pPr>
        <w:rPr>
          <w:lang w:val="fr-FR"/>
        </w:rPr>
      </w:pPr>
    </w:p>
    <w:p w14:paraId="420BD792" w14:textId="77777777" w:rsidR="00B31653" w:rsidRPr="00B31653" w:rsidRDefault="00B31653" w:rsidP="00B31653">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65BAEDFA" w14:textId="77777777" w:rsidTr="00F30CE3">
        <w:tc>
          <w:tcPr>
            <w:tcW w:w="9620" w:type="dxa"/>
            <w:shd w:val="clear" w:color="auto" w:fill="92CDDC" w:themeFill="accent5" w:themeFillTint="99"/>
            <w:tcMar>
              <w:top w:w="30" w:type="dxa"/>
              <w:left w:w="80" w:type="dxa"/>
              <w:bottom w:w="45" w:type="dxa"/>
              <w:right w:w="80" w:type="dxa"/>
            </w:tcMar>
          </w:tcPr>
          <w:p w14:paraId="4A1D6BBC" w14:textId="77777777" w:rsidR="006B51FC" w:rsidRDefault="009312D9" w:rsidP="006952A7">
            <w:pPr>
              <w:pStyle w:val="Titre1"/>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Default="009312D9">
      <w:pPr>
        <w:spacing w:line="60" w:lineRule="exact"/>
        <w:rPr>
          <w:sz w:val="6"/>
        </w:rPr>
      </w:pPr>
      <w:r>
        <w:t xml:space="preserve"> </w:t>
      </w:r>
    </w:p>
    <w:p w14:paraId="2B7702A0" w14:textId="77777777" w:rsidR="006B51FC" w:rsidRDefault="009312D9">
      <w:pPr>
        <w:pStyle w:val="ParagrapheIndent1"/>
        <w:spacing w:after="240" w:line="244" w:lineRule="exact"/>
        <w:jc w:val="both"/>
        <w:rPr>
          <w:color w:val="000000"/>
          <w:lang w:val="fr-FR"/>
        </w:rPr>
      </w:pPr>
      <w:r>
        <w:rPr>
          <w:color w:val="000000"/>
          <w:lang w:val="fr-FR"/>
        </w:rPr>
        <w:t xml:space="preserve">Après avoir pris connaissance des pièces constitutives de l'accord-cadre indiquées à l'article "pièces contractuelles" du </w:t>
      </w:r>
      <w:r w:rsidR="00DA0F0E">
        <w:rPr>
          <w:color w:val="000000"/>
          <w:lang w:val="fr-FR"/>
        </w:rPr>
        <w:t xml:space="preserve">CCAP </w:t>
      </w:r>
      <w:r>
        <w:rPr>
          <w:color w:val="000000"/>
          <w:lang w:val="fr-FR"/>
        </w:rPr>
        <w:t>et conformément à leurs clauses et stipulations ;</w:t>
      </w:r>
    </w:p>
    <w:p w14:paraId="0FAC7039" w14:textId="7FA3A20F" w:rsidR="00CF353B" w:rsidRPr="00B31653" w:rsidRDefault="00D12F36" w:rsidP="00B31653">
      <w:pPr>
        <w:pStyle w:val="Titre2"/>
        <w:spacing w:after="100"/>
        <w:ind w:left="280"/>
        <w:rPr>
          <w:rFonts w:ascii="Calibri" w:eastAsia="Calibri" w:hAnsi="Calibri" w:cs="Calibri"/>
          <w:i w:val="0"/>
          <w:color w:val="000000"/>
          <w:sz w:val="24"/>
          <w:lang w:val="fr-FR"/>
        </w:rPr>
      </w:pPr>
      <w:r>
        <w:rPr>
          <w:rFonts w:ascii="Calibri" w:eastAsia="Calibri" w:hAnsi="Calibri" w:cs="Calibri"/>
          <w:i w:val="0"/>
          <w:color w:val="000000"/>
          <w:sz w:val="24"/>
          <w:lang w:val="fr-FR"/>
        </w:rPr>
        <w:t>2</w:t>
      </w:r>
      <w:r w:rsidR="00B31653">
        <w:rPr>
          <w:rFonts w:ascii="Calibri" w:eastAsia="Calibri" w:hAnsi="Calibri" w:cs="Calibri"/>
          <w:i w:val="0"/>
          <w:color w:val="000000"/>
          <w:sz w:val="24"/>
          <w:lang w:val="fr-FR"/>
        </w:rPr>
        <w:t xml:space="preserve">.1 </w:t>
      </w:r>
      <w:r w:rsidR="00DA0F0E" w:rsidRPr="00B31653">
        <w:rPr>
          <w:rFonts w:ascii="Calibri" w:eastAsia="Calibri" w:hAnsi="Calibri" w:cs="Calibri"/>
          <w:i w:val="0"/>
          <w:color w:val="000000"/>
          <w:sz w:val="24"/>
          <w:lang w:val="fr-FR"/>
        </w:rPr>
        <w:t>En cas de réponse individuelle</w:t>
      </w:r>
    </w:p>
    <w:p w14:paraId="6559E1BE" w14:textId="77777777" w:rsidR="00DA0F0E" w:rsidRPr="00CF353B" w:rsidRDefault="00DA0F0E" w:rsidP="00DA0F0E">
      <w:pPr>
        <w:ind w:left="720"/>
        <w:rPr>
          <w:lang w:val="fr-FR"/>
        </w:rPr>
      </w:pPr>
    </w:p>
    <w:tbl>
      <w:tblPr>
        <w:tblW w:w="0" w:type="auto"/>
        <w:tblLayout w:type="fixed"/>
        <w:tblLook w:val="04A0" w:firstRow="1" w:lastRow="0" w:firstColumn="1" w:lastColumn="0" w:noHBand="0" w:noVBand="1"/>
      </w:tblPr>
      <w:tblGrid>
        <w:gridCol w:w="240"/>
        <w:gridCol w:w="200"/>
        <w:gridCol w:w="9180"/>
      </w:tblGrid>
      <w:tr w:rsidR="006B51FC" w14:paraId="06A904F8" w14:textId="77777777">
        <w:trPr>
          <w:trHeight w:val="225"/>
        </w:trPr>
        <w:tc>
          <w:tcPr>
            <w:tcW w:w="240" w:type="dxa"/>
            <w:tcMar>
              <w:top w:w="0" w:type="dxa"/>
              <w:left w:w="0" w:type="dxa"/>
              <w:bottom w:w="0" w:type="dxa"/>
              <w:right w:w="0" w:type="dxa"/>
            </w:tcMar>
          </w:tcPr>
          <w:p w14:paraId="44362837" w14:textId="77777777" w:rsidR="006B51FC" w:rsidRDefault="006B51FC">
            <w:pPr>
              <w:rPr>
                <w:sz w:val="2"/>
              </w:rPr>
            </w:pPr>
          </w:p>
        </w:tc>
        <w:tc>
          <w:tcPr>
            <w:tcW w:w="200" w:type="dxa"/>
            <w:tcMar>
              <w:top w:w="0" w:type="dxa"/>
              <w:left w:w="0" w:type="dxa"/>
              <w:bottom w:w="0" w:type="dxa"/>
              <w:right w:w="0" w:type="dxa"/>
            </w:tcMar>
          </w:tcPr>
          <w:p w14:paraId="6CB198EC" w14:textId="77777777" w:rsidR="006B51FC" w:rsidRDefault="006B51FC">
            <w:pPr>
              <w:rPr>
                <w:sz w:val="2"/>
              </w:rPr>
            </w:pPr>
          </w:p>
        </w:tc>
        <w:tc>
          <w:tcPr>
            <w:tcW w:w="9180" w:type="dxa"/>
            <w:tcMar>
              <w:top w:w="0" w:type="dxa"/>
              <w:left w:w="0" w:type="dxa"/>
              <w:bottom w:w="0" w:type="dxa"/>
              <w:right w:w="0" w:type="dxa"/>
            </w:tcMar>
          </w:tcPr>
          <w:p w14:paraId="744498DB" w14:textId="5DEAC8A2" w:rsidR="006B51FC" w:rsidRDefault="008F2397" w:rsidP="00DA0F0E">
            <w:pPr>
              <w:pStyle w:val="ParagrapheIndent1"/>
              <w:ind w:left="2391" w:hanging="1181"/>
              <w:jc w:val="both"/>
              <w:rPr>
                <w:color w:val="000000"/>
                <w:lang w:val="fr-FR"/>
              </w:rPr>
            </w:pPr>
            <w:r>
              <w:rPr>
                <w:noProof/>
                <w:lang w:val="fr-FR" w:eastAsia="fr-FR"/>
              </w:rPr>
              <w:drawing>
                <wp:inline distT="0" distB="0" distL="0" distR="0" wp14:anchorId="7B59B613" wp14:editId="612B871A">
                  <wp:extent cx="152400" cy="152400"/>
                  <wp:effectExtent l="0" t="0" r="0" b="0"/>
                  <wp:docPr id="1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trPr>
          <w:trHeight w:val="225"/>
        </w:trPr>
        <w:tc>
          <w:tcPr>
            <w:tcW w:w="240" w:type="dxa"/>
            <w:tcMar>
              <w:top w:w="0" w:type="dxa"/>
              <w:left w:w="0" w:type="dxa"/>
              <w:bottom w:w="0" w:type="dxa"/>
              <w:right w:w="0" w:type="dxa"/>
            </w:tcMar>
          </w:tcPr>
          <w:p w14:paraId="1D3057DE" w14:textId="77777777" w:rsidR="00CF353B" w:rsidRDefault="00CF353B"/>
        </w:tc>
        <w:tc>
          <w:tcPr>
            <w:tcW w:w="200" w:type="dxa"/>
            <w:tcMar>
              <w:top w:w="0" w:type="dxa"/>
              <w:left w:w="0" w:type="dxa"/>
              <w:bottom w:w="0" w:type="dxa"/>
              <w:right w:w="0" w:type="dxa"/>
            </w:tcMar>
          </w:tcPr>
          <w:p w14:paraId="62A794D9" w14:textId="77777777" w:rsidR="00CF353B" w:rsidRDefault="00CF353B">
            <w:pPr>
              <w:rPr>
                <w:sz w:val="2"/>
              </w:rPr>
            </w:pPr>
          </w:p>
        </w:tc>
        <w:tc>
          <w:tcPr>
            <w:tcW w:w="9180" w:type="dxa"/>
            <w:tcMar>
              <w:top w:w="0" w:type="dxa"/>
              <w:left w:w="0" w:type="dxa"/>
              <w:bottom w:w="0" w:type="dxa"/>
              <w:right w:w="0" w:type="dxa"/>
            </w:tcMar>
          </w:tcPr>
          <w:p w14:paraId="52062152" w14:textId="77777777" w:rsidR="00CF353B" w:rsidRDefault="00CF353B">
            <w:pPr>
              <w:pStyle w:val="ParagrapheIndent1"/>
              <w:jc w:val="both"/>
              <w:rPr>
                <w:color w:val="000000"/>
                <w:lang w:val="fr-FR"/>
              </w:rPr>
            </w:pPr>
          </w:p>
        </w:tc>
      </w:tr>
    </w:tbl>
    <w:p w14:paraId="3D9F4FE4" w14:textId="77777777" w:rsidR="006B51FC" w:rsidRDefault="009312D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7437A9E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pPr>
              <w:pStyle w:val="saisieClientCel"/>
              <w:rPr>
                <w:rFonts w:ascii="Calibri" w:eastAsia="Calibri" w:hAnsi="Calibri" w:cs="Calibri"/>
                <w:color w:val="000000"/>
                <w:lang w:val="fr-FR"/>
              </w:rPr>
            </w:pPr>
          </w:p>
        </w:tc>
      </w:tr>
      <w:tr w:rsidR="006B51FC" w14:paraId="5C6E6A1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pPr>
              <w:pStyle w:val="saisieClientCel"/>
              <w:rPr>
                <w:rFonts w:ascii="Calibri" w:eastAsia="Calibri" w:hAnsi="Calibri" w:cs="Calibri"/>
                <w:color w:val="000000"/>
                <w:lang w:val="fr-FR"/>
              </w:rPr>
            </w:pPr>
          </w:p>
        </w:tc>
      </w:tr>
    </w:tbl>
    <w:p w14:paraId="12E96BFF" w14:textId="77777777" w:rsidR="006B51FC" w:rsidRDefault="009312D9">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51FC" w14:paraId="51C6829F" w14:textId="77777777">
        <w:trPr>
          <w:trHeight w:val="225"/>
        </w:trPr>
        <w:tc>
          <w:tcPr>
            <w:tcW w:w="240" w:type="dxa"/>
            <w:tcMar>
              <w:top w:w="0" w:type="dxa"/>
              <w:left w:w="0" w:type="dxa"/>
              <w:bottom w:w="0" w:type="dxa"/>
              <w:right w:w="0" w:type="dxa"/>
            </w:tcMar>
          </w:tcPr>
          <w:p w14:paraId="1FE0D57A" w14:textId="2811F110" w:rsidR="006B51FC" w:rsidRDefault="008F2397">
            <w:pPr>
              <w:rPr>
                <w:sz w:val="2"/>
              </w:rPr>
            </w:pPr>
            <w:r>
              <w:rPr>
                <w:noProof/>
                <w:lang w:val="fr-FR" w:eastAsia="fr-FR"/>
              </w:rPr>
              <w:drawing>
                <wp:inline distT="0" distB="0" distL="0" distR="0" wp14:anchorId="3BAAE4F9" wp14:editId="405F6E29">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6A79DF" w14:textId="77777777" w:rsidR="006B51FC" w:rsidRDefault="006B51FC">
            <w:pPr>
              <w:rPr>
                <w:sz w:val="2"/>
              </w:rPr>
            </w:pPr>
          </w:p>
        </w:tc>
        <w:tc>
          <w:tcPr>
            <w:tcW w:w="9180" w:type="dxa"/>
            <w:tcMar>
              <w:top w:w="0" w:type="dxa"/>
              <w:left w:w="0" w:type="dxa"/>
              <w:bottom w:w="0" w:type="dxa"/>
              <w:right w:w="0" w:type="dxa"/>
            </w:tcMar>
          </w:tcPr>
          <w:p w14:paraId="02D21D9B" w14:textId="77777777" w:rsidR="006B51FC" w:rsidRDefault="009312D9">
            <w:pPr>
              <w:pStyle w:val="ParagrapheIndent1"/>
              <w:jc w:val="both"/>
              <w:rPr>
                <w:color w:val="000000"/>
                <w:lang w:val="fr-FR"/>
              </w:rPr>
            </w:pPr>
            <w:r>
              <w:rPr>
                <w:color w:val="000000"/>
                <w:lang w:val="fr-FR"/>
              </w:rPr>
              <w:t>m'engage sur la base de mon offre et pour mon propre compte ;</w:t>
            </w:r>
          </w:p>
        </w:tc>
      </w:tr>
    </w:tbl>
    <w:p w14:paraId="478DFA43" w14:textId="77777777" w:rsidR="006B51FC" w:rsidRDefault="009312D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pPr>
              <w:pStyle w:val="saisieClientCel"/>
              <w:rPr>
                <w:rFonts w:ascii="Calibri" w:eastAsia="Calibri" w:hAnsi="Calibri" w:cs="Calibri"/>
                <w:color w:val="000000"/>
                <w:lang w:val="fr-FR"/>
              </w:rPr>
            </w:pPr>
          </w:p>
        </w:tc>
      </w:tr>
    </w:tbl>
    <w:p w14:paraId="2227A568" w14:textId="77777777" w:rsidR="006B51FC" w:rsidRDefault="009312D9">
      <w:pPr>
        <w:spacing w:after="120" w:line="240" w:lineRule="exact"/>
      </w:pPr>
      <w:r>
        <w:t xml:space="preserve"> </w:t>
      </w:r>
    </w:p>
    <w:tbl>
      <w:tblPr>
        <w:tblW w:w="10228" w:type="dxa"/>
        <w:tblLayout w:type="fixed"/>
        <w:tblLook w:val="04A0" w:firstRow="1" w:lastRow="0" w:firstColumn="1" w:lastColumn="0" w:noHBand="0" w:noVBand="1"/>
      </w:tblPr>
      <w:tblGrid>
        <w:gridCol w:w="254"/>
        <w:gridCol w:w="211"/>
        <w:gridCol w:w="9763"/>
      </w:tblGrid>
      <w:tr w:rsidR="006B51FC" w14:paraId="4FE1E737" w14:textId="77777777" w:rsidTr="009312D9">
        <w:trPr>
          <w:trHeight w:val="4"/>
        </w:trPr>
        <w:tc>
          <w:tcPr>
            <w:tcW w:w="254" w:type="dxa"/>
            <w:tcMar>
              <w:top w:w="0" w:type="dxa"/>
              <w:left w:w="0" w:type="dxa"/>
              <w:bottom w:w="0" w:type="dxa"/>
              <w:right w:w="0" w:type="dxa"/>
            </w:tcMar>
          </w:tcPr>
          <w:p w14:paraId="66014831" w14:textId="1FBC3D27" w:rsidR="006B51FC" w:rsidRDefault="008F2397">
            <w:pPr>
              <w:rPr>
                <w:sz w:val="2"/>
              </w:rPr>
            </w:pPr>
            <w:r>
              <w:rPr>
                <w:noProof/>
                <w:lang w:val="fr-FR" w:eastAsia="fr-FR"/>
              </w:rPr>
              <w:drawing>
                <wp:inline distT="0" distB="0" distL="0" distR="0" wp14:anchorId="261EF7DB" wp14:editId="3735A308">
                  <wp:extent cx="152400" cy="15240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11" w:type="dxa"/>
            <w:tcMar>
              <w:top w:w="0" w:type="dxa"/>
              <w:left w:w="0" w:type="dxa"/>
              <w:bottom w:w="0" w:type="dxa"/>
              <w:right w:w="0" w:type="dxa"/>
            </w:tcMar>
          </w:tcPr>
          <w:p w14:paraId="5A3B6F98" w14:textId="77777777" w:rsidR="006B51FC" w:rsidRDefault="006B51FC">
            <w:pPr>
              <w:rPr>
                <w:sz w:val="2"/>
              </w:rPr>
            </w:pPr>
          </w:p>
        </w:tc>
        <w:tc>
          <w:tcPr>
            <w:tcW w:w="9763" w:type="dxa"/>
            <w:tcMar>
              <w:top w:w="0" w:type="dxa"/>
              <w:left w:w="0" w:type="dxa"/>
              <w:bottom w:w="0" w:type="dxa"/>
              <w:right w:w="0" w:type="dxa"/>
            </w:tcMar>
          </w:tcPr>
          <w:p w14:paraId="3534F45C" w14:textId="77777777" w:rsidR="006B51FC" w:rsidRDefault="009312D9">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9312D9">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9312D9">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9312D9">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9312D9">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9312D9">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9312D9">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9312D9">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9312D9">
            <w:pPr>
              <w:pStyle w:val="saisieClientCel"/>
              <w:rPr>
                <w:rFonts w:ascii="Calibri" w:eastAsia="Calibri" w:hAnsi="Calibri" w:cs="Calibri"/>
                <w:color w:val="000000"/>
                <w:lang w:val="fr-FR"/>
              </w:rPr>
            </w:pPr>
          </w:p>
          <w:p w14:paraId="34F127A9" w14:textId="77777777" w:rsidR="009312D9" w:rsidRDefault="009312D9" w:rsidP="009312D9">
            <w:pPr>
              <w:pStyle w:val="saisieClientCel"/>
              <w:rPr>
                <w:rFonts w:ascii="Calibri" w:eastAsia="Calibri" w:hAnsi="Calibri" w:cs="Calibri"/>
                <w:color w:val="000000"/>
                <w:lang w:val="fr-FR"/>
              </w:rPr>
            </w:pPr>
          </w:p>
        </w:tc>
      </w:tr>
    </w:tbl>
    <w:p w14:paraId="55B693A0" w14:textId="77777777" w:rsidR="006B51FC" w:rsidRDefault="009312D9">
      <w:pPr>
        <w:spacing w:line="240" w:lineRule="exact"/>
      </w:pPr>
      <w:r>
        <w:t xml:space="preserve"> </w:t>
      </w:r>
    </w:p>
    <w:p w14:paraId="584A3E42" w14:textId="77777777" w:rsidR="006B51FC" w:rsidRDefault="006B51FC">
      <w:pPr>
        <w:spacing w:after="120" w:line="240" w:lineRule="exact"/>
      </w:pPr>
    </w:p>
    <w:p w14:paraId="334361B7" w14:textId="5CE74009" w:rsidR="00DA0F0E" w:rsidRDefault="00D12F36" w:rsidP="00B31653">
      <w:pPr>
        <w:pStyle w:val="Titre2"/>
        <w:spacing w:after="100"/>
        <w:ind w:left="280"/>
        <w:rPr>
          <w:rFonts w:ascii="Calibri" w:eastAsia="Calibri" w:hAnsi="Calibri" w:cs="Calibri"/>
          <w:i w:val="0"/>
          <w:color w:val="000000"/>
          <w:sz w:val="24"/>
          <w:lang w:val="fr-FR"/>
        </w:rPr>
      </w:pPr>
      <w:r>
        <w:rPr>
          <w:rFonts w:ascii="Calibri" w:eastAsia="Calibri" w:hAnsi="Calibri" w:cs="Calibri"/>
          <w:i w:val="0"/>
          <w:color w:val="000000"/>
          <w:sz w:val="24"/>
          <w:lang w:val="fr-FR"/>
        </w:rPr>
        <w:t>2</w:t>
      </w:r>
      <w:r w:rsidR="00B31653">
        <w:rPr>
          <w:rFonts w:ascii="Calibri" w:eastAsia="Calibri" w:hAnsi="Calibri" w:cs="Calibri"/>
          <w:i w:val="0"/>
          <w:color w:val="000000"/>
          <w:sz w:val="24"/>
          <w:lang w:val="fr-FR"/>
        </w:rPr>
        <w:t xml:space="preserve">.2 </w:t>
      </w:r>
      <w:r w:rsidR="00DA0F0E" w:rsidRPr="00B31653">
        <w:rPr>
          <w:rFonts w:ascii="Calibri" w:eastAsia="Calibri" w:hAnsi="Calibri" w:cs="Calibri"/>
          <w:i w:val="0"/>
          <w:color w:val="000000"/>
          <w:sz w:val="24"/>
          <w:lang w:val="fr-FR"/>
        </w:rPr>
        <w:t xml:space="preserve">En cas groupement d’opérateurs économiques  </w:t>
      </w:r>
    </w:p>
    <w:p w14:paraId="05E192A5" w14:textId="77777777" w:rsidR="00B31653" w:rsidRPr="00B31653" w:rsidRDefault="00B31653" w:rsidP="00B31653">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Default="00B31653" w:rsidP="00CF353B">
            <w:pPr>
              <w:ind w:right="-2595"/>
              <w:rPr>
                <w:sz w:val="2"/>
              </w:rPr>
            </w:pPr>
          </w:p>
        </w:tc>
        <w:tc>
          <w:tcPr>
            <w:tcW w:w="236" w:type="dxa"/>
          </w:tcPr>
          <w:p w14:paraId="1E117DB5" w14:textId="77777777" w:rsidR="00B31653" w:rsidRDefault="00B31653">
            <w:pPr>
              <w:rPr>
                <w:sz w:val="2"/>
              </w:rPr>
            </w:pPr>
          </w:p>
        </w:tc>
        <w:tc>
          <w:tcPr>
            <w:tcW w:w="236" w:type="dxa"/>
          </w:tcPr>
          <w:p w14:paraId="4C642358" w14:textId="41DB8887" w:rsidR="00B31653" w:rsidRDefault="00B31653">
            <w:pPr>
              <w:rPr>
                <w:sz w:val="2"/>
              </w:rPr>
            </w:pPr>
          </w:p>
        </w:tc>
        <w:tc>
          <w:tcPr>
            <w:tcW w:w="200" w:type="dxa"/>
            <w:tcMar>
              <w:top w:w="0" w:type="dxa"/>
              <w:left w:w="0" w:type="dxa"/>
              <w:bottom w:w="0" w:type="dxa"/>
              <w:right w:w="0" w:type="dxa"/>
            </w:tcMar>
          </w:tcPr>
          <w:p w14:paraId="38ACD796" w14:textId="77777777" w:rsidR="00B31653" w:rsidRDefault="00B31653">
            <w:pPr>
              <w:rPr>
                <w:sz w:val="2"/>
              </w:rPr>
            </w:pPr>
          </w:p>
        </w:tc>
        <w:tc>
          <w:tcPr>
            <w:tcW w:w="9180" w:type="dxa"/>
            <w:tcMar>
              <w:top w:w="0" w:type="dxa"/>
              <w:left w:w="0" w:type="dxa"/>
              <w:bottom w:w="0" w:type="dxa"/>
              <w:right w:w="0" w:type="dxa"/>
            </w:tcMar>
          </w:tcPr>
          <w:p w14:paraId="59D76F8E" w14:textId="7D64ACF7" w:rsidR="00B31653" w:rsidRDefault="008F2397" w:rsidP="00CF353B">
            <w:pPr>
              <w:pStyle w:val="ParagrapheIndent1"/>
              <w:ind w:left="2163" w:hanging="1275"/>
              <w:jc w:val="both"/>
              <w:rPr>
                <w:color w:val="000000"/>
                <w:lang w:val="fr-FR"/>
              </w:rPr>
            </w:pPr>
            <w:r>
              <w:rPr>
                <w:noProof/>
                <w:lang w:val="fr-FR" w:eastAsia="fr-FR"/>
              </w:rPr>
              <w:drawing>
                <wp:inline distT="0" distB="0" distL="0" distR="0" wp14:anchorId="0D174668" wp14:editId="54207CE8">
                  <wp:extent cx="152400" cy="152400"/>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B31653">
              <w:rPr>
                <w:color w:val="000000"/>
                <w:lang w:val="fr-FR"/>
              </w:rPr>
              <w:t xml:space="preserve">             Le mandataire (Candidat groupé),</w:t>
            </w:r>
          </w:p>
        </w:tc>
      </w:tr>
    </w:tbl>
    <w:p w14:paraId="716AF548" w14:textId="77777777" w:rsidR="006B51FC" w:rsidRDefault="009312D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pPr>
              <w:pStyle w:val="saisieClientCel"/>
              <w:rPr>
                <w:rFonts w:ascii="Calibri" w:eastAsia="Calibri" w:hAnsi="Calibri" w:cs="Calibri"/>
                <w:color w:val="000000"/>
                <w:lang w:val="fr-FR"/>
              </w:rPr>
            </w:pPr>
          </w:p>
        </w:tc>
      </w:tr>
    </w:tbl>
    <w:p w14:paraId="5FCAD183" w14:textId="77777777" w:rsidR="006B51FC" w:rsidRDefault="009312D9">
      <w:pPr>
        <w:spacing w:after="120" w:line="240" w:lineRule="exact"/>
      </w:pPr>
      <w:r>
        <w:lastRenderedPageBreak/>
        <w:t xml:space="preserve"> </w:t>
      </w:r>
    </w:p>
    <w:p w14:paraId="7B6D53D6" w14:textId="77777777" w:rsidR="006B51FC" w:rsidRDefault="009312D9">
      <w:pPr>
        <w:pStyle w:val="ParagrapheIndent1"/>
        <w:spacing w:line="244"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pPr>
        <w:pStyle w:val="ParagrapheIndent1"/>
        <w:spacing w:line="244"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8438F02" w:rsidR="006B51FC" w:rsidRDefault="008F2397">
            <w:pPr>
              <w:rPr>
                <w:sz w:val="2"/>
              </w:rPr>
            </w:pPr>
            <w:r>
              <w:rPr>
                <w:noProof/>
                <w:lang w:val="fr-FR" w:eastAsia="fr-FR"/>
              </w:rPr>
              <w:drawing>
                <wp:inline distT="0" distB="0" distL="0" distR="0" wp14:anchorId="50F4BFF3" wp14:editId="0B47458B">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43C119" w14:textId="77777777" w:rsidR="006B51FC" w:rsidRDefault="006B51FC">
            <w:pPr>
              <w:rPr>
                <w:sz w:val="2"/>
              </w:rPr>
            </w:pPr>
          </w:p>
        </w:tc>
        <w:tc>
          <w:tcPr>
            <w:tcW w:w="9180" w:type="dxa"/>
            <w:tcMar>
              <w:top w:w="0" w:type="dxa"/>
              <w:left w:w="0" w:type="dxa"/>
              <w:bottom w:w="0" w:type="dxa"/>
              <w:right w:w="0" w:type="dxa"/>
            </w:tcMar>
          </w:tcPr>
          <w:p w14:paraId="2C53C06A" w14:textId="77777777" w:rsidR="006B51FC" w:rsidRDefault="009312D9">
            <w:pPr>
              <w:pStyle w:val="ParagrapheIndent1"/>
              <w:jc w:val="both"/>
              <w:rPr>
                <w:color w:val="000000"/>
                <w:lang w:val="fr-FR"/>
              </w:rPr>
            </w:pPr>
            <w:r>
              <w:rPr>
                <w:color w:val="000000"/>
                <w:lang w:val="fr-FR"/>
              </w:rPr>
              <w:t>du groupement solidaire</w:t>
            </w:r>
          </w:p>
        </w:tc>
      </w:tr>
    </w:tbl>
    <w:p w14:paraId="167667BD" w14:textId="77777777" w:rsidR="006B51FC" w:rsidRDefault="009312D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1E3A9C66" w:rsidR="006B51FC" w:rsidRDefault="008F2397">
            <w:pPr>
              <w:rPr>
                <w:sz w:val="2"/>
              </w:rPr>
            </w:pPr>
            <w:r>
              <w:rPr>
                <w:noProof/>
                <w:lang w:val="fr-FR" w:eastAsia="fr-FR"/>
              </w:rPr>
              <w:drawing>
                <wp:inline distT="0" distB="0" distL="0" distR="0" wp14:anchorId="5874A1A5" wp14:editId="42785AA7">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9FE03B" w14:textId="77777777" w:rsidR="006B51FC" w:rsidRDefault="006B51FC">
            <w:pPr>
              <w:rPr>
                <w:sz w:val="2"/>
              </w:rPr>
            </w:pPr>
          </w:p>
        </w:tc>
        <w:tc>
          <w:tcPr>
            <w:tcW w:w="9180" w:type="dxa"/>
            <w:tcMar>
              <w:top w:w="0" w:type="dxa"/>
              <w:left w:w="0" w:type="dxa"/>
              <w:bottom w:w="0" w:type="dxa"/>
              <w:right w:w="0" w:type="dxa"/>
            </w:tcMar>
          </w:tcPr>
          <w:p w14:paraId="116A1EC3" w14:textId="77777777" w:rsidR="006B51FC" w:rsidRDefault="009312D9">
            <w:pPr>
              <w:pStyle w:val="ParagrapheIndent1"/>
              <w:jc w:val="both"/>
              <w:rPr>
                <w:color w:val="000000"/>
                <w:lang w:val="fr-FR"/>
              </w:rPr>
            </w:pPr>
            <w:r>
              <w:rPr>
                <w:color w:val="000000"/>
                <w:lang w:val="fr-FR"/>
              </w:rPr>
              <w:t>solidaire du groupement conjoint</w:t>
            </w:r>
          </w:p>
        </w:tc>
      </w:tr>
    </w:tbl>
    <w:p w14:paraId="1B9C1F07" w14:textId="77777777" w:rsidR="006B51FC" w:rsidRDefault="009312D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51FC" w14:paraId="2192F6CB" w14:textId="77777777">
        <w:trPr>
          <w:trHeight w:val="225"/>
        </w:trPr>
        <w:tc>
          <w:tcPr>
            <w:tcW w:w="240" w:type="dxa"/>
            <w:tcMar>
              <w:top w:w="0" w:type="dxa"/>
              <w:left w:w="0" w:type="dxa"/>
              <w:bottom w:w="0" w:type="dxa"/>
              <w:right w:w="0" w:type="dxa"/>
            </w:tcMar>
          </w:tcPr>
          <w:p w14:paraId="4F5F105B" w14:textId="63AB0B78" w:rsidR="006B51FC" w:rsidRDefault="008F2397">
            <w:pPr>
              <w:rPr>
                <w:sz w:val="2"/>
              </w:rPr>
            </w:pPr>
            <w:r>
              <w:rPr>
                <w:noProof/>
                <w:lang w:val="fr-FR" w:eastAsia="fr-FR"/>
              </w:rPr>
              <w:drawing>
                <wp:inline distT="0" distB="0" distL="0" distR="0" wp14:anchorId="0D6A2504" wp14:editId="4F073C8F">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035179" w14:textId="77777777" w:rsidR="006B51FC" w:rsidRDefault="006B51FC">
            <w:pPr>
              <w:rPr>
                <w:sz w:val="2"/>
              </w:rPr>
            </w:pPr>
          </w:p>
        </w:tc>
        <w:tc>
          <w:tcPr>
            <w:tcW w:w="9180" w:type="dxa"/>
            <w:tcMar>
              <w:top w:w="0" w:type="dxa"/>
              <w:left w:w="0" w:type="dxa"/>
              <w:bottom w:w="0" w:type="dxa"/>
              <w:right w:w="0" w:type="dxa"/>
            </w:tcMar>
          </w:tcPr>
          <w:p w14:paraId="53593D56" w14:textId="77777777" w:rsidR="006B51FC" w:rsidRDefault="009312D9">
            <w:pPr>
              <w:pStyle w:val="ParagrapheIndent1"/>
              <w:jc w:val="both"/>
              <w:rPr>
                <w:color w:val="000000"/>
                <w:lang w:val="fr-FR"/>
              </w:rPr>
            </w:pPr>
            <w:r>
              <w:rPr>
                <w:color w:val="000000"/>
                <w:lang w:val="fr-FR"/>
              </w:rPr>
              <w:t>non solidaire du groupement conjoint</w:t>
            </w:r>
          </w:p>
        </w:tc>
      </w:tr>
    </w:tbl>
    <w:p w14:paraId="1E128877" w14:textId="77777777" w:rsidR="006B51FC" w:rsidRDefault="009312D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pPr>
              <w:pStyle w:val="saisieClientHead"/>
              <w:spacing w:line="244" w:lineRule="exact"/>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pPr>
              <w:pStyle w:val="saisieClientCel"/>
              <w:rPr>
                <w:rFonts w:ascii="Calibri" w:eastAsia="Calibri" w:hAnsi="Calibri" w:cs="Calibri"/>
                <w:color w:val="000000"/>
                <w:lang w:val="fr-FR"/>
              </w:rPr>
            </w:pPr>
          </w:p>
        </w:tc>
      </w:tr>
    </w:tbl>
    <w:p w14:paraId="32F60C4A" w14:textId="77777777" w:rsidR="006B51FC" w:rsidRDefault="009312D9">
      <w:pPr>
        <w:spacing w:after="120" w:line="240" w:lineRule="exact"/>
      </w:pPr>
      <w:r>
        <w:t xml:space="preserve"> </w:t>
      </w:r>
    </w:p>
    <w:p w14:paraId="24424010" w14:textId="77777777" w:rsidR="00DA0F0E" w:rsidRPr="00DA0F0E" w:rsidRDefault="009312D9" w:rsidP="00950CB0">
      <w:pPr>
        <w:pStyle w:val="ParagrapheIndent1"/>
        <w:numPr>
          <w:ilvl w:val="0"/>
          <w:numId w:val="3"/>
        </w:numPr>
        <w:spacing w:line="244" w:lineRule="exact"/>
        <w:jc w:val="both"/>
        <w:rPr>
          <w:lang w:val="fr-FR"/>
        </w:rPr>
      </w:pPr>
      <w:r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dont les membres sont listés en annexe 1 (</w:t>
      </w:r>
      <w:r w:rsidR="00DA0F0E" w:rsidRPr="00DA0F0E">
        <w:rPr>
          <w:lang w:val="fr-FR"/>
        </w:rPr>
        <w:t>l’annexe est à compléter obligatoirement)</w:t>
      </w:r>
    </w:p>
    <w:p w14:paraId="1CA05CBD" w14:textId="456F3E88" w:rsidR="00CF353B" w:rsidRDefault="00CF353B" w:rsidP="00CF353B">
      <w:pPr>
        <w:rPr>
          <w:lang w:val="fr-FR"/>
        </w:rPr>
      </w:pPr>
    </w:p>
    <w:p w14:paraId="57BED0D4" w14:textId="77777777" w:rsidR="00B31653" w:rsidRDefault="00B31653" w:rsidP="00CF353B">
      <w:pPr>
        <w:rPr>
          <w:lang w:val="fr-FR"/>
        </w:rPr>
      </w:pPr>
    </w:p>
    <w:p w14:paraId="4F12779B" w14:textId="77777777" w:rsidR="006B51FC" w:rsidRDefault="00CF353B" w:rsidP="00CF353B">
      <w:pPr>
        <w:pStyle w:val="ParagrapheIndent1"/>
        <w:spacing w:after="240" w:line="244" w:lineRule="exact"/>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les conditions définies ci-après ;</w:t>
      </w:r>
    </w:p>
    <w:p w14:paraId="128350F3" w14:textId="77777777" w:rsidR="006B51FC" w:rsidRDefault="006B51FC">
      <w:pPr>
        <w:pStyle w:val="ParagrapheIndent1"/>
        <w:spacing w:line="244" w:lineRule="exact"/>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14:paraId="7250AD15" w14:textId="77777777" w:rsidTr="00F30CE3">
        <w:tc>
          <w:tcPr>
            <w:tcW w:w="9620" w:type="dxa"/>
            <w:shd w:val="clear" w:color="auto" w:fill="92CDDC" w:themeFill="accent5" w:themeFillTint="99"/>
            <w:tcMar>
              <w:top w:w="30" w:type="dxa"/>
              <w:left w:w="80" w:type="dxa"/>
              <w:bottom w:w="45" w:type="dxa"/>
              <w:right w:w="80" w:type="dxa"/>
            </w:tcMar>
          </w:tcPr>
          <w:p w14:paraId="52C5335F" w14:textId="77777777" w:rsidR="006B51FC" w:rsidRDefault="009312D9">
            <w:pPr>
              <w:pStyle w:val="Titre1"/>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Default="009312D9">
      <w:pPr>
        <w:spacing w:line="60" w:lineRule="exact"/>
        <w:rPr>
          <w:sz w:val="6"/>
        </w:rPr>
      </w:pPr>
      <w:r>
        <w:t xml:space="preserve"> </w:t>
      </w:r>
    </w:p>
    <w:p w14:paraId="39346794" w14:textId="77777777" w:rsidR="006B51FC" w:rsidRDefault="009312D9">
      <w:pPr>
        <w:pStyle w:val="Titre2"/>
        <w:spacing w:after="100"/>
        <w:ind w:left="280"/>
        <w:rPr>
          <w:rFonts w:ascii="Calibri" w:eastAsia="Calibri" w:hAnsi="Calibri" w:cs="Calibri"/>
          <w:i w:val="0"/>
          <w:color w:val="000000"/>
          <w:sz w:val="24"/>
          <w:lang w:val="fr-FR"/>
        </w:rPr>
      </w:pPr>
      <w:bookmarkStart w:id="6" w:name="ArtL2_AE-3-A4.1"/>
      <w:bookmarkStart w:id="7" w:name="_Toc256000003"/>
      <w:bookmarkEnd w:id="6"/>
      <w:r>
        <w:rPr>
          <w:rFonts w:ascii="Calibri" w:eastAsia="Calibri" w:hAnsi="Calibri" w:cs="Calibri"/>
          <w:i w:val="0"/>
          <w:color w:val="000000"/>
          <w:sz w:val="24"/>
          <w:lang w:val="fr-FR"/>
        </w:rPr>
        <w:t>3.1 - Objet</w:t>
      </w:r>
      <w:bookmarkEnd w:id="7"/>
    </w:p>
    <w:p w14:paraId="2A7668F1" w14:textId="5FDB0448" w:rsidR="006B51FC" w:rsidRDefault="009312D9" w:rsidP="009312D9">
      <w:pPr>
        <w:pStyle w:val="ParagrapheIndent2"/>
        <w:spacing w:line="244" w:lineRule="exact"/>
        <w:jc w:val="both"/>
        <w:rPr>
          <w:color w:val="000000"/>
          <w:lang w:val="fr-FR"/>
        </w:rPr>
      </w:pPr>
      <w:r w:rsidRPr="00994A94">
        <w:rPr>
          <w:color w:val="000000"/>
          <w:lang w:val="fr-FR"/>
        </w:rPr>
        <w:t xml:space="preserve">Le présent Acte d'Engagement concerne </w:t>
      </w:r>
      <w:r w:rsidR="00FE5814">
        <w:rPr>
          <w:color w:val="000000"/>
          <w:lang w:val="fr-FR"/>
        </w:rPr>
        <w:t>l’a</w:t>
      </w:r>
      <w:r w:rsidR="00FE5814" w:rsidRPr="00FE5814">
        <w:rPr>
          <w:color w:val="000000"/>
          <w:lang w:val="fr-FR"/>
        </w:rPr>
        <w:t>chat de café surgelé avec fourniture éventuelle des machines pour distribution</w:t>
      </w:r>
      <w:r w:rsidR="00994A94">
        <w:rPr>
          <w:color w:val="000000"/>
          <w:lang w:val="fr-FR"/>
        </w:rPr>
        <w:t>.</w:t>
      </w:r>
    </w:p>
    <w:p w14:paraId="388EBAF5" w14:textId="0BEF94EB" w:rsidR="00994A94" w:rsidRDefault="00994A94" w:rsidP="00994A94">
      <w:pPr>
        <w:rPr>
          <w:lang w:val="fr-FR"/>
        </w:rPr>
      </w:pPr>
    </w:p>
    <w:p w14:paraId="26A4FC78" w14:textId="77777777" w:rsidR="00994A94" w:rsidRPr="000A334C" w:rsidRDefault="00994A94" w:rsidP="00994A94">
      <w:pPr>
        <w:numPr>
          <w:ilvl w:val="0"/>
          <w:numId w:val="17"/>
        </w:numPr>
        <w:tabs>
          <w:tab w:val="left" w:pos="851"/>
        </w:tabs>
        <w:suppressAutoHyphens/>
        <w:ind w:left="851"/>
        <w:jc w:val="both"/>
        <w:rPr>
          <w:rFonts w:asciiTheme="minorHAnsi" w:hAnsiTheme="minorHAnsi" w:cstheme="minorHAnsi"/>
          <w:sz w:val="20"/>
          <w:szCs w:val="20"/>
          <w:lang w:val="fr-FR" w:eastAsia="zh-CN"/>
        </w:rPr>
      </w:pPr>
      <w:r w:rsidRPr="000A334C">
        <w:rPr>
          <w:rFonts w:asciiTheme="minorHAnsi" w:hAnsiTheme="minorHAnsi" w:cstheme="minorHAnsi"/>
          <w:sz w:val="20"/>
          <w:szCs w:val="20"/>
          <w:lang w:val="fr-FR" w:eastAsia="zh-CN"/>
        </w:rPr>
        <w:fldChar w:fldCharType="begin">
          <w:ffData>
            <w:name w:val=""/>
            <w:enabled/>
            <w:calcOnExit w:val="0"/>
            <w:checkBox>
              <w:size w:val="20"/>
              <w:default w:val="0"/>
            </w:checkBox>
          </w:ffData>
        </w:fldChar>
      </w:r>
      <w:r w:rsidRPr="000A334C">
        <w:rPr>
          <w:rFonts w:asciiTheme="minorHAnsi" w:hAnsiTheme="minorHAnsi" w:cstheme="minorHAnsi"/>
          <w:sz w:val="20"/>
          <w:szCs w:val="20"/>
          <w:lang w:val="fr-FR" w:eastAsia="zh-CN"/>
        </w:rPr>
        <w:instrText xml:space="preserve"> FORMCHECKBOX </w:instrText>
      </w:r>
      <w:r w:rsidR="00A044CD">
        <w:rPr>
          <w:rFonts w:asciiTheme="minorHAnsi" w:hAnsiTheme="minorHAnsi" w:cstheme="minorHAnsi"/>
          <w:sz w:val="20"/>
          <w:szCs w:val="20"/>
          <w:lang w:val="fr-FR" w:eastAsia="zh-CN"/>
        </w:rPr>
      </w:r>
      <w:r w:rsidR="00A044CD">
        <w:rPr>
          <w:rFonts w:asciiTheme="minorHAnsi" w:hAnsiTheme="minorHAnsi" w:cstheme="minorHAnsi"/>
          <w:sz w:val="20"/>
          <w:szCs w:val="20"/>
          <w:lang w:val="fr-FR" w:eastAsia="zh-CN"/>
        </w:rPr>
        <w:fldChar w:fldCharType="separate"/>
      </w:r>
      <w:r w:rsidRPr="000A334C">
        <w:rPr>
          <w:rFonts w:asciiTheme="minorHAnsi" w:hAnsiTheme="minorHAnsi" w:cstheme="minorHAnsi"/>
          <w:sz w:val="20"/>
          <w:szCs w:val="20"/>
          <w:lang w:val="fr-FR" w:eastAsia="zh-CN"/>
        </w:rPr>
        <w:fldChar w:fldCharType="end"/>
      </w:r>
      <w:r w:rsidRPr="000A334C">
        <w:rPr>
          <w:rFonts w:asciiTheme="minorHAnsi" w:hAnsiTheme="minorHAnsi" w:cstheme="minorHAnsi"/>
          <w:sz w:val="20"/>
          <w:szCs w:val="20"/>
          <w:lang w:val="fr-FR" w:eastAsia="zh-CN"/>
        </w:rPr>
        <w:tab/>
      </w:r>
      <w:proofErr w:type="gramStart"/>
      <w:r w:rsidRPr="000A334C">
        <w:rPr>
          <w:rFonts w:asciiTheme="minorHAnsi" w:hAnsiTheme="minorHAnsi" w:cstheme="minorHAnsi"/>
          <w:sz w:val="20"/>
          <w:szCs w:val="20"/>
          <w:lang w:val="fr-FR" w:eastAsia="zh-CN"/>
        </w:rPr>
        <w:t>à</w:t>
      </w:r>
      <w:proofErr w:type="gramEnd"/>
      <w:r w:rsidRPr="000A334C">
        <w:rPr>
          <w:rFonts w:asciiTheme="minorHAnsi" w:hAnsiTheme="minorHAnsi" w:cstheme="minorHAnsi"/>
          <w:sz w:val="20"/>
          <w:szCs w:val="20"/>
          <w:lang w:val="fr-FR" w:eastAsia="zh-CN"/>
        </w:rPr>
        <w:t xml:space="preserve"> l’offre de base ;</w:t>
      </w:r>
    </w:p>
    <w:p w14:paraId="2276585E" w14:textId="77777777" w:rsidR="00994A94" w:rsidRPr="000A334C" w:rsidRDefault="00994A94" w:rsidP="00994A94">
      <w:pPr>
        <w:tabs>
          <w:tab w:val="left" w:pos="851"/>
        </w:tabs>
        <w:suppressAutoHyphens/>
        <w:ind w:left="284" w:hanging="284"/>
        <w:jc w:val="both"/>
        <w:rPr>
          <w:rFonts w:asciiTheme="minorHAnsi" w:hAnsiTheme="minorHAnsi" w:cstheme="minorHAnsi"/>
          <w:sz w:val="20"/>
          <w:szCs w:val="20"/>
          <w:lang w:val="fr-FR" w:eastAsia="zh-CN"/>
        </w:rPr>
      </w:pPr>
    </w:p>
    <w:p w14:paraId="3128E0A5" w14:textId="77777777" w:rsidR="00994A94" w:rsidRPr="000A334C" w:rsidRDefault="00994A94" w:rsidP="00994A94">
      <w:pPr>
        <w:tabs>
          <w:tab w:val="left" w:pos="851"/>
        </w:tabs>
        <w:suppressAutoHyphens/>
        <w:ind w:left="851"/>
        <w:jc w:val="both"/>
        <w:rPr>
          <w:rFonts w:asciiTheme="minorHAnsi" w:hAnsiTheme="minorHAnsi" w:cstheme="minorHAnsi"/>
          <w:sz w:val="20"/>
          <w:szCs w:val="20"/>
          <w:lang w:val="fr-FR" w:eastAsia="zh-CN"/>
        </w:rPr>
      </w:pPr>
      <w:r w:rsidRPr="000A334C">
        <w:rPr>
          <w:rFonts w:asciiTheme="minorHAnsi" w:hAnsiTheme="minorHAnsi" w:cstheme="minorHAnsi"/>
          <w:sz w:val="20"/>
          <w:szCs w:val="20"/>
          <w:lang w:val="fr-FR" w:eastAsia="zh-CN"/>
        </w:rPr>
        <w:fldChar w:fldCharType="begin">
          <w:ffData>
            <w:name w:val=""/>
            <w:enabled/>
            <w:calcOnExit w:val="0"/>
            <w:checkBox>
              <w:size w:val="20"/>
              <w:default w:val="0"/>
            </w:checkBox>
          </w:ffData>
        </w:fldChar>
      </w:r>
      <w:r w:rsidRPr="000A334C">
        <w:rPr>
          <w:rFonts w:asciiTheme="minorHAnsi" w:hAnsiTheme="minorHAnsi" w:cstheme="minorHAnsi"/>
          <w:sz w:val="20"/>
          <w:szCs w:val="20"/>
          <w:lang w:val="fr-FR" w:eastAsia="zh-CN"/>
        </w:rPr>
        <w:instrText xml:space="preserve"> FORMCHECKBOX </w:instrText>
      </w:r>
      <w:r w:rsidR="00A044CD">
        <w:rPr>
          <w:rFonts w:asciiTheme="minorHAnsi" w:hAnsiTheme="minorHAnsi" w:cstheme="minorHAnsi"/>
          <w:sz w:val="20"/>
          <w:szCs w:val="20"/>
          <w:lang w:val="fr-FR" w:eastAsia="zh-CN"/>
        </w:rPr>
      </w:r>
      <w:r w:rsidR="00A044CD">
        <w:rPr>
          <w:rFonts w:asciiTheme="minorHAnsi" w:hAnsiTheme="minorHAnsi" w:cstheme="minorHAnsi"/>
          <w:sz w:val="20"/>
          <w:szCs w:val="20"/>
          <w:lang w:val="fr-FR" w:eastAsia="zh-CN"/>
        </w:rPr>
        <w:fldChar w:fldCharType="separate"/>
      </w:r>
      <w:r w:rsidRPr="000A334C">
        <w:rPr>
          <w:rFonts w:asciiTheme="minorHAnsi" w:hAnsiTheme="minorHAnsi" w:cstheme="minorHAnsi"/>
          <w:sz w:val="20"/>
          <w:szCs w:val="20"/>
          <w:lang w:val="fr-FR" w:eastAsia="zh-CN"/>
        </w:rPr>
        <w:fldChar w:fldCharType="end"/>
      </w:r>
      <w:r w:rsidRPr="000A334C">
        <w:rPr>
          <w:rFonts w:asciiTheme="minorHAnsi" w:hAnsiTheme="minorHAnsi" w:cstheme="minorHAnsi"/>
          <w:sz w:val="20"/>
          <w:szCs w:val="20"/>
          <w:lang w:val="fr-FR" w:eastAsia="zh-CN"/>
        </w:rPr>
        <w:tab/>
      </w:r>
      <w:proofErr w:type="gramStart"/>
      <w:r w:rsidRPr="000A334C">
        <w:rPr>
          <w:rFonts w:asciiTheme="minorHAnsi" w:hAnsiTheme="minorHAnsi" w:cstheme="minorHAnsi"/>
          <w:sz w:val="20"/>
          <w:szCs w:val="20"/>
          <w:lang w:val="fr-FR" w:eastAsia="zh-CN"/>
        </w:rPr>
        <w:t>à</w:t>
      </w:r>
      <w:proofErr w:type="gramEnd"/>
      <w:r w:rsidRPr="000A334C">
        <w:rPr>
          <w:rFonts w:asciiTheme="minorHAnsi" w:hAnsiTheme="minorHAnsi" w:cstheme="minorHAnsi"/>
          <w:sz w:val="20"/>
          <w:szCs w:val="20"/>
          <w:lang w:val="fr-FR" w:eastAsia="zh-CN"/>
        </w:rPr>
        <w:t xml:space="preserve"> la variante suivante : </w:t>
      </w:r>
    </w:p>
    <w:p w14:paraId="083EF342" w14:textId="77777777" w:rsidR="00994A94" w:rsidRPr="000A334C" w:rsidRDefault="00994A94" w:rsidP="00994A94">
      <w:pPr>
        <w:tabs>
          <w:tab w:val="left" w:pos="851"/>
        </w:tabs>
        <w:suppressAutoHyphens/>
        <w:ind w:left="284" w:hanging="284"/>
        <w:jc w:val="both"/>
        <w:rPr>
          <w:rFonts w:asciiTheme="minorHAnsi" w:hAnsiTheme="minorHAnsi" w:cstheme="minorHAnsi"/>
          <w:sz w:val="20"/>
          <w:szCs w:val="20"/>
          <w:lang w:val="fr-FR" w:eastAsia="zh-CN"/>
        </w:rPr>
      </w:pPr>
    </w:p>
    <w:p w14:paraId="7206F23B" w14:textId="22E5EB5E" w:rsidR="00994A94" w:rsidRPr="000A334C" w:rsidRDefault="00994A94" w:rsidP="00994A94">
      <w:pPr>
        <w:numPr>
          <w:ilvl w:val="0"/>
          <w:numId w:val="17"/>
        </w:numPr>
        <w:tabs>
          <w:tab w:val="left" w:pos="851"/>
        </w:tabs>
        <w:suppressAutoHyphens/>
        <w:ind w:left="851"/>
        <w:jc w:val="both"/>
        <w:rPr>
          <w:rFonts w:asciiTheme="minorHAnsi" w:hAnsiTheme="minorHAnsi" w:cstheme="minorHAnsi"/>
          <w:sz w:val="20"/>
          <w:szCs w:val="20"/>
          <w:lang w:val="fr-FR" w:eastAsia="zh-CN"/>
        </w:rPr>
      </w:pPr>
      <w:r w:rsidRPr="000A334C">
        <w:rPr>
          <w:rFonts w:asciiTheme="minorHAnsi" w:hAnsiTheme="minorHAnsi" w:cstheme="minorHAnsi"/>
          <w:sz w:val="20"/>
          <w:szCs w:val="20"/>
          <w:lang w:val="fr-FR" w:eastAsia="zh-CN"/>
        </w:rPr>
        <w:fldChar w:fldCharType="begin">
          <w:ffData>
            <w:name w:val=""/>
            <w:enabled/>
            <w:calcOnExit w:val="0"/>
            <w:checkBox>
              <w:size w:val="20"/>
              <w:default w:val="0"/>
            </w:checkBox>
          </w:ffData>
        </w:fldChar>
      </w:r>
      <w:r w:rsidRPr="000A334C">
        <w:rPr>
          <w:rFonts w:asciiTheme="minorHAnsi" w:hAnsiTheme="minorHAnsi" w:cstheme="minorHAnsi"/>
          <w:sz w:val="20"/>
          <w:szCs w:val="20"/>
          <w:lang w:val="fr-FR" w:eastAsia="zh-CN"/>
        </w:rPr>
        <w:instrText xml:space="preserve"> FORMCHECKBOX </w:instrText>
      </w:r>
      <w:r w:rsidR="00A044CD">
        <w:rPr>
          <w:rFonts w:asciiTheme="minorHAnsi" w:hAnsiTheme="minorHAnsi" w:cstheme="minorHAnsi"/>
          <w:sz w:val="20"/>
          <w:szCs w:val="20"/>
          <w:lang w:val="fr-FR" w:eastAsia="zh-CN"/>
        </w:rPr>
      </w:r>
      <w:r w:rsidR="00A044CD">
        <w:rPr>
          <w:rFonts w:asciiTheme="minorHAnsi" w:hAnsiTheme="minorHAnsi" w:cstheme="minorHAnsi"/>
          <w:sz w:val="20"/>
          <w:szCs w:val="20"/>
          <w:lang w:val="fr-FR" w:eastAsia="zh-CN"/>
        </w:rPr>
        <w:fldChar w:fldCharType="separate"/>
      </w:r>
      <w:r w:rsidRPr="000A334C">
        <w:rPr>
          <w:rFonts w:asciiTheme="minorHAnsi" w:hAnsiTheme="minorHAnsi" w:cstheme="minorHAnsi"/>
          <w:sz w:val="20"/>
          <w:szCs w:val="20"/>
          <w:lang w:val="fr-FR" w:eastAsia="zh-CN"/>
        </w:rPr>
        <w:fldChar w:fldCharType="end"/>
      </w:r>
      <w:r w:rsidRPr="000A334C">
        <w:rPr>
          <w:rFonts w:asciiTheme="minorHAnsi" w:hAnsiTheme="minorHAnsi" w:cstheme="minorHAnsi"/>
          <w:sz w:val="20"/>
          <w:szCs w:val="20"/>
          <w:lang w:val="fr-FR" w:eastAsia="zh-CN"/>
        </w:rPr>
        <w:tab/>
      </w:r>
      <w:proofErr w:type="gramStart"/>
      <w:r w:rsidRPr="000A334C">
        <w:rPr>
          <w:rFonts w:asciiTheme="minorHAnsi" w:hAnsiTheme="minorHAnsi" w:cstheme="minorHAnsi"/>
          <w:sz w:val="20"/>
          <w:szCs w:val="20"/>
          <w:lang w:val="fr-FR" w:eastAsia="zh-CN"/>
        </w:rPr>
        <w:t>avec</w:t>
      </w:r>
      <w:proofErr w:type="gramEnd"/>
      <w:r w:rsidRPr="000A334C">
        <w:rPr>
          <w:rFonts w:asciiTheme="minorHAnsi" w:hAnsiTheme="minorHAnsi" w:cstheme="minorHAnsi"/>
          <w:sz w:val="20"/>
          <w:szCs w:val="20"/>
          <w:lang w:val="fr-FR" w:eastAsia="zh-CN"/>
        </w:rPr>
        <w:t xml:space="preserve"> la prestations supplémentaire </w:t>
      </w:r>
    </w:p>
    <w:p w14:paraId="584E14AA" w14:textId="66D71825" w:rsidR="00994A94" w:rsidRPr="000A334C" w:rsidRDefault="00994A94" w:rsidP="00994A94">
      <w:pPr>
        <w:tabs>
          <w:tab w:val="left" w:pos="851"/>
        </w:tabs>
        <w:suppressAutoHyphens/>
        <w:jc w:val="both"/>
        <w:rPr>
          <w:rFonts w:asciiTheme="minorHAnsi" w:hAnsiTheme="minorHAnsi" w:cstheme="minorHAnsi"/>
          <w:sz w:val="20"/>
          <w:szCs w:val="20"/>
          <w:lang w:val="fr-FR" w:eastAsia="zh-CN"/>
        </w:rPr>
      </w:pPr>
    </w:p>
    <w:p w14:paraId="0130B36C" w14:textId="77777777" w:rsidR="00994A94" w:rsidRPr="00994A94" w:rsidRDefault="00994A94" w:rsidP="00994A94">
      <w:pPr>
        <w:rPr>
          <w:lang w:val="fr-FR"/>
        </w:rPr>
      </w:pPr>
    </w:p>
    <w:p w14:paraId="1BA4A6AA" w14:textId="77777777" w:rsidR="006B51FC" w:rsidRDefault="009312D9">
      <w:pPr>
        <w:pStyle w:val="Titre2"/>
        <w:spacing w:after="100"/>
        <w:ind w:left="280"/>
        <w:rPr>
          <w:rFonts w:ascii="Calibri" w:eastAsia="Calibri" w:hAnsi="Calibri" w:cs="Calibri"/>
          <w:i w:val="0"/>
          <w:color w:val="000000"/>
          <w:sz w:val="24"/>
          <w:lang w:val="fr-FR"/>
        </w:rPr>
      </w:pPr>
      <w:bookmarkStart w:id="8" w:name="ArtL2_AE-3-A4.2"/>
      <w:bookmarkStart w:id="9" w:name="_Toc256000004"/>
      <w:bookmarkEnd w:id="8"/>
      <w:r>
        <w:rPr>
          <w:rFonts w:ascii="Calibri" w:eastAsia="Calibri" w:hAnsi="Calibri" w:cs="Calibri"/>
          <w:i w:val="0"/>
          <w:color w:val="000000"/>
          <w:sz w:val="24"/>
          <w:lang w:val="fr-FR"/>
        </w:rPr>
        <w:lastRenderedPageBreak/>
        <w:t>3.2 - Mode de passation</w:t>
      </w:r>
      <w:bookmarkEnd w:id="9"/>
    </w:p>
    <w:p w14:paraId="7C68675F" w14:textId="77777777" w:rsidR="00741BB6" w:rsidRDefault="00741BB6" w:rsidP="006C26E3">
      <w:pPr>
        <w:pStyle w:val="Titre2"/>
        <w:spacing w:after="100"/>
        <w:rPr>
          <w:rFonts w:ascii="Calibri" w:eastAsia="Calibri" w:hAnsi="Calibri" w:cs="Calibri"/>
          <w:b w:val="0"/>
          <w:bCs w:val="0"/>
          <w:i w:val="0"/>
          <w:iCs w:val="0"/>
          <w:color w:val="000000"/>
          <w:sz w:val="20"/>
          <w:szCs w:val="24"/>
          <w:lang w:val="fr-FR"/>
        </w:rPr>
      </w:pPr>
      <w:bookmarkStart w:id="10" w:name="ArtL2_AE-3-A4.3"/>
      <w:bookmarkStart w:id="11" w:name="_Toc256000005"/>
      <w:bookmarkEnd w:id="10"/>
      <w:r w:rsidRPr="00741BB6">
        <w:rPr>
          <w:rFonts w:ascii="Calibri" w:eastAsia="Calibri" w:hAnsi="Calibri" w:cs="Calibri"/>
          <w:b w:val="0"/>
          <w:bCs w:val="0"/>
          <w:i w:val="0"/>
          <w:iCs w:val="0"/>
          <w:color w:val="000000"/>
          <w:sz w:val="20"/>
          <w:szCs w:val="24"/>
          <w:lang w:val="fr-FR"/>
        </w:rPr>
        <w:t>La procédure de passation utilisée est : l'appel d'offres ouvert. Elle est soumise aux dispositions des articles L. 2124-2, R. 2124-2 1° et R. 2161-2 à R. 2161-5 du Code de la commande publique.</w:t>
      </w:r>
    </w:p>
    <w:p w14:paraId="44532678" w14:textId="46EFE671" w:rsidR="006B51FC" w:rsidRDefault="009312D9">
      <w:pPr>
        <w:pStyle w:val="Titre2"/>
        <w:spacing w:after="100"/>
        <w:ind w:left="280"/>
        <w:rPr>
          <w:rFonts w:ascii="Calibri" w:eastAsia="Calibri" w:hAnsi="Calibri" w:cs="Calibri"/>
          <w:i w:val="0"/>
          <w:color w:val="000000"/>
          <w:sz w:val="24"/>
          <w:lang w:val="fr-FR"/>
        </w:rPr>
      </w:pPr>
      <w:r>
        <w:rPr>
          <w:rFonts w:ascii="Calibri" w:eastAsia="Calibri" w:hAnsi="Calibri" w:cs="Calibri"/>
          <w:i w:val="0"/>
          <w:color w:val="000000"/>
          <w:sz w:val="24"/>
          <w:lang w:val="fr-FR"/>
        </w:rPr>
        <w:t>3.3 - Forme de contrat</w:t>
      </w:r>
      <w:bookmarkEnd w:id="11"/>
    </w:p>
    <w:p w14:paraId="44F7B5A4" w14:textId="3838C6E2" w:rsidR="006B51FC" w:rsidRDefault="009312D9">
      <w:pPr>
        <w:pStyle w:val="ParagrapheIndent2"/>
        <w:spacing w:after="240" w:line="244" w:lineRule="exact"/>
        <w:jc w:val="both"/>
        <w:rPr>
          <w:color w:val="000000"/>
          <w:lang w:val="fr-FR"/>
        </w:rPr>
      </w:pPr>
      <w:r w:rsidRPr="00994A94">
        <w:rPr>
          <w:color w:val="000000"/>
          <w:lang w:val="fr-FR"/>
        </w:rPr>
        <w:t>L'accord-cadre avec maximum est passé en applicat</w:t>
      </w:r>
      <w:r w:rsidR="00B31653" w:rsidRPr="00994A94">
        <w:rPr>
          <w:color w:val="000000"/>
          <w:lang w:val="fr-FR"/>
        </w:rPr>
        <w:t>ion des articles L2125-1 1°, R.2162-1 à R.2162-6, R.2162-13 et R.</w:t>
      </w:r>
      <w:r w:rsidRPr="00994A94">
        <w:rPr>
          <w:color w:val="000000"/>
          <w:lang w:val="fr-FR"/>
        </w:rPr>
        <w:t>2162-14 du Code de la commande publique. Il fixe les conditions d'exécution des prestations et s'exécute au fur et à mesure de l'émission de bons de commande.</w:t>
      </w:r>
    </w:p>
    <w:p w14:paraId="3FAB8BF2" w14:textId="77777777" w:rsidR="00CD3BA2" w:rsidRDefault="00CD3BA2">
      <w:bookmarkStart w:id="12" w:name="ArtL1_AE-3-A5"/>
      <w:bookmarkStart w:id="13" w:name="_Toc256000006"/>
      <w:bookmarkEnd w:id="12"/>
      <w:r>
        <w:rPr>
          <w:b/>
          <w:bCs/>
        </w:rPr>
        <w:br w:type="page"/>
      </w: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F30CE3">
        <w:tc>
          <w:tcPr>
            <w:tcW w:w="9620" w:type="dxa"/>
            <w:shd w:val="clear" w:color="auto" w:fill="92CDDC" w:themeFill="accent5" w:themeFillTint="99"/>
            <w:tcMar>
              <w:top w:w="30" w:type="dxa"/>
              <w:left w:w="80" w:type="dxa"/>
              <w:bottom w:w="45" w:type="dxa"/>
              <w:right w:w="80" w:type="dxa"/>
            </w:tcMar>
          </w:tcPr>
          <w:p w14:paraId="6E002B91" w14:textId="0E50752A" w:rsidR="006B51FC" w:rsidRDefault="009312D9">
            <w:pPr>
              <w:pStyle w:val="Titre1"/>
              <w:rPr>
                <w:rFonts w:ascii="Calibri" w:eastAsia="Calibri" w:hAnsi="Calibri" w:cs="Calibri"/>
                <w:color w:val="FFFFFF"/>
                <w:sz w:val="28"/>
                <w:lang w:val="fr-FR"/>
              </w:rPr>
            </w:pPr>
            <w:r>
              <w:rPr>
                <w:rFonts w:ascii="Calibri" w:eastAsia="Calibri" w:hAnsi="Calibri" w:cs="Calibri"/>
                <w:color w:val="FFFFFF"/>
                <w:sz w:val="28"/>
                <w:lang w:val="fr-FR"/>
              </w:rPr>
              <w:lastRenderedPageBreak/>
              <w:t>4 - Prix</w:t>
            </w:r>
            <w:bookmarkEnd w:id="13"/>
          </w:p>
        </w:tc>
      </w:tr>
    </w:tbl>
    <w:p w14:paraId="309F460B" w14:textId="77777777" w:rsidR="006B51FC" w:rsidRDefault="009312D9">
      <w:pPr>
        <w:spacing w:line="60" w:lineRule="exact"/>
        <w:rPr>
          <w:sz w:val="6"/>
        </w:rPr>
      </w:pPr>
      <w:r>
        <w:t xml:space="preserve"> </w:t>
      </w:r>
    </w:p>
    <w:p w14:paraId="694ED3FC" w14:textId="77777777" w:rsidR="006B51FC" w:rsidRPr="00994A94" w:rsidRDefault="009312D9">
      <w:pPr>
        <w:pStyle w:val="ParagrapheIndent1"/>
        <w:spacing w:after="240" w:line="244" w:lineRule="exact"/>
        <w:jc w:val="both"/>
        <w:rPr>
          <w:color w:val="000000"/>
          <w:lang w:val="fr-FR"/>
        </w:rPr>
      </w:pPr>
      <w:r w:rsidRPr="00994A94">
        <w:rPr>
          <w:color w:val="000000"/>
          <w:lang w:val="fr-FR"/>
        </w:rPr>
        <w:t>Les prestations seront rémunérées par application aux quantités réellement exécutées des prix unitaires fi</w:t>
      </w:r>
      <w:r w:rsidR="002C399A" w:rsidRPr="00994A94">
        <w:rPr>
          <w:color w:val="000000"/>
          <w:lang w:val="fr-FR"/>
        </w:rPr>
        <w:t>xés dans le bordereau des prix.</w:t>
      </w:r>
    </w:p>
    <w:p w14:paraId="10274909" w14:textId="77777777" w:rsidR="006B51FC" w:rsidRPr="00994A94" w:rsidRDefault="001301DD">
      <w:pPr>
        <w:pStyle w:val="ParagrapheIndent1"/>
        <w:spacing w:line="244" w:lineRule="exact"/>
        <w:jc w:val="both"/>
        <w:rPr>
          <w:color w:val="000000"/>
          <w:lang w:val="fr-FR"/>
        </w:rPr>
      </w:pPr>
      <w:r w:rsidRPr="00994A94">
        <w:rPr>
          <w:color w:val="000000"/>
          <w:lang w:val="fr-FR"/>
        </w:rPr>
        <w:t xml:space="preserve">Le montant des prestations de chaque </w:t>
      </w:r>
      <w:r w:rsidR="009312D9" w:rsidRPr="00994A94">
        <w:rPr>
          <w:color w:val="000000"/>
          <w:lang w:val="fr-FR"/>
        </w:rPr>
        <w:t xml:space="preserve">période </w:t>
      </w:r>
      <w:r w:rsidRPr="00994A94">
        <w:rPr>
          <w:color w:val="000000"/>
          <w:lang w:val="fr-FR"/>
        </w:rPr>
        <w:t xml:space="preserve">d’exécution </w:t>
      </w:r>
      <w:r w:rsidR="009312D9" w:rsidRPr="00994A94">
        <w:rPr>
          <w:color w:val="000000"/>
          <w:lang w:val="fr-FR"/>
        </w:rPr>
        <w:t>de l'accord-cadre est défini(e) comme suit :</w:t>
      </w:r>
    </w:p>
    <w:p w14:paraId="4E29939E" w14:textId="77777777" w:rsidR="006B51FC" w:rsidRPr="00994A94" w:rsidRDefault="006B51FC">
      <w:pPr>
        <w:pStyle w:val="ParagrapheIndent1"/>
        <w:spacing w:line="244" w:lineRule="exact"/>
        <w:jc w:val="both"/>
        <w:rPr>
          <w:color w:val="000000"/>
          <w:lang w:val="fr-FR"/>
        </w:rPr>
      </w:pPr>
    </w:p>
    <w:p w14:paraId="2C10FAD4" w14:textId="77777777" w:rsidR="002C399A" w:rsidRPr="00994A94" w:rsidRDefault="009312D9">
      <w:pPr>
        <w:spacing w:line="240" w:lineRule="exact"/>
      </w:pPr>
      <w:r w:rsidRPr="00994A94">
        <w:t xml:space="preserve"> </w:t>
      </w:r>
    </w:p>
    <w:tbl>
      <w:tblPr>
        <w:tblW w:w="0" w:type="auto"/>
        <w:tblInd w:w="500" w:type="dxa"/>
        <w:tblLayout w:type="fixed"/>
        <w:tblLook w:val="04A0" w:firstRow="1" w:lastRow="0" w:firstColumn="1" w:lastColumn="0" w:noHBand="0" w:noVBand="1"/>
      </w:tblPr>
      <w:tblGrid>
        <w:gridCol w:w="1800"/>
        <w:gridCol w:w="6800"/>
      </w:tblGrid>
      <w:tr w:rsidR="002C399A" w:rsidRPr="00994A94" w14:paraId="4EFD2CDB" w14:textId="77777777" w:rsidTr="00277B01">
        <w:trPr>
          <w:trHeight w:val="325"/>
        </w:trPr>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273561B" w14:textId="77777777" w:rsidR="002C399A" w:rsidRPr="00994A94" w:rsidRDefault="002C399A" w:rsidP="00950CB0">
            <w:pPr>
              <w:spacing w:before="40" w:after="20"/>
              <w:jc w:val="center"/>
              <w:rPr>
                <w:rFonts w:ascii="Calibri" w:eastAsia="Calibri" w:hAnsi="Calibri" w:cs="Calibri"/>
                <w:color w:val="000000"/>
                <w:sz w:val="20"/>
                <w:lang w:val="fr-FR"/>
              </w:rPr>
            </w:pPr>
            <w:r w:rsidRPr="00994A94">
              <w:rPr>
                <w:rFonts w:ascii="Calibri" w:eastAsia="Calibri" w:hAnsi="Calibri" w:cs="Calibri"/>
                <w:color w:val="000000"/>
                <w:sz w:val="20"/>
                <w:lang w:val="fr-FR"/>
              </w:rPr>
              <w:t>Lots</w:t>
            </w:r>
          </w:p>
        </w:tc>
        <w:tc>
          <w:tcPr>
            <w:tcW w:w="6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3DBB2166" w14:textId="77777777" w:rsidR="002C399A" w:rsidRPr="00994A94" w:rsidRDefault="002C399A" w:rsidP="00950CB0">
            <w:pPr>
              <w:spacing w:before="40" w:after="20"/>
              <w:jc w:val="center"/>
              <w:rPr>
                <w:rFonts w:ascii="Calibri" w:eastAsia="Calibri" w:hAnsi="Calibri" w:cs="Calibri"/>
                <w:color w:val="000000"/>
                <w:sz w:val="20"/>
                <w:lang w:val="fr-FR"/>
              </w:rPr>
            </w:pPr>
            <w:r w:rsidRPr="00994A94">
              <w:rPr>
                <w:rFonts w:ascii="Calibri" w:eastAsia="Calibri" w:hAnsi="Calibri" w:cs="Calibri"/>
                <w:color w:val="000000"/>
                <w:sz w:val="20"/>
                <w:lang w:val="fr-FR"/>
              </w:rPr>
              <w:t>Montant maximum annuel €uros HT</w:t>
            </w:r>
          </w:p>
        </w:tc>
      </w:tr>
      <w:tr w:rsidR="002C399A" w:rsidRPr="001301DD" w14:paraId="625AF626" w14:textId="77777777" w:rsidTr="00950CB0">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EAF7D" w14:textId="77777777" w:rsidR="002C399A" w:rsidRPr="00994A94" w:rsidRDefault="002C399A" w:rsidP="00950CB0">
            <w:pPr>
              <w:spacing w:before="80" w:after="20"/>
              <w:ind w:left="40" w:right="40"/>
              <w:jc w:val="center"/>
              <w:rPr>
                <w:rFonts w:ascii="Calibri" w:eastAsia="Calibri" w:hAnsi="Calibri" w:cs="Calibri"/>
                <w:color w:val="000000"/>
                <w:sz w:val="20"/>
                <w:lang w:val="fr-FR"/>
              </w:rPr>
            </w:pPr>
            <w:r w:rsidRPr="00994A94">
              <w:rPr>
                <w:rFonts w:ascii="Calibri" w:eastAsia="Calibri" w:hAnsi="Calibri" w:cs="Calibri"/>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8F37C3" w14:textId="1C51C557" w:rsidR="002C399A" w:rsidRPr="00994A94" w:rsidRDefault="003F1DCE" w:rsidP="00950CB0">
            <w:pPr>
              <w:spacing w:before="80" w:after="20"/>
              <w:ind w:left="80" w:right="80"/>
              <w:rPr>
                <w:rFonts w:ascii="Calibri" w:eastAsia="Calibri" w:hAnsi="Calibri" w:cs="Calibri"/>
                <w:color w:val="000000"/>
                <w:sz w:val="20"/>
                <w:lang w:val="fr-FR"/>
              </w:rPr>
            </w:pPr>
            <w:r>
              <w:rPr>
                <w:rFonts w:ascii="Calibri" w:eastAsia="Calibri" w:hAnsi="Calibri" w:cs="Calibri"/>
                <w:color w:val="000000"/>
                <w:sz w:val="20"/>
                <w:lang w:val="fr-FR"/>
              </w:rPr>
              <w:t>8</w:t>
            </w:r>
            <w:r w:rsidR="00F30CE3">
              <w:rPr>
                <w:rFonts w:ascii="Calibri" w:eastAsia="Calibri" w:hAnsi="Calibri" w:cs="Calibri"/>
                <w:color w:val="000000"/>
                <w:sz w:val="20"/>
                <w:lang w:val="fr-FR"/>
              </w:rPr>
              <w:t>0</w:t>
            </w:r>
            <w:r w:rsidR="00994A94">
              <w:rPr>
                <w:rFonts w:ascii="Calibri" w:eastAsia="Calibri" w:hAnsi="Calibri" w:cs="Calibri"/>
                <w:color w:val="000000"/>
                <w:sz w:val="20"/>
                <w:lang w:val="fr-FR"/>
              </w:rPr>
              <w:t> 000 € HT</w:t>
            </w:r>
          </w:p>
        </w:tc>
      </w:tr>
    </w:tbl>
    <w:p w14:paraId="1199357B" w14:textId="77777777" w:rsidR="006B51FC" w:rsidRDefault="006B51FC">
      <w:pPr>
        <w:spacing w:line="240" w:lineRule="exact"/>
      </w:pPr>
    </w:p>
    <w:p w14:paraId="3DA5713F" w14:textId="77777777" w:rsidR="006B51FC" w:rsidRDefault="006B51FC">
      <w:pPr>
        <w:spacing w:after="40" w:line="240" w:lineRule="exact"/>
      </w:pPr>
    </w:p>
    <w:p w14:paraId="53C45AEC" w14:textId="77777777" w:rsidR="00934322" w:rsidRDefault="00934322">
      <w:pPr>
        <w:spacing w:after="40" w:line="240" w:lineRule="exact"/>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F30CE3">
        <w:tc>
          <w:tcPr>
            <w:tcW w:w="9620" w:type="dxa"/>
            <w:shd w:val="clear" w:color="auto" w:fill="92CDDC" w:themeFill="accent5" w:themeFillTint="99"/>
            <w:tcMar>
              <w:top w:w="30" w:type="dxa"/>
              <w:left w:w="80" w:type="dxa"/>
              <w:bottom w:w="45" w:type="dxa"/>
              <w:right w:w="80" w:type="dxa"/>
            </w:tcMar>
          </w:tcPr>
          <w:p w14:paraId="2EE0F3C4" w14:textId="77777777" w:rsidR="006B51FC" w:rsidRDefault="009312D9" w:rsidP="001301DD">
            <w:pPr>
              <w:pStyle w:val="Titre1"/>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pPr>
        <w:spacing w:line="60" w:lineRule="exact"/>
        <w:rPr>
          <w:sz w:val="6"/>
        </w:rPr>
      </w:pPr>
      <w:r>
        <w:t xml:space="preserve"> </w:t>
      </w:r>
    </w:p>
    <w:p w14:paraId="1FC03F0D" w14:textId="55B8353B" w:rsidR="009312D9" w:rsidRPr="00994A94" w:rsidRDefault="002C399A" w:rsidP="009312D9">
      <w:pPr>
        <w:pStyle w:val="ParagrapheIndent2"/>
        <w:spacing w:after="240" w:line="244" w:lineRule="exact"/>
        <w:jc w:val="both"/>
        <w:rPr>
          <w:color w:val="000000"/>
          <w:lang w:val="fr-FR"/>
        </w:rPr>
      </w:pPr>
      <w:r w:rsidRPr="00994A94">
        <w:rPr>
          <w:color w:val="000000"/>
          <w:lang w:val="fr-FR"/>
        </w:rPr>
        <w:t xml:space="preserve">L'accord-cadre est conclu pour une période initiale de 12 mois à compter </w:t>
      </w:r>
      <w:r w:rsidR="00994A94" w:rsidRPr="00994A94">
        <w:rPr>
          <w:color w:val="000000"/>
          <w:lang w:val="fr-FR"/>
        </w:rPr>
        <w:t xml:space="preserve">de </w:t>
      </w:r>
      <w:r w:rsidRPr="00994A94">
        <w:rPr>
          <w:color w:val="000000"/>
          <w:lang w:val="fr-FR"/>
        </w:rPr>
        <w:t>la date de not</w:t>
      </w:r>
      <w:r w:rsidR="00994A94" w:rsidRPr="00994A94">
        <w:rPr>
          <w:color w:val="000000"/>
          <w:lang w:val="fr-FR"/>
        </w:rPr>
        <w:t>ification du marché</w:t>
      </w:r>
      <w:r w:rsidR="003F1DCE">
        <w:rPr>
          <w:color w:val="000000"/>
          <w:lang w:val="fr-FR"/>
        </w:rPr>
        <w:t xml:space="preserve"> pour le MCO et à compter du 06/09/2025 pour l’EPHAD</w:t>
      </w:r>
      <w:bookmarkStart w:id="16" w:name="_GoBack"/>
      <w:bookmarkEnd w:id="16"/>
      <w:r w:rsidR="00994A94" w:rsidRPr="00994A94">
        <w:rPr>
          <w:color w:val="000000"/>
          <w:lang w:val="fr-FR"/>
        </w:rPr>
        <w:t>.</w:t>
      </w:r>
    </w:p>
    <w:p w14:paraId="2D3F8EE5" w14:textId="77777777" w:rsidR="002C399A" w:rsidRPr="00994A94" w:rsidRDefault="002C399A" w:rsidP="002C399A">
      <w:pPr>
        <w:pStyle w:val="ParagrapheIndent2"/>
        <w:spacing w:after="240" w:line="244" w:lineRule="exact"/>
        <w:jc w:val="both"/>
        <w:rPr>
          <w:color w:val="000000"/>
          <w:lang w:val="fr-FR"/>
        </w:rPr>
      </w:pPr>
      <w:r w:rsidRPr="00994A94">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7A59B15E" w14:textId="77777777" w:rsidR="002C399A" w:rsidRPr="00994A94" w:rsidRDefault="002C399A" w:rsidP="002C399A">
      <w:pPr>
        <w:pStyle w:val="ParagrapheIndent2"/>
        <w:spacing w:line="244" w:lineRule="exact"/>
        <w:jc w:val="both"/>
        <w:rPr>
          <w:color w:val="000000"/>
        </w:rPr>
      </w:pPr>
      <w:r w:rsidRPr="00994A94">
        <w:rPr>
          <w:color w:val="000000"/>
          <w:u w:val="single"/>
        </w:rPr>
        <w:t xml:space="preserve">Au plus </w:t>
      </w:r>
      <w:proofErr w:type="spellStart"/>
      <w:r w:rsidRPr="00994A94">
        <w:rPr>
          <w:color w:val="000000"/>
          <w:u w:val="single"/>
        </w:rPr>
        <w:t>tôt</w:t>
      </w:r>
      <w:proofErr w:type="spellEnd"/>
      <w:r w:rsidRPr="00994A94">
        <w:rPr>
          <w:color w:val="000000"/>
          <w:u w:val="single"/>
        </w:rPr>
        <w:t xml:space="preserve">, de </w:t>
      </w:r>
      <w:proofErr w:type="spellStart"/>
      <w:r w:rsidRPr="00994A94">
        <w:rPr>
          <w:color w:val="000000"/>
          <w:u w:val="single"/>
        </w:rPr>
        <w:t>manière</w:t>
      </w:r>
      <w:proofErr w:type="spellEnd"/>
      <w:r w:rsidRPr="00994A94">
        <w:rPr>
          <w:color w:val="000000"/>
          <w:u w:val="single"/>
        </w:rPr>
        <w:t xml:space="preserve"> </w:t>
      </w:r>
      <w:proofErr w:type="spellStart"/>
      <w:r w:rsidRPr="00994A94">
        <w:rPr>
          <w:color w:val="000000"/>
          <w:u w:val="single"/>
        </w:rPr>
        <w:t>anticipée</w:t>
      </w:r>
      <w:proofErr w:type="spellEnd"/>
      <w:r w:rsidRPr="00994A94">
        <w:rPr>
          <w:color w:val="000000"/>
          <w:u w:val="single"/>
        </w:rPr>
        <w:t>:</w:t>
      </w:r>
    </w:p>
    <w:p w14:paraId="5DF65C9B" w14:textId="77777777" w:rsidR="002C399A" w:rsidRPr="00994A94" w:rsidRDefault="002C399A" w:rsidP="002C399A">
      <w:pPr>
        <w:pStyle w:val="ParagrapheIndent2"/>
        <w:spacing w:line="244" w:lineRule="exact"/>
        <w:jc w:val="both"/>
        <w:rPr>
          <w:color w:val="000000"/>
        </w:rPr>
      </w:pPr>
    </w:p>
    <w:p w14:paraId="4F4B9115" w14:textId="77777777" w:rsidR="002C399A" w:rsidRPr="00994A94" w:rsidRDefault="002C399A" w:rsidP="002C399A">
      <w:pPr>
        <w:pStyle w:val="ParagrapheIndent2"/>
        <w:spacing w:after="240" w:line="244" w:lineRule="exact"/>
        <w:jc w:val="both"/>
        <w:rPr>
          <w:color w:val="000000"/>
          <w:lang w:val="fr-FR"/>
        </w:rPr>
      </w:pPr>
      <w:r w:rsidRPr="00994A94">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2109A640" w14:textId="77777777" w:rsidR="002C399A" w:rsidRPr="00994A94" w:rsidRDefault="002C399A" w:rsidP="002C399A">
      <w:pPr>
        <w:pStyle w:val="ParagrapheIndent2"/>
        <w:spacing w:after="240" w:line="244" w:lineRule="exact"/>
        <w:jc w:val="both"/>
        <w:rPr>
          <w:color w:val="000000"/>
          <w:lang w:val="fr-FR"/>
        </w:rPr>
      </w:pPr>
      <w:r w:rsidRPr="00994A94">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0A3BB401" w14:textId="77777777" w:rsidR="002C399A" w:rsidRDefault="002C399A" w:rsidP="002C399A">
      <w:pPr>
        <w:pStyle w:val="ParagrapheIndent2"/>
        <w:spacing w:after="240" w:line="244" w:lineRule="exact"/>
        <w:jc w:val="both"/>
        <w:rPr>
          <w:color w:val="000000"/>
          <w:lang w:val="fr-FR"/>
        </w:rPr>
      </w:pPr>
      <w:r w:rsidRPr="00994A94">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F30CE3">
        <w:tc>
          <w:tcPr>
            <w:tcW w:w="9620" w:type="dxa"/>
            <w:shd w:val="clear" w:color="auto" w:fill="92CDDC" w:themeFill="accent5" w:themeFillTint="99"/>
            <w:tcMar>
              <w:top w:w="30" w:type="dxa"/>
              <w:left w:w="80" w:type="dxa"/>
              <w:bottom w:w="45" w:type="dxa"/>
              <w:right w:w="80" w:type="dxa"/>
            </w:tcMar>
          </w:tcPr>
          <w:p w14:paraId="2F753A2B" w14:textId="77777777" w:rsidR="006B51FC" w:rsidRDefault="009312D9">
            <w:pPr>
              <w:pStyle w:val="Titre1"/>
              <w:rPr>
                <w:rFonts w:ascii="Calibri" w:eastAsia="Calibri" w:hAnsi="Calibri" w:cs="Calibri"/>
                <w:color w:val="FFFFFF"/>
                <w:sz w:val="28"/>
                <w:lang w:val="fr-FR"/>
              </w:rPr>
            </w:pPr>
            <w:bookmarkStart w:id="17" w:name="ArtL1_AE-3-A8"/>
            <w:bookmarkStart w:id="18" w:name="_Toc256000008"/>
            <w:bookmarkEnd w:id="17"/>
            <w:r>
              <w:rPr>
                <w:rFonts w:ascii="Calibri" w:eastAsia="Calibri" w:hAnsi="Calibri" w:cs="Calibri"/>
                <w:color w:val="FFFFFF"/>
                <w:sz w:val="28"/>
                <w:lang w:val="fr-FR"/>
              </w:rPr>
              <w:t>6 - Paiement</w:t>
            </w:r>
            <w:bookmarkEnd w:id="18"/>
          </w:p>
        </w:tc>
      </w:tr>
    </w:tbl>
    <w:p w14:paraId="6278910A" w14:textId="77777777" w:rsidR="006B51FC" w:rsidRDefault="009312D9">
      <w:pPr>
        <w:spacing w:line="60" w:lineRule="exact"/>
        <w:rPr>
          <w:sz w:val="6"/>
        </w:rPr>
      </w:pPr>
      <w:r>
        <w:t xml:space="preserve"> </w:t>
      </w:r>
    </w:p>
    <w:p w14:paraId="46610EDD" w14:textId="77777777" w:rsidR="006B51FC" w:rsidRDefault="009312D9">
      <w:pPr>
        <w:pStyle w:val="ParagrapheIndent1"/>
        <w:spacing w:line="244"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14841326" w14:textId="77777777" w:rsidR="006B51FC" w:rsidRDefault="006B51FC">
      <w:pPr>
        <w:pStyle w:val="ParagrapheIndent1"/>
        <w:spacing w:line="244"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9312D9">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9312D9">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9312D9">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9312D9">
            <w:pPr>
              <w:pStyle w:val="saisieClientCel"/>
              <w:rPr>
                <w:rFonts w:ascii="Calibri" w:eastAsia="Calibri" w:hAnsi="Calibri" w:cs="Calibri"/>
                <w:color w:val="000000"/>
                <w:lang w:val="fr-FR"/>
              </w:rPr>
            </w:pPr>
          </w:p>
        </w:tc>
      </w:tr>
    </w:tbl>
    <w:p w14:paraId="324ABF7A" w14:textId="77777777" w:rsidR="009312D9" w:rsidRDefault="009312D9">
      <w:pPr>
        <w:pStyle w:val="ParagrapheIndent1"/>
        <w:spacing w:line="244" w:lineRule="exact"/>
        <w:jc w:val="both"/>
        <w:rPr>
          <w:color w:val="000000"/>
          <w:lang w:val="fr-FR"/>
        </w:rPr>
      </w:pPr>
    </w:p>
    <w:p w14:paraId="78A084DB" w14:textId="77777777" w:rsidR="006B51FC" w:rsidRDefault="009312D9">
      <w:pPr>
        <w:pStyle w:val="ParagrapheIndent1"/>
        <w:spacing w:line="244"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pPr>
        <w:pStyle w:val="ParagrapheIndent1"/>
        <w:spacing w:line="244"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3BA4AC7C" w14:textId="77777777">
        <w:trPr>
          <w:trHeight w:val="225"/>
        </w:trPr>
        <w:tc>
          <w:tcPr>
            <w:tcW w:w="240" w:type="dxa"/>
            <w:tcMar>
              <w:top w:w="0" w:type="dxa"/>
              <w:left w:w="0" w:type="dxa"/>
              <w:bottom w:w="0" w:type="dxa"/>
              <w:right w:w="0" w:type="dxa"/>
            </w:tcMar>
          </w:tcPr>
          <w:p w14:paraId="7BA9B7A6" w14:textId="124D7CF6" w:rsidR="006B51FC" w:rsidRDefault="008F2397">
            <w:pPr>
              <w:rPr>
                <w:sz w:val="2"/>
              </w:rPr>
            </w:pPr>
            <w:r>
              <w:rPr>
                <w:noProof/>
                <w:lang w:val="fr-FR" w:eastAsia="fr-FR"/>
              </w:rPr>
              <w:drawing>
                <wp:inline distT="0" distB="0" distL="0" distR="0" wp14:anchorId="3C1AB769" wp14:editId="75387781">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F75C55" w14:textId="77777777" w:rsidR="006B51FC" w:rsidRDefault="006B51FC">
            <w:pPr>
              <w:rPr>
                <w:sz w:val="2"/>
              </w:rPr>
            </w:pPr>
          </w:p>
        </w:tc>
        <w:tc>
          <w:tcPr>
            <w:tcW w:w="9180" w:type="dxa"/>
            <w:tcMar>
              <w:top w:w="0" w:type="dxa"/>
              <w:left w:w="0" w:type="dxa"/>
              <w:bottom w:w="0" w:type="dxa"/>
              <w:right w:w="0" w:type="dxa"/>
            </w:tcMar>
          </w:tcPr>
          <w:p w14:paraId="049DFAA1" w14:textId="77777777" w:rsidR="006B51FC" w:rsidRDefault="009312D9">
            <w:pPr>
              <w:pStyle w:val="ParagrapheIndent1"/>
              <w:jc w:val="both"/>
              <w:rPr>
                <w:color w:val="000000"/>
                <w:lang w:val="fr-FR"/>
              </w:rPr>
            </w:pPr>
            <w:r>
              <w:rPr>
                <w:color w:val="000000"/>
                <w:lang w:val="fr-FR"/>
              </w:rPr>
              <w:t>un compte unique ouvert au nom du mandataire ;</w:t>
            </w:r>
          </w:p>
        </w:tc>
      </w:tr>
    </w:tbl>
    <w:p w14:paraId="3779DB27" w14:textId="77777777" w:rsidR="006B51FC" w:rsidRDefault="009312D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B51FC" w14:paraId="1E4DBB89" w14:textId="77777777">
        <w:trPr>
          <w:trHeight w:val="225"/>
        </w:trPr>
        <w:tc>
          <w:tcPr>
            <w:tcW w:w="240" w:type="dxa"/>
            <w:tcMar>
              <w:top w:w="0" w:type="dxa"/>
              <w:left w:w="0" w:type="dxa"/>
              <w:bottom w:w="0" w:type="dxa"/>
              <w:right w:w="0" w:type="dxa"/>
            </w:tcMar>
          </w:tcPr>
          <w:p w14:paraId="58D9334B" w14:textId="0EDEDA86" w:rsidR="006B51FC" w:rsidRDefault="008F2397">
            <w:pPr>
              <w:rPr>
                <w:sz w:val="2"/>
              </w:rPr>
            </w:pPr>
            <w:r>
              <w:rPr>
                <w:noProof/>
                <w:lang w:val="fr-FR" w:eastAsia="fr-FR"/>
              </w:rPr>
              <w:drawing>
                <wp:inline distT="0" distB="0" distL="0" distR="0" wp14:anchorId="67FB1062" wp14:editId="4CB9CC49">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91B311" w14:textId="77777777" w:rsidR="006B51FC" w:rsidRDefault="006B51FC">
            <w:pPr>
              <w:rPr>
                <w:sz w:val="2"/>
              </w:rPr>
            </w:pPr>
          </w:p>
        </w:tc>
        <w:tc>
          <w:tcPr>
            <w:tcW w:w="9180" w:type="dxa"/>
            <w:vMerge w:val="restart"/>
            <w:tcMar>
              <w:top w:w="0" w:type="dxa"/>
              <w:left w:w="0" w:type="dxa"/>
              <w:bottom w:w="0" w:type="dxa"/>
              <w:right w:w="0" w:type="dxa"/>
            </w:tcMar>
          </w:tcPr>
          <w:p w14:paraId="338F5F74" w14:textId="77777777" w:rsidR="006B51FC" w:rsidRDefault="009312D9">
            <w:pPr>
              <w:pStyle w:val="ParagrapheIndent1"/>
              <w:spacing w:line="244" w:lineRule="exact"/>
              <w:jc w:val="both"/>
              <w:rPr>
                <w:color w:val="000000"/>
                <w:lang w:val="fr-FR"/>
              </w:rPr>
            </w:pPr>
            <w:r>
              <w:rPr>
                <w:color w:val="000000"/>
                <w:lang w:val="fr-FR"/>
              </w:rPr>
              <w:t>les comptes de chacun des membres du groupement suivant les répartitions indiquées en annexe du présent document.</w:t>
            </w:r>
          </w:p>
        </w:tc>
      </w:tr>
      <w:tr w:rsidR="006B51FC" w14:paraId="599D83A4" w14:textId="77777777">
        <w:trPr>
          <w:trHeight w:val="225"/>
        </w:trPr>
        <w:tc>
          <w:tcPr>
            <w:tcW w:w="240" w:type="dxa"/>
            <w:tcMar>
              <w:top w:w="0" w:type="dxa"/>
              <w:left w:w="0" w:type="dxa"/>
              <w:bottom w:w="0" w:type="dxa"/>
              <w:right w:w="0" w:type="dxa"/>
            </w:tcMar>
          </w:tcPr>
          <w:p w14:paraId="27203ACE" w14:textId="77777777" w:rsidR="006B51FC" w:rsidRDefault="006B51FC">
            <w:pPr>
              <w:rPr>
                <w:sz w:val="2"/>
              </w:rPr>
            </w:pPr>
          </w:p>
        </w:tc>
        <w:tc>
          <w:tcPr>
            <w:tcW w:w="200" w:type="dxa"/>
            <w:tcMar>
              <w:top w:w="0" w:type="dxa"/>
              <w:left w:w="0" w:type="dxa"/>
              <w:bottom w:w="0" w:type="dxa"/>
              <w:right w:w="0" w:type="dxa"/>
            </w:tcMar>
          </w:tcPr>
          <w:p w14:paraId="1A7CC7FB" w14:textId="77777777" w:rsidR="006B51FC" w:rsidRDefault="006B51FC">
            <w:pPr>
              <w:rPr>
                <w:sz w:val="2"/>
              </w:rPr>
            </w:pPr>
          </w:p>
        </w:tc>
        <w:tc>
          <w:tcPr>
            <w:tcW w:w="9180" w:type="dxa"/>
            <w:vMerge/>
            <w:tcMar>
              <w:top w:w="0" w:type="dxa"/>
              <w:left w:w="0" w:type="dxa"/>
              <w:bottom w:w="0" w:type="dxa"/>
              <w:right w:w="0" w:type="dxa"/>
            </w:tcMar>
          </w:tcPr>
          <w:p w14:paraId="4010A52D" w14:textId="77777777" w:rsidR="006B51FC" w:rsidRDefault="006B51FC"/>
        </w:tc>
      </w:tr>
    </w:tbl>
    <w:p w14:paraId="0AD011AF" w14:textId="77777777" w:rsidR="006B51FC" w:rsidRDefault="006B51FC">
      <w:pPr>
        <w:pStyle w:val="ParagrapheIndent1"/>
        <w:spacing w:line="244" w:lineRule="exact"/>
        <w:jc w:val="both"/>
        <w:rPr>
          <w:color w:val="000000"/>
          <w:lang w:val="fr-FR"/>
        </w:rPr>
      </w:pPr>
    </w:p>
    <w:p w14:paraId="6B4317A6" w14:textId="77777777" w:rsidR="006B51FC" w:rsidRPr="00B31653" w:rsidRDefault="009312D9">
      <w:pPr>
        <w:pStyle w:val="ParagrapheIndent1"/>
        <w:spacing w:after="240" w:line="244" w:lineRule="exact"/>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CCAP s'appliquent.</w:t>
      </w:r>
    </w:p>
    <w:p w14:paraId="21A635BE" w14:textId="77777777" w:rsidR="00B31653" w:rsidRDefault="00B31653" w:rsidP="00B31653">
      <w:pPr>
        <w:pStyle w:val="ParagrapheIndent2"/>
        <w:spacing w:line="244" w:lineRule="exact"/>
        <w:jc w:val="both"/>
        <w:rPr>
          <w:color w:val="000000"/>
          <w:lang w:val="fr-FR"/>
        </w:rPr>
      </w:pPr>
      <w:r>
        <w:rPr>
          <w:color w:val="000000"/>
          <w:lang w:val="fr-FR"/>
        </w:rPr>
        <w:t>Les sommes dues au(x) titulaire(s) seront payées dans un délai global de 50 jours à compter de la date de réception des demandes de paiement.</w:t>
      </w:r>
    </w:p>
    <w:p w14:paraId="06099F1C" w14:textId="77777777" w:rsidR="001301DD" w:rsidRPr="001301DD" w:rsidRDefault="001301DD" w:rsidP="001301DD">
      <w:pPr>
        <w:rPr>
          <w:lang w:val="fr-FR"/>
        </w:rPr>
      </w:pPr>
    </w:p>
    <w:tbl>
      <w:tblPr>
        <w:tblW w:w="0" w:type="auto"/>
        <w:shd w:val="clear" w:color="auto" w:fill="313289"/>
        <w:tblLayout w:type="fixed"/>
        <w:tblLook w:val="04A0" w:firstRow="1" w:lastRow="0" w:firstColumn="1" w:lastColumn="0" w:noHBand="0" w:noVBand="1"/>
      </w:tblPr>
      <w:tblGrid>
        <w:gridCol w:w="9620"/>
      </w:tblGrid>
      <w:tr w:rsidR="002C399A" w14:paraId="6D48A22E" w14:textId="77777777" w:rsidTr="00F30CE3">
        <w:tc>
          <w:tcPr>
            <w:tcW w:w="9620" w:type="dxa"/>
            <w:shd w:val="clear" w:color="auto" w:fill="92CDDC" w:themeFill="accent5" w:themeFillTint="99"/>
            <w:tcMar>
              <w:top w:w="30" w:type="dxa"/>
              <w:left w:w="80" w:type="dxa"/>
              <w:bottom w:w="45" w:type="dxa"/>
              <w:right w:w="80" w:type="dxa"/>
            </w:tcMar>
          </w:tcPr>
          <w:p w14:paraId="3A29B66F" w14:textId="77777777" w:rsidR="002C399A" w:rsidRDefault="002D03BE" w:rsidP="002C399A">
            <w:pPr>
              <w:pStyle w:val="Titre1"/>
              <w:rPr>
                <w:rFonts w:ascii="Calibri" w:eastAsia="Calibri" w:hAnsi="Calibri" w:cs="Calibri"/>
                <w:color w:val="FFFFFF"/>
                <w:sz w:val="28"/>
                <w:lang w:val="fr-FR"/>
              </w:rPr>
            </w:pPr>
            <w:r>
              <w:rPr>
                <w:rFonts w:ascii="Calibri" w:eastAsia="Calibri" w:hAnsi="Calibri" w:cs="Calibri"/>
                <w:color w:val="FFFFFF"/>
                <w:sz w:val="28"/>
                <w:lang w:val="fr-FR"/>
              </w:rPr>
              <w:t>7</w:t>
            </w:r>
            <w:r w:rsidR="002C399A">
              <w:rPr>
                <w:rFonts w:ascii="Calibri" w:eastAsia="Calibri" w:hAnsi="Calibri" w:cs="Calibri"/>
                <w:color w:val="FFFFFF"/>
                <w:sz w:val="28"/>
                <w:lang w:val="fr-FR"/>
              </w:rPr>
              <w:t xml:space="preserve"> - Avance</w:t>
            </w:r>
          </w:p>
        </w:tc>
      </w:tr>
    </w:tbl>
    <w:p w14:paraId="1682A118" w14:textId="77777777" w:rsidR="002C399A" w:rsidRDefault="002C399A" w:rsidP="002C399A">
      <w:pPr>
        <w:rPr>
          <w:lang w:val="fr-FR"/>
        </w:rPr>
      </w:pPr>
    </w:p>
    <w:p w14:paraId="2C6ADC3A" w14:textId="77777777" w:rsidR="002C399A" w:rsidRDefault="002C399A" w:rsidP="002C399A">
      <w:pPr>
        <w:pStyle w:val="ParagrapheIndent2"/>
        <w:spacing w:after="240" w:line="244" w:lineRule="exact"/>
        <w:jc w:val="both"/>
        <w:rPr>
          <w:color w:val="000000"/>
          <w:lang w:val="fr-FR"/>
        </w:rPr>
      </w:pPr>
      <w:r w:rsidRPr="002C399A">
        <w:rPr>
          <w:color w:val="000000"/>
          <w:lang w:val="fr-FR"/>
        </w:rPr>
        <w:t xml:space="preserve">Le candidat renonce au bénéfice de l'avance </w:t>
      </w:r>
      <w:r>
        <w:rPr>
          <w:color w:val="000000"/>
          <w:lang w:val="fr-FR"/>
        </w:rPr>
        <w:t xml:space="preserve">(cocher la case correspondante) </w:t>
      </w:r>
      <w:r w:rsidRPr="002C399A">
        <w:rPr>
          <w:color w:val="000000"/>
          <w:lang w:val="fr-FR"/>
        </w:rPr>
        <w:t>:</w:t>
      </w:r>
    </w:p>
    <w:p w14:paraId="1A8F73FD" w14:textId="77777777" w:rsidR="002C399A" w:rsidRPr="002C399A" w:rsidRDefault="002C399A" w:rsidP="002C399A">
      <w:pPr>
        <w:pStyle w:val="ParagrapheIndent2"/>
        <w:spacing w:after="240" w:line="244" w:lineRule="exact"/>
        <w:jc w:val="both"/>
        <w:rPr>
          <w:color w:val="000000"/>
          <w:lang w:val="fr-FR"/>
        </w:rPr>
      </w:pPr>
      <w:r>
        <w:rPr>
          <w:noProof/>
          <w:lang w:val="fr-FR" w:eastAsia="fr-FR"/>
        </w:rPr>
        <w:drawing>
          <wp:inline distT="0" distB="0" distL="0" distR="0" wp14:anchorId="7F48248E" wp14:editId="0DAF4F6E">
            <wp:extent cx="144780" cy="14478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color w:val="000000"/>
          <w:lang w:val="fr-FR"/>
        </w:rPr>
        <w:t xml:space="preserve">  </w:t>
      </w:r>
      <w:r w:rsidRPr="002C399A">
        <w:rPr>
          <w:color w:val="000000"/>
          <w:lang w:val="fr-FR"/>
        </w:rPr>
        <w:t>NON</w:t>
      </w:r>
    </w:p>
    <w:p w14:paraId="0C617F5D" w14:textId="77777777" w:rsidR="002C399A" w:rsidRPr="002C399A" w:rsidRDefault="002D03BE" w:rsidP="002C399A">
      <w:pPr>
        <w:pStyle w:val="ParagrapheIndent2"/>
        <w:spacing w:after="240" w:line="244" w:lineRule="exact"/>
        <w:jc w:val="both"/>
        <w:rPr>
          <w:color w:val="000000"/>
          <w:lang w:val="fr-FR"/>
        </w:rPr>
      </w:pPr>
      <w:r>
        <w:rPr>
          <w:noProof/>
          <w:lang w:val="fr-FR" w:eastAsia="fr-FR"/>
        </w:rPr>
        <w:drawing>
          <wp:inline distT="0" distB="0" distL="0" distR="0" wp14:anchorId="1986DB8C" wp14:editId="65A14041">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color w:val="000000"/>
          <w:lang w:val="fr-FR"/>
        </w:rPr>
        <w:t xml:space="preserve"> </w:t>
      </w:r>
      <w:r w:rsidR="002C399A" w:rsidRPr="002C399A">
        <w:rPr>
          <w:color w:val="000000"/>
          <w:lang w:val="fr-FR"/>
        </w:rPr>
        <w:t>OUI</w:t>
      </w:r>
    </w:p>
    <w:p w14:paraId="135FCD15" w14:textId="77777777" w:rsidR="002C399A" w:rsidRPr="00B31653" w:rsidRDefault="002C399A" w:rsidP="002C399A">
      <w:pPr>
        <w:pStyle w:val="ParagrapheIndent2"/>
        <w:spacing w:after="240" w:line="244" w:lineRule="exact"/>
        <w:jc w:val="both"/>
        <w:rPr>
          <w:color w:val="000000"/>
          <w:sz w:val="18"/>
          <w:szCs w:val="18"/>
          <w:lang w:val="fr-FR"/>
        </w:rPr>
      </w:pPr>
      <w:r w:rsidRPr="00B31653">
        <w:rPr>
          <w:b/>
          <w:color w:val="000000"/>
          <w:sz w:val="18"/>
          <w:szCs w:val="18"/>
          <w:lang w:val="fr-FR"/>
        </w:rPr>
        <w:t>Nota :</w:t>
      </w:r>
      <w:r w:rsidRPr="00B31653">
        <w:rPr>
          <w:color w:val="000000"/>
          <w:sz w:val="18"/>
          <w:szCs w:val="18"/>
          <w:lang w:val="fr-FR"/>
        </w:rPr>
        <w:t> Si aucune case n'est cochée, ou si les deux cases sont cochées, le pouvoir adjudicateur considérera que l'entreprise renonce au bénéfice de l'avance.</w:t>
      </w:r>
    </w:p>
    <w:p w14:paraId="5D4B5E3E" w14:textId="77777777" w:rsidR="002C399A" w:rsidRPr="002C399A" w:rsidRDefault="002C399A" w:rsidP="002C399A">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F30CE3">
        <w:tc>
          <w:tcPr>
            <w:tcW w:w="9620" w:type="dxa"/>
            <w:shd w:val="clear" w:color="auto" w:fill="92CDDC" w:themeFill="accent5" w:themeFillTint="99"/>
            <w:tcMar>
              <w:top w:w="30" w:type="dxa"/>
              <w:left w:w="80" w:type="dxa"/>
              <w:bottom w:w="45" w:type="dxa"/>
              <w:right w:w="80" w:type="dxa"/>
            </w:tcMar>
          </w:tcPr>
          <w:p w14:paraId="2F6B5288" w14:textId="77777777" w:rsidR="006B51FC" w:rsidRDefault="002D03BE">
            <w:pPr>
              <w:pStyle w:val="Titre1"/>
              <w:rPr>
                <w:rFonts w:ascii="Calibri" w:eastAsia="Calibri" w:hAnsi="Calibri" w:cs="Calibri"/>
                <w:color w:val="FFFFFF"/>
                <w:sz w:val="28"/>
                <w:lang w:val="fr-FR"/>
              </w:rPr>
            </w:pPr>
            <w:bookmarkStart w:id="19" w:name="ArtL1_AE-3-A11"/>
            <w:bookmarkStart w:id="20" w:name="ArtL1_AE-3-A13"/>
            <w:bookmarkStart w:id="21" w:name="_Toc256000010"/>
            <w:bookmarkEnd w:id="19"/>
            <w:bookmarkEnd w:id="20"/>
            <w:r>
              <w:rPr>
                <w:rFonts w:ascii="Calibri" w:eastAsia="Calibri" w:hAnsi="Calibri" w:cs="Calibri"/>
                <w:color w:val="FFFFFF"/>
                <w:sz w:val="28"/>
                <w:lang w:val="fr-FR"/>
              </w:rPr>
              <w:t>8</w:t>
            </w:r>
            <w:r w:rsidR="009312D9">
              <w:rPr>
                <w:rFonts w:ascii="Calibri" w:eastAsia="Calibri" w:hAnsi="Calibri" w:cs="Calibri"/>
                <w:color w:val="FFFFFF"/>
                <w:sz w:val="28"/>
                <w:lang w:val="fr-FR"/>
              </w:rPr>
              <w:t xml:space="preserve"> - Signature</w:t>
            </w:r>
            <w:bookmarkEnd w:id="21"/>
          </w:p>
        </w:tc>
      </w:tr>
    </w:tbl>
    <w:p w14:paraId="0756AEFB" w14:textId="77777777" w:rsidR="006B51FC" w:rsidRDefault="009312D9">
      <w:pPr>
        <w:spacing w:line="60" w:lineRule="exact"/>
        <w:rPr>
          <w:sz w:val="6"/>
        </w:rPr>
      </w:pPr>
      <w:r>
        <w:t xml:space="preserve"> </w:t>
      </w:r>
    </w:p>
    <w:p w14:paraId="23837D85" w14:textId="77777777" w:rsidR="006B51FC" w:rsidRDefault="006B51FC">
      <w:pPr>
        <w:pStyle w:val="ParagrapheIndent1"/>
        <w:spacing w:line="244" w:lineRule="exact"/>
        <w:jc w:val="both"/>
        <w:rPr>
          <w:color w:val="000000"/>
          <w:lang w:val="fr-FR"/>
        </w:rPr>
      </w:pPr>
    </w:p>
    <w:p w14:paraId="067322D9" w14:textId="470B95D0" w:rsidR="006B51FC" w:rsidRDefault="009312D9">
      <w:pPr>
        <w:pStyle w:val="ParagrapheIndent1"/>
        <w:spacing w:line="244" w:lineRule="exact"/>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pPr>
        <w:pStyle w:val="ParagrapheIndent1"/>
        <w:spacing w:line="244" w:lineRule="exact"/>
        <w:jc w:val="both"/>
        <w:rPr>
          <w:color w:val="000000"/>
          <w:lang w:val="fr-FR"/>
        </w:rPr>
      </w:pPr>
    </w:p>
    <w:p w14:paraId="1FDFAC2A" w14:textId="77777777" w:rsidR="006B51FC" w:rsidRDefault="009312D9">
      <w:pPr>
        <w:pStyle w:val="ParagrapheIndent1"/>
        <w:spacing w:line="244"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2DC9AA7" w14:textId="77777777" w:rsidR="006B51FC" w:rsidRDefault="006B51FC">
      <w:pPr>
        <w:pStyle w:val="ParagrapheIndent1"/>
        <w:spacing w:line="244" w:lineRule="exact"/>
        <w:jc w:val="both"/>
        <w:rPr>
          <w:color w:val="000000"/>
          <w:lang w:val="fr-FR"/>
        </w:rPr>
      </w:pPr>
    </w:p>
    <w:p w14:paraId="7AFDEBE7" w14:textId="77777777" w:rsidR="009312D9" w:rsidRPr="009312D9" w:rsidRDefault="009312D9" w:rsidP="009312D9">
      <w:pPr>
        <w:rPr>
          <w:lang w:val="fr-FR"/>
        </w:rPr>
      </w:pPr>
    </w:p>
    <w:p w14:paraId="7A4FF7A6" w14:textId="77777777" w:rsidR="006B51FC" w:rsidRDefault="009312D9">
      <w:pPr>
        <w:pStyle w:val="ParagrapheIndent1"/>
        <w:spacing w:line="244" w:lineRule="exact"/>
        <w:jc w:val="both"/>
        <w:rPr>
          <w:color w:val="000000"/>
          <w:lang w:val="fr-FR"/>
        </w:rPr>
      </w:pPr>
      <w:r>
        <w:rPr>
          <w:color w:val="000000"/>
          <w:lang w:val="fr-FR"/>
        </w:rPr>
        <w:t>Fait en un seul original</w:t>
      </w:r>
    </w:p>
    <w:p w14:paraId="68DC8986" w14:textId="77777777" w:rsidR="006B51FC" w:rsidRDefault="009312D9">
      <w:pPr>
        <w:pStyle w:val="style1010"/>
        <w:spacing w:line="244" w:lineRule="exact"/>
        <w:ind w:right="20"/>
        <w:jc w:val="center"/>
        <w:rPr>
          <w:color w:val="000000"/>
          <w:lang w:val="fr-FR"/>
        </w:rPr>
      </w:pPr>
      <w:r>
        <w:rPr>
          <w:color w:val="000000"/>
          <w:lang w:val="fr-FR"/>
        </w:rPr>
        <w:t>A .............................................</w:t>
      </w:r>
    </w:p>
    <w:p w14:paraId="6F94BB02" w14:textId="77777777" w:rsidR="006B51FC" w:rsidRDefault="009312D9">
      <w:pPr>
        <w:pStyle w:val="style1010"/>
        <w:spacing w:line="244" w:lineRule="exact"/>
        <w:ind w:right="20"/>
        <w:jc w:val="center"/>
        <w:rPr>
          <w:color w:val="000000"/>
          <w:lang w:val="fr-FR"/>
        </w:rPr>
      </w:pPr>
      <w:r>
        <w:rPr>
          <w:color w:val="000000"/>
          <w:lang w:val="fr-FR"/>
        </w:rPr>
        <w:t>Le .............................................</w:t>
      </w:r>
    </w:p>
    <w:p w14:paraId="37D73A0E" w14:textId="77777777" w:rsidR="006B51FC" w:rsidRDefault="006B51FC">
      <w:pPr>
        <w:pStyle w:val="style1010"/>
        <w:spacing w:line="244" w:lineRule="exact"/>
        <w:ind w:right="20"/>
        <w:jc w:val="center"/>
        <w:rPr>
          <w:color w:val="000000"/>
          <w:lang w:val="fr-FR"/>
        </w:rPr>
      </w:pPr>
    </w:p>
    <w:p w14:paraId="56DB0E84" w14:textId="77777777" w:rsidR="006B51FC" w:rsidRDefault="009312D9">
      <w:pPr>
        <w:pStyle w:val="style1010"/>
        <w:spacing w:line="244" w:lineRule="exact"/>
        <w:ind w:right="20"/>
        <w:jc w:val="center"/>
        <w:rPr>
          <w:color w:val="000000"/>
          <w:lang w:val="fr-FR"/>
        </w:rPr>
      </w:pPr>
      <w:r>
        <w:rPr>
          <w:color w:val="000000"/>
          <w:lang w:val="fr-FR"/>
        </w:rPr>
        <w:t>Signature du candidat, du mandataire ou des membres du groupement</w:t>
      </w:r>
    </w:p>
    <w:p w14:paraId="2CC8B938" w14:textId="77777777" w:rsidR="006B51FC" w:rsidRDefault="006B51FC">
      <w:pPr>
        <w:pStyle w:val="style1010"/>
        <w:spacing w:line="244" w:lineRule="exact"/>
        <w:ind w:right="20"/>
        <w:jc w:val="center"/>
        <w:rPr>
          <w:color w:val="000000"/>
          <w:lang w:val="fr-FR"/>
        </w:rPr>
      </w:pPr>
    </w:p>
    <w:p w14:paraId="2B7655F6" w14:textId="14E21CD5" w:rsidR="005C34B1" w:rsidRDefault="005C34B1">
      <w:pPr>
        <w:pStyle w:val="style1010"/>
        <w:spacing w:line="244" w:lineRule="exact"/>
        <w:ind w:right="20"/>
        <w:jc w:val="center"/>
        <w:rPr>
          <w:color w:val="000000"/>
          <w:lang w:val="fr-FR"/>
        </w:rPr>
      </w:pPr>
    </w:p>
    <w:p w14:paraId="4178DF76" w14:textId="1E0FCA03" w:rsidR="00F30CE3" w:rsidRDefault="00F30CE3">
      <w:pPr>
        <w:pStyle w:val="style1010"/>
        <w:spacing w:line="244" w:lineRule="exact"/>
        <w:ind w:right="20"/>
        <w:jc w:val="center"/>
        <w:rPr>
          <w:color w:val="000000"/>
          <w:lang w:val="fr-FR"/>
        </w:rPr>
      </w:pPr>
    </w:p>
    <w:p w14:paraId="5EC587F7" w14:textId="77DD8257" w:rsidR="00F30CE3" w:rsidRDefault="00F30CE3">
      <w:pPr>
        <w:pStyle w:val="style1010"/>
        <w:spacing w:line="244" w:lineRule="exact"/>
        <w:ind w:right="20"/>
        <w:jc w:val="center"/>
        <w:rPr>
          <w:color w:val="000000"/>
          <w:lang w:val="fr-FR"/>
        </w:rPr>
      </w:pPr>
    </w:p>
    <w:p w14:paraId="07DE2BD6" w14:textId="47898D14" w:rsidR="00F30CE3" w:rsidRDefault="00F30CE3">
      <w:pPr>
        <w:pStyle w:val="style1010"/>
        <w:spacing w:line="244" w:lineRule="exact"/>
        <w:ind w:right="20"/>
        <w:jc w:val="center"/>
        <w:rPr>
          <w:color w:val="000000"/>
          <w:lang w:val="fr-FR"/>
        </w:rPr>
      </w:pPr>
    </w:p>
    <w:p w14:paraId="02F61841" w14:textId="5EB59B22" w:rsidR="00F30CE3" w:rsidRDefault="00F30CE3">
      <w:pPr>
        <w:pStyle w:val="style1010"/>
        <w:spacing w:line="244" w:lineRule="exact"/>
        <w:ind w:right="20"/>
        <w:jc w:val="center"/>
        <w:rPr>
          <w:color w:val="000000"/>
          <w:lang w:val="fr-FR"/>
        </w:rPr>
      </w:pPr>
    </w:p>
    <w:p w14:paraId="780D4815" w14:textId="273DF4D7" w:rsidR="00F30CE3" w:rsidRDefault="00F30CE3">
      <w:pPr>
        <w:pStyle w:val="style1010"/>
        <w:spacing w:line="244" w:lineRule="exact"/>
        <w:ind w:right="20"/>
        <w:jc w:val="center"/>
        <w:rPr>
          <w:color w:val="000000"/>
          <w:lang w:val="fr-FR"/>
        </w:rPr>
      </w:pPr>
    </w:p>
    <w:p w14:paraId="0EE6A89C" w14:textId="0CDD614E" w:rsidR="00F30CE3" w:rsidRDefault="00F30CE3">
      <w:pPr>
        <w:pStyle w:val="style1010"/>
        <w:spacing w:line="244" w:lineRule="exact"/>
        <w:ind w:right="20"/>
        <w:jc w:val="center"/>
        <w:rPr>
          <w:color w:val="000000"/>
          <w:lang w:val="fr-FR"/>
        </w:rPr>
      </w:pPr>
    </w:p>
    <w:p w14:paraId="23EA9653" w14:textId="77777777" w:rsidR="00F30CE3" w:rsidRDefault="00F30CE3">
      <w:pPr>
        <w:pStyle w:val="style1010"/>
        <w:spacing w:line="244" w:lineRule="exact"/>
        <w:ind w:right="20"/>
        <w:jc w:val="center"/>
        <w:rPr>
          <w:color w:val="000000"/>
          <w:lang w:val="fr-FR"/>
        </w:rPr>
      </w:pPr>
    </w:p>
    <w:p w14:paraId="75CC962E" w14:textId="148631C4" w:rsidR="005C34B1" w:rsidRDefault="005C34B1" w:rsidP="005C34B1">
      <w:pPr>
        <w:pStyle w:val="ParagrapheIndent1"/>
        <w:spacing w:line="244" w:lineRule="exact"/>
        <w:jc w:val="both"/>
        <w:rPr>
          <w:color w:val="000000"/>
          <w:lang w:val="fr-FR"/>
        </w:rPr>
      </w:pPr>
      <w:r>
        <w:rPr>
          <w:color w:val="000000"/>
          <w:lang w:val="fr-FR"/>
        </w:rPr>
        <w:t xml:space="preserve">Si groupement : </w:t>
      </w:r>
    </w:p>
    <w:p w14:paraId="7B2FF76E" w14:textId="05F37AE8" w:rsidR="00277B01" w:rsidRDefault="00277B01" w:rsidP="00277B01">
      <w:pPr>
        <w:rPr>
          <w:lang w:val="fr-FR"/>
        </w:rPr>
      </w:pPr>
    </w:p>
    <w:p w14:paraId="44AA5E6B" w14:textId="77777777" w:rsidR="005C34B1" w:rsidRPr="005C34B1" w:rsidRDefault="005C34B1" w:rsidP="005C34B1">
      <w:pPr>
        <w:pStyle w:val="ParagrapheIndent1"/>
        <w:spacing w:line="244" w:lineRule="exact"/>
        <w:jc w:val="both"/>
        <w:rPr>
          <w:color w:val="000000"/>
          <w:lang w:val="fr-FR"/>
        </w:rPr>
      </w:pPr>
    </w:p>
    <w:p w14:paraId="56F50483" w14:textId="77777777" w:rsidR="005C34B1" w:rsidRPr="005C34B1" w:rsidRDefault="005C34B1" w:rsidP="005C34B1">
      <w:pPr>
        <w:pStyle w:val="ParagrapheIndent1"/>
        <w:numPr>
          <w:ilvl w:val="0"/>
          <w:numId w:val="3"/>
        </w:numPr>
        <w:spacing w:line="244" w:lineRule="exact"/>
        <w:jc w:val="both"/>
        <w:rPr>
          <w:color w:val="000000"/>
          <w:lang w:val="fr-FR"/>
        </w:rPr>
      </w:pPr>
      <w:r w:rsidRPr="005C34B1">
        <w:rPr>
          <w:color w:val="000000"/>
          <w:lang w:val="fr-FR"/>
        </w:rPr>
        <w:t>Les membres du groupement ont donné mandat au mandataire, qui signe le présent acte d’engagement :</w:t>
      </w:r>
    </w:p>
    <w:p w14:paraId="10BB0709" w14:textId="77777777" w:rsidR="005C34B1" w:rsidRDefault="005C34B1" w:rsidP="005C34B1">
      <w:pPr>
        <w:pStyle w:val="fcasegauche"/>
        <w:tabs>
          <w:tab w:val="left" w:pos="426"/>
          <w:tab w:val="left" w:pos="851"/>
        </w:tabs>
        <w:spacing w:after="0"/>
        <w:ind w:left="0" w:firstLine="0"/>
        <w:jc w:val="left"/>
        <w:rPr>
          <w:rFonts w:ascii="Arial" w:hAnsi="Arial" w:cs="Arial"/>
        </w:rPr>
      </w:pPr>
    </w:p>
    <w:p w14:paraId="720997E4" w14:textId="77777777" w:rsidR="005C34B1" w:rsidRPr="005C34B1" w:rsidRDefault="005C34B1" w:rsidP="005C34B1">
      <w:pPr>
        <w:tabs>
          <w:tab w:val="left" w:pos="851"/>
        </w:tabs>
        <w:ind w:left="1695" w:hanging="1695"/>
        <w:rPr>
          <w:rFonts w:asciiTheme="minorHAnsi" w:hAnsiTheme="minorHAnsi" w:cstheme="minorHAnsi"/>
          <w:sz w:val="20"/>
          <w:szCs w:val="20"/>
        </w:rPr>
      </w:pPr>
      <w:r>
        <w:tab/>
      </w:r>
      <w:r>
        <w:fldChar w:fldCharType="begin">
          <w:ffData>
            <w:name w:val=""/>
            <w:enabled/>
            <w:calcOnExit w:val="0"/>
            <w:checkBox>
              <w:size w:val="20"/>
              <w:default w:val="0"/>
            </w:checkBox>
          </w:ffData>
        </w:fldChar>
      </w:r>
      <w:r>
        <w:instrText xml:space="preserve"> FORMCHECKBOX </w:instrText>
      </w:r>
      <w:r w:rsidR="00A044CD">
        <w:fldChar w:fldCharType="separate"/>
      </w:r>
      <w:r>
        <w:fldChar w:fldCharType="end"/>
      </w:r>
      <w:r w:rsidRPr="005C34B1">
        <w:rPr>
          <w:rFonts w:asciiTheme="minorHAnsi" w:hAnsiTheme="minorHAnsi" w:cstheme="minorHAnsi"/>
          <w:sz w:val="20"/>
          <w:szCs w:val="20"/>
        </w:rPr>
        <w:tab/>
      </w:r>
      <w:proofErr w:type="gramStart"/>
      <w:r w:rsidRPr="005C34B1">
        <w:rPr>
          <w:rFonts w:asciiTheme="minorHAnsi" w:hAnsiTheme="minorHAnsi" w:cstheme="minorHAnsi"/>
          <w:sz w:val="20"/>
          <w:szCs w:val="20"/>
        </w:rPr>
        <w:t>pour</w:t>
      </w:r>
      <w:proofErr w:type="gramEnd"/>
      <w:r w:rsidRPr="005C34B1">
        <w:rPr>
          <w:rFonts w:asciiTheme="minorHAnsi" w:hAnsiTheme="minorHAnsi" w:cstheme="minorHAnsi"/>
          <w:sz w:val="20"/>
          <w:szCs w:val="20"/>
        </w:rPr>
        <w:t xml:space="preserve"> signer le </w:t>
      </w:r>
      <w:proofErr w:type="spellStart"/>
      <w:r w:rsidRPr="005C34B1">
        <w:rPr>
          <w:rFonts w:asciiTheme="minorHAnsi" w:hAnsiTheme="minorHAnsi" w:cstheme="minorHAnsi"/>
          <w:sz w:val="20"/>
          <w:szCs w:val="20"/>
        </w:rPr>
        <w:t>présent</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acte</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d’engagement</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en</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nom et pour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compte</w:t>
      </w:r>
      <w:proofErr w:type="spellEnd"/>
      <w:r w:rsidRPr="005C34B1">
        <w:rPr>
          <w:rFonts w:asciiTheme="minorHAnsi" w:hAnsiTheme="minorHAnsi" w:cstheme="minorHAnsi"/>
          <w:sz w:val="20"/>
          <w:szCs w:val="20"/>
        </w:rPr>
        <w:t xml:space="preserve">, pour les </w:t>
      </w:r>
      <w:proofErr w:type="spellStart"/>
      <w:r w:rsidRPr="005C34B1">
        <w:rPr>
          <w:rFonts w:asciiTheme="minorHAnsi" w:hAnsiTheme="minorHAnsi" w:cstheme="minorHAnsi"/>
          <w:sz w:val="20"/>
          <w:szCs w:val="20"/>
        </w:rPr>
        <w:t>représenter</w:t>
      </w:r>
      <w:proofErr w:type="spellEnd"/>
      <w:r w:rsidRPr="005C34B1">
        <w:rPr>
          <w:rFonts w:asciiTheme="minorHAnsi" w:hAnsiTheme="minorHAnsi" w:cstheme="minorHAnsi"/>
          <w:sz w:val="20"/>
          <w:szCs w:val="20"/>
        </w:rPr>
        <w:t xml:space="preserve"> vis-à-vis de </w:t>
      </w:r>
      <w:proofErr w:type="spellStart"/>
      <w:r w:rsidRPr="005C34B1">
        <w:rPr>
          <w:rFonts w:asciiTheme="minorHAnsi" w:hAnsiTheme="minorHAnsi" w:cstheme="minorHAnsi"/>
          <w:sz w:val="20"/>
          <w:szCs w:val="20"/>
        </w:rPr>
        <w:t>l’acheteur</w:t>
      </w:r>
      <w:proofErr w:type="spellEnd"/>
      <w:r w:rsidRPr="005C34B1">
        <w:rPr>
          <w:rFonts w:asciiTheme="minorHAnsi" w:hAnsiTheme="minorHAnsi" w:cstheme="minorHAnsi"/>
          <w:sz w:val="20"/>
          <w:szCs w:val="20"/>
        </w:rPr>
        <w:t xml:space="preserve"> et pour </w:t>
      </w:r>
      <w:proofErr w:type="spellStart"/>
      <w:r w:rsidRPr="005C34B1">
        <w:rPr>
          <w:rFonts w:asciiTheme="minorHAnsi" w:hAnsiTheme="minorHAnsi" w:cstheme="minorHAnsi"/>
          <w:sz w:val="20"/>
          <w:szCs w:val="20"/>
        </w:rPr>
        <w:t>coordonner</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l’ensemble</w:t>
      </w:r>
      <w:proofErr w:type="spellEnd"/>
      <w:r w:rsidRPr="005C34B1">
        <w:rPr>
          <w:rFonts w:asciiTheme="minorHAnsi" w:hAnsiTheme="minorHAnsi" w:cstheme="minorHAnsi"/>
          <w:sz w:val="20"/>
          <w:szCs w:val="20"/>
        </w:rPr>
        <w:t xml:space="preserve"> des </w:t>
      </w:r>
      <w:proofErr w:type="spellStart"/>
      <w:r w:rsidRPr="005C34B1">
        <w:rPr>
          <w:rFonts w:asciiTheme="minorHAnsi" w:hAnsiTheme="minorHAnsi" w:cstheme="minorHAnsi"/>
          <w:sz w:val="20"/>
          <w:szCs w:val="20"/>
        </w:rPr>
        <w:t>prestations</w:t>
      </w:r>
      <w:proofErr w:type="spellEnd"/>
      <w:r w:rsidRPr="005C34B1">
        <w:rPr>
          <w:rFonts w:asciiTheme="minorHAnsi" w:hAnsiTheme="minorHAnsi" w:cstheme="minorHAnsi"/>
          <w:sz w:val="20"/>
          <w:szCs w:val="20"/>
        </w:rPr>
        <w:t> ;</w:t>
      </w:r>
    </w:p>
    <w:p w14:paraId="75150BCC" w14:textId="77777777" w:rsidR="005C34B1" w:rsidRPr="005C34B1" w:rsidRDefault="005C34B1" w:rsidP="005C34B1">
      <w:pPr>
        <w:tabs>
          <w:tab w:val="left" w:pos="851"/>
        </w:tabs>
        <w:rPr>
          <w:rFonts w:asciiTheme="minorHAnsi" w:hAnsiTheme="minorHAnsi" w:cstheme="minorHAnsi"/>
          <w:sz w:val="20"/>
          <w:szCs w:val="20"/>
        </w:rPr>
      </w:pPr>
    </w:p>
    <w:p w14:paraId="4372889F" w14:textId="77777777" w:rsidR="005C34B1" w:rsidRPr="005C34B1" w:rsidRDefault="005C34B1" w:rsidP="005C34B1">
      <w:pPr>
        <w:tabs>
          <w:tab w:val="left" w:pos="851"/>
        </w:tabs>
        <w:ind w:left="1701" w:hanging="850"/>
        <w:jc w:val="both"/>
        <w:rPr>
          <w:rFonts w:asciiTheme="minorHAnsi" w:hAnsiTheme="minorHAnsi" w:cstheme="minorHAnsi"/>
          <w:iCs/>
          <w:sz w:val="20"/>
          <w:szCs w:val="20"/>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5C34B1">
        <w:rPr>
          <w:rFonts w:asciiTheme="minorHAnsi" w:hAnsiTheme="minorHAnsi" w:cstheme="minorHAnsi"/>
          <w:sz w:val="20"/>
          <w:szCs w:val="20"/>
        </w:rPr>
        <w:instrText xml:space="preserve"> FORMCHECKBOX </w:instrText>
      </w:r>
      <w:r w:rsidR="00A044CD">
        <w:rPr>
          <w:rFonts w:asciiTheme="minorHAnsi" w:hAnsiTheme="minorHAnsi" w:cstheme="minorHAnsi"/>
          <w:sz w:val="20"/>
          <w:szCs w:val="20"/>
        </w:rPr>
      </w:r>
      <w:r w:rsidR="00A044CD">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5C34B1">
        <w:rPr>
          <w:rFonts w:asciiTheme="minorHAnsi" w:hAnsiTheme="minorHAnsi" w:cstheme="minorHAnsi"/>
          <w:sz w:val="20"/>
          <w:szCs w:val="20"/>
        </w:rPr>
        <w:tab/>
      </w:r>
      <w:proofErr w:type="gramStart"/>
      <w:r w:rsidRPr="005C34B1">
        <w:rPr>
          <w:rFonts w:asciiTheme="minorHAnsi" w:hAnsiTheme="minorHAnsi" w:cstheme="minorHAnsi"/>
          <w:sz w:val="20"/>
          <w:szCs w:val="20"/>
        </w:rPr>
        <w:t>pour</w:t>
      </w:r>
      <w:proofErr w:type="gramEnd"/>
      <w:r w:rsidRPr="005C34B1">
        <w:rPr>
          <w:rFonts w:asciiTheme="minorHAnsi" w:hAnsiTheme="minorHAnsi" w:cstheme="minorHAnsi"/>
          <w:sz w:val="20"/>
          <w:szCs w:val="20"/>
        </w:rPr>
        <w:t xml:space="preserve"> signer, </w:t>
      </w:r>
      <w:proofErr w:type="spellStart"/>
      <w:r w:rsidRPr="005C34B1">
        <w:rPr>
          <w:rFonts w:asciiTheme="minorHAnsi" w:hAnsiTheme="minorHAnsi" w:cstheme="minorHAnsi"/>
          <w:sz w:val="20"/>
          <w:szCs w:val="20"/>
        </w:rPr>
        <w:t>en</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nom et pour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compte</w:t>
      </w:r>
      <w:proofErr w:type="spellEnd"/>
      <w:r w:rsidRPr="005C34B1">
        <w:rPr>
          <w:rFonts w:asciiTheme="minorHAnsi" w:hAnsiTheme="minorHAnsi" w:cstheme="minorHAnsi"/>
          <w:sz w:val="20"/>
          <w:szCs w:val="20"/>
        </w:rPr>
        <w:t xml:space="preserve">, les modifications </w:t>
      </w:r>
      <w:proofErr w:type="spellStart"/>
      <w:r w:rsidRPr="005C34B1">
        <w:rPr>
          <w:rFonts w:asciiTheme="minorHAnsi" w:hAnsiTheme="minorHAnsi" w:cstheme="minorHAnsi"/>
          <w:sz w:val="20"/>
          <w:szCs w:val="20"/>
        </w:rPr>
        <w:t>ultérieures</w:t>
      </w:r>
      <w:proofErr w:type="spellEnd"/>
      <w:r w:rsidRPr="005C34B1">
        <w:rPr>
          <w:rFonts w:asciiTheme="minorHAnsi" w:hAnsiTheme="minorHAnsi" w:cstheme="minorHAnsi"/>
          <w:sz w:val="20"/>
          <w:szCs w:val="20"/>
        </w:rPr>
        <w:t xml:space="preserve"> du </w:t>
      </w:r>
      <w:proofErr w:type="spellStart"/>
      <w:r w:rsidRPr="005C34B1">
        <w:rPr>
          <w:rFonts w:asciiTheme="minorHAnsi" w:hAnsiTheme="minorHAnsi" w:cstheme="minorHAnsi"/>
          <w:sz w:val="20"/>
          <w:szCs w:val="20"/>
        </w:rPr>
        <w:t>marché</w:t>
      </w:r>
      <w:proofErr w:type="spellEnd"/>
      <w:r w:rsidRPr="005C34B1">
        <w:rPr>
          <w:rFonts w:asciiTheme="minorHAnsi" w:hAnsiTheme="minorHAnsi" w:cstheme="minorHAnsi"/>
          <w:sz w:val="20"/>
          <w:szCs w:val="20"/>
        </w:rPr>
        <w:t xml:space="preserve"> public ;</w:t>
      </w:r>
    </w:p>
    <w:p w14:paraId="1BF00AD0" w14:textId="77777777" w:rsidR="005C34B1" w:rsidRPr="005C34B1" w:rsidRDefault="005C34B1" w:rsidP="005C34B1">
      <w:pPr>
        <w:tabs>
          <w:tab w:val="left" w:pos="851"/>
        </w:tabs>
        <w:rPr>
          <w:rFonts w:asciiTheme="minorHAnsi" w:hAnsiTheme="minorHAnsi" w:cstheme="minorHAnsi"/>
          <w:iCs/>
          <w:sz w:val="20"/>
          <w:szCs w:val="20"/>
        </w:rPr>
      </w:pPr>
    </w:p>
    <w:p w14:paraId="62DB993D" w14:textId="77777777" w:rsidR="005C34B1" w:rsidRPr="005C34B1" w:rsidRDefault="005C34B1" w:rsidP="005C34B1">
      <w:pPr>
        <w:tabs>
          <w:tab w:val="left" w:pos="851"/>
        </w:tabs>
        <w:ind w:left="1134" w:hanging="850"/>
        <w:rPr>
          <w:rFonts w:asciiTheme="minorHAnsi" w:hAnsiTheme="minorHAnsi" w:cstheme="minorHAnsi"/>
          <w:sz w:val="20"/>
          <w:szCs w:val="20"/>
        </w:rPr>
      </w:pPr>
      <w:r w:rsidRPr="005C34B1">
        <w:rPr>
          <w:rFonts w:asciiTheme="minorHAnsi" w:hAnsiTheme="minorHAnsi" w:cstheme="minorHAnsi"/>
          <w:sz w:val="20"/>
          <w:szCs w:val="20"/>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5C34B1">
        <w:rPr>
          <w:rFonts w:asciiTheme="minorHAnsi" w:hAnsiTheme="minorHAnsi" w:cstheme="minorHAnsi"/>
          <w:sz w:val="20"/>
          <w:szCs w:val="20"/>
        </w:rPr>
        <w:instrText xml:space="preserve"> FORMCHECKBOX </w:instrText>
      </w:r>
      <w:r w:rsidR="00A044CD">
        <w:rPr>
          <w:rFonts w:asciiTheme="minorHAnsi" w:hAnsiTheme="minorHAnsi" w:cstheme="minorHAnsi"/>
          <w:sz w:val="20"/>
          <w:szCs w:val="20"/>
        </w:rPr>
      </w:r>
      <w:r w:rsidR="00A044CD">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5C34B1">
        <w:rPr>
          <w:rFonts w:asciiTheme="minorHAnsi" w:hAnsiTheme="minorHAnsi" w:cstheme="minorHAnsi"/>
          <w:i/>
          <w:iCs/>
          <w:sz w:val="20"/>
          <w:szCs w:val="20"/>
        </w:rPr>
        <w:t xml:space="preserve"> </w:t>
      </w:r>
      <w:r w:rsidRPr="005C34B1">
        <w:rPr>
          <w:rFonts w:asciiTheme="minorHAnsi" w:hAnsiTheme="minorHAnsi" w:cstheme="minorHAnsi"/>
          <w:sz w:val="20"/>
          <w:szCs w:val="20"/>
        </w:rPr>
        <w:tab/>
        <w:t xml:space="preserve">     </w:t>
      </w:r>
      <w:proofErr w:type="spellStart"/>
      <w:proofErr w:type="gramStart"/>
      <w:r w:rsidRPr="005C34B1">
        <w:rPr>
          <w:rFonts w:asciiTheme="minorHAnsi" w:hAnsiTheme="minorHAnsi" w:cstheme="minorHAnsi"/>
          <w:sz w:val="20"/>
          <w:szCs w:val="20"/>
        </w:rPr>
        <w:t>ont</w:t>
      </w:r>
      <w:proofErr w:type="spellEnd"/>
      <w:proofErr w:type="gram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donné</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mandat</w:t>
      </w:r>
      <w:proofErr w:type="spellEnd"/>
      <w:r w:rsidRPr="005C34B1">
        <w:rPr>
          <w:rFonts w:asciiTheme="minorHAnsi" w:hAnsiTheme="minorHAnsi" w:cstheme="minorHAnsi"/>
          <w:sz w:val="20"/>
          <w:szCs w:val="20"/>
        </w:rPr>
        <w:t xml:space="preserve"> au </w:t>
      </w:r>
      <w:proofErr w:type="spellStart"/>
      <w:r w:rsidRPr="005C34B1">
        <w:rPr>
          <w:rFonts w:asciiTheme="minorHAnsi" w:hAnsiTheme="minorHAnsi" w:cstheme="minorHAnsi"/>
          <w:sz w:val="20"/>
          <w:szCs w:val="20"/>
        </w:rPr>
        <w:t>mandataire</w:t>
      </w:r>
      <w:proofErr w:type="spellEnd"/>
      <w:r w:rsidRPr="005C34B1">
        <w:rPr>
          <w:rFonts w:asciiTheme="minorHAnsi" w:hAnsiTheme="minorHAnsi" w:cstheme="minorHAnsi"/>
          <w:sz w:val="20"/>
          <w:szCs w:val="20"/>
        </w:rPr>
        <w:t xml:space="preserve"> dans les conditions </w:t>
      </w:r>
      <w:proofErr w:type="spellStart"/>
      <w:r w:rsidRPr="005C34B1">
        <w:rPr>
          <w:rFonts w:asciiTheme="minorHAnsi" w:hAnsiTheme="minorHAnsi" w:cstheme="minorHAnsi"/>
          <w:sz w:val="20"/>
          <w:szCs w:val="20"/>
        </w:rPr>
        <w:t>définies</w:t>
      </w:r>
      <w:proofErr w:type="spellEnd"/>
      <w:r w:rsidRPr="005C34B1">
        <w:rPr>
          <w:rFonts w:asciiTheme="minorHAnsi" w:hAnsiTheme="minorHAnsi" w:cstheme="minorHAnsi"/>
          <w:sz w:val="20"/>
          <w:szCs w:val="20"/>
        </w:rPr>
        <w:t xml:space="preserve"> par les </w:t>
      </w:r>
      <w:proofErr w:type="spellStart"/>
      <w:r w:rsidRPr="005C34B1">
        <w:rPr>
          <w:rFonts w:asciiTheme="minorHAnsi" w:hAnsiTheme="minorHAnsi" w:cstheme="minorHAnsi"/>
          <w:sz w:val="20"/>
          <w:szCs w:val="20"/>
        </w:rPr>
        <w:t>pouvoirs</w:t>
      </w:r>
      <w:proofErr w:type="spellEnd"/>
      <w:r w:rsidRPr="005C34B1">
        <w:rPr>
          <w:rFonts w:asciiTheme="minorHAnsi" w:hAnsiTheme="minorHAnsi" w:cstheme="minorHAnsi"/>
          <w:sz w:val="20"/>
          <w:szCs w:val="20"/>
        </w:rPr>
        <w:t xml:space="preserve"> joints </w:t>
      </w:r>
      <w:proofErr w:type="spellStart"/>
      <w:r w:rsidRPr="005C34B1">
        <w:rPr>
          <w:rFonts w:asciiTheme="minorHAnsi" w:hAnsiTheme="minorHAnsi" w:cstheme="minorHAnsi"/>
          <w:sz w:val="20"/>
          <w:szCs w:val="20"/>
        </w:rPr>
        <w:t>en</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annexe</w:t>
      </w:r>
      <w:proofErr w:type="spellEnd"/>
      <w:r w:rsidRPr="005C34B1">
        <w:rPr>
          <w:rFonts w:asciiTheme="minorHAnsi" w:hAnsiTheme="minorHAnsi" w:cstheme="minorHAnsi"/>
          <w:sz w:val="20"/>
          <w:szCs w:val="20"/>
        </w:rPr>
        <w:t>.</w:t>
      </w:r>
    </w:p>
    <w:p w14:paraId="1D92A489" w14:textId="77777777" w:rsidR="005C34B1" w:rsidRPr="00C83930" w:rsidRDefault="005C34B1" w:rsidP="005C34B1">
      <w:pPr>
        <w:tabs>
          <w:tab w:val="left" w:pos="851"/>
        </w:tabs>
        <w:rPr>
          <w:rFonts w:ascii="Arial" w:hAnsi="Arial" w:cs="Arial"/>
          <w:i/>
          <w:sz w:val="18"/>
          <w:szCs w:val="18"/>
        </w:rPr>
      </w:pPr>
    </w:p>
    <w:p w14:paraId="1DBEDA69" w14:textId="77777777" w:rsidR="005C34B1" w:rsidRDefault="005C34B1" w:rsidP="005C34B1">
      <w:pPr>
        <w:tabs>
          <w:tab w:val="left" w:pos="851"/>
        </w:tabs>
        <w:ind w:left="1134" w:hanging="850"/>
        <w:rPr>
          <w:rFonts w:ascii="Arial" w:hAnsi="Arial" w:cs="Arial"/>
          <w:i/>
          <w:sz w:val="18"/>
          <w:szCs w:val="18"/>
        </w:rPr>
      </w:pPr>
    </w:p>
    <w:p w14:paraId="3DCDC24A" w14:textId="77777777" w:rsidR="005C34B1" w:rsidRPr="005C34B1" w:rsidRDefault="005C34B1" w:rsidP="005C34B1">
      <w:pPr>
        <w:tabs>
          <w:tab w:val="left" w:pos="851"/>
        </w:tabs>
        <w:rPr>
          <w:rFonts w:asciiTheme="minorHAnsi" w:hAnsiTheme="minorHAnsi" w:cstheme="minorHAnsi"/>
          <w:i/>
          <w:sz w:val="20"/>
          <w:szCs w:val="20"/>
        </w:rPr>
      </w:pPr>
    </w:p>
    <w:p w14:paraId="19A36A0D" w14:textId="77777777" w:rsidR="005C34B1" w:rsidRPr="005C34B1" w:rsidRDefault="005C34B1" w:rsidP="005C34B1">
      <w:pPr>
        <w:numPr>
          <w:ilvl w:val="0"/>
          <w:numId w:val="3"/>
        </w:numPr>
        <w:tabs>
          <w:tab w:val="left" w:pos="851"/>
        </w:tabs>
        <w:rPr>
          <w:rFonts w:asciiTheme="minorHAnsi" w:hAnsiTheme="minorHAnsi" w:cstheme="minorHAnsi"/>
          <w:i/>
          <w:sz w:val="20"/>
          <w:szCs w:val="20"/>
        </w:rPr>
      </w:pPr>
      <w:r w:rsidRPr="005C34B1">
        <w:rPr>
          <w:rFonts w:asciiTheme="minorHAnsi" w:hAnsiTheme="minorHAnsi" w:cstheme="minorHAnsi"/>
          <w:sz w:val="20"/>
          <w:szCs w:val="20"/>
        </w:rPr>
        <w:t xml:space="preserve">Les </w:t>
      </w:r>
      <w:proofErr w:type="spellStart"/>
      <w:r w:rsidRPr="005C34B1">
        <w:rPr>
          <w:rFonts w:asciiTheme="minorHAnsi" w:hAnsiTheme="minorHAnsi" w:cstheme="minorHAnsi"/>
          <w:sz w:val="20"/>
          <w:szCs w:val="20"/>
        </w:rPr>
        <w:t>membres</w:t>
      </w:r>
      <w:proofErr w:type="spellEnd"/>
      <w:r w:rsidRPr="005C34B1">
        <w:rPr>
          <w:rFonts w:asciiTheme="minorHAnsi" w:hAnsiTheme="minorHAnsi" w:cstheme="minorHAnsi"/>
          <w:sz w:val="20"/>
          <w:szCs w:val="20"/>
        </w:rPr>
        <w:t xml:space="preserve"> du </w:t>
      </w:r>
      <w:proofErr w:type="spellStart"/>
      <w:r w:rsidRPr="005C34B1">
        <w:rPr>
          <w:rFonts w:asciiTheme="minorHAnsi" w:hAnsiTheme="minorHAnsi" w:cstheme="minorHAnsi"/>
          <w:sz w:val="20"/>
          <w:szCs w:val="20"/>
        </w:rPr>
        <w:t>groupement</w:t>
      </w:r>
      <w:proofErr w:type="spellEnd"/>
      <w:r w:rsidRPr="005C34B1">
        <w:rPr>
          <w:rFonts w:asciiTheme="minorHAnsi" w:hAnsiTheme="minorHAnsi" w:cstheme="minorHAnsi"/>
          <w:sz w:val="20"/>
          <w:szCs w:val="20"/>
        </w:rPr>
        <w:t xml:space="preserve">, qui </w:t>
      </w:r>
      <w:proofErr w:type="spellStart"/>
      <w:r w:rsidRPr="005C34B1">
        <w:rPr>
          <w:rFonts w:asciiTheme="minorHAnsi" w:hAnsiTheme="minorHAnsi" w:cstheme="minorHAnsi"/>
          <w:sz w:val="20"/>
          <w:szCs w:val="20"/>
        </w:rPr>
        <w:t>signent</w:t>
      </w:r>
      <w:proofErr w:type="spellEnd"/>
      <w:r w:rsidRPr="005C34B1">
        <w:rPr>
          <w:rFonts w:asciiTheme="minorHAnsi" w:hAnsiTheme="minorHAnsi" w:cstheme="minorHAnsi"/>
          <w:sz w:val="20"/>
          <w:szCs w:val="20"/>
        </w:rPr>
        <w:t xml:space="preserve"> le </w:t>
      </w:r>
      <w:proofErr w:type="spellStart"/>
      <w:r w:rsidRPr="005C34B1">
        <w:rPr>
          <w:rFonts w:asciiTheme="minorHAnsi" w:hAnsiTheme="minorHAnsi" w:cstheme="minorHAnsi"/>
          <w:sz w:val="20"/>
          <w:szCs w:val="20"/>
        </w:rPr>
        <w:t>présent</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acte</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d’engagement</w:t>
      </w:r>
      <w:proofErr w:type="spellEnd"/>
      <w:r w:rsidRPr="005C34B1">
        <w:rPr>
          <w:rFonts w:asciiTheme="minorHAnsi" w:hAnsiTheme="minorHAnsi" w:cstheme="minorHAnsi"/>
          <w:sz w:val="20"/>
          <w:szCs w:val="20"/>
        </w:rPr>
        <w:t> :</w:t>
      </w:r>
    </w:p>
    <w:p w14:paraId="2D282E0B" w14:textId="77777777" w:rsidR="005C34B1" w:rsidRPr="005C34B1" w:rsidRDefault="005C34B1" w:rsidP="005C34B1">
      <w:pPr>
        <w:tabs>
          <w:tab w:val="left" w:pos="851"/>
        </w:tabs>
        <w:rPr>
          <w:rFonts w:asciiTheme="minorHAnsi" w:hAnsiTheme="minorHAnsi" w:cstheme="minorHAnsi"/>
          <w:sz w:val="20"/>
          <w:szCs w:val="20"/>
        </w:rPr>
      </w:pPr>
    </w:p>
    <w:p w14:paraId="797B341C" w14:textId="77777777" w:rsidR="005C34B1" w:rsidRPr="005C34B1" w:rsidRDefault="005C34B1" w:rsidP="005C34B1">
      <w:pPr>
        <w:tabs>
          <w:tab w:val="left" w:pos="851"/>
        </w:tabs>
        <w:ind w:left="1701" w:hanging="850"/>
        <w:jc w:val="both"/>
        <w:rPr>
          <w:rFonts w:asciiTheme="minorHAnsi" w:hAnsiTheme="minorHAnsi" w:cstheme="minorHAnsi"/>
          <w:sz w:val="20"/>
          <w:szCs w:val="20"/>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5C34B1">
        <w:rPr>
          <w:rFonts w:asciiTheme="minorHAnsi" w:hAnsiTheme="minorHAnsi" w:cstheme="minorHAnsi"/>
          <w:sz w:val="20"/>
          <w:szCs w:val="20"/>
        </w:rPr>
        <w:instrText xml:space="preserve"> FORMCHECKBOX </w:instrText>
      </w:r>
      <w:r w:rsidR="00A044CD">
        <w:rPr>
          <w:rFonts w:asciiTheme="minorHAnsi" w:hAnsiTheme="minorHAnsi" w:cstheme="minorHAnsi"/>
          <w:sz w:val="20"/>
          <w:szCs w:val="20"/>
        </w:rPr>
      </w:r>
      <w:r w:rsidR="00A044CD">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5C34B1">
        <w:rPr>
          <w:rFonts w:asciiTheme="minorHAnsi" w:hAnsiTheme="minorHAnsi" w:cstheme="minorHAnsi"/>
          <w:sz w:val="20"/>
          <w:szCs w:val="20"/>
        </w:rPr>
        <w:tab/>
      </w:r>
      <w:proofErr w:type="spellStart"/>
      <w:proofErr w:type="gramStart"/>
      <w:r w:rsidRPr="005C34B1">
        <w:rPr>
          <w:rFonts w:asciiTheme="minorHAnsi" w:hAnsiTheme="minorHAnsi" w:cstheme="minorHAnsi"/>
          <w:sz w:val="20"/>
          <w:szCs w:val="20"/>
        </w:rPr>
        <w:t>donnent</w:t>
      </w:r>
      <w:proofErr w:type="spellEnd"/>
      <w:proofErr w:type="gram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mandat</w:t>
      </w:r>
      <w:proofErr w:type="spellEnd"/>
      <w:r w:rsidRPr="005C34B1">
        <w:rPr>
          <w:rFonts w:asciiTheme="minorHAnsi" w:hAnsiTheme="minorHAnsi" w:cstheme="minorHAnsi"/>
          <w:sz w:val="20"/>
          <w:szCs w:val="20"/>
        </w:rPr>
        <w:t xml:space="preserve"> au </w:t>
      </w:r>
      <w:proofErr w:type="spellStart"/>
      <w:r w:rsidRPr="005C34B1">
        <w:rPr>
          <w:rFonts w:asciiTheme="minorHAnsi" w:hAnsiTheme="minorHAnsi" w:cstheme="minorHAnsi"/>
          <w:sz w:val="20"/>
          <w:szCs w:val="20"/>
        </w:rPr>
        <w:t>mandataire</w:t>
      </w:r>
      <w:proofErr w:type="spellEnd"/>
      <w:r w:rsidRPr="005C34B1">
        <w:rPr>
          <w:rFonts w:asciiTheme="minorHAnsi" w:hAnsiTheme="minorHAnsi" w:cstheme="minorHAnsi"/>
          <w:sz w:val="20"/>
          <w:szCs w:val="20"/>
        </w:rPr>
        <w:t xml:space="preserve">, qui </w:t>
      </w:r>
      <w:proofErr w:type="spellStart"/>
      <w:r w:rsidRPr="005C34B1">
        <w:rPr>
          <w:rFonts w:asciiTheme="minorHAnsi" w:hAnsiTheme="minorHAnsi" w:cstheme="minorHAnsi"/>
          <w:sz w:val="20"/>
          <w:szCs w:val="20"/>
        </w:rPr>
        <w:t>l’accepte</w:t>
      </w:r>
      <w:proofErr w:type="spellEnd"/>
      <w:r w:rsidRPr="005C34B1">
        <w:rPr>
          <w:rFonts w:asciiTheme="minorHAnsi" w:hAnsiTheme="minorHAnsi" w:cstheme="minorHAnsi"/>
          <w:sz w:val="20"/>
          <w:szCs w:val="20"/>
        </w:rPr>
        <w:t xml:space="preserve">, pour les </w:t>
      </w:r>
      <w:proofErr w:type="spellStart"/>
      <w:r w:rsidRPr="005C34B1">
        <w:rPr>
          <w:rFonts w:asciiTheme="minorHAnsi" w:hAnsiTheme="minorHAnsi" w:cstheme="minorHAnsi"/>
          <w:sz w:val="20"/>
          <w:szCs w:val="20"/>
        </w:rPr>
        <w:t>représenter</w:t>
      </w:r>
      <w:proofErr w:type="spellEnd"/>
      <w:r w:rsidRPr="005C34B1">
        <w:rPr>
          <w:rFonts w:asciiTheme="minorHAnsi" w:hAnsiTheme="minorHAnsi" w:cstheme="minorHAnsi"/>
          <w:sz w:val="20"/>
          <w:szCs w:val="20"/>
        </w:rPr>
        <w:t xml:space="preserve"> vis-à-vis de </w:t>
      </w:r>
      <w:proofErr w:type="spellStart"/>
      <w:r w:rsidRPr="005C34B1">
        <w:rPr>
          <w:rFonts w:asciiTheme="minorHAnsi" w:hAnsiTheme="minorHAnsi" w:cstheme="minorHAnsi"/>
          <w:sz w:val="20"/>
          <w:szCs w:val="20"/>
        </w:rPr>
        <w:t>l’acheteur</w:t>
      </w:r>
      <w:proofErr w:type="spellEnd"/>
      <w:r w:rsidRPr="005C34B1">
        <w:rPr>
          <w:rFonts w:asciiTheme="minorHAnsi" w:hAnsiTheme="minorHAnsi" w:cstheme="minorHAnsi"/>
          <w:sz w:val="20"/>
          <w:szCs w:val="20"/>
        </w:rPr>
        <w:t xml:space="preserve"> et pour </w:t>
      </w:r>
      <w:proofErr w:type="spellStart"/>
      <w:r w:rsidRPr="005C34B1">
        <w:rPr>
          <w:rFonts w:asciiTheme="minorHAnsi" w:hAnsiTheme="minorHAnsi" w:cstheme="minorHAnsi"/>
          <w:sz w:val="20"/>
          <w:szCs w:val="20"/>
        </w:rPr>
        <w:t>coordonner</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l’ensemble</w:t>
      </w:r>
      <w:proofErr w:type="spellEnd"/>
      <w:r w:rsidRPr="005C34B1">
        <w:rPr>
          <w:rFonts w:asciiTheme="minorHAnsi" w:hAnsiTheme="minorHAnsi" w:cstheme="minorHAnsi"/>
          <w:sz w:val="20"/>
          <w:szCs w:val="20"/>
        </w:rPr>
        <w:t xml:space="preserve"> des </w:t>
      </w:r>
      <w:proofErr w:type="spellStart"/>
      <w:r w:rsidRPr="005C34B1">
        <w:rPr>
          <w:rFonts w:asciiTheme="minorHAnsi" w:hAnsiTheme="minorHAnsi" w:cstheme="minorHAnsi"/>
          <w:sz w:val="20"/>
          <w:szCs w:val="20"/>
        </w:rPr>
        <w:t>prestations</w:t>
      </w:r>
      <w:proofErr w:type="spellEnd"/>
      <w:r w:rsidRPr="005C34B1">
        <w:rPr>
          <w:rFonts w:asciiTheme="minorHAnsi" w:hAnsiTheme="minorHAnsi" w:cstheme="minorHAnsi"/>
          <w:sz w:val="20"/>
          <w:szCs w:val="20"/>
        </w:rPr>
        <w:t> ;</w:t>
      </w:r>
    </w:p>
    <w:p w14:paraId="068B0764" w14:textId="77777777" w:rsidR="005C34B1" w:rsidRPr="005C34B1" w:rsidRDefault="005C34B1" w:rsidP="005C34B1">
      <w:pPr>
        <w:tabs>
          <w:tab w:val="left" w:pos="851"/>
        </w:tabs>
        <w:ind w:left="1701" w:hanging="850"/>
        <w:jc w:val="both"/>
        <w:rPr>
          <w:rFonts w:asciiTheme="minorHAnsi" w:hAnsiTheme="minorHAnsi" w:cstheme="minorHAnsi"/>
          <w:sz w:val="20"/>
          <w:szCs w:val="20"/>
        </w:rPr>
      </w:pPr>
    </w:p>
    <w:p w14:paraId="1EA74C7D" w14:textId="77777777" w:rsidR="005C34B1" w:rsidRPr="005C34B1" w:rsidRDefault="005C34B1" w:rsidP="005C34B1">
      <w:pPr>
        <w:tabs>
          <w:tab w:val="left" w:pos="851"/>
        </w:tabs>
        <w:ind w:left="1701" w:hanging="850"/>
        <w:jc w:val="both"/>
        <w:rPr>
          <w:rFonts w:asciiTheme="minorHAnsi" w:hAnsiTheme="minorHAnsi" w:cstheme="minorHAnsi"/>
          <w:iCs/>
          <w:sz w:val="20"/>
          <w:szCs w:val="20"/>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5C34B1">
        <w:rPr>
          <w:rFonts w:asciiTheme="minorHAnsi" w:hAnsiTheme="minorHAnsi" w:cstheme="minorHAnsi"/>
          <w:sz w:val="20"/>
          <w:szCs w:val="20"/>
        </w:rPr>
        <w:instrText xml:space="preserve"> FORMCHECKBOX </w:instrText>
      </w:r>
      <w:r w:rsidR="00A044CD">
        <w:rPr>
          <w:rFonts w:asciiTheme="minorHAnsi" w:hAnsiTheme="minorHAnsi" w:cstheme="minorHAnsi"/>
          <w:sz w:val="20"/>
          <w:szCs w:val="20"/>
        </w:rPr>
      </w:r>
      <w:r w:rsidR="00A044CD">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5C34B1">
        <w:rPr>
          <w:rFonts w:asciiTheme="minorHAnsi" w:hAnsiTheme="minorHAnsi" w:cstheme="minorHAnsi"/>
          <w:sz w:val="20"/>
          <w:szCs w:val="20"/>
        </w:rPr>
        <w:tab/>
      </w:r>
      <w:proofErr w:type="spellStart"/>
      <w:proofErr w:type="gramStart"/>
      <w:r w:rsidRPr="005C34B1">
        <w:rPr>
          <w:rFonts w:asciiTheme="minorHAnsi" w:hAnsiTheme="minorHAnsi" w:cstheme="minorHAnsi"/>
          <w:sz w:val="20"/>
          <w:szCs w:val="20"/>
        </w:rPr>
        <w:t>donnent</w:t>
      </w:r>
      <w:proofErr w:type="spellEnd"/>
      <w:proofErr w:type="gram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mandat</w:t>
      </w:r>
      <w:proofErr w:type="spellEnd"/>
      <w:r w:rsidRPr="005C34B1">
        <w:rPr>
          <w:rFonts w:asciiTheme="minorHAnsi" w:hAnsiTheme="minorHAnsi" w:cstheme="minorHAnsi"/>
          <w:sz w:val="20"/>
          <w:szCs w:val="20"/>
        </w:rPr>
        <w:t xml:space="preserve"> au </w:t>
      </w:r>
      <w:proofErr w:type="spellStart"/>
      <w:r w:rsidRPr="005C34B1">
        <w:rPr>
          <w:rFonts w:asciiTheme="minorHAnsi" w:hAnsiTheme="minorHAnsi" w:cstheme="minorHAnsi"/>
          <w:sz w:val="20"/>
          <w:szCs w:val="20"/>
        </w:rPr>
        <w:t>mandataire</w:t>
      </w:r>
      <w:proofErr w:type="spellEnd"/>
      <w:r w:rsidRPr="005C34B1">
        <w:rPr>
          <w:rFonts w:asciiTheme="minorHAnsi" w:hAnsiTheme="minorHAnsi" w:cstheme="minorHAnsi"/>
          <w:sz w:val="20"/>
          <w:szCs w:val="20"/>
        </w:rPr>
        <w:t xml:space="preserve">, qui </w:t>
      </w:r>
      <w:proofErr w:type="spellStart"/>
      <w:r w:rsidRPr="005C34B1">
        <w:rPr>
          <w:rFonts w:asciiTheme="minorHAnsi" w:hAnsiTheme="minorHAnsi" w:cstheme="minorHAnsi"/>
          <w:sz w:val="20"/>
          <w:szCs w:val="20"/>
        </w:rPr>
        <w:t>l’accepte</w:t>
      </w:r>
      <w:proofErr w:type="spellEnd"/>
      <w:r w:rsidRPr="005C34B1">
        <w:rPr>
          <w:rFonts w:asciiTheme="minorHAnsi" w:hAnsiTheme="minorHAnsi" w:cstheme="minorHAnsi"/>
          <w:sz w:val="20"/>
          <w:szCs w:val="20"/>
        </w:rPr>
        <w:t xml:space="preserve">, pour signer, </w:t>
      </w:r>
      <w:proofErr w:type="spellStart"/>
      <w:r w:rsidRPr="005C34B1">
        <w:rPr>
          <w:rFonts w:asciiTheme="minorHAnsi" w:hAnsiTheme="minorHAnsi" w:cstheme="minorHAnsi"/>
          <w:sz w:val="20"/>
          <w:szCs w:val="20"/>
        </w:rPr>
        <w:t>en</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nom et pour </w:t>
      </w:r>
      <w:proofErr w:type="spellStart"/>
      <w:r w:rsidRPr="005C34B1">
        <w:rPr>
          <w:rFonts w:asciiTheme="minorHAnsi" w:hAnsiTheme="minorHAnsi" w:cstheme="minorHAnsi"/>
          <w:sz w:val="20"/>
          <w:szCs w:val="20"/>
        </w:rPr>
        <w:t>leur</w:t>
      </w:r>
      <w:proofErr w:type="spell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compte</w:t>
      </w:r>
      <w:proofErr w:type="spellEnd"/>
      <w:r w:rsidRPr="005C34B1">
        <w:rPr>
          <w:rFonts w:asciiTheme="minorHAnsi" w:hAnsiTheme="minorHAnsi" w:cstheme="minorHAnsi"/>
          <w:sz w:val="20"/>
          <w:szCs w:val="20"/>
        </w:rPr>
        <w:t xml:space="preserve">, les modifications </w:t>
      </w:r>
      <w:proofErr w:type="spellStart"/>
      <w:r w:rsidRPr="005C34B1">
        <w:rPr>
          <w:rFonts w:asciiTheme="minorHAnsi" w:hAnsiTheme="minorHAnsi" w:cstheme="minorHAnsi"/>
          <w:sz w:val="20"/>
          <w:szCs w:val="20"/>
        </w:rPr>
        <w:t>ultérieures</w:t>
      </w:r>
      <w:proofErr w:type="spellEnd"/>
      <w:r w:rsidRPr="005C34B1">
        <w:rPr>
          <w:rFonts w:asciiTheme="minorHAnsi" w:hAnsiTheme="minorHAnsi" w:cstheme="minorHAnsi"/>
          <w:sz w:val="20"/>
          <w:szCs w:val="20"/>
        </w:rPr>
        <w:t xml:space="preserve"> du </w:t>
      </w:r>
      <w:proofErr w:type="spellStart"/>
      <w:r w:rsidRPr="005C34B1">
        <w:rPr>
          <w:rFonts w:asciiTheme="minorHAnsi" w:hAnsiTheme="minorHAnsi" w:cstheme="minorHAnsi"/>
          <w:sz w:val="20"/>
          <w:szCs w:val="20"/>
        </w:rPr>
        <w:t>marché</w:t>
      </w:r>
      <w:proofErr w:type="spellEnd"/>
      <w:r w:rsidRPr="005C34B1">
        <w:rPr>
          <w:rFonts w:asciiTheme="minorHAnsi" w:hAnsiTheme="minorHAnsi" w:cstheme="minorHAnsi"/>
          <w:sz w:val="20"/>
          <w:szCs w:val="20"/>
        </w:rPr>
        <w:t xml:space="preserve"> public ;</w:t>
      </w:r>
    </w:p>
    <w:p w14:paraId="132E23FD" w14:textId="77777777" w:rsidR="005C34B1" w:rsidRPr="005C34B1" w:rsidRDefault="005C34B1" w:rsidP="005C34B1">
      <w:pPr>
        <w:tabs>
          <w:tab w:val="left" w:pos="851"/>
        </w:tabs>
        <w:rPr>
          <w:rFonts w:asciiTheme="minorHAnsi" w:hAnsiTheme="minorHAnsi" w:cstheme="minorHAnsi"/>
          <w:iCs/>
          <w:sz w:val="20"/>
          <w:szCs w:val="20"/>
        </w:rPr>
      </w:pPr>
    </w:p>
    <w:p w14:paraId="6C276CCF" w14:textId="77777777" w:rsidR="005C34B1" w:rsidRPr="005C34B1" w:rsidRDefault="005C34B1" w:rsidP="005C34B1">
      <w:pPr>
        <w:tabs>
          <w:tab w:val="left" w:pos="851"/>
        </w:tabs>
        <w:ind w:left="1134" w:hanging="850"/>
        <w:rPr>
          <w:rFonts w:asciiTheme="minorHAnsi" w:hAnsiTheme="minorHAnsi" w:cstheme="minorHAnsi"/>
          <w:i/>
          <w:sz w:val="20"/>
          <w:szCs w:val="20"/>
        </w:rPr>
      </w:pPr>
      <w:r w:rsidRPr="005C34B1">
        <w:rPr>
          <w:rFonts w:asciiTheme="minorHAnsi" w:hAnsiTheme="minorHAnsi" w:cstheme="minorHAnsi"/>
          <w:sz w:val="20"/>
          <w:szCs w:val="20"/>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5C34B1">
        <w:rPr>
          <w:rFonts w:asciiTheme="minorHAnsi" w:hAnsiTheme="minorHAnsi" w:cstheme="minorHAnsi"/>
          <w:sz w:val="20"/>
          <w:szCs w:val="20"/>
        </w:rPr>
        <w:instrText xml:space="preserve"> FORMCHECKBOX </w:instrText>
      </w:r>
      <w:r w:rsidR="00A044CD">
        <w:rPr>
          <w:rFonts w:asciiTheme="minorHAnsi" w:hAnsiTheme="minorHAnsi" w:cstheme="minorHAnsi"/>
          <w:sz w:val="20"/>
          <w:szCs w:val="20"/>
        </w:rPr>
      </w:r>
      <w:r w:rsidR="00A044CD">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5C34B1">
        <w:rPr>
          <w:rFonts w:asciiTheme="minorHAnsi" w:hAnsiTheme="minorHAnsi" w:cstheme="minorHAnsi"/>
          <w:i/>
          <w:iCs/>
          <w:sz w:val="20"/>
          <w:szCs w:val="20"/>
        </w:rPr>
        <w:t xml:space="preserve"> </w:t>
      </w:r>
      <w:r w:rsidRPr="005C34B1">
        <w:rPr>
          <w:rFonts w:asciiTheme="minorHAnsi" w:hAnsiTheme="minorHAnsi" w:cstheme="minorHAnsi"/>
          <w:sz w:val="20"/>
          <w:szCs w:val="20"/>
        </w:rPr>
        <w:tab/>
      </w:r>
      <w:r>
        <w:rPr>
          <w:rFonts w:asciiTheme="minorHAnsi" w:hAnsiTheme="minorHAnsi" w:cstheme="minorHAnsi"/>
          <w:sz w:val="20"/>
          <w:szCs w:val="20"/>
        </w:rPr>
        <w:t xml:space="preserve">      </w:t>
      </w:r>
      <w:proofErr w:type="spellStart"/>
      <w:proofErr w:type="gramStart"/>
      <w:r w:rsidRPr="005C34B1">
        <w:rPr>
          <w:rFonts w:asciiTheme="minorHAnsi" w:hAnsiTheme="minorHAnsi" w:cstheme="minorHAnsi"/>
          <w:sz w:val="20"/>
          <w:szCs w:val="20"/>
        </w:rPr>
        <w:t>donnent</w:t>
      </w:r>
      <w:proofErr w:type="spellEnd"/>
      <w:proofErr w:type="gramEnd"/>
      <w:r w:rsidRPr="005C34B1">
        <w:rPr>
          <w:rFonts w:asciiTheme="minorHAnsi" w:hAnsiTheme="minorHAnsi" w:cstheme="minorHAnsi"/>
          <w:sz w:val="20"/>
          <w:szCs w:val="20"/>
        </w:rPr>
        <w:t xml:space="preserve"> </w:t>
      </w:r>
      <w:proofErr w:type="spellStart"/>
      <w:r w:rsidRPr="005C34B1">
        <w:rPr>
          <w:rFonts w:asciiTheme="minorHAnsi" w:hAnsiTheme="minorHAnsi" w:cstheme="minorHAnsi"/>
          <w:sz w:val="20"/>
          <w:szCs w:val="20"/>
        </w:rPr>
        <w:t>mandat</w:t>
      </w:r>
      <w:proofErr w:type="spellEnd"/>
      <w:r w:rsidRPr="005C34B1">
        <w:rPr>
          <w:rFonts w:asciiTheme="minorHAnsi" w:hAnsiTheme="minorHAnsi" w:cstheme="minorHAnsi"/>
          <w:sz w:val="20"/>
          <w:szCs w:val="20"/>
        </w:rPr>
        <w:t xml:space="preserve"> au </w:t>
      </w:r>
      <w:proofErr w:type="spellStart"/>
      <w:r w:rsidRPr="005C34B1">
        <w:rPr>
          <w:rFonts w:asciiTheme="minorHAnsi" w:hAnsiTheme="minorHAnsi" w:cstheme="minorHAnsi"/>
          <w:sz w:val="20"/>
          <w:szCs w:val="20"/>
        </w:rPr>
        <w:t>mandataire</w:t>
      </w:r>
      <w:proofErr w:type="spellEnd"/>
      <w:r w:rsidRPr="005C34B1">
        <w:rPr>
          <w:rFonts w:asciiTheme="minorHAnsi" w:hAnsiTheme="minorHAnsi" w:cstheme="minorHAnsi"/>
          <w:sz w:val="20"/>
          <w:szCs w:val="20"/>
        </w:rPr>
        <w:t xml:space="preserve"> dans les conditions </w:t>
      </w:r>
      <w:proofErr w:type="spellStart"/>
      <w:r w:rsidRPr="005C34B1">
        <w:rPr>
          <w:rFonts w:asciiTheme="minorHAnsi" w:hAnsiTheme="minorHAnsi" w:cstheme="minorHAnsi"/>
          <w:sz w:val="20"/>
          <w:szCs w:val="20"/>
        </w:rPr>
        <w:t>définies</w:t>
      </w:r>
      <w:proofErr w:type="spellEnd"/>
      <w:r w:rsidRPr="005C34B1">
        <w:rPr>
          <w:rFonts w:asciiTheme="minorHAnsi" w:hAnsiTheme="minorHAnsi" w:cstheme="minorHAnsi"/>
          <w:sz w:val="20"/>
          <w:szCs w:val="20"/>
        </w:rPr>
        <w:t xml:space="preserve"> ci-</w:t>
      </w:r>
      <w:proofErr w:type="spellStart"/>
      <w:r w:rsidRPr="005C34B1">
        <w:rPr>
          <w:rFonts w:asciiTheme="minorHAnsi" w:hAnsiTheme="minorHAnsi" w:cstheme="minorHAnsi"/>
          <w:sz w:val="20"/>
          <w:szCs w:val="20"/>
        </w:rPr>
        <w:t>dessous</w:t>
      </w:r>
      <w:proofErr w:type="spellEnd"/>
      <w:r w:rsidRPr="005C34B1">
        <w:rPr>
          <w:rFonts w:asciiTheme="minorHAnsi" w:hAnsiTheme="minorHAnsi" w:cstheme="minorHAnsi"/>
          <w:sz w:val="20"/>
          <w:szCs w:val="20"/>
        </w:rPr>
        <w:t> :</w:t>
      </w:r>
    </w:p>
    <w:p w14:paraId="3F86417A" w14:textId="77777777" w:rsidR="005C34B1" w:rsidRDefault="005C34B1" w:rsidP="005C34B1">
      <w:pPr>
        <w:pStyle w:val="style1010"/>
        <w:spacing w:line="244" w:lineRule="exact"/>
        <w:ind w:right="20"/>
        <w:jc w:val="both"/>
        <w:rPr>
          <w:color w:val="000000"/>
          <w:lang w:val="fr-FR"/>
        </w:rPr>
      </w:pPr>
    </w:p>
    <w:p w14:paraId="1C8ABDF7" w14:textId="77777777" w:rsidR="006B51FC" w:rsidRDefault="006B51FC">
      <w:pPr>
        <w:pStyle w:val="style1010"/>
        <w:spacing w:line="244" w:lineRule="exact"/>
        <w:ind w:right="20"/>
        <w:jc w:val="center"/>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5C34B1" w:rsidRDefault="005C34B1" w:rsidP="00950CB0">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 xml:space="preserve">Nom, </w:t>
            </w:r>
            <w:proofErr w:type="spellStart"/>
            <w:r w:rsidRPr="005C34B1">
              <w:rPr>
                <w:rFonts w:asciiTheme="minorHAnsi" w:hAnsiTheme="minorHAnsi" w:cstheme="minorHAnsi"/>
                <w:bCs/>
                <w:sz w:val="20"/>
                <w:szCs w:val="20"/>
              </w:rPr>
              <w:t>prénom</w:t>
            </w:r>
            <w:proofErr w:type="spellEnd"/>
            <w:r w:rsidRPr="005C34B1">
              <w:rPr>
                <w:rFonts w:asciiTheme="minorHAnsi" w:hAnsiTheme="minorHAnsi" w:cstheme="minorHAnsi"/>
                <w:bCs/>
                <w:sz w:val="20"/>
                <w:szCs w:val="20"/>
              </w:rPr>
              <w:t xml:space="preserve"> et </w:t>
            </w:r>
            <w:proofErr w:type="spellStart"/>
            <w:r w:rsidRPr="005C34B1">
              <w:rPr>
                <w:rFonts w:asciiTheme="minorHAnsi" w:hAnsiTheme="minorHAnsi" w:cstheme="minorHAnsi"/>
                <w:bCs/>
                <w:sz w:val="20"/>
                <w:szCs w:val="20"/>
              </w:rPr>
              <w:t>qualité</w:t>
            </w:r>
            <w:proofErr w:type="spellEnd"/>
          </w:p>
          <w:p w14:paraId="36164AD1" w14:textId="77777777" w:rsidR="005C34B1" w:rsidRPr="005C34B1" w:rsidRDefault="005C34B1" w:rsidP="00950CB0">
            <w:pPr>
              <w:tabs>
                <w:tab w:val="left" w:pos="851"/>
              </w:tabs>
              <w:jc w:val="center"/>
              <w:rPr>
                <w:rFonts w:asciiTheme="minorHAnsi" w:hAnsiTheme="minorHAnsi" w:cstheme="minorHAnsi"/>
                <w:bCs/>
                <w:sz w:val="20"/>
                <w:szCs w:val="20"/>
              </w:rPr>
            </w:pPr>
            <w:r>
              <w:rPr>
                <w:rFonts w:asciiTheme="minorHAnsi" w:hAnsiTheme="minorHAnsi" w:cstheme="minorHAnsi"/>
                <w:bCs/>
                <w:sz w:val="20"/>
                <w:szCs w:val="20"/>
              </w:rPr>
              <w:t xml:space="preserve">du </w:t>
            </w:r>
            <w:proofErr w:type="spellStart"/>
            <w:r>
              <w:rPr>
                <w:rFonts w:asciiTheme="minorHAnsi" w:hAnsiTheme="minorHAnsi" w:cstheme="minorHAnsi"/>
                <w:bCs/>
                <w:sz w:val="20"/>
                <w:szCs w:val="20"/>
              </w:rPr>
              <w:t>signataire</w:t>
            </w:r>
            <w:proofErr w:type="spellEnd"/>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5C34B1" w:rsidRDefault="005C34B1" w:rsidP="00950CB0">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950CB0">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950CB0">
            <w:pPr>
              <w:tabs>
                <w:tab w:val="left" w:pos="851"/>
              </w:tabs>
              <w:snapToGrid w:val="0"/>
              <w:jc w:val="both"/>
              <w:rPr>
                <w:rFonts w:asciiTheme="minorHAnsi" w:hAnsiTheme="minorHAnsi" w:cstheme="minorHAnsi"/>
                <w:bCs/>
                <w:sz w:val="20"/>
                <w:szCs w:val="20"/>
              </w:rPr>
            </w:pPr>
          </w:p>
        </w:tc>
      </w:tr>
    </w:tbl>
    <w:p w14:paraId="1B7B5D16" w14:textId="5BC53DC9" w:rsidR="00EA5E4C" w:rsidRDefault="00EA5E4C" w:rsidP="002B24E9">
      <w:pPr>
        <w:pStyle w:val="style1010"/>
        <w:spacing w:after="240" w:line="244" w:lineRule="exact"/>
        <w:ind w:right="20"/>
        <w:rPr>
          <w:color w:val="000000"/>
          <w:lang w:val="fr-FR"/>
        </w:rPr>
      </w:pPr>
    </w:p>
    <w:p w14:paraId="66AEE6F6" w14:textId="77777777" w:rsidR="006B51FC" w:rsidRDefault="009312D9">
      <w:pPr>
        <w:pStyle w:val="ParagrapheIndent1"/>
        <w:spacing w:after="240"/>
        <w:jc w:val="both"/>
        <w:rPr>
          <w:b/>
          <w:color w:val="000000"/>
          <w:u w:val="single"/>
          <w:lang w:val="fr-FR"/>
        </w:rPr>
      </w:pPr>
      <w:r>
        <w:rPr>
          <w:b/>
          <w:color w:val="000000"/>
          <w:u w:val="single"/>
          <w:lang w:val="fr-FR"/>
        </w:rPr>
        <w:t>ACCEPTATION DE L'OFFRE PAR LE POUVOIR ADJUDICATEUR</w:t>
      </w:r>
    </w:p>
    <w:p w14:paraId="5EDF60A1" w14:textId="7BCD5303" w:rsidR="00EA5E4C" w:rsidRDefault="00EA5E4C" w:rsidP="00EA5E4C">
      <w:pPr>
        <w:pStyle w:val="ParagrapheIndent1"/>
        <w:spacing w:line="244" w:lineRule="exact"/>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277B01">
      <w:pPr>
        <w:rPr>
          <w:lang w:val="fr-FR"/>
        </w:rPr>
      </w:pPr>
    </w:p>
    <w:p w14:paraId="72700593" w14:textId="77777777" w:rsidR="00277B01" w:rsidRPr="00994A94" w:rsidRDefault="00277B01" w:rsidP="00EA5E4C">
      <w:pPr>
        <w:rPr>
          <w:lang w:val="fr-FR"/>
        </w:rPr>
      </w:pPr>
    </w:p>
    <w:tbl>
      <w:tblPr>
        <w:tblStyle w:val="Grilledutableau"/>
        <w:tblW w:w="0" w:type="auto"/>
        <w:jc w:val="center"/>
        <w:tblLook w:val="04A0" w:firstRow="1" w:lastRow="0" w:firstColumn="1" w:lastColumn="0" w:noHBand="0" w:noVBand="1"/>
      </w:tblPr>
      <w:tblGrid>
        <w:gridCol w:w="2823"/>
        <w:gridCol w:w="2297"/>
        <w:gridCol w:w="2242"/>
        <w:gridCol w:w="2248"/>
      </w:tblGrid>
      <w:tr w:rsidR="002B24E9" w:rsidRPr="00994A94" w14:paraId="52A6A27D" w14:textId="77777777" w:rsidTr="002B24E9">
        <w:trPr>
          <w:jc w:val="center"/>
        </w:trPr>
        <w:tc>
          <w:tcPr>
            <w:tcW w:w="2823" w:type="dxa"/>
            <w:shd w:val="clear" w:color="auto" w:fill="DBE5F1" w:themeFill="accent1" w:themeFillTint="33"/>
          </w:tcPr>
          <w:p w14:paraId="37A13445" w14:textId="77777777" w:rsidR="002B24E9" w:rsidRPr="00994A94" w:rsidRDefault="002B24E9" w:rsidP="00F565D7">
            <w:pPr>
              <w:pStyle w:val="ParagrapheIndent1"/>
              <w:spacing w:line="244" w:lineRule="exact"/>
              <w:jc w:val="both"/>
              <w:rPr>
                <w:color w:val="000000"/>
                <w:lang w:val="fr-FR"/>
              </w:rPr>
            </w:pPr>
          </w:p>
        </w:tc>
        <w:tc>
          <w:tcPr>
            <w:tcW w:w="2297" w:type="dxa"/>
            <w:shd w:val="clear" w:color="auto" w:fill="DBE5F1" w:themeFill="accent1" w:themeFillTint="33"/>
          </w:tcPr>
          <w:p w14:paraId="3E5F0E63" w14:textId="137725AF" w:rsidR="002B24E9" w:rsidRPr="00994A94" w:rsidRDefault="002B24E9" w:rsidP="00F565D7">
            <w:pPr>
              <w:pStyle w:val="ParagrapheIndent1"/>
              <w:spacing w:line="244" w:lineRule="exact"/>
              <w:jc w:val="both"/>
              <w:rPr>
                <w:color w:val="000000"/>
                <w:lang w:val="fr-FR"/>
              </w:rPr>
            </w:pPr>
            <w:r w:rsidRPr="00994A94">
              <w:rPr>
                <w:color w:val="000000"/>
                <w:lang w:val="fr-FR"/>
              </w:rPr>
              <w:t>MONTANT HT</w:t>
            </w:r>
          </w:p>
        </w:tc>
        <w:tc>
          <w:tcPr>
            <w:tcW w:w="2242" w:type="dxa"/>
            <w:shd w:val="clear" w:color="auto" w:fill="DBE5F1" w:themeFill="accent1" w:themeFillTint="33"/>
          </w:tcPr>
          <w:p w14:paraId="5CD7534B" w14:textId="0FBA9629" w:rsidR="002B24E9" w:rsidRPr="00994A94" w:rsidRDefault="002B24E9" w:rsidP="00F565D7">
            <w:pPr>
              <w:pStyle w:val="ParagrapheIndent1"/>
              <w:spacing w:line="244" w:lineRule="exact"/>
              <w:jc w:val="both"/>
              <w:rPr>
                <w:color w:val="000000"/>
                <w:lang w:val="fr-FR"/>
              </w:rPr>
            </w:pPr>
            <w:r>
              <w:rPr>
                <w:color w:val="000000"/>
                <w:lang w:val="fr-FR"/>
              </w:rPr>
              <w:t>MONTANT TTC</w:t>
            </w:r>
          </w:p>
        </w:tc>
        <w:tc>
          <w:tcPr>
            <w:tcW w:w="2248" w:type="dxa"/>
            <w:shd w:val="clear" w:color="auto" w:fill="DBE5F1" w:themeFill="accent1" w:themeFillTint="33"/>
          </w:tcPr>
          <w:p w14:paraId="2815428B" w14:textId="4A7DF2C5" w:rsidR="002B24E9" w:rsidRPr="00994A94" w:rsidRDefault="002B24E9" w:rsidP="00F565D7">
            <w:pPr>
              <w:pStyle w:val="ParagrapheIndent1"/>
              <w:spacing w:line="244" w:lineRule="exact"/>
              <w:jc w:val="both"/>
              <w:rPr>
                <w:color w:val="000000"/>
                <w:lang w:val="fr-FR"/>
              </w:rPr>
            </w:pPr>
            <w:r w:rsidRPr="00994A94">
              <w:rPr>
                <w:color w:val="000000"/>
                <w:lang w:val="fr-FR"/>
              </w:rPr>
              <w:t>RETENUE/ACCEPTEE</w:t>
            </w:r>
          </w:p>
        </w:tc>
      </w:tr>
      <w:tr w:rsidR="002B24E9" w:rsidRPr="00994A94" w14:paraId="769651BC" w14:textId="77777777" w:rsidTr="002B24E9">
        <w:trPr>
          <w:jc w:val="center"/>
        </w:trPr>
        <w:tc>
          <w:tcPr>
            <w:tcW w:w="2823" w:type="dxa"/>
          </w:tcPr>
          <w:p w14:paraId="5DB48700" w14:textId="525F66E5" w:rsidR="002B24E9" w:rsidRPr="00994A94" w:rsidRDefault="002B24E9" w:rsidP="00F565D7">
            <w:pPr>
              <w:pStyle w:val="ParagrapheIndent1"/>
              <w:spacing w:line="244" w:lineRule="exact"/>
              <w:ind w:right="-327"/>
              <w:jc w:val="both"/>
              <w:rPr>
                <w:color w:val="000000"/>
                <w:lang w:val="fr-FR"/>
              </w:rPr>
            </w:pPr>
            <w:r w:rsidRPr="00994A94">
              <w:rPr>
                <w:color w:val="000000"/>
                <w:lang w:val="fr-FR"/>
              </w:rPr>
              <w:t>Montant maximum par période</w:t>
            </w:r>
          </w:p>
        </w:tc>
        <w:tc>
          <w:tcPr>
            <w:tcW w:w="2297" w:type="dxa"/>
          </w:tcPr>
          <w:p w14:paraId="71ABF2EC" w14:textId="073D1E17" w:rsidR="002B24E9" w:rsidRPr="00994A94" w:rsidRDefault="003F1DCE" w:rsidP="00950CB0">
            <w:pPr>
              <w:pStyle w:val="ParagrapheIndent1"/>
              <w:spacing w:line="244" w:lineRule="exact"/>
              <w:jc w:val="both"/>
              <w:rPr>
                <w:color w:val="000000"/>
                <w:lang w:val="fr-FR"/>
              </w:rPr>
            </w:pPr>
            <w:r>
              <w:rPr>
                <w:color w:val="000000"/>
                <w:lang w:val="fr-FR"/>
              </w:rPr>
              <w:t>8</w:t>
            </w:r>
            <w:r w:rsidR="00F30CE3">
              <w:rPr>
                <w:color w:val="000000"/>
                <w:lang w:val="fr-FR"/>
              </w:rPr>
              <w:t>0</w:t>
            </w:r>
            <w:r w:rsidR="002B24E9" w:rsidRPr="00994A94">
              <w:rPr>
                <w:color w:val="000000"/>
                <w:lang w:val="fr-FR"/>
              </w:rPr>
              <w:t> 000 €</w:t>
            </w:r>
          </w:p>
        </w:tc>
        <w:tc>
          <w:tcPr>
            <w:tcW w:w="2242" w:type="dxa"/>
          </w:tcPr>
          <w:p w14:paraId="54F59119" w14:textId="77777777" w:rsidR="002B24E9" w:rsidRPr="00994A94" w:rsidRDefault="002B24E9" w:rsidP="00F30CE3">
            <w:pPr>
              <w:pStyle w:val="ParagrapheIndent1"/>
              <w:spacing w:line="244" w:lineRule="exact"/>
              <w:ind w:left="1080"/>
              <w:jc w:val="both"/>
              <w:rPr>
                <w:color w:val="000000"/>
                <w:lang w:val="fr-FR"/>
              </w:rPr>
            </w:pPr>
          </w:p>
        </w:tc>
        <w:tc>
          <w:tcPr>
            <w:tcW w:w="2248" w:type="dxa"/>
          </w:tcPr>
          <w:p w14:paraId="68DCB846" w14:textId="4BA35B62" w:rsidR="002B24E9" w:rsidRPr="00994A94" w:rsidRDefault="002B24E9" w:rsidP="00F565D7">
            <w:pPr>
              <w:pStyle w:val="ParagrapheIndent1"/>
              <w:numPr>
                <w:ilvl w:val="0"/>
                <w:numId w:val="15"/>
              </w:numPr>
              <w:spacing w:line="244" w:lineRule="exact"/>
              <w:jc w:val="both"/>
              <w:rPr>
                <w:color w:val="000000"/>
                <w:lang w:val="fr-FR"/>
              </w:rPr>
            </w:pPr>
          </w:p>
        </w:tc>
      </w:tr>
    </w:tbl>
    <w:p w14:paraId="38A1B82F" w14:textId="77777777" w:rsidR="00EA5E4C" w:rsidRPr="00994A94" w:rsidRDefault="00EA5E4C" w:rsidP="00EA5E4C">
      <w:pPr>
        <w:rPr>
          <w:lang w:val="fr-FR"/>
        </w:rPr>
      </w:pPr>
    </w:p>
    <w:p w14:paraId="2F23BF63" w14:textId="510C58E0" w:rsidR="00EA5E4C" w:rsidRPr="00994A94" w:rsidRDefault="00F565D7" w:rsidP="00F565D7">
      <w:pPr>
        <w:pStyle w:val="ParagrapheIndent1"/>
        <w:spacing w:line="244" w:lineRule="exact"/>
        <w:jc w:val="both"/>
        <w:rPr>
          <w:color w:val="000000"/>
          <w:lang w:val="fr-FR"/>
        </w:rPr>
      </w:pPr>
      <w:r w:rsidRPr="00994A94">
        <w:rPr>
          <w:color w:val="000000"/>
          <w:lang w:val="fr-FR"/>
        </w:rPr>
        <w:t>Taux de TVA : … %</w:t>
      </w:r>
    </w:p>
    <w:p w14:paraId="61BA6BFB" w14:textId="77777777" w:rsidR="00F565D7" w:rsidRPr="00994A94" w:rsidRDefault="00F565D7" w:rsidP="00EA5E4C">
      <w:pPr>
        <w:rPr>
          <w:lang w:val="fr-FR"/>
        </w:rPr>
      </w:pPr>
    </w:p>
    <w:p w14:paraId="09720A6A" w14:textId="77777777" w:rsidR="006B51FC" w:rsidRPr="00994A94" w:rsidRDefault="009312D9">
      <w:pPr>
        <w:pStyle w:val="ParagrapheIndent1"/>
        <w:spacing w:line="244" w:lineRule="exact"/>
        <w:jc w:val="both"/>
        <w:rPr>
          <w:color w:val="000000"/>
          <w:lang w:val="fr-FR"/>
        </w:rPr>
      </w:pPr>
      <w:r w:rsidRPr="00994A94">
        <w:rPr>
          <w:color w:val="000000"/>
          <w:lang w:val="fr-FR"/>
        </w:rPr>
        <w:t>La présente offre est acceptée</w:t>
      </w:r>
    </w:p>
    <w:p w14:paraId="770648FD" w14:textId="77777777" w:rsidR="006B51FC" w:rsidRPr="00994A94" w:rsidRDefault="006B51FC">
      <w:pPr>
        <w:pStyle w:val="ParagrapheIndent1"/>
        <w:spacing w:line="244" w:lineRule="exact"/>
        <w:jc w:val="both"/>
        <w:rPr>
          <w:color w:val="000000"/>
          <w:lang w:val="fr-FR"/>
        </w:rPr>
      </w:pPr>
    </w:p>
    <w:p w14:paraId="472B12DD" w14:textId="77777777" w:rsidR="006B51FC" w:rsidRPr="00994A94" w:rsidRDefault="009312D9">
      <w:pPr>
        <w:pStyle w:val="style1010"/>
        <w:spacing w:line="244" w:lineRule="exact"/>
        <w:ind w:right="20"/>
        <w:jc w:val="center"/>
        <w:rPr>
          <w:color w:val="000000"/>
          <w:lang w:val="fr-FR"/>
        </w:rPr>
      </w:pPr>
      <w:r w:rsidRPr="00994A94">
        <w:rPr>
          <w:color w:val="000000"/>
          <w:lang w:val="fr-FR"/>
        </w:rPr>
        <w:t xml:space="preserve">A </w:t>
      </w:r>
      <w:r w:rsidR="002D03BE" w:rsidRPr="00994A94">
        <w:rPr>
          <w:color w:val="000000"/>
          <w:lang w:val="fr-FR"/>
        </w:rPr>
        <w:t>Valenciennes,</w:t>
      </w:r>
    </w:p>
    <w:p w14:paraId="5A7F72FD" w14:textId="77777777" w:rsidR="006B51FC" w:rsidRPr="00994A94" w:rsidRDefault="009312D9">
      <w:pPr>
        <w:pStyle w:val="style1010"/>
        <w:spacing w:after="240" w:line="244" w:lineRule="exact"/>
        <w:ind w:right="20"/>
        <w:jc w:val="center"/>
        <w:rPr>
          <w:color w:val="000000"/>
          <w:lang w:val="fr-FR"/>
        </w:rPr>
      </w:pPr>
      <w:r w:rsidRPr="00994A94">
        <w:rPr>
          <w:color w:val="000000"/>
          <w:lang w:val="fr-FR"/>
        </w:rPr>
        <w:t>Le ........................</w:t>
      </w:r>
    </w:p>
    <w:p w14:paraId="666B316B" w14:textId="77777777" w:rsidR="006B51FC" w:rsidRPr="00994A94" w:rsidRDefault="009312D9">
      <w:pPr>
        <w:pStyle w:val="style1010"/>
        <w:spacing w:line="244" w:lineRule="exact"/>
        <w:ind w:right="20"/>
        <w:jc w:val="center"/>
        <w:rPr>
          <w:color w:val="000000"/>
          <w:lang w:val="fr-FR"/>
        </w:rPr>
      </w:pPr>
      <w:r w:rsidRPr="00994A94">
        <w:rPr>
          <w:color w:val="000000"/>
          <w:lang w:val="fr-FR"/>
        </w:rPr>
        <w:t>Signature du repré</w:t>
      </w:r>
      <w:r w:rsidR="002D03BE" w:rsidRPr="00994A94">
        <w:rPr>
          <w:color w:val="000000"/>
          <w:lang w:val="fr-FR"/>
        </w:rPr>
        <w:t>sentant du pouvoir adjudicateur</w:t>
      </w:r>
    </w:p>
    <w:p w14:paraId="3953CA16" w14:textId="3594CE09" w:rsidR="002D03BE" w:rsidRPr="00994A94" w:rsidRDefault="00FE5814">
      <w:pPr>
        <w:pStyle w:val="style1010"/>
        <w:spacing w:line="244" w:lineRule="exact"/>
        <w:ind w:right="20"/>
        <w:jc w:val="center"/>
        <w:rPr>
          <w:color w:val="000000"/>
          <w:lang w:val="fr-FR"/>
        </w:rPr>
      </w:pPr>
      <w:r>
        <w:rPr>
          <w:color w:val="000000"/>
          <w:lang w:val="fr-FR"/>
        </w:rPr>
        <w:t>Fabrice DECOURCELLES</w:t>
      </w:r>
    </w:p>
    <w:p w14:paraId="5622CAB9" w14:textId="23930CEE" w:rsidR="00F565D7" w:rsidRDefault="002D03BE" w:rsidP="00994A94">
      <w:pPr>
        <w:pStyle w:val="style1010"/>
        <w:spacing w:line="244" w:lineRule="exact"/>
        <w:ind w:right="20"/>
        <w:jc w:val="center"/>
        <w:rPr>
          <w:color w:val="000000"/>
          <w:lang w:val="fr-FR"/>
        </w:rPr>
      </w:pPr>
      <w:r w:rsidRPr="00994A94">
        <w:rPr>
          <w:color w:val="000000"/>
          <w:lang w:val="fr-FR"/>
        </w:rPr>
        <w:t xml:space="preserve">Directeur </w:t>
      </w:r>
      <w:r w:rsidR="00F30CE3">
        <w:rPr>
          <w:color w:val="000000"/>
          <w:lang w:val="fr-FR"/>
        </w:rPr>
        <w:t>Pôle Services</w:t>
      </w:r>
    </w:p>
    <w:p w14:paraId="07E96B69" w14:textId="77777777" w:rsidR="00CD3BA2" w:rsidRDefault="00CD3BA2">
      <w:pPr>
        <w:pStyle w:val="style1010"/>
        <w:spacing w:line="244" w:lineRule="exact"/>
        <w:ind w:right="20"/>
        <w:jc w:val="center"/>
        <w:rPr>
          <w:color w:val="000000"/>
          <w:lang w:val="fr-FR"/>
        </w:rPr>
        <w:sectPr w:rsidR="00CD3BA2" w:rsidSect="00F30CE3">
          <w:footerReference w:type="default" r:id="rId10"/>
          <w:type w:val="continuous"/>
          <w:pgSz w:w="11900" w:h="16840" w:code="9"/>
          <w:pgMar w:top="1140" w:right="1140" w:bottom="1140" w:left="1140" w:header="1140" w:footer="1140" w:gutter="0"/>
          <w:cols w:space="708"/>
          <w:titlePg/>
          <w:docGrid w:linePitch="326"/>
        </w:sectPr>
      </w:pPr>
    </w:p>
    <w:p w14:paraId="6A7617B1" w14:textId="51914C3E" w:rsidR="00F565D7" w:rsidRDefault="00CD3BA2" w:rsidP="00CD3BA2">
      <w:pPr>
        <w:pStyle w:val="style1010"/>
        <w:tabs>
          <w:tab w:val="left" w:pos="1674"/>
        </w:tabs>
        <w:spacing w:line="244" w:lineRule="exact"/>
        <w:ind w:right="20"/>
        <w:rPr>
          <w:color w:val="000000"/>
          <w:lang w:val="fr-FR"/>
        </w:rPr>
      </w:pPr>
      <w:r>
        <w:rPr>
          <w:color w:val="000000"/>
          <w:lang w:val="fr-FR"/>
        </w:rPr>
        <w:lastRenderedPageBreak/>
        <w:tab/>
      </w:r>
    </w:p>
    <w:p w14:paraId="152F4791" w14:textId="442AF22A" w:rsidR="00E307EC" w:rsidRDefault="00F565D7" w:rsidP="00A42778">
      <w:pPr>
        <w:pStyle w:val="Titre1"/>
        <w:shd w:val="clear" w:color="auto" w:fill="313289"/>
        <w:jc w:val="center"/>
        <w:rPr>
          <w:rFonts w:ascii="Calibri" w:eastAsia="Calibri" w:hAnsi="Calibri" w:cs="Calibri"/>
          <w:color w:val="FFFFFF"/>
          <w:sz w:val="28"/>
          <w:lang w:val="fr-FR"/>
        </w:rPr>
      </w:pPr>
      <w:bookmarkStart w:id="22" w:name="ArtL1_A-CT"/>
      <w:bookmarkEnd w:id="22"/>
      <w:r>
        <w:rPr>
          <w:rFonts w:ascii="Calibri" w:eastAsia="Calibri" w:hAnsi="Calibri" w:cs="Calibri"/>
          <w:color w:val="FFFFFF"/>
          <w:sz w:val="28"/>
          <w:shd w:val="clear" w:color="auto" w:fill="313289"/>
          <w:lang w:val="fr-FR"/>
        </w:rPr>
        <w:t>A</w:t>
      </w:r>
      <w:r w:rsidR="00E307EC" w:rsidRPr="00E307EC">
        <w:rPr>
          <w:rFonts w:ascii="Calibri" w:eastAsia="Calibri" w:hAnsi="Calibri" w:cs="Calibri"/>
          <w:color w:val="FFFFFF"/>
          <w:sz w:val="28"/>
          <w:shd w:val="clear" w:color="auto" w:fill="313289"/>
          <w:lang w:val="fr-FR"/>
        </w:rPr>
        <w:t>NNEXE N° 1 : DÉSIGNATION DES CO-TRAITANTS ET RÉPARTITION DES</w:t>
      </w:r>
      <w:r w:rsidR="00E307EC">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F565D7" w14:paraId="1FC392D3" w14:textId="77777777" w:rsidTr="00CA1ED8">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564C64" w14:textId="77777777" w:rsidR="00F565D7" w:rsidRDefault="00F565D7" w:rsidP="00F565D7">
            <w:pPr>
              <w:spacing w:before="180" w:after="60"/>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06BD5D57" w14:textId="77777777" w:rsidR="00F565D7" w:rsidRDefault="00F565D7" w:rsidP="00F565D7">
            <w:pPr>
              <w:spacing w:before="180" w:after="60"/>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9B2913F" w14:textId="77777777" w:rsidR="00F565D7" w:rsidRDefault="00F565D7" w:rsidP="00F565D7">
            <w:pPr>
              <w:spacing w:before="180" w:after="60"/>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27AF208" w14:textId="77777777" w:rsidR="00F565D7" w:rsidRDefault="00F565D7" w:rsidP="00F565D7">
            <w:pPr>
              <w:spacing w:before="40" w:line="244" w:lineRule="exact"/>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01A3F613" w14:textId="77777777" w:rsidR="00F565D7" w:rsidRDefault="00F565D7" w:rsidP="00F565D7">
            <w:pPr>
              <w:spacing w:before="40" w:line="244" w:lineRule="exact"/>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0A23F03A" w14:textId="77777777" w:rsidR="00F565D7" w:rsidRDefault="00F565D7" w:rsidP="00F565D7">
            <w:pPr>
              <w:spacing w:before="180" w:after="60"/>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F565D7" w14:paraId="377B0210" w14:textId="77777777" w:rsidTr="00F565D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E47F02"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54E94375"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….Code APE…………</w:t>
            </w:r>
          </w:p>
          <w:p w14:paraId="13CDCBE4"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5913A6AB"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Adresse :</w:t>
            </w:r>
          </w:p>
          <w:p w14:paraId="61EDDAD7" w14:textId="77777777" w:rsidR="00F565D7" w:rsidRDefault="00F565D7" w:rsidP="00F565D7">
            <w:pPr>
              <w:spacing w:after="40" w:line="244" w:lineRule="exact"/>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15972"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16778"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EB4694"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F6964" w14:textId="77777777" w:rsidR="00F565D7" w:rsidRDefault="00F565D7" w:rsidP="00F565D7"/>
        </w:tc>
      </w:tr>
      <w:tr w:rsidR="00F565D7" w14:paraId="4F7A1D0A" w14:textId="77777777" w:rsidTr="00F565D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AE666"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0E358E94"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….Code APE…………</w:t>
            </w:r>
          </w:p>
          <w:p w14:paraId="37AB8E18"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4B770FC0"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Adresse :</w:t>
            </w:r>
          </w:p>
          <w:p w14:paraId="31A41B35" w14:textId="77777777" w:rsidR="00F565D7" w:rsidRDefault="00F565D7" w:rsidP="00F565D7">
            <w:pPr>
              <w:spacing w:after="40" w:line="244" w:lineRule="exact"/>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48DA7"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AB31DC"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497DE"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2FC68" w14:textId="77777777" w:rsidR="00F565D7" w:rsidRDefault="00F565D7" w:rsidP="00F565D7"/>
        </w:tc>
      </w:tr>
      <w:tr w:rsidR="00F565D7" w14:paraId="3E3C4944" w14:textId="77777777" w:rsidTr="00F565D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8DAD5"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40AFDAD2"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….Code APE…………</w:t>
            </w:r>
          </w:p>
          <w:p w14:paraId="356A8208"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520B3B48"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Adresse :</w:t>
            </w:r>
          </w:p>
          <w:p w14:paraId="13EE12D9" w14:textId="77777777" w:rsidR="00F565D7" w:rsidRDefault="00F565D7" w:rsidP="00F565D7">
            <w:pPr>
              <w:spacing w:after="40" w:line="244" w:lineRule="exact"/>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5D292"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BE650"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3F322D"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74BB24" w14:textId="77777777" w:rsidR="00F565D7" w:rsidRDefault="00F565D7" w:rsidP="00F565D7"/>
        </w:tc>
      </w:tr>
      <w:tr w:rsidR="00F565D7" w14:paraId="27A61878" w14:textId="77777777" w:rsidTr="00F565D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392D7"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34B5137B"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….Code APE…………</w:t>
            </w:r>
          </w:p>
          <w:p w14:paraId="21B91334"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54226A3C"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Adresse :</w:t>
            </w:r>
          </w:p>
          <w:p w14:paraId="4752706A" w14:textId="77777777" w:rsidR="00F565D7" w:rsidRDefault="00F565D7" w:rsidP="00F565D7">
            <w:pPr>
              <w:spacing w:after="40" w:line="244" w:lineRule="exact"/>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AF6C92"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5039E"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C8916E"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FD1F3" w14:textId="77777777" w:rsidR="00F565D7" w:rsidRDefault="00F565D7" w:rsidP="00F565D7"/>
        </w:tc>
      </w:tr>
      <w:tr w:rsidR="00F565D7" w14:paraId="375780CB" w14:textId="77777777" w:rsidTr="00F565D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5739F"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2E31698D"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….Code APE…………</w:t>
            </w:r>
          </w:p>
          <w:p w14:paraId="38AB0CB2"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1512C8EB" w14:textId="77777777" w:rsidR="00F565D7" w:rsidRDefault="00F565D7" w:rsidP="00F565D7">
            <w:pPr>
              <w:spacing w:line="244" w:lineRule="exact"/>
              <w:ind w:left="80" w:right="80"/>
              <w:rPr>
                <w:rFonts w:ascii="Calibri" w:eastAsia="Calibri" w:hAnsi="Calibri" w:cs="Calibri"/>
                <w:color w:val="000000"/>
                <w:sz w:val="20"/>
                <w:lang w:val="fr-FR"/>
              </w:rPr>
            </w:pPr>
            <w:r>
              <w:rPr>
                <w:rFonts w:ascii="Calibri" w:eastAsia="Calibri" w:hAnsi="Calibri" w:cs="Calibri"/>
                <w:color w:val="000000"/>
                <w:sz w:val="20"/>
                <w:lang w:val="fr-FR"/>
              </w:rPr>
              <w:t>Adresse :</w:t>
            </w:r>
          </w:p>
          <w:p w14:paraId="0CB29CAA" w14:textId="77777777" w:rsidR="00F565D7" w:rsidRDefault="00F565D7" w:rsidP="00F565D7">
            <w:pPr>
              <w:spacing w:after="40" w:line="244" w:lineRule="exact"/>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0EF90"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633DEE"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4BAC66"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21B632" w14:textId="77777777" w:rsidR="00F565D7" w:rsidRDefault="00F565D7" w:rsidP="00F565D7"/>
        </w:tc>
      </w:tr>
      <w:tr w:rsidR="00F565D7" w14:paraId="796F7495" w14:textId="77777777" w:rsidTr="00F565D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4C36A" w14:textId="77777777" w:rsidR="00F565D7" w:rsidRDefault="00F565D7" w:rsidP="00F565D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980E9" w14:textId="77777777" w:rsidR="00F565D7" w:rsidRDefault="00F565D7" w:rsidP="00F565D7">
            <w:pPr>
              <w:spacing w:before="180" w:after="60"/>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D36ED1" w14:textId="77777777" w:rsidR="00F565D7" w:rsidRDefault="00F565D7" w:rsidP="00F565D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4F31A7" w14:textId="77777777" w:rsidR="00F565D7" w:rsidRDefault="00F565D7" w:rsidP="00F565D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09276" w14:textId="77777777" w:rsidR="00F565D7" w:rsidRDefault="00F565D7" w:rsidP="00F565D7"/>
        </w:tc>
      </w:tr>
    </w:tbl>
    <w:p w14:paraId="51D94763" w14:textId="77777777" w:rsidR="00E307EC" w:rsidRDefault="00E307EC" w:rsidP="00E307EC">
      <w:pPr>
        <w:spacing w:after="60" w:line="240" w:lineRule="exact"/>
      </w:pPr>
      <w:r>
        <w:t xml:space="preserve"> </w:t>
      </w:r>
    </w:p>
    <w:p w14:paraId="4812DC81" w14:textId="77777777" w:rsidR="00A42778" w:rsidRDefault="00A42778" w:rsidP="00E307EC">
      <w:pPr>
        <w:sectPr w:rsidR="00A42778" w:rsidSect="00CD3BA2">
          <w:pgSz w:w="16840" w:h="11900" w:orient="landscape" w:code="9"/>
          <w:pgMar w:top="1140" w:right="1140" w:bottom="1140" w:left="1140" w:header="1140" w:footer="1140" w:gutter="0"/>
          <w:cols w:space="708"/>
          <w:docGrid w:linePitch="326"/>
        </w:sectPr>
      </w:pPr>
    </w:p>
    <w:p w14:paraId="4F5F5665" w14:textId="312B26CF" w:rsidR="006B51FC" w:rsidRDefault="006B51FC" w:rsidP="00F565D7"/>
    <w:sectPr w:rsidR="006B51FC" w:rsidSect="00CD3BA2">
      <w:pgSz w:w="11900" w:h="16840" w:code="9"/>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0AA3C" w14:textId="77777777" w:rsidR="00311D15" w:rsidRDefault="00311D15">
      <w:r>
        <w:separator/>
      </w:r>
    </w:p>
  </w:endnote>
  <w:endnote w:type="continuationSeparator" w:id="0">
    <w:p w14:paraId="6838A79A" w14:textId="77777777" w:rsidR="00311D15" w:rsidRDefault="0031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6B51FC" w14:paraId="0CCA0B04" w14:textId="77777777">
      <w:trPr>
        <w:trHeight w:val="385"/>
      </w:trPr>
      <w:tc>
        <w:tcPr>
          <w:tcW w:w="9000" w:type="dxa"/>
          <w:tcMar>
            <w:top w:w="0" w:type="dxa"/>
            <w:left w:w="0" w:type="dxa"/>
            <w:bottom w:w="0" w:type="dxa"/>
            <w:right w:w="0" w:type="dxa"/>
          </w:tcMar>
          <w:vAlign w:val="center"/>
        </w:tcPr>
        <w:p w14:paraId="64DD7EB1" w14:textId="77777777" w:rsidR="006B51FC" w:rsidRDefault="006B51FC">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6941D1B5" w:rsidR="006B51FC" w:rsidRDefault="009312D9">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A044CD">
            <w:rPr>
              <w:rFonts w:ascii="Calibri" w:eastAsia="Calibri" w:hAnsi="Calibri" w:cs="Calibri"/>
              <w:noProof/>
              <w:color w:val="000000"/>
              <w:sz w:val="20"/>
              <w:lang w:val="fr-FR"/>
            </w:rPr>
            <w:t>10</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A044CD">
            <w:rPr>
              <w:rFonts w:ascii="Calibri" w:eastAsia="Calibri" w:hAnsi="Calibri" w:cs="Calibri"/>
              <w:noProof/>
              <w:color w:val="000000"/>
              <w:sz w:val="20"/>
              <w:lang w:val="fr-FR"/>
            </w:rPr>
            <w:t>10</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DF457" w14:textId="77777777" w:rsidR="00311D15" w:rsidRDefault="00311D15">
      <w:r>
        <w:separator/>
      </w:r>
    </w:p>
  </w:footnote>
  <w:footnote w:type="continuationSeparator" w:id="0">
    <w:p w14:paraId="23ECEB09" w14:textId="77777777" w:rsidR="00311D15" w:rsidRDefault="00311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EE4C2" w14:textId="24EC7032" w:rsidR="00F30CE3" w:rsidRDefault="00F30CE3" w:rsidP="00F30CE3">
    <w:pPr>
      <w:pStyle w:val="En-tte"/>
      <w:jc w:val="center"/>
    </w:pPr>
    <w:r>
      <w:rPr>
        <w:noProof/>
        <w:lang w:val="fr-FR" w:eastAsia="fr-FR"/>
      </w:rPr>
      <w:drawing>
        <wp:inline distT="0" distB="0" distL="0" distR="0" wp14:anchorId="53A26E54" wp14:editId="16430A3C">
          <wp:extent cx="2225040" cy="117030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1170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8A4579"/>
    <w:multiLevelType w:val="multilevel"/>
    <w:tmpl w:val="11CE476A"/>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4D81C"/>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75F071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7"/>
  </w:num>
  <w:num w:numId="5">
    <w:abstractNumId w:val="8"/>
  </w:num>
  <w:num w:numId="6">
    <w:abstractNumId w:val="4"/>
  </w:num>
  <w:num w:numId="7">
    <w:abstractNumId w:val="9"/>
  </w:num>
  <w:num w:numId="8">
    <w:abstractNumId w:val="0"/>
  </w:num>
  <w:num w:numId="9">
    <w:abstractNumId w:val="12"/>
  </w:num>
  <w:num w:numId="10">
    <w:abstractNumId w:val="15"/>
  </w:num>
  <w:num w:numId="11">
    <w:abstractNumId w:val="2"/>
  </w:num>
  <w:num w:numId="12">
    <w:abstractNumId w:val="7"/>
  </w:num>
  <w:num w:numId="13">
    <w:abstractNumId w:val="1"/>
  </w:num>
  <w:num w:numId="14">
    <w:abstractNumId w:val="10"/>
  </w:num>
  <w:num w:numId="15">
    <w:abstractNumId w:val="16"/>
  </w:num>
  <w:num w:numId="16">
    <w:abstractNumId w:val="3"/>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A334C"/>
    <w:rsid w:val="0011001D"/>
    <w:rsid w:val="001301DD"/>
    <w:rsid w:val="00277B01"/>
    <w:rsid w:val="002B24E9"/>
    <w:rsid w:val="002C399A"/>
    <w:rsid w:val="002D03BE"/>
    <w:rsid w:val="00311D15"/>
    <w:rsid w:val="0033722F"/>
    <w:rsid w:val="003F1DCE"/>
    <w:rsid w:val="00446F5A"/>
    <w:rsid w:val="005A4190"/>
    <w:rsid w:val="005C34B1"/>
    <w:rsid w:val="006952A7"/>
    <w:rsid w:val="006B38E2"/>
    <w:rsid w:val="006B51FC"/>
    <w:rsid w:val="006C26E3"/>
    <w:rsid w:val="006F3514"/>
    <w:rsid w:val="00741BB6"/>
    <w:rsid w:val="00774C0B"/>
    <w:rsid w:val="0077724E"/>
    <w:rsid w:val="008F2397"/>
    <w:rsid w:val="009312D9"/>
    <w:rsid w:val="00934322"/>
    <w:rsid w:val="00950CB0"/>
    <w:rsid w:val="00994A94"/>
    <w:rsid w:val="00A044CD"/>
    <w:rsid w:val="00A42778"/>
    <w:rsid w:val="00B31653"/>
    <w:rsid w:val="00B47DEB"/>
    <w:rsid w:val="00CA1ED8"/>
    <w:rsid w:val="00CD3BA2"/>
    <w:rsid w:val="00CF353B"/>
    <w:rsid w:val="00D12F36"/>
    <w:rsid w:val="00D51009"/>
    <w:rsid w:val="00DA0F0E"/>
    <w:rsid w:val="00DD45C1"/>
    <w:rsid w:val="00DD5BD8"/>
    <w:rsid w:val="00E02D05"/>
    <w:rsid w:val="00E307EC"/>
    <w:rsid w:val="00E3122C"/>
    <w:rsid w:val="00E70C59"/>
    <w:rsid w:val="00EA5E4C"/>
    <w:rsid w:val="00F202E8"/>
    <w:rsid w:val="00F30CE3"/>
    <w:rsid w:val="00F565D7"/>
    <w:rsid w:val="00FE5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D2126-C380-4349-9CC2-12AC38B3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1237</Words>
  <Characters>7365</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THEILLIER, André</cp:lastModifiedBy>
  <cp:revision>12</cp:revision>
  <dcterms:created xsi:type="dcterms:W3CDTF">2024-07-11T14:33:00Z</dcterms:created>
  <dcterms:modified xsi:type="dcterms:W3CDTF">2025-02-05T14:45:00Z</dcterms:modified>
</cp:coreProperties>
</file>