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1EBC2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6B0E2B3E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tbl>
      <w:tblPr>
        <w:tblW w:w="9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BF0601" w14:paraId="213F8F00" w14:textId="77777777" w:rsidTr="00BF0601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E41B" w14:textId="76E87591" w:rsidR="00BF0601" w:rsidRDefault="00BF0601">
            <w:pPr>
              <w:pStyle w:val="RedaliaNormal"/>
              <w:jc w:val="left"/>
            </w:pPr>
            <w:r>
              <w:rPr>
                <w:rFonts w:cs="Calibri"/>
                <w:noProof/>
              </w:rPr>
              <w:drawing>
                <wp:inline distT="0" distB="0" distL="0" distR="0" wp14:anchorId="30E40D62" wp14:editId="65D6A799">
                  <wp:extent cx="1562100" cy="14097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2C796" w14:textId="32B8C285" w:rsidR="00BF0601" w:rsidRDefault="00BF0601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37E22A77" wp14:editId="46291FE1">
                  <wp:extent cx="1685925" cy="139065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9DEB74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5A5E736B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747EA523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399224AE" w14:textId="77777777" w:rsidR="001B4F78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  <w:r w:rsidRPr="003A1D91">
        <w:rPr>
          <w:rFonts w:asciiTheme="minorHAnsi" w:hAnsiTheme="minorHAnsi"/>
          <w:b/>
          <w:sz w:val="40"/>
          <w:u w:val="single"/>
        </w:rPr>
        <w:t>CERTIFICAT DE VISITE</w:t>
      </w:r>
    </w:p>
    <w:p w14:paraId="3695EF85" w14:textId="77777777" w:rsidR="001B4F78" w:rsidRPr="003A1D91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</w:p>
    <w:p w14:paraId="31127FA8" w14:textId="169DD6BB" w:rsidR="001B4F78" w:rsidRDefault="00427C36" w:rsidP="001B4F78">
      <w:pPr>
        <w:pStyle w:val="Titre"/>
        <w:jc w:val="both"/>
        <w:rPr>
          <w:rFonts w:ascii="Century Gothic" w:hAnsi="Century Gothic"/>
        </w:rPr>
      </w:pPr>
      <w:r>
        <w:rPr>
          <w:rFonts w:asciiTheme="minorHAnsi" w:hAnsiTheme="minorHAnsi"/>
        </w:rPr>
        <w:t>D</w:t>
      </w:r>
      <w:r w:rsidR="001B4F78" w:rsidRPr="003A1D91">
        <w:rPr>
          <w:rFonts w:asciiTheme="minorHAnsi" w:hAnsiTheme="minorHAnsi"/>
        </w:rPr>
        <w:t xml:space="preserve">ans le cadre de la consultation d'entreprises pour </w:t>
      </w:r>
      <w:r w:rsidR="00E82A98">
        <w:rPr>
          <w:rFonts w:asciiTheme="minorHAnsi" w:hAnsiTheme="minorHAnsi"/>
        </w:rPr>
        <w:t xml:space="preserve">le </w:t>
      </w:r>
      <w:r w:rsidR="00E82A98" w:rsidRPr="00E82A98">
        <w:rPr>
          <w:rFonts w:asciiTheme="minorHAnsi" w:hAnsiTheme="minorHAnsi"/>
        </w:rPr>
        <w:t xml:space="preserve">nettoyage des locaux et </w:t>
      </w:r>
      <w:r w:rsidR="00E82A98">
        <w:rPr>
          <w:rFonts w:asciiTheme="minorHAnsi" w:hAnsiTheme="minorHAnsi"/>
        </w:rPr>
        <w:t>l’</w:t>
      </w:r>
      <w:r w:rsidR="00E82A98" w:rsidRPr="00E82A98">
        <w:rPr>
          <w:rFonts w:asciiTheme="minorHAnsi" w:hAnsiTheme="minorHAnsi"/>
        </w:rPr>
        <w:t>entretien de la vitrerie des locaux de l’agence de l’eau Rhône</w:t>
      </w:r>
      <w:r w:rsidR="00E82A98">
        <w:rPr>
          <w:rFonts w:asciiTheme="minorHAnsi" w:hAnsiTheme="minorHAnsi"/>
        </w:rPr>
        <w:t xml:space="preserve"> M</w:t>
      </w:r>
      <w:r w:rsidR="00E82A98" w:rsidRPr="00E82A98">
        <w:rPr>
          <w:rFonts w:asciiTheme="minorHAnsi" w:hAnsiTheme="minorHAnsi"/>
        </w:rPr>
        <w:t>éditerranée</w:t>
      </w:r>
      <w:r w:rsidR="00E82A98">
        <w:rPr>
          <w:rFonts w:asciiTheme="minorHAnsi" w:hAnsiTheme="minorHAnsi"/>
        </w:rPr>
        <w:t xml:space="preserve"> C</w:t>
      </w:r>
      <w:r w:rsidR="00E82A98" w:rsidRPr="00E82A98">
        <w:rPr>
          <w:rFonts w:asciiTheme="minorHAnsi" w:hAnsiTheme="minorHAnsi"/>
        </w:rPr>
        <w:t>orse.</w:t>
      </w:r>
    </w:p>
    <w:p w14:paraId="2DB82EAB" w14:textId="77777777" w:rsidR="00F739F6" w:rsidRDefault="00F739F6">
      <w:pPr>
        <w:spacing w:before="0" w:after="0"/>
        <w:ind w:left="0"/>
        <w:jc w:val="center"/>
        <w:rPr>
          <w:sz w:val="36"/>
        </w:rPr>
      </w:pPr>
      <w:r>
        <w:rPr>
          <w:sz w:val="36"/>
        </w:rPr>
        <w:t>__________________________</w:t>
      </w:r>
    </w:p>
    <w:p w14:paraId="59A1B25F" w14:textId="77777777" w:rsid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</w:p>
    <w:p w14:paraId="5161F300" w14:textId="5BB8BFC4" w:rsidR="00D55D5F" w:rsidRP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D55D5F">
        <w:rPr>
          <w:rFonts w:ascii="Calibri" w:hAnsi="Calibri"/>
          <w:b/>
          <w:iCs/>
          <w:color w:val="226B7A"/>
          <w:sz w:val="32"/>
          <w:szCs w:val="24"/>
        </w:rPr>
        <w:t>Lot n°3 : Délégation régionale de Montpellier</w:t>
      </w:r>
    </w:p>
    <w:p w14:paraId="35B431C6" w14:textId="77777777" w:rsidR="00D55D5F" w:rsidRP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D55D5F">
        <w:rPr>
          <w:rFonts w:ascii="Calibri" w:hAnsi="Calibri"/>
          <w:b/>
          <w:iCs/>
          <w:color w:val="226B7A"/>
          <w:sz w:val="32"/>
          <w:szCs w:val="24"/>
        </w:rPr>
        <w:t>650 rue Henri Becquerel</w:t>
      </w:r>
    </w:p>
    <w:p w14:paraId="5CE64C8C" w14:textId="77777777" w:rsidR="00D55D5F" w:rsidRP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D55D5F">
        <w:rPr>
          <w:rFonts w:ascii="Calibri" w:hAnsi="Calibri"/>
          <w:b/>
          <w:iCs/>
          <w:color w:val="226B7A"/>
          <w:sz w:val="32"/>
          <w:szCs w:val="24"/>
        </w:rPr>
        <w:t>Bâtiment 2</w:t>
      </w:r>
    </w:p>
    <w:p w14:paraId="7AD1BFD1" w14:textId="77777777" w:rsid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D55D5F">
        <w:rPr>
          <w:rFonts w:ascii="Calibri" w:hAnsi="Calibri"/>
          <w:b/>
          <w:iCs/>
          <w:color w:val="226B7A"/>
          <w:sz w:val="32"/>
          <w:szCs w:val="24"/>
        </w:rPr>
        <w:t>34000 MONTPELLIER</w:t>
      </w:r>
    </w:p>
    <w:p w14:paraId="1DBD3678" w14:textId="7B8A1197" w:rsidR="00F739F6" w:rsidRPr="00F739F6" w:rsidRDefault="00F739F6" w:rsidP="00D55D5F">
      <w:pPr>
        <w:spacing w:before="0" w:after="0"/>
        <w:ind w:left="0"/>
        <w:jc w:val="center"/>
        <w:rPr>
          <w:sz w:val="36"/>
        </w:rPr>
      </w:pPr>
      <w:r w:rsidRPr="00F739F6">
        <w:rPr>
          <w:sz w:val="36"/>
        </w:rPr>
        <w:t>__________________________</w:t>
      </w:r>
    </w:p>
    <w:p w14:paraId="7EDF58E8" w14:textId="77777777" w:rsidR="00F739F6" w:rsidRDefault="00F739F6">
      <w:pPr>
        <w:spacing w:before="0" w:after="0"/>
        <w:ind w:left="0"/>
        <w:jc w:val="center"/>
        <w:rPr>
          <w:b/>
          <w:sz w:val="32"/>
        </w:rPr>
      </w:pPr>
    </w:p>
    <w:p w14:paraId="5962A8C7" w14:textId="77777777" w:rsidR="00686933" w:rsidRPr="003A1D91" w:rsidRDefault="00686933">
      <w:pPr>
        <w:pStyle w:val="Corpsdetexte"/>
        <w:rPr>
          <w:rFonts w:asciiTheme="minorHAnsi" w:hAnsiTheme="minorHAnsi"/>
        </w:rPr>
      </w:pPr>
    </w:p>
    <w:p w14:paraId="38F1B4BB" w14:textId="77777777" w:rsidR="00F739F6" w:rsidRPr="003A1D91" w:rsidRDefault="00F739F6">
      <w:pPr>
        <w:pStyle w:val="Corpsdetexte"/>
        <w:spacing w:line="360" w:lineRule="auto"/>
        <w:jc w:val="both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Le signataire, certifie que la société :</w:t>
      </w:r>
    </w:p>
    <w:p w14:paraId="2BAF4CFE" w14:textId="77777777" w:rsidR="00F739F6" w:rsidRPr="003A1D91" w:rsidRDefault="00F739F6">
      <w:pPr>
        <w:spacing w:before="0" w:after="0" w:line="360" w:lineRule="auto"/>
        <w:ind w:left="0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…………………………………………………………………………………………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</w:t>
      </w:r>
      <w:r w:rsidR="00EF083A" w:rsidRPr="003A1D91">
        <w:rPr>
          <w:rFonts w:asciiTheme="minorHAnsi" w:hAnsiTheme="minorHAnsi"/>
          <w:sz w:val="28"/>
        </w:rPr>
        <w:t>,</w:t>
      </w:r>
    </w:p>
    <w:p w14:paraId="7F2964B1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représentée</w:t>
      </w:r>
      <w:proofErr w:type="gramEnd"/>
      <w:r w:rsidRPr="003A1D91">
        <w:rPr>
          <w:rFonts w:asciiTheme="minorHAnsi" w:hAnsiTheme="minorHAnsi"/>
          <w:sz w:val="28"/>
        </w:rPr>
        <w:t xml:space="preserve"> par 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…………………………………………………………………</w:t>
      </w:r>
      <w:r w:rsidRPr="003A1D91">
        <w:rPr>
          <w:rFonts w:asciiTheme="minorHAnsi" w:hAnsiTheme="minorHAnsi"/>
          <w:sz w:val="28"/>
        </w:rPr>
        <w:t>.</w:t>
      </w:r>
      <w:r w:rsidR="00EF083A" w:rsidRPr="003A1D91">
        <w:rPr>
          <w:rFonts w:asciiTheme="minorHAnsi" w:hAnsiTheme="minorHAnsi"/>
          <w:sz w:val="28"/>
        </w:rPr>
        <w:t>,</w:t>
      </w:r>
    </w:p>
    <w:p w14:paraId="7208D1E2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5768C768" w14:textId="77777777" w:rsidR="00F739F6" w:rsidRPr="003A1D91" w:rsidRDefault="00EF083A" w:rsidP="00774D77">
      <w:pPr>
        <w:spacing w:before="0" w:after="0"/>
        <w:ind w:left="0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c</w:t>
      </w:r>
      <w:r w:rsidR="00F739F6" w:rsidRPr="003A1D91">
        <w:rPr>
          <w:rFonts w:asciiTheme="minorHAnsi" w:hAnsiTheme="minorHAnsi"/>
          <w:sz w:val="28"/>
        </w:rPr>
        <w:t xml:space="preserve">andidate pour les prestations </w:t>
      </w:r>
      <w:r w:rsidR="00686933" w:rsidRPr="003A1D91">
        <w:rPr>
          <w:rFonts w:asciiTheme="minorHAnsi" w:hAnsiTheme="minorHAnsi"/>
          <w:sz w:val="28"/>
        </w:rPr>
        <w:t>de la présente co</w:t>
      </w:r>
      <w:r w:rsidRPr="003A1D91">
        <w:rPr>
          <w:rFonts w:asciiTheme="minorHAnsi" w:hAnsiTheme="minorHAnsi"/>
          <w:sz w:val="28"/>
        </w:rPr>
        <w:t>n</w:t>
      </w:r>
      <w:r w:rsidR="00686933" w:rsidRPr="003A1D91">
        <w:rPr>
          <w:rFonts w:asciiTheme="minorHAnsi" w:hAnsiTheme="minorHAnsi"/>
          <w:sz w:val="28"/>
        </w:rPr>
        <w:t>sultation</w:t>
      </w:r>
      <w:r w:rsidRPr="003A1D91">
        <w:rPr>
          <w:rFonts w:asciiTheme="minorHAnsi" w:hAnsiTheme="minorHAnsi"/>
          <w:sz w:val="28"/>
        </w:rPr>
        <w:t>,</w:t>
      </w:r>
    </w:p>
    <w:p w14:paraId="69B6C7CE" w14:textId="526C8615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a</w:t>
      </w:r>
      <w:proofErr w:type="gramEnd"/>
      <w:r w:rsidRPr="003A1D91">
        <w:rPr>
          <w:rFonts w:asciiTheme="minorHAnsi" w:hAnsiTheme="minorHAnsi"/>
          <w:sz w:val="28"/>
        </w:rPr>
        <w:t xml:space="preserve"> bien effectué le .….. /…… /20</w:t>
      </w:r>
      <w:r w:rsidR="00EF083A" w:rsidRPr="003A1D91">
        <w:rPr>
          <w:rFonts w:asciiTheme="minorHAnsi" w:hAnsiTheme="minorHAnsi"/>
          <w:sz w:val="28"/>
        </w:rPr>
        <w:t>2</w:t>
      </w:r>
      <w:r w:rsidR="00BB71BC">
        <w:rPr>
          <w:rFonts w:asciiTheme="minorHAnsi" w:hAnsiTheme="minorHAnsi"/>
          <w:sz w:val="28"/>
        </w:rPr>
        <w:t>4</w:t>
      </w:r>
      <w:r w:rsidRPr="003A1D91">
        <w:rPr>
          <w:rFonts w:asciiTheme="minorHAnsi" w:hAnsiTheme="minorHAnsi"/>
          <w:sz w:val="28"/>
        </w:rPr>
        <w:t xml:space="preserve">, la visite des installations prévue </w:t>
      </w:r>
      <w:r w:rsidR="00C969CC" w:rsidRPr="003A1D91">
        <w:rPr>
          <w:rFonts w:asciiTheme="minorHAnsi" w:hAnsiTheme="minorHAnsi"/>
          <w:sz w:val="28"/>
        </w:rPr>
        <w:t>au règlement de la consultation</w:t>
      </w:r>
      <w:r w:rsidR="00774D77" w:rsidRPr="003A1D91">
        <w:rPr>
          <w:rFonts w:asciiTheme="minorHAnsi" w:hAnsiTheme="minorHAnsi"/>
          <w:sz w:val="28"/>
        </w:rPr>
        <w:t>.</w:t>
      </w:r>
    </w:p>
    <w:p w14:paraId="241C20AD" w14:textId="77777777" w:rsidR="00774D77" w:rsidRPr="003A1D91" w:rsidRDefault="00774D77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661E4378" w14:textId="77777777" w:rsidR="00F739F6" w:rsidRPr="003A1D91" w:rsidRDefault="00EF083A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Pour l'Agence de l'e</w:t>
      </w:r>
      <w:r w:rsidR="00F739F6" w:rsidRPr="003A1D91">
        <w:rPr>
          <w:rFonts w:asciiTheme="minorHAnsi" w:hAnsiTheme="minorHAnsi"/>
          <w:sz w:val="28"/>
        </w:rPr>
        <w:t>au</w:t>
      </w:r>
      <w:r w:rsidRPr="003A1D91">
        <w:rPr>
          <w:rFonts w:asciiTheme="minorHAnsi" w:hAnsiTheme="minorHAnsi"/>
          <w:sz w:val="28"/>
        </w:rPr>
        <w:t xml:space="preserve"> RMC</w:t>
      </w:r>
    </w:p>
    <w:p w14:paraId="320F3C65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Nom du Signataire :</w:t>
      </w:r>
    </w:p>
    <w:p w14:paraId="0D8CB474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</w:p>
    <w:sectPr w:rsidR="00F739F6" w:rsidRPr="003A1D91" w:rsidSect="003A1D91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142" w:right="851" w:bottom="1134" w:left="1134" w:header="72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B50E9" w14:textId="77777777" w:rsidR="00CC6297" w:rsidRDefault="00CC6297">
      <w:pPr>
        <w:spacing w:before="0" w:after="0"/>
      </w:pPr>
      <w:r>
        <w:separator/>
      </w:r>
    </w:p>
  </w:endnote>
  <w:endnote w:type="continuationSeparator" w:id="0">
    <w:p w14:paraId="2B439014" w14:textId="77777777" w:rsidR="00CC6297" w:rsidRDefault="00CC62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05BE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>Immeubles ALPHA et DELTA</w:t>
    </w:r>
    <w:r>
      <w:rPr>
        <w:rFonts w:ascii="Tms Rmn" w:hAnsi="Tms Rmn"/>
      </w:rPr>
      <w:tab/>
      <w:t>AE - contrat de vitrerie (aevit.doc)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FEE7" w14:textId="77777777" w:rsidR="00DB760A" w:rsidRDefault="00DB760A">
    <w:pPr>
      <w:pBdr>
        <w:top w:val="single" w:sz="6" w:space="2" w:color="auto"/>
      </w:pBdr>
      <w:tabs>
        <w:tab w:val="right" w:pos="9639"/>
      </w:tabs>
      <w:spacing w:after="0" w:line="240" w:lineRule="exact"/>
      <w:ind w:left="0"/>
      <w:jc w:val="left"/>
      <w:rPr>
        <w:sz w:val="16"/>
      </w:rPr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B3620B">
      <w:rPr>
        <w:noProof/>
        <w:sz w:val="12"/>
      </w:rPr>
      <w:t>Certificat de visite</w:t>
    </w:r>
    <w:r>
      <w:rPr>
        <w:sz w:val="12"/>
      </w:rPr>
      <w:fldChar w:fldCharType="end"/>
    </w:r>
    <w:r>
      <w:rPr>
        <w:sz w:val="16"/>
      </w:rPr>
      <w:tab/>
      <w:t>lot 1 : Exploitation technique et Maintenance générale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6FEA" w14:textId="77777777" w:rsidR="00CC6297" w:rsidRDefault="00CC6297">
      <w:pPr>
        <w:spacing w:before="0" w:after="0"/>
      </w:pPr>
      <w:r>
        <w:separator/>
      </w:r>
    </w:p>
  </w:footnote>
  <w:footnote w:type="continuationSeparator" w:id="0">
    <w:p w14:paraId="55576FFC" w14:textId="77777777" w:rsidR="00CC6297" w:rsidRDefault="00CC62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CBCC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ab/>
    </w:r>
    <w:r>
      <w:rPr>
        <w:rFonts w:ascii="Tms Rmn" w:hAnsi="Tms Rmn"/>
      </w:rPr>
      <w:fldChar w:fldCharType="begin"/>
    </w:r>
    <w:r>
      <w:rPr>
        <w:rFonts w:ascii="Tms Rmn" w:hAnsi="Tms Rmn"/>
      </w:rPr>
      <w:instrText>PAGE</w:instrText>
    </w:r>
    <w:r>
      <w:rPr>
        <w:rFonts w:ascii="Tms Rmn" w:hAnsi="Tms Rmn"/>
      </w:rPr>
      <w:fldChar w:fldCharType="separate"/>
    </w:r>
    <w:r w:rsidR="00B3620B">
      <w:rPr>
        <w:rFonts w:ascii="Tms Rmn" w:hAnsi="Tms Rmn"/>
        <w:noProof/>
      </w:rPr>
      <w:t>0</w:t>
    </w:r>
    <w:r>
      <w:rPr>
        <w:rFonts w:ascii="Tms Rmn" w:hAnsi="Tms Rmn"/>
      </w:rPr>
      <w:fldChar w:fldCharType="end"/>
    </w:r>
    <w:r>
      <w:rPr>
        <w:rFonts w:ascii="Tms Rmn" w:hAnsi="Tms Rmn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9288" w14:textId="77777777" w:rsidR="00DB760A" w:rsidRDefault="00DB760A">
    <w:pPr>
      <w:pBdr>
        <w:bottom w:val="single" w:sz="6" w:space="1" w:color="auto"/>
      </w:pBdr>
      <w:tabs>
        <w:tab w:val="right" w:pos="9639"/>
      </w:tabs>
      <w:spacing w:before="0" w:after="240"/>
      <w:ind w:left="0"/>
    </w:pPr>
    <w:r>
      <w:rPr>
        <w:sz w:val="16"/>
      </w:rPr>
      <w:t>Agence de l’Eau RM &amp; C</w:t>
    </w:r>
    <w:r>
      <w:tab/>
    </w:r>
    <w:r>
      <w:rPr>
        <w:sz w:val="16"/>
      </w:rPr>
      <w:t>LP - page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 w:rsidR="00B3620B">
      <w:rPr>
        <w:noProof/>
      </w:rP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7440"/>
    <w:multiLevelType w:val="singleLevel"/>
    <w:tmpl w:val="2D50E588"/>
    <w:lvl w:ilvl="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" w15:restartNumberingAfterBreak="0">
    <w:nsid w:val="22E575F1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2" w15:restartNumberingAfterBreak="0">
    <w:nsid w:val="489B230C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3" w15:restartNumberingAfterBreak="0">
    <w:nsid w:val="56E84323"/>
    <w:multiLevelType w:val="singleLevel"/>
    <w:tmpl w:val="614E6F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4" w15:restartNumberingAfterBreak="0">
    <w:nsid w:val="61F00A7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4C19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0168093">
    <w:abstractNumId w:val="3"/>
  </w:num>
  <w:num w:numId="2" w16cid:durableId="1417090873">
    <w:abstractNumId w:val="2"/>
  </w:num>
  <w:num w:numId="3" w16cid:durableId="432172969">
    <w:abstractNumId w:val="1"/>
  </w:num>
  <w:num w:numId="4" w16cid:durableId="1302883347">
    <w:abstractNumId w:val="4"/>
  </w:num>
  <w:num w:numId="5" w16cid:durableId="150757572">
    <w:abstractNumId w:val="5"/>
  </w:num>
  <w:num w:numId="6" w16cid:durableId="78711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F6"/>
    <w:rsid w:val="001941DF"/>
    <w:rsid w:val="001B4F78"/>
    <w:rsid w:val="002559FC"/>
    <w:rsid w:val="003A1D91"/>
    <w:rsid w:val="00427C36"/>
    <w:rsid w:val="004D1003"/>
    <w:rsid w:val="005F10F2"/>
    <w:rsid w:val="00686933"/>
    <w:rsid w:val="00774D77"/>
    <w:rsid w:val="007F27DC"/>
    <w:rsid w:val="00A63C38"/>
    <w:rsid w:val="00AC7C4E"/>
    <w:rsid w:val="00B3620B"/>
    <w:rsid w:val="00BB71BC"/>
    <w:rsid w:val="00BF0601"/>
    <w:rsid w:val="00C969CC"/>
    <w:rsid w:val="00CC6297"/>
    <w:rsid w:val="00D41A8F"/>
    <w:rsid w:val="00D55D5F"/>
    <w:rsid w:val="00DB760A"/>
    <w:rsid w:val="00E82A98"/>
    <w:rsid w:val="00E83530"/>
    <w:rsid w:val="00EF083A"/>
    <w:rsid w:val="00F7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DE168"/>
  <w15:docId w15:val="{B8452BEA-7AC2-4E24-8480-C63FE88A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  <w:ind w:left="851"/>
      <w:jc w:val="both"/>
    </w:pPr>
    <w:rPr>
      <w:rFonts w:ascii="AvantGarde" w:hAnsi="AvantGarde"/>
    </w:rPr>
  </w:style>
  <w:style w:type="paragraph" w:styleId="Titre1">
    <w:name w:val="heading 1"/>
    <w:aliases w:val="Article1"/>
    <w:basedOn w:val="Normal"/>
    <w:next w:val="Normal"/>
    <w:qFormat/>
    <w:pPr>
      <w:keepNext/>
      <w:keepLines/>
      <w:pBdr>
        <w:bottom w:val="single" w:sz="6" w:space="1" w:color="auto"/>
      </w:pBdr>
      <w:tabs>
        <w:tab w:val="center" w:pos="851"/>
      </w:tabs>
      <w:spacing w:before="600" w:after="200"/>
      <w:ind w:left="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pPr>
      <w:keepNext/>
      <w:spacing w:before="400" w:after="200"/>
      <w:ind w:hanging="851"/>
      <w:outlineLvl w:val="1"/>
    </w:pPr>
    <w:rPr>
      <w:b/>
      <w:caps/>
      <w:sz w:val="22"/>
    </w:rPr>
  </w:style>
  <w:style w:type="paragraph" w:styleId="Titre3">
    <w:name w:val="heading 3"/>
    <w:basedOn w:val="Normal"/>
    <w:next w:val="Retraitnormal"/>
    <w:qFormat/>
    <w:pPr>
      <w:keepNext/>
      <w:pageBreakBefore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0" w:color="auto" w:fill="auto"/>
      <w:tabs>
        <w:tab w:val="left" w:pos="851"/>
      </w:tabs>
      <w:spacing w:before="480" w:after="480"/>
      <w:ind w:left="0"/>
      <w:jc w:val="center"/>
      <w:outlineLvl w:val="2"/>
    </w:pPr>
    <w:rPr>
      <w:b/>
      <w:caps/>
      <w:sz w:val="28"/>
    </w:rPr>
  </w:style>
  <w:style w:type="paragraph" w:styleId="Titre4">
    <w:name w:val="heading 4"/>
    <w:basedOn w:val="Normal"/>
    <w:next w:val="Normal"/>
    <w:qFormat/>
    <w:pPr>
      <w:keepNext/>
      <w:spacing w:before="240" w:after="60"/>
      <w:ind w:left="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ind w:left="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ind w:left="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ind w:left="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spacing w:before="240" w:after="60"/>
      <w:ind w:left="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spacing w:before="240" w:after="60"/>
      <w:ind w:left="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0"/>
      <w:ind w:left="1702" w:hanging="284"/>
    </w:pPr>
  </w:style>
  <w:style w:type="paragraph" w:customStyle="1" w:styleId="Nota">
    <w:name w:val="Nota"/>
    <w:basedOn w:val="Normal"/>
    <w:pPr>
      <w:ind w:left="1843" w:hanging="993"/>
    </w:pPr>
    <w:rPr>
      <w:i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/>
    </w:pPr>
    <w:rPr>
      <w:b/>
      <w:i/>
      <w:sz w:val="22"/>
      <w:u w:val="single"/>
    </w:rPr>
  </w:style>
  <w:style w:type="paragraph" w:customStyle="1" w:styleId="Retrait2">
    <w:name w:val="Retrait2"/>
    <w:basedOn w:val="Retraitnormal"/>
    <w:pPr>
      <w:spacing w:after="60"/>
      <w:ind w:left="2269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leader="dot" w:pos="9922"/>
      </w:tabs>
      <w:spacing w:before="120" w:after="120"/>
      <w:ind w:left="0"/>
      <w:jc w:val="left"/>
    </w:pPr>
    <w:rPr>
      <w:rFonts w:ascii="Times New Roman" w:hAnsi="Times New Roman"/>
      <w:b/>
      <w:caps/>
    </w:rPr>
  </w:style>
  <w:style w:type="paragraph" w:styleId="TM2">
    <w:name w:val="toc 2"/>
    <w:basedOn w:val="Normal"/>
    <w:next w:val="Normal"/>
    <w:semiHidden/>
    <w:pPr>
      <w:tabs>
        <w:tab w:val="right" w:leader="dot" w:pos="9922"/>
      </w:tabs>
      <w:spacing w:before="0" w:after="0"/>
      <w:ind w:left="0"/>
      <w:jc w:val="left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semiHidden/>
    <w:pPr>
      <w:tabs>
        <w:tab w:val="right" w:leader="dot" w:pos="9922"/>
      </w:tabs>
      <w:spacing w:before="0" w:after="0"/>
      <w:ind w:left="200"/>
      <w:jc w:val="left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922"/>
      </w:tabs>
      <w:spacing w:before="0" w:after="0"/>
      <w:ind w:left="4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922"/>
      </w:tabs>
      <w:spacing w:before="0" w:after="0"/>
      <w:ind w:left="6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2"/>
      </w:tabs>
      <w:spacing w:before="0" w:after="0"/>
      <w:ind w:left="8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2"/>
      </w:tabs>
      <w:spacing w:before="0" w:after="0"/>
      <w:ind w:left="10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2"/>
      </w:tabs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2"/>
      </w:tabs>
      <w:spacing w:before="0" w:after="0"/>
      <w:ind w:left="1400"/>
      <w:jc w:val="left"/>
    </w:pPr>
    <w:rPr>
      <w:rFonts w:ascii="Times New Roman" w:hAnsi="Times New Roman"/>
      <w:sz w:val="18"/>
    </w:rPr>
  </w:style>
  <w:style w:type="paragraph" w:styleId="Titre">
    <w:name w:val="Title"/>
    <w:basedOn w:val="Normal"/>
    <w:qFormat/>
    <w:pPr>
      <w:spacing w:before="0" w:after="0"/>
      <w:ind w:left="0"/>
      <w:jc w:val="center"/>
    </w:pPr>
    <w:rPr>
      <w:b/>
      <w:sz w:val="32"/>
    </w:rPr>
  </w:style>
  <w:style w:type="paragraph" w:styleId="Corpsdetexte">
    <w:name w:val="Body Text"/>
    <w:basedOn w:val="Normal"/>
    <w:pPr>
      <w:spacing w:before="0" w:after="0"/>
      <w:ind w:left="0"/>
      <w:jc w:val="left"/>
    </w:pPr>
    <w:rPr>
      <w:sz w:val="32"/>
    </w:rPr>
  </w:style>
  <w:style w:type="paragraph" w:styleId="Retraitcorpsdetexte2">
    <w:name w:val="Body Text Indent 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C0C0C0"/>
      <w:spacing w:before="0" w:after="240" w:line="240" w:lineRule="atLeast"/>
      <w:ind w:left="567"/>
      <w:jc w:val="center"/>
    </w:pPr>
    <w:rPr>
      <w:sz w:val="60"/>
    </w:rPr>
  </w:style>
  <w:style w:type="character" w:customStyle="1" w:styleId="commentairecach">
    <w:name w:val="commentaire caché"/>
    <w:basedOn w:val="Policepardfaut"/>
    <w:uiPriority w:val="1"/>
    <w:qFormat/>
    <w:rsid w:val="001B4F78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paragraph" w:customStyle="1" w:styleId="RedaliaNormal">
    <w:name w:val="Redalia : Normal"/>
    <w:basedOn w:val="Normal"/>
    <w:rsid w:val="00BF0601"/>
    <w:pPr>
      <w:widowControl w:val="0"/>
      <w:tabs>
        <w:tab w:val="left" w:leader="dot" w:pos="8505"/>
      </w:tabs>
      <w:suppressAutoHyphens/>
      <w:autoSpaceDN w:val="0"/>
      <w:spacing w:before="40" w:after="0"/>
      <w:ind w:left="0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PUBLIC  DE  MAINTENANCE  ET  DE  SERVICES</vt:lpstr>
    </vt:vector>
  </TitlesOfParts>
  <Company>Dell Computer Corporation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PUBLIC  DE  MAINTENANCE  ET  DE  SERVICES</dc:title>
  <dc:creator>Client Préferé</dc:creator>
  <cp:lastModifiedBy>NUNES Samiha</cp:lastModifiedBy>
  <cp:revision>2</cp:revision>
  <cp:lastPrinted>2020-03-12T15:37:00Z</cp:lastPrinted>
  <dcterms:created xsi:type="dcterms:W3CDTF">2024-11-25T08:17:00Z</dcterms:created>
  <dcterms:modified xsi:type="dcterms:W3CDTF">2024-11-25T08:17:00Z</dcterms:modified>
</cp:coreProperties>
</file>