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D73262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2159000" cy="762000"/>
            <wp:effectExtent l="0" t="0" r="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018" cy="77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 xml:space="preserve">MARCHES </w:t>
      </w:r>
      <w:r w:rsidRPr="002B4090">
        <w:rPr>
          <w:rFonts w:ascii="Arial" w:hAnsi="Arial" w:cs="Arial"/>
          <w:b/>
          <w:bCs/>
          <w:sz w:val="24"/>
          <w:szCs w:val="24"/>
        </w:rPr>
        <w:t>PUBLICS</w:t>
      </w:r>
      <w:r w:rsidR="004B2370" w:rsidRPr="002B4090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D73262" w:rsidRPr="002B4090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F66EA2">
      <w:pPr>
        <w:widowControl/>
        <w:rPr>
          <w:rFonts w:ascii="Arial" w:hAnsi="Arial" w:cs="Arial"/>
          <w:b/>
          <w:bCs/>
          <w:highlight w:val="green"/>
        </w:rPr>
      </w:pPr>
    </w:p>
    <w:p w:rsidR="002B4090" w:rsidRPr="00B97E22" w:rsidRDefault="002B4090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2B4090">
        <w:t>2510</w:t>
      </w:r>
      <w:r w:rsidR="00322B9F">
        <w:t>00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2B4090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2B4090">
        <w:rPr>
          <w:b/>
          <w:bCs/>
          <w:sz w:val="20"/>
          <w:szCs w:val="20"/>
        </w:rPr>
        <w:t>A</w:t>
      </w:r>
      <w:r w:rsidR="00E100D1" w:rsidRPr="002B4090">
        <w:rPr>
          <w:b/>
          <w:bCs/>
          <w:sz w:val="20"/>
          <w:szCs w:val="20"/>
        </w:rPr>
        <w:t xml:space="preserve">ffaire n° </w:t>
      </w:r>
      <w:r w:rsidR="00D73262" w:rsidRPr="002B4090">
        <w:rPr>
          <w:b/>
          <w:bCs/>
          <w:sz w:val="20"/>
          <w:szCs w:val="20"/>
        </w:rPr>
        <w:t>24P010</w:t>
      </w:r>
      <w:r w:rsidR="00E100D1" w:rsidRPr="002B4090">
        <w:rPr>
          <w:b/>
          <w:bCs/>
          <w:sz w:val="20"/>
          <w:szCs w:val="20"/>
        </w:rPr>
        <w:t xml:space="preserve"> - </w:t>
      </w:r>
      <w:bookmarkStart w:id="16" w:name="ObjLot"/>
      <w:r w:rsidR="00D73262" w:rsidRPr="002B4090">
        <w:rPr>
          <w:b/>
          <w:bCs/>
          <w:sz w:val="20"/>
          <w:szCs w:val="20"/>
        </w:rPr>
        <w:t>Travaux d’aménagement</w:t>
      </w:r>
      <w:r w:rsidR="00E100D1" w:rsidRPr="002B4090">
        <w:rPr>
          <w:b/>
          <w:bCs/>
          <w:sz w:val="20"/>
          <w:szCs w:val="20"/>
        </w:rPr>
        <w:t xml:space="preserve"> </w:t>
      </w:r>
      <w:r w:rsidR="00D73262" w:rsidRPr="002B4090">
        <w:rPr>
          <w:b/>
          <w:bCs/>
          <w:sz w:val="20"/>
          <w:szCs w:val="20"/>
        </w:rPr>
        <w:t>d’un plateau Gastro-entérologie et centralisation de la désinfection des endoscopes au Centre Hospitalier d’Avignon</w:t>
      </w:r>
    </w:p>
    <w:p w:rsidR="00E100D1" w:rsidRPr="00C71A06" w:rsidRDefault="00E100D1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E100D1" w:rsidRPr="00322B9F" w:rsidRDefault="00E100D1" w:rsidP="00E100D1">
      <w:pPr>
        <w:pStyle w:val="RedTxt"/>
        <w:jc w:val="both"/>
        <w:rPr>
          <w:b/>
          <w:bCs/>
          <w:sz w:val="20"/>
          <w:szCs w:val="20"/>
        </w:rPr>
      </w:pPr>
      <w:r w:rsidRPr="00322B9F">
        <w:rPr>
          <w:b/>
          <w:bCs/>
          <w:sz w:val="20"/>
          <w:szCs w:val="20"/>
        </w:rPr>
        <w:t>L</w:t>
      </w:r>
      <w:r w:rsidR="00C71A06" w:rsidRPr="00322B9F">
        <w:rPr>
          <w:b/>
          <w:bCs/>
          <w:sz w:val="20"/>
          <w:szCs w:val="20"/>
        </w:rPr>
        <w:t>ot</w:t>
      </w:r>
      <w:r w:rsidRPr="00322B9F">
        <w:rPr>
          <w:b/>
          <w:bCs/>
          <w:sz w:val="20"/>
          <w:szCs w:val="20"/>
        </w:rPr>
        <w:t xml:space="preserve"> </w:t>
      </w:r>
      <w:r w:rsidR="00C71A06" w:rsidRPr="00322B9F">
        <w:rPr>
          <w:b/>
          <w:bCs/>
          <w:sz w:val="20"/>
          <w:szCs w:val="20"/>
        </w:rPr>
        <w:t>n</w:t>
      </w:r>
      <w:r w:rsidRPr="00322B9F">
        <w:rPr>
          <w:b/>
          <w:bCs/>
          <w:sz w:val="20"/>
          <w:szCs w:val="20"/>
        </w:rPr>
        <w:t>°</w:t>
      </w:r>
      <w:r w:rsidR="00C71A06" w:rsidRPr="00322B9F">
        <w:rPr>
          <w:b/>
          <w:bCs/>
          <w:sz w:val="20"/>
          <w:szCs w:val="20"/>
        </w:rPr>
        <w:t xml:space="preserve"> </w:t>
      </w:r>
      <w:r w:rsidR="002B4090" w:rsidRPr="00322B9F">
        <w:rPr>
          <w:b/>
          <w:bCs/>
          <w:sz w:val="20"/>
          <w:szCs w:val="20"/>
        </w:rPr>
        <w:t>1</w:t>
      </w:r>
      <w:r w:rsidRPr="00322B9F">
        <w:rPr>
          <w:b/>
          <w:bCs/>
          <w:sz w:val="20"/>
          <w:szCs w:val="20"/>
        </w:rPr>
        <w:t xml:space="preserve"> - </w:t>
      </w:r>
      <w:r w:rsidR="002B4090" w:rsidRPr="00322B9F">
        <w:rPr>
          <w:b/>
          <w:bCs/>
          <w:sz w:val="20"/>
          <w:szCs w:val="20"/>
        </w:rPr>
        <w:t>Désamiantage</w:t>
      </w:r>
      <w:r w:rsidRPr="00322B9F">
        <w:rPr>
          <w:b/>
          <w:bCs/>
          <w:sz w:val="20"/>
          <w:szCs w:val="20"/>
        </w:rPr>
        <w:t xml:space="preserve">  </w:t>
      </w:r>
    </w:p>
    <w:p w:rsidR="004B2F17" w:rsidRPr="004B2F17" w:rsidRDefault="004B2F17" w:rsidP="002B4090">
      <w:pPr>
        <w:keepLines w:val="0"/>
        <w:widowControl/>
        <w:tabs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lang w:eastAsia="zh-C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>à l’ensemble du marché</w:t>
      </w:r>
      <w:r w:rsidR="002B4090">
        <w:rPr>
          <w:rFonts w:ascii="Univers" w:hAnsi="Univers" w:cs="Univers"/>
          <w:lang w:eastAsia="zh-CN"/>
        </w:rPr>
        <w:t>.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4B2370" w:rsidRPr="004B2370" w:rsidRDefault="00340DF0" w:rsidP="004B2370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04B75304720041989DCD27A16D89B76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4B2370" w:rsidRPr="002B4090">
            <w:rPr>
              <w:color w:val="0000FF"/>
              <w:sz w:val="20"/>
            </w:rPr>
            <w:t xml:space="preserve">Direction </w:t>
          </w:r>
          <w:r w:rsidR="002B4090" w:rsidRPr="002B4090">
            <w:rPr>
              <w:color w:val="0000FF"/>
              <w:sz w:val="20"/>
            </w:rPr>
            <w:t>Générale - Cellule TERRAH</w:t>
          </w:r>
        </w:sdtContent>
      </w:sdt>
    </w:p>
    <w:p w:rsidR="00B25C3F" w:rsidRPr="00F02A62" w:rsidRDefault="00B25C3F" w:rsidP="004B2370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 et gestion des stocks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 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9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appro-cha@ch-avignon.fr</w:t>
              </w:r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Univers" w:hAnsi="Univers" w:cs="Univers"/>
                <w:color w:val="0000FF"/>
                <w:u w:val="single"/>
                <w:lang w:eastAsia="zh-CN"/>
              </w:rPr>
            </w:pPr>
            <w:proofErr w:type="gramStart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avoirs</w:t>
            </w:r>
            <w:proofErr w:type="gramEnd"/>
            <w:r w:rsidRPr="00DE212A">
              <w:rPr>
                <w:rFonts w:ascii="Univers" w:hAnsi="Univers" w:cs="Univers"/>
                <w:color w:val="0000FF"/>
                <w:u w:val="single"/>
                <w:lang w:eastAsia="zh-CN"/>
              </w:rPr>
              <w:t>, contentieux, mandats</w:t>
            </w:r>
            <w:r w:rsidRPr="00DE212A">
              <w:rPr>
                <w:rFonts w:ascii="Univers" w:hAnsi="Univers" w:cs="Univers"/>
                <w:color w:val="0000FF"/>
                <w:lang w:eastAsia="zh-CN"/>
              </w:rPr>
              <w:t> :</w:t>
            </w: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  <w:r w:rsidRPr="00DE212A">
              <w:rPr>
                <w:rFonts w:ascii="Univers" w:hAnsi="Univers" w:cs="Univers"/>
                <w:color w:val="0000FF"/>
                <w:lang w:eastAsia="zh-CN"/>
              </w:rPr>
              <w:t xml:space="preserve">Courriel : </w:t>
            </w:r>
            <w:hyperlink r:id="rId10" w:history="1">
              <w:r w:rsidRPr="00DE212A">
                <w:rPr>
                  <w:rFonts w:ascii="Univers" w:hAnsi="Univers" w:cs="Univers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DE212A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Univers" w:hAnsi="Univers" w:cs="Univers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EA2823" w:rsidRPr="00F02A62" w:rsidRDefault="00EA2823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B25C3F" w:rsidRPr="00F02A62" w:rsidRDefault="00B25C3F" w:rsidP="00B25C3F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 w:rsidR="000B0C22"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40DF0">
              <w:rPr>
                <w:rFonts w:ascii="Arial" w:hAnsi="Arial" w:cs="Arial"/>
                <w:color w:val="002060"/>
              </w:rPr>
            </w:r>
            <w:r w:rsidR="00340DF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203CF6">
        <w:rPr>
          <w:color w:val="0000FF"/>
          <w:sz w:val="20"/>
          <w:szCs w:val="20"/>
        </w:rPr>
        <w:t>CCAP n°</w:t>
      </w:r>
      <w:r w:rsidR="00203CF6" w:rsidRPr="00203CF6">
        <w:rPr>
          <w:color w:val="0000FF"/>
          <w:sz w:val="20"/>
          <w:szCs w:val="20"/>
        </w:rPr>
        <w:t xml:space="preserve"> 24</w:t>
      </w:r>
      <w:r w:rsidR="00051F68" w:rsidRPr="00203CF6">
        <w:rPr>
          <w:color w:val="0000FF"/>
          <w:sz w:val="20"/>
          <w:szCs w:val="20"/>
        </w:rPr>
        <w:t>P0</w:t>
      </w:r>
      <w:r w:rsidR="00203CF6" w:rsidRPr="00203CF6">
        <w:rPr>
          <w:color w:val="0000FF"/>
          <w:sz w:val="20"/>
          <w:szCs w:val="20"/>
        </w:rPr>
        <w:t>10</w:t>
      </w:r>
      <w:r w:rsidR="00F66EA2" w:rsidRPr="00203CF6">
        <w:rPr>
          <w:color w:val="0000FF"/>
          <w:sz w:val="20"/>
          <w:szCs w:val="20"/>
        </w:rPr>
        <w:t xml:space="preserve"> en date</w:t>
      </w:r>
      <w:r w:rsidR="00203CF6" w:rsidRPr="00203CF6">
        <w:rPr>
          <w:color w:val="0000FF"/>
          <w:sz w:val="20"/>
          <w:szCs w:val="20"/>
        </w:rPr>
        <w:br/>
      </w:r>
      <w:r w:rsidR="00F66EA2" w:rsidRPr="00340DF0">
        <w:rPr>
          <w:color w:val="0000FF"/>
          <w:sz w:val="20"/>
          <w:szCs w:val="20"/>
        </w:rPr>
        <w:t xml:space="preserve">du </w:t>
      </w:r>
      <w:r w:rsidR="00203CF6" w:rsidRPr="00340DF0">
        <w:rPr>
          <w:color w:val="0000FF"/>
          <w:sz w:val="20"/>
          <w:szCs w:val="20"/>
        </w:rPr>
        <w:t>05/12/2024</w:t>
      </w:r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203CF6">
        <w:rPr>
          <w:sz w:val="20"/>
          <w:szCs w:val="20"/>
        </w:rPr>
        <w:t>et ses complément</w:t>
      </w:r>
      <w:r w:rsidR="009F6AD8" w:rsidRPr="00203CF6">
        <w:rPr>
          <w:sz w:val="20"/>
          <w:szCs w:val="20"/>
        </w:rPr>
        <w:t>s</w:t>
      </w:r>
      <w:r w:rsidR="002D7F98" w:rsidRPr="00203CF6">
        <w:rPr>
          <w:sz w:val="20"/>
          <w:szCs w:val="20"/>
        </w:rPr>
        <w:t xml:space="preserve"> d’informations</w:t>
      </w:r>
      <w:bookmarkStart w:id="19" w:name="_Hlk117068868"/>
    </w:p>
    <w:bookmarkEnd w:id="19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E85DCC" w:rsidRDefault="00E85DCC" w:rsidP="00F66EA2">
      <w:pPr>
        <w:pStyle w:val="RedTxt"/>
        <w:jc w:val="both"/>
        <w:rPr>
          <w:sz w:val="20"/>
          <w:szCs w:val="20"/>
        </w:rPr>
      </w:pPr>
    </w:p>
    <w:p w:rsidR="00E85DCC" w:rsidRPr="00DC6C3B" w:rsidRDefault="00E85DC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E85DCC" w:rsidP="00F66EA2">
      <w:pPr>
        <w:pStyle w:val="article1"/>
        <w:rPr>
          <w:rFonts w:cs="Arial"/>
        </w:rPr>
      </w:pPr>
      <w:r>
        <w:rPr>
          <w:rFonts w:cs="Arial"/>
        </w:rPr>
        <w:t>Montant du marché</w:t>
      </w:r>
    </w:p>
    <w:p w:rsidR="008E7766" w:rsidRPr="008D3C01" w:rsidRDefault="008E7766" w:rsidP="008E7766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>lot n° 1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8E7766" w:rsidRPr="009A3C4A" w:rsidTr="00657D35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8E7766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8E7766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8E7766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8E7766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8E7766" w:rsidRPr="009A3C4A" w:rsidTr="00657D35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8E7766" w:rsidRPr="008D3C01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8E7766" w:rsidRPr="009A3C4A" w:rsidTr="00657D35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8E7766" w:rsidRPr="009A3C4A" w:rsidRDefault="008E7766" w:rsidP="00657D35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8E7766" w:rsidRPr="009A3C4A" w:rsidRDefault="008E7766" w:rsidP="00657D35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8E7766" w:rsidRPr="009A3C4A" w:rsidRDefault="008E7766" w:rsidP="008E7766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8E7766" w:rsidRPr="009A3C4A" w:rsidRDefault="008E7766" w:rsidP="008E7766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8E7766" w:rsidRPr="00340DF0" w:rsidRDefault="008E7766" w:rsidP="008E7766">
      <w:pPr>
        <w:pStyle w:val="RedTxt"/>
        <w:rPr>
          <w:color w:val="0000FF"/>
          <w:sz w:val="20"/>
          <w:szCs w:val="20"/>
        </w:rPr>
      </w:pPr>
      <w:r w:rsidRPr="00340DF0">
        <w:rPr>
          <w:color w:val="0000FF"/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  <w:sz w:val="20"/>
          <w:szCs w:val="20"/>
        </w:rPr>
        <w:instrText xml:space="preserve"> FORMTEXT </w:instrText>
      </w:r>
      <w:r w:rsidRPr="00340DF0">
        <w:rPr>
          <w:color w:val="0000FF"/>
          <w:sz w:val="20"/>
          <w:szCs w:val="20"/>
        </w:rPr>
      </w:r>
      <w:r w:rsidRPr="00340DF0">
        <w:rPr>
          <w:color w:val="0000FF"/>
          <w:sz w:val="20"/>
          <w:szCs w:val="20"/>
        </w:rPr>
        <w:fldChar w:fldCharType="separate"/>
      </w:r>
      <w:r w:rsidRPr="00340DF0">
        <w:rPr>
          <w:noProof/>
          <w:color w:val="0000FF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  <w:sz w:val="20"/>
          <w:szCs w:val="20"/>
        </w:rPr>
        <w:fldChar w:fldCharType="end"/>
      </w:r>
    </w:p>
    <w:p w:rsidR="008E7766" w:rsidRDefault="008E7766" w:rsidP="008E7766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8E7766" w:rsidRDefault="008E7766" w:rsidP="008E7766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8E7766" w:rsidRPr="009A3C4A" w:rsidRDefault="008E7766" w:rsidP="008E7766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8E7766" w:rsidRPr="00FC0FAD" w:rsidRDefault="008E7766" w:rsidP="008E7766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La répartition détaillée du marché à exécuter par chacun des membres du groupement et le montant du</w:t>
      </w:r>
      <w:r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8E7766" w:rsidRPr="00FC0FAD" w:rsidRDefault="008E7766" w:rsidP="008E7766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8E7766" w:rsidRPr="00FC0FAD" w:rsidTr="00657D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E7766" w:rsidRPr="00FC0FAD" w:rsidRDefault="008E7766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E7766" w:rsidRPr="00FC0FAD" w:rsidRDefault="008E7766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E7766" w:rsidRPr="00FC0FAD" w:rsidRDefault="008E7766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E7766" w:rsidRPr="00FC0FAD" w:rsidRDefault="008E7766" w:rsidP="00657D35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8E7766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C38CC" w:rsidRDefault="008E7766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rPr>
                <w:rFonts w:ascii="Arial" w:hAnsi="Arial" w:cs="Arial"/>
                <w:color w:val="0000FF"/>
              </w:rPr>
            </w:pPr>
            <w:r w:rsidRPr="00340DF0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40DF0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340DF0">
              <w:rPr>
                <w:rFonts w:ascii="Arial" w:hAnsi="Arial" w:cs="Arial"/>
                <w:color w:val="0000FF"/>
              </w:rPr>
            </w:r>
            <w:r w:rsidRPr="00340DF0">
              <w:rPr>
                <w:rFonts w:ascii="Arial" w:hAnsi="Arial" w:cs="Arial"/>
                <w:color w:val="0000FF"/>
              </w:rPr>
              <w:fldChar w:fldCharType="separate"/>
            </w:r>
            <w:r w:rsidRPr="00340DF0">
              <w:rPr>
                <w:rFonts w:ascii="Arial" w:hAnsi="Arial" w:cs="Arial"/>
                <w:noProof/>
                <w:color w:val="0000FF"/>
              </w:rPr>
              <w:t>..........................................................</w:t>
            </w:r>
            <w:r w:rsidRPr="00340DF0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340DF0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40DF0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color w:val="0000FF"/>
                <w:sz w:val="20"/>
                <w:szCs w:val="20"/>
              </w:rPr>
            </w:r>
            <w:r w:rsidRPr="00340DF0">
              <w:rPr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noProof/>
                <w:color w:val="0000FF"/>
                <w:sz w:val="20"/>
                <w:szCs w:val="20"/>
              </w:rPr>
              <w:t>...............</w:t>
            </w:r>
            <w:r w:rsidRPr="00340DF0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b/>
                <w:color w:val="0000FF"/>
                <w:sz w:val="20"/>
                <w:szCs w:val="20"/>
              </w:rPr>
            </w:pPr>
            <w:r w:rsidRPr="00340DF0">
              <w:rPr>
                <w:b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40DF0">
              <w:rPr>
                <w:b/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b/>
                <w:color w:val="0000FF"/>
                <w:sz w:val="20"/>
                <w:szCs w:val="20"/>
              </w:rPr>
            </w:r>
            <w:r w:rsidRPr="00340DF0">
              <w:rPr>
                <w:b/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340DF0">
              <w:rPr>
                <w:b/>
                <w:color w:val="0000FF"/>
                <w:sz w:val="20"/>
                <w:szCs w:val="20"/>
              </w:rPr>
              <w:fldChar w:fldCharType="end"/>
            </w:r>
          </w:p>
        </w:tc>
      </w:tr>
      <w:tr w:rsidR="008E7766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C38CC" w:rsidRDefault="008E7766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rPr>
                <w:rFonts w:ascii="Arial" w:hAnsi="Arial" w:cs="Arial"/>
                <w:color w:val="0000FF"/>
              </w:rPr>
            </w:pPr>
            <w:r w:rsidRPr="00340DF0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40DF0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340DF0">
              <w:rPr>
                <w:rFonts w:ascii="Arial" w:hAnsi="Arial" w:cs="Arial"/>
                <w:color w:val="0000FF"/>
              </w:rPr>
            </w:r>
            <w:r w:rsidRPr="00340DF0">
              <w:rPr>
                <w:rFonts w:ascii="Arial" w:hAnsi="Arial" w:cs="Arial"/>
                <w:color w:val="0000FF"/>
              </w:rPr>
              <w:fldChar w:fldCharType="separate"/>
            </w:r>
            <w:r w:rsidRPr="00340DF0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340DF0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340DF0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40DF0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color w:val="0000FF"/>
                <w:sz w:val="20"/>
                <w:szCs w:val="20"/>
              </w:rPr>
            </w:r>
            <w:r w:rsidRPr="00340DF0">
              <w:rPr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color w:val="0000FF"/>
                <w:sz w:val="20"/>
                <w:szCs w:val="20"/>
              </w:rPr>
              <w:t>...............</w:t>
            </w:r>
            <w:r w:rsidRPr="00340DF0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8E7766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C38CC" w:rsidRDefault="008E7766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rPr>
                <w:rFonts w:ascii="Arial" w:hAnsi="Arial" w:cs="Arial"/>
                <w:color w:val="0000FF"/>
              </w:rPr>
            </w:pPr>
            <w:r w:rsidRPr="00340DF0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40DF0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340DF0">
              <w:rPr>
                <w:rFonts w:ascii="Arial" w:hAnsi="Arial" w:cs="Arial"/>
                <w:color w:val="0000FF"/>
              </w:rPr>
            </w:r>
            <w:r w:rsidRPr="00340DF0">
              <w:rPr>
                <w:rFonts w:ascii="Arial" w:hAnsi="Arial" w:cs="Arial"/>
                <w:color w:val="0000FF"/>
              </w:rPr>
              <w:fldChar w:fldCharType="separate"/>
            </w:r>
            <w:r w:rsidRPr="00340DF0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340DF0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340DF0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40DF0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color w:val="0000FF"/>
                <w:sz w:val="20"/>
                <w:szCs w:val="20"/>
              </w:rPr>
            </w:r>
            <w:r w:rsidRPr="00340DF0">
              <w:rPr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color w:val="0000FF"/>
                <w:sz w:val="20"/>
                <w:szCs w:val="20"/>
              </w:rPr>
              <w:t>...............</w:t>
            </w:r>
            <w:r w:rsidRPr="00340DF0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8E7766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C38CC" w:rsidRDefault="008E7766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rPr>
                <w:rFonts w:ascii="Arial" w:hAnsi="Arial" w:cs="Arial"/>
                <w:color w:val="0000FF"/>
              </w:rPr>
            </w:pPr>
            <w:r w:rsidRPr="00340DF0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40DF0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340DF0">
              <w:rPr>
                <w:rFonts w:ascii="Arial" w:hAnsi="Arial" w:cs="Arial"/>
                <w:color w:val="0000FF"/>
              </w:rPr>
            </w:r>
            <w:r w:rsidRPr="00340DF0">
              <w:rPr>
                <w:rFonts w:ascii="Arial" w:hAnsi="Arial" w:cs="Arial"/>
                <w:color w:val="0000FF"/>
              </w:rPr>
              <w:fldChar w:fldCharType="separate"/>
            </w:r>
            <w:r w:rsidRPr="00340DF0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340DF0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340DF0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40DF0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color w:val="0000FF"/>
                <w:sz w:val="20"/>
                <w:szCs w:val="20"/>
              </w:rPr>
            </w:r>
            <w:r w:rsidRPr="00340DF0">
              <w:rPr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color w:val="0000FF"/>
                <w:sz w:val="20"/>
                <w:szCs w:val="20"/>
              </w:rPr>
              <w:t>...............</w:t>
            </w:r>
            <w:r w:rsidRPr="00340DF0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  <w:tr w:rsidR="008E7766" w:rsidRPr="00FC0FAD" w:rsidTr="00657D35">
        <w:trPr>
          <w:trHeight w:val="4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C38CC" w:rsidRDefault="008E7766" w:rsidP="00657D35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rPr>
                <w:rFonts w:ascii="Arial" w:hAnsi="Arial" w:cs="Arial"/>
                <w:color w:val="0000FF"/>
              </w:rPr>
            </w:pPr>
            <w:r w:rsidRPr="00340DF0">
              <w:rPr>
                <w:rFonts w:ascii="Arial" w:hAnsi="Arial" w:cs="Arial"/>
                <w:color w:val="0000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340DF0">
              <w:rPr>
                <w:rFonts w:ascii="Arial" w:hAnsi="Arial" w:cs="Arial"/>
                <w:color w:val="0000FF"/>
              </w:rPr>
              <w:instrText xml:space="preserve"> FORMTEXT </w:instrText>
            </w:r>
            <w:r w:rsidRPr="00340DF0">
              <w:rPr>
                <w:rFonts w:ascii="Arial" w:hAnsi="Arial" w:cs="Arial"/>
                <w:color w:val="0000FF"/>
              </w:rPr>
            </w:r>
            <w:r w:rsidRPr="00340DF0">
              <w:rPr>
                <w:rFonts w:ascii="Arial" w:hAnsi="Arial" w:cs="Arial"/>
                <w:color w:val="0000FF"/>
              </w:rPr>
              <w:fldChar w:fldCharType="separate"/>
            </w:r>
            <w:r w:rsidRPr="00340DF0">
              <w:rPr>
                <w:rFonts w:ascii="Arial" w:hAnsi="Arial" w:cs="Arial"/>
                <w:color w:val="0000FF"/>
              </w:rPr>
              <w:t>..........................................................</w:t>
            </w:r>
            <w:r w:rsidRPr="00340DF0">
              <w:rPr>
                <w:rFonts w:ascii="Arial" w:hAnsi="Arial" w:cs="Arial"/>
                <w:color w:val="0000FF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color w:val="0000FF"/>
                <w:sz w:val="20"/>
                <w:szCs w:val="20"/>
              </w:rPr>
            </w:pPr>
            <w:r w:rsidRPr="00340DF0">
              <w:rPr>
                <w:color w:val="0000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340DF0">
              <w:rPr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color w:val="0000FF"/>
                <w:sz w:val="20"/>
                <w:szCs w:val="20"/>
              </w:rPr>
            </w:r>
            <w:r w:rsidRPr="00340DF0">
              <w:rPr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color w:val="0000FF"/>
                <w:sz w:val="20"/>
                <w:szCs w:val="20"/>
              </w:rPr>
              <w:t>...............</w:t>
            </w:r>
            <w:r w:rsidRPr="00340DF0">
              <w:rPr>
                <w:color w:val="0000FF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766" w:rsidRPr="00340DF0" w:rsidRDefault="008E7766" w:rsidP="00657D35">
            <w:pPr>
              <w:pStyle w:val="RedTxt"/>
              <w:spacing w:before="40" w:after="40"/>
              <w:jc w:val="center"/>
              <w:rPr>
                <w:b/>
                <w:noProof/>
                <w:color w:val="0000FF"/>
                <w:sz w:val="20"/>
                <w:szCs w:val="20"/>
              </w:rPr>
            </w:pP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instrText xml:space="preserve"> FORMTEXT </w:instrTex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separate"/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t>...........................................</w:t>
            </w:r>
            <w:r w:rsidRPr="00340DF0">
              <w:rPr>
                <w:b/>
                <w:noProof/>
                <w:color w:val="0000FF"/>
                <w:sz w:val="20"/>
                <w:szCs w:val="20"/>
              </w:rPr>
              <w:fldChar w:fldCharType="end"/>
            </w:r>
          </w:p>
        </w:tc>
      </w:tr>
    </w:tbl>
    <w:p w:rsidR="008E7766" w:rsidRDefault="008E7766" w:rsidP="008E7766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03423" w:rsidRDefault="00103423" w:rsidP="008E7766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03423" w:rsidRDefault="00103423" w:rsidP="008E7766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F2B3E" w:rsidRDefault="00FF2B3E" w:rsidP="00FF2B3E">
      <w:pPr>
        <w:pStyle w:val="05ARTICLENiv1-Texte"/>
        <w:rPr>
          <w:rFonts w:ascii="Arial" w:hAnsi="Arial" w:cs="Arial"/>
          <w:b/>
        </w:rPr>
      </w:pPr>
    </w:p>
    <w:p w:rsidR="00D21128" w:rsidRDefault="00D21128" w:rsidP="00FF2B3E">
      <w:pPr>
        <w:pStyle w:val="05ARTICLENiv1-Texte"/>
        <w:rPr>
          <w:rFonts w:ascii="Arial" w:hAnsi="Arial" w:cs="Arial"/>
          <w:b/>
        </w:rPr>
      </w:pPr>
    </w:p>
    <w:p w:rsidR="00D21128" w:rsidRDefault="00D21128" w:rsidP="00FF2B3E">
      <w:pPr>
        <w:pStyle w:val="05ARTICLENiv1-Texte"/>
        <w:rPr>
          <w:rFonts w:ascii="Arial" w:hAnsi="Arial" w:cs="Arial"/>
          <w:b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0" w:name="_Toc52938545"/>
      <w:bookmarkStart w:id="21" w:name="_Toc53285132"/>
      <w:bookmarkStart w:id="22" w:name="_Toc76197020"/>
      <w:bookmarkStart w:id="23" w:name="_Toc174345321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0"/>
      <w:bookmarkEnd w:id="21"/>
      <w:bookmarkEnd w:id="22"/>
      <w:bookmarkEnd w:id="23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6824AE">
        <w:rPr>
          <w:noProof/>
          <w:spacing w:val="-6"/>
          <w:sz w:val="20"/>
          <w:szCs w:val="20"/>
        </w:rPr>
        <w:t>formulaire DC4</w:t>
      </w:r>
      <w:r w:rsidR="000D21FD" w:rsidRPr="006824AE">
        <w:rPr>
          <w:noProof/>
          <w:spacing w:val="-6"/>
          <w:sz w:val="20"/>
          <w:szCs w:val="20"/>
        </w:rPr>
        <w:t xml:space="preserve"> </w:t>
      </w:r>
      <w:r w:rsidRPr="006824AE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 w:rsidRPr="006824AE">
        <w:rPr>
          <w:noProof/>
          <w:spacing w:val="-6"/>
          <w:sz w:val="20"/>
          <w:szCs w:val="20"/>
        </w:rPr>
        <w:t xml:space="preserve">économiques, </w:t>
      </w:r>
      <w:r w:rsidRPr="006824AE">
        <w:rPr>
          <w:noProof/>
          <w:spacing w:val="-6"/>
          <w:sz w:val="20"/>
          <w:szCs w:val="20"/>
        </w:rPr>
        <w:t>professionnelles, techniques et financières.</w:t>
      </w:r>
    </w:p>
    <w:p w:rsidR="00D21128" w:rsidRDefault="00D21128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340DF0" w:rsidRDefault="00340DF0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6824AE" w:rsidRPr="006824AE" w:rsidRDefault="006824AE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6824AE" w:rsidRDefault="00F66EA2" w:rsidP="00F6715B">
      <w:pPr>
        <w:pStyle w:val="article1"/>
        <w:rPr>
          <w:rFonts w:cs="Arial"/>
        </w:rPr>
      </w:pPr>
      <w:bookmarkStart w:id="24" w:name="_Toc76197022"/>
      <w:bookmarkStart w:id="25" w:name="_Toc174345322"/>
      <w:bookmarkStart w:id="26" w:name="_Toc52938546"/>
      <w:bookmarkStart w:id="27" w:name="_Toc53285133"/>
      <w:r w:rsidRPr="006824AE">
        <w:rPr>
          <w:rFonts w:cs="Arial"/>
        </w:rPr>
        <w:t>Cession de créances</w:t>
      </w:r>
      <w:bookmarkEnd w:id="24"/>
      <w:bookmarkEnd w:id="25"/>
      <w:r w:rsidRPr="006824AE">
        <w:rPr>
          <w:rFonts w:cs="Arial"/>
        </w:rPr>
        <w:t> </w:t>
      </w:r>
      <w:bookmarkEnd w:id="26"/>
      <w:bookmarkEnd w:id="27"/>
    </w:p>
    <w:p w:rsidR="00F66EA2" w:rsidRDefault="00F66EA2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  <w:r w:rsidRPr="006824AE">
        <w:rPr>
          <w:noProof/>
          <w:spacing w:val="-6"/>
          <w:sz w:val="20"/>
          <w:szCs w:val="20"/>
        </w:rPr>
        <w:t xml:space="preserve">Si le titulaire souhaite céder ou nantir tout ou partie des créances résultant du marché, il </w:t>
      </w:r>
      <w:r w:rsidR="00086BF2" w:rsidRPr="006824AE">
        <w:rPr>
          <w:noProof/>
          <w:spacing w:val="-6"/>
          <w:sz w:val="20"/>
          <w:szCs w:val="20"/>
        </w:rPr>
        <w:t>doit joindre</w:t>
      </w:r>
      <w:r w:rsidRPr="006824AE">
        <w:rPr>
          <w:noProof/>
          <w:spacing w:val="-6"/>
          <w:sz w:val="20"/>
          <w:szCs w:val="20"/>
        </w:rPr>
        <w:t xml:space="preserve"> à l’acte d’engagement,  l’imprimé « </w:t>
      </w:r>
      <w:r w:rsidR="00004E91" w:rsidRPr="006824AE">
        <w:rPr>
          <w:noProof/>
          <w:spacing w:val="-6"/>
          <w:sz w:val="20"/>
          <w:szCs w:val="20"/>
        </w:rPr>
        <w:t>NOTI6 - C</w:t>
      </w:r>
      <w:r w:rsidRPr="006824AE">
        <w:rPr>
          <w:noProof/>
          <w:spacing w:val="-6"/>
          <w:sz w:val="20"/>
          <w:szCs w:val="20"/>
        </w:rPr>
        <w:t>ertificat de cessibilité de créance(s)».</w:t>
      </w:r>
      <w:r w:rsidR="000D21FD" w:rsidRPr="006824AE">
        <w:rPr>
          <w:i/>
          <w:noProof/>
          <w:color w:val="FF0000"/>
          <w:spacing w:val="-6"/>
          <w:sz w:val="20"/>
          <w:szCs w:val="20"/>
        </w:rPr>
        <w:t xml:space="preserve"> </w:t>
      </w:r>
    </w:p>
    <w:p w:rsidR="00D21128" w:rsidRDefault="00D21128" w:rsidP="000D21FD">
      <w:pPr>
        <w:pStyle w:val="RedTxt"/>
        <w:jc w:val="both"/>
        <w:rPr>
          <w:i/>
          <w:noProof/>
          <w:color w:val="FF0000"/>
          <w:spacing w:val="-6"/>
          <w:sz w:val="20"/>
          <w:szCs w:val="20"/>
        </w:rPr>
      </w:pPr>
    </w:p>
    <w:p w:rsidR="006824AE" w:rsidRDefault="006824AE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340DF0" w:rsidRDefault="00340DF0" w:rsidP="000D21FD">
      <w:pPr>
        <w:pStyle w:val="RedTxt"/>
        <w:jc w:val="both"/>
        <w:rPr>
          <w:noProof/>
          <w:spacing w:val="-6"/>
          <w:sz w:val="20"/>
          <w:szCs w:val="20"/>
        </w:rPr>
      </w:pPr>
      <w:bookmarkStart w:id="28" w:name="_GoBack"/>
      <w:bookmarkEnd w:id="28"/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E85DCC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E85DC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D21128" w:rsidRDefault="00D21128" w:rsidP="00E13668">
      <w:pPr>
        <w:pStyle w:val="05ARTICLENiv1-Texte"/>
        <w:rPr>
          <w:rFonts w:ascii="Arial" w:hAnsi="Arial" w:cs="Arial"/>
          <w:sz w:val="20"/>
        </w:rPr>
      </w:pPr>
    </w:p>
    <w:p w:rsidR="002B6CC5" w:rsidRDefault="002B6CC5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Default="00AC7EBE" w:rsidP="002B6CC5">
      <w:pPr>
        <w:pStyle w:val="RedTxt"/>
        <w:jc w:val="both"/>
        <w:rPr>
          <w:noProof/>
          <w:spacing w:val="-6"/>
          <w:sz w:val="20"/>
          <w:szCs w:val="20"/>
        </w:rPr>
      </w:pPr>
      <w:r w:rsidRPr="00E85DCC">
        <w:rPr>
          <w:noProof/>
          <w:spacing w:val="-6"/>
          <w:sz w:val="20"/>
          <w:szCs w:val="20"/>
        </w:rPr>
        <w:t>Le présent engagement me</w:t>
      </w:r>
      <w:r w:rsidR="00F6715B" w:rsidRPr="00E85DCC">
        <w:rPr>
          <w:noProof/>
          <w:spacing w:val="-6"/>
          <w:sz w:val="20"/>
          <w:szCs w:val="20"/>
        </w:rPr>
        <w:t>/nous</w:t>
      </w:r>
      <w:r w:rsidRPr="00E85DCC">
        <w:rPr>
          <w:noProof/>
          <w:spacing w:val="-6"/>
          <w:sz w:val="20"/>
          <w:szCs w:val="20"/>
        </w:rPr>
        <w:t xml:space="preserve"> lie pour le délai de validité des offres indiqué dans le règlement de la consultation, la lettre de consultation ou l'avis d'appel public à la concurrence.</w:t>
      </w: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D21128" w:rsidRDefault="00D21128" w:rsidP="002B6CC5">
      <w:pPr>
        <w:pStyle w:val="RedTxt"/>
        <w:jc w:val="both"/>
        <w:rPr>
          <w:b/>
        </w:rPr>
      </w:pPr>
    </w:p>
    <w:p w:rsidR="008D2C31" w:rsidRPr="006609E7" w:rsidRDefault="008D2C31" w:rsidP="00E13668">
      <w:pPr>
        <w:pStyle w:val="05ARTICLENiv1-Texte"/>
        <w:rPr>
          <w:rFonts w:ascii="Arial" w:hAnsi="Arial" w:cs="Arial"/>
          <w:i/>
          <w:sz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29" w:name="_Toc52938550"/>
      <w:bookmarkStart w:id="30" w:name="_Toc53285137"/>
      <w:bookmarkStart w:id="31" w:name="_Toc76197026"/>
      <w:bookmarkStart w:id="32" w:name="_Toc174345326"/>
      <w:r w:rsidRPr="00FC0FAD">
        <w:rPr>
          <w:rFonts w:cs="Arial"/>
        </w:rPr>
        <w:lastRenderedPageBreak/>
        <w:t>Mode de règlement</w:t>
      </w:r>
      <w:bookmarkEnd w:id="29"/>
      <w:bookmarkEnd w:id="30"/>
      <w:bookmarkEnd w:id="31"/>
      <w:bookmarkEnd w:id="32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3" w:name="_Toc52938552"/>
      <w:bookmarkStart w:id="34" w:name="_Toc53285139"/>
      <w:bookmarkStart w:id="35" w:name="_Toc76197028"/>
      <w:bookmarkStart w:id="36" w:name="_Toc174345328"/>
      <w:r w:rsidRPr="00FC0FAD">
        <w:rPr>
          <w:rFonts w:cs="Arial"/>
        </w:rPr>
        <w:t xml:space="preserve">Mode de règlement </w:t>
      </w:r>
      <w:bookmarkEnd w:id="33"/>
      <w:bookmarkEnd w:id="34"/>
      <w:bookmarkEnd w:id="35"/>
      <w:bookmarkEnd w:id="36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03CF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03CF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03CF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C11E8C" w:rsidRDefault="00C11E8C">
      <w:pPr>
        <w:keepLines w:val="0"/>
        <w:widowControl/>
        <w:autoSpaceDE/>
        <w:autoSpaceDN/>
        <w:adjustRightInd/>
        <w:rPr>
          <w:rFonts w:ascii="Arial" w:hAnsi="Arial" w:cs="Arial"/>
          <w:noProof/>
          <w:spacing w:val="-6"/>
          <w:sz w:val="18"/>
          <w:szCs w:val="18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7" w:name="_Toc174345329"/>
      <w:bookmarkStart w:id="38" w:name="_Toc52938553"/>
      <w:bookmarkStart w:id="39" w:name="_Toc53285140"/>
      <w:bookmarkStart w:id="40" w:name="_Toc76197029"/>
      <w:r w:rsidRPr="00FC0FAD">
        <w:rPr>
          <w:rFonts w:cs="Arial"/>
        </w:rPr>
        <w:t>Avance</w:t>
      </w:r>
      <w:bookmarkEnd w:id="37"/>
      <w:r w:rsidRPr="00FC0FAD">
        <w:rPr>
          <w:rFonts w:cs="Arial"/>
        </w:rPr>
        <w:t xml:space="preserve"> </w:t>
      </w:r>
      <w:bookmarkEnd w:id="38"/>
      <w:bookmarkEnd w:id="39"/>
      <w:bookmarkEnd w:id="40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546EBA" w:rsidRPr="008D11E9" w:rsidRDefault="00546EBA" w:rsidP="008D11E9">
      <w:pPr>
        <w:pStyle w:val="article1"/>
      </w:pPr>
      <w:r w:rsidRPr="008D11E9">
        <w:lastRenderedPageBreak/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Default="00F66EA2" w:rsidP="00F66EA2">
      <w:pPr>
        <w:pStyle w:val="RedTxt"/>
      </w:pPr>
      <w:bookmarkStart w:id="41" w:name="D4_PRX"/>
      <w:bookmarkEnd w:id="7"/>
      <w:bookmarkEnd w:id="8"/>
      <w:r w:rsidRPr="00FC0FAD">
        <w:t xml:space="preserve"> </w:t>
      </w:r>
    </w:p>
    <w:p w:rsidR="00D21128" w:rsidRDefault="00D21128" w:rsidP="00F66EA2">
      <w:pPr>
        <w:pStyle w:val="RedTxt"/>
      </w:pPr>
    </w:p>
    <w:p w:rsidR="00D21128" w:rsidRDefault="00D21128" w:rsidP="00F66EA2">
      <w:pPr>
        <w:pStyle w:val="RedTxt"/>
      </w:pPr>
    </w:p>
    <w:p w:rsidR="00D21128" w:rsidRPr="00FC0FAD" w:rsidRDefault="00D21128" w:rsidP="00F66EA2">
      <w:pPr>
        <w:pStyle w:val="RedTxt"/>
      </w:pPr>
    </w:p>
    <w:bookmarkEnd w:id="9"/>
    <w:bookmarkEnd w:id="10"/>
    <w:bookmarkEnd w:id="11"/>
    <w:bookmarkEnd w:id="41"/>
    <w:p w:rsidR="00F66EA2" w:rsidRPr="00FC0FAD" w:rsidRDefault="00CF16FC" w:rsidP="00F66EA2">
      <w:pPr>
        <w:pStyle w:val="article1"/>
        <w:rPr>
          <w:rFonts w:cs="Arial"/>
        </w:rPr>
      </w:pPr>
      <w:r>
        <w:rPr>
          <w:rFonts w:cs="Arial"/>
        </w:rPr>
        <w:t>Acceptation de l’offre par le</w:t>
      </w:r>
      <w:r w:rsidR="00F66EA2" w:rsidRPr="00FC0FAD">
        <w:rPr>
          <w:rFonts w:cs="Arial"/>
        </w:rPr>
        <w:t xml:space="preserve"> pouvoir adjudicateur</w:t>
      </w:r>
    </w:p>
    <w:p w:rsidR="00A00653" w:rsidRPr="000D21FD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0D21FD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FC0FAD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23682A" w:rsidRDefault="003F1313" w:rsidP="00F66EA2">
      <w:pPr>
        <w:rPr>
          <w:rFonts w:ascii="Arial" w:hAnsi="Arial" w:cs="Arial"/>
        </w:rPr>
      </w:pPr>
    </w:p>
    <w:p w:rsidR="00F66EA2" w:rsidRPr="0023682A" w:rsidRDefault="00CF16FC" w:rsidP="00F66EA2">
      <w:pPr>
        <w:rPr>
          <w:rFonts w:ascii="Arial" w:hAnsi="Arial" w:cs="Arial"/>
        </w:rPr>
      </w:pPr>
      <w:r>
        <w:rPr>
          <w:rFonts w:ascii="Arial" w:hAnsi="Arial" w:cs="Arial"/>
        </w:rPr>
        <w:t>L’offre</w:t>
      </w:r>
      <w:r w:rsidR="00F66EA2" w:rsidRPr="0023682A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présentation d’un sous-traitant (</w:t>
      </w:r>
      <w:r w:rsidRPr="006824AE">
        <w:rPr>
          <w:rFonts w:ascii="Arial" w:hAnsi="Arial" w:cs="Arial"/>
        </w:rPr>
        <w:t>ou DC4</w:t>
      </w:r>
      <w:r w:rsidRPr="0023682A">
        <w:rPr>
          <w:rFonts w:ascii="Arial" w:hAnsi="Arial" w:cs="Arial"/>
        </w:rPr>
        <w:t>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340DF0">
        <w:rPr>
          <w:rFonts w:ascii="Arial" w:hAnsi="Arial" w:cs="Arial"/>
        </w:rPr>
      </w:r>
      <w:r w:rsidR="00340DF0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D21128" w:rsidRDefault="00D21128" w:rsidP="00F66EA2">
      <w:pPr>
        <w:pStyle w:val="RedTxt"/>
        <w:ind w:firstLine="4536"/>
        <w:rPr>
          <w:sz w:val="20"/>
          <w:szCs w:val="20"/>
        </w:rPr>
      </w:pPr>
    </w:p>
    <w:p w:rsidR="00D21128" w:rsidRDefault="00D21128" w:rsidP="00F66EA2">
      <w:pPr>
        <w:pStyle w:val="RedTxt"/>
        <w:ind w:firstLine="4536"/>
        <w:rPr>
          <w:sz w:val="20"/>
          <w:szCs w:val="20"/>
        </w:rPr>
      </w:pPr>
    </w:p>
    <w:p w:rsidR="00D21128" w:rsidRDefault="00D21128" w:rsidP="00F66EA2">
      <w:pPr>
        <w:pStyle w:val="RedTxt"/>
        <w:ind w:firstLine="4536"/>
        <w:rPr>
          <w:sz w:val="20"/>
          <w:szCs w:val="20"/>
        </w:rPr>
      </w:pPr>
    </w:p>
    <w:p w:rsidR="00D21128" w:rsidRDefault="00D21128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Default="006824AE" w:rsidP="00F66EA2">
      <w:pPr>
        <w:pStyle w:val="RedTxt"/>
        <w:ind w:firstLine="4536"/>
        <w:rPr>
          <w:sz w:val="20"/>
          <w:szCs w:val="20"/>
        </w:rPr>
      </w:pPr>
    </w:p>
    <w:p w:rsidR="006824AE" w:rsidRPr="0023682A" w:rsidRDefault="006824AE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6824AE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 xml:space="preserve">En cas </w:t>
      </w:r>
      <w:r w:rsidRPr="006824AE">
        <w:rPr>
          <w:rFonts w:ascii="Arial" w:hAnsi="Arial" w:cs="Arial"/>
          <w:b/>
          <w:bCs/>
          <w:i/>
          <w:iCs/>
        </w:rPr>
        <w:t>de notification électronique</w:t>
      </w:r>
      <w:r w:rsidRPr="006824AE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6824AE">
        <w:rPr>
          <w:sz w:val="20"/>
          <w:szCs w:val="20"/>
        </w:rPr>
        <w:t xml:space="preserve">En annexe, le </w:t>
      </w:r>
      <w:r w:rsidR="006824AE" w:rsidRPr="006824AE">
        <w:rPr>
          <w:sz w:val="20"/>
          <w:szCs w:val="20"/>
        </w:rPr>
        <w:t>justificatif</w:t>
      </w:r>
      <w:r w:rsidR="006120D6" w:rsidRPr="006824AE">
        <w:rPr>
          <w:sz w:val="20"/>
          <w:szCs w:val="20"/>
        </w:rPr>
        <w:t xml:space="preserve"> </w:t>
      </w:r>
      <w:r w:rsidRPr="006824AE">
        <w:rPr>
          <w:sz w:val="20"/>
          <w:szCs w:val="20"/>
        </w:rPr>
        <w:t>édité</w:t>
      </w:r>
      <w:r w:rsidRPr="0023682A">
        <w:rPr>
          <w:sz w:val="20"/>
          <w:szCs w:val="20"/>
        </w:rPr>
        <w:t xml:space="preserve">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8A0" w:rsidRDefault="001828A0" w:rsidP="00F66EA2">
      <w:r>
        <w:separator/>
      </w:r>
    </w:p>
  </w:endnote>
  <w:endnote w:type="continuationSeparator" w:id="0">
    <w:p w:rsidR="001828A0" w:rsidRDefault="001828A0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1828A0" w:rsidRPr="002D7F98" w:rsidRDefault="001828A0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Affaire n° 24P010 - Travaux </w:t>
    </w:r>
    <w:proofErr w:type="spellStart"/>
    <w:r w:rsidRPr="002B4090">
      <w:rPr>
        <w:sz w:val="16"/>
        <w:szCs w:val="16"/>
        <w:lang w:val="en-US"/>
      </w:rPr>
      <w:t>d’aménagement</w:t>
    </w:r>
    <w:proofErr w:type="spellEnd"/>
    <w:r w:rsidRPr="002B4090">
      <w:rPr>
        <w:sz w:val="16"/>
        <w:szCs w:val="16"/>
        <w:lang w:val="en-US"/>
      </w:rPr>
      <w:t xml:space="preserve"> d’un plateau Gastro-</w:t>
    </w:r>
    <w:proofErr w:type="spellStart"/>
    <w:r w:rsidRPr="002B4090">
      <w:rPr>
        <w:sz w:val="16"/>
        <w:szCs w:val="16"/>
        <w:lang w:val="en-US"/>
      </w:rPr>
      <w:t>entérologie</w:t>
    </w:r>
    <w:proofErr w:type="spellEnd"/>
  </w:p>
  <w:p w:rsidR="001828A0" w:rsidRPr="002B4090" w:rsidRDefault="001828A0" w:rsidP="00051F68">
    <w:pPr>
      <w:pStyle w:val="Pieddepage"/>
      <w:widowControl/>
      <w:jc w:val="center"/>
      <w:rPr>
        <w:sz w:val="16"/>
        <w:szCs w:val="16"/>
        <w:lang w:val="en-US"/>
      </w:rPr>
    </w:pPr>
    <w:r w:rsidRPr="002B4090">
      <w:rPr>
        <w:sz w:val="16"/>
        <w:szCs w:val="16"/>
        <w:lang w:val="en-US"/>
      </w:rPr>
      <w:t xml:space="preserve">et </w:t>
    </w:r>
    <w:proofErr w:type="spellStart"/>
    <w:r w:rsidRPr="002B4090">
      <w:rPr>
        <w:sz w:val="16"/>
        <w:szCs w:val="16"/>
        <w:lang w:val="en-US"/>
      </w:rPr>
      <w:t>centralisation</w:t>
    </w:r>
    <w:proofErr w:type="spellEnd"/>
    <w:r w:rsidRPr="002B4090">
      <w:rPr>
        <w:sz w:val="16"/>
        <w:szCs w:val="16"/>
        <w:lang w:val="en-US"/>
      </w:rPr>
      <w:t xml:space="preserve"> de la </w:t>
    </w:r>
    <w:proofErr w:type="spellStart"/>
    <w:r w:rsidRPr="002B4090">
      <w:rPr>
        <w:sz w:val="16"/>
        <w:szCs w:val="16"/>
        <w:lang w:val="en-US"/>
      </w:rPr>
      <w:t>désinfection</w:t>
    </w:r>
    <w:proofErr w:type="spellEnd"/>
    <w:r w:rsidRPr="002B4090">
      <w:rPr>
        <w:sz w:val="16"/>
        <w:szCs w:val="16"/>
        <w:lang w:val="en-US"/>
      </w:rPr>
      <w:t xml:space="preserve"> des endoscopes au Centre </w:t>
    </w:r>
    <w:proofErr w:type="spellStart"/>
    <w:r w:rsidRPr="002B4090">
      <w:rPr>
        <w:sz w:val="16"/>
        <w:szCs w:val="16"/>
        <w:lang w:val="en-US"/>
      </w:rPr>
      <w:t>Hospitalier</w:t>
    </w:r>
    <w:proofErr w:type="spellEnd"/>
    <w:r w:rsidRPr="002B4090">
      <w:rPr>
        <w:sz w:val="16"/>
        <w:szCs w:val="16"/>
        <w:lang w:val="en-US"/>
      </w:rPr>
      <w:t xml:space="preserve"> </w:t>
    </w:r>
    <w:proofErr w:type="spellStart"/>
    <w:r w:rsidRPr="002B4090">
      <w:rPr>
        <w:sz w:val="16"/>
        <w:szCs w:val="16"/>
        <w:lang w:val="en-US"/>
      </w:rPr>
      <w:t>d’Avignon</w:t>
    </w:r>
    <w:proofErr w:type="spellEnd"/>
  </w:p>
  <w:p w:rsidR="001828A0" w:rsidRPr="007A77C7" w:rsidRDefault="001828A0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A77C7">
      <w:rPr>
        <w:b/>
        <w:sz w:val="16"/>
        <w:szCs w:val="16"/>
        <w:lang w:val="en-US"/>
      </w:rPr>
      <w:t>Marché n° 2510</w:t>
    </w:r>
    <w:r w:rsidR="00322B9F">
      <w:rPr>
        <w:b/>
        <w:sz w:val="16"/>
        <w:szCs w:val="16"/>
        <w:lang w:val="en-US"/>
      </w:rPr>
      <w:t xml:space="preserve">00 </w:t>
    </w:r>
    <w:r w:rsidRPr="007A77C7">
      <w:rPr>
        <w:b/>
        <w:sz w:val="16"/>
        <w:szCs w:val="16"/>
        <w:lang w:val="en-US"/>
      </w:rPr>
      <w:t xml:space="preserve">- Lot n° </w:t>
    </w:r>
    <w:r w:rsidR="00322B9F">
      <w:rPr>
        <w:b/>
        <w:sz w:val="16"/>
        <w:szCs w:val="16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8A0" w:rsidRDefault="001828A0" w:rsidP="00F66EA2">
      <w:r>
        <w:separator/>
      </w:r>
    </w:p>
  </w:footnote>
  <w:footnote w:type="continuationSeparator" w:id="0">
    <w:p w:rsidR="001828A0" w:rsidRDefault="001828A0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8A0" w:rsidRDefault="001828A0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C6287"/>
    <w:rsid w:val="000D21FD"/>
    <w:rsid w:val="000D5390"/>
    <w:rsid w:val="000E0252"/>
    <w:rsid w:val="00103423"/>
    <w:rsid w:val="001268EE"/>
    <w:rsid w:val="00132407"/>
    <w:rsid w:val="0013588E"/>
    <w:rsid w:val="00160AD7"/>
    <w:rsid w:val="001828A0"/>
    <w:rsid w:val="00183B63"/>
    <w:rsid w:val="001C345F"/>
    <w:rsid w:val="001D699A"/>
    <w:rsid w:val="0020141B"/>
    <w:rsid w:val="00203CF6"/>
    <w:rsid w:val="002165DC"/>
    <w:rsid w:val="0023682A"/>
    <w:rsid w:val="00251989"/>
    <w:rsid w:val="002906BC"/>
    <w:rsid w:val="002966E3"/>
    <w:rsid w:val="002B4090"/>
    <w:rsid w:val="002B5EAA"/>
    <w:rsid w:val="002B6CC5"/>
    <w:rsid w:val="002C5C62"/>
    <w:rsid w:val="002D6DA4"/>
    <w:rsid w:val="002D7F98"/>
    <w:rsid w:val="002F6004"/>
    <w:rsid w:val="00313BA9"/>
    <w:rsid w:val="0031712C"/>
    <w:rsid w:val="003220AF"/>
    <w:rsid w:val="00322B9F"/>
    <w:rsid w:val="00331D77"/>
    <w:rsid w:val="00340DF0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824AE"/>
    <w:rsid w:val="00691597"/>
    <w:rsid w:val="006B515B"/>
    <w:rsid w:val="006E2548"/>
    <w:rsid w:val="006F0CF2"/>
    <w:rsid w:val="0071215D"/>
    <w:rsid w:val="00725CC6"/>
    <w:rsid w:val="00726A7F"/>
    <w:rsid w:val="00730651"/>
    <w:rsid w:val="00735FC7"/>
    <w:rsid w:val="0076349A"/>
    <w:rsid w:val="00766144"/>
    <w:rsid w:val="00776353"/>
    <w:rsid w:val="007A49E8"/>
    <w:rsid w:val="007A77C7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E7766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1AA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1128"/>
    <w:rsid w:val="00D27DFF"/>
    <w:rsid w:val="00D547FB"/>
    <w:rsid w:val="00D73262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5DCC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75EAE775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82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04B75304720041989DCD27A16D89B7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56B09D-54BE-4178-BFED-051B180771D5}"/>
      </w:docPartPr>
      <w:docPartBody>
        <w:p w:rsidR="0015114D" w:rsidRDefault="007617E9" w:rsidP="007617E9">
          <w:pPr>
            <w:pStyle w:val="04B75304720041989DCD27A16D89B76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293044"/>
    <w:rsid w:val="002D529D"/>
    <w:rsid w:val="0033428C"/>
    <w:rsid w:val="007617E9"/>
    <w:rsid w:val="008F429E"/>
    <w:rsid w:val="00C44E8E"/>
    <w:rsid w:val="00D52657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F429E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80347-43B8-456D-B2A9-F2C94F85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8</Pages>
  <Words>2877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152</cp:revision>
  <dcterms:created xsi:type="dcterms:W3CDTF">2017-05-23T12:19:00Z</dcterms:created>
  <dcterms:modified xsi:type="dcterms:W3CDTF">2024-12-03T13:49:00Z</dcterms:modified>
</cp:coreProperties>
</file>