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En-tte"/>
        <w:rPr>
          <w:rFonts w:ascii="Marianne" w:hAnsi="Marianne"/>
          <w:b/>
          <w:bCs/>
          <w:sz w:val="22"/>
          <w:lang w:val="en-US"/>
        </w:rPr>
      </w:pPr>
      <w:r>
        <w:rPr>
          <w:rFonts w:ascii="Marianne" w:hAnsi="Marianne"/>
          <w:noProof/>
          <w:sz w:val="22"/>
        </w:rPr>
        <w:drawing>
          <wp:anchor distT="0" distB="0" distL="114300" distR="114300" simplePos="0" relativeHeight="251661312" behindDoc="0" locked="0" layoutInCell="1" allowOverlap="1">
            <wp:simplePos x="0" y="0"/>
            <wp:positionH relativeFrom="margin">
              <wp:align>left</wp:align>
            </wp:positionH>
            <wp:positionV relativeFrom="paragraph">
              <wp:posOffset>-2540</wp:posOffset>
            </wp:positionV>
            <wp:extent cx="2492375" cy="1405255"/>
            <wp:effectExtent l="0" t="0" r="317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FSIN-CMJN-recadr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92375" cy="1405255"/>
                    </a:xfrm>
                    <a:prstGeom prst="rect">
                      <a:avLst/>
                    </a:prstGeom>
                  </pic:spPr>
                </pic:pic>
              </a:graphicData>
            </a:graphic>
            <wp14:sizeRelH relativeFrom="margin">
              <wp14:pctWidth>0</wp14:pctWidth>
            </wp14:sizeRelH>
            <wp14:sizeRelV relativeFrom="margin">
              <wp14:pctHeight>0</wp14:pctHeight>
            </wp14:sizeRelV>
          </wp:anchor>
        </w:drawing>
      </w:r>
      <w:r>
        <w:rPr>
          <w:rFonts w:ascii="Marianne" w:hAnsi="Marianne"/>
          <w:b/>
          <w:bCs/>
          <w:sz w:val="22"/>
          <w:lang w:val="en-US"/>
        </w:rPr>
        <w:tab/>
      </w:r>
    </w:p>
    <w:p>
      <w:pPr>
        <w:pStyle w:val="En-tte"/>
        <w:rPr>
          <w:rFonts w:ascii="Marianne" w:hAnsi="Marianne"/>
          <w:b/>
          <w:bCs/>
          <w:sz w:val="22"/>
        </w:rPr>
      </w:pPr>
      <w:r>
        <w:rPr>
          <w:rFonts w:ascii="Marianne" w:hAnsi="Marianne"/>
          <w:b/>
          <w:bCs/>
          <w:sz w:val="22"/>
        </w:rPr>
        <w:tab/>
      </w:r>
    </w:p>
    <w:p>
      <w:pPr>
        <w:pStyle w:val="En-tte"/>
        <w:rPr>
          <w:rFonts w:ascii="Marianne" w:hAnsi="Marianne"/>
          <w:b/>
          <w:bCs/>
          <w:sz w:val="22"/>
        </w:rPr>
      </w:pPr>
    </w:p>
    <w:p>
      <w:pPr>
        <w:pStyle w:val="En-tte"/>
        <w:rPr>
          <w:rFonts w:ascii="Marianne" w:hAnsi="Marianne"/>
          <w:sz w:val="22"/>
        </w:rPr>
      </w:pPr>
      <w:r>
        <w:rPr>
          <w:rFonts w:ascii="Marianne" w:hAnsi="Marianne"/>
          <w:b/>
          <w:bCs/>
          <w:sz w:val="22"/>
        </w:rPr>
        <w:tab/>
      </w:r>
      <w:r>
        <w:rPr>
          <w:rFonts w:ascii="Marianne" w:hAnsi="Marianne"/>
          <w:b/>
          <w:bCs/>
          <w:sz w:val="22"/>
        </w:rPr>
        <w:tab/>
        <w:t xml:space="preserve">      Direction des achats de l'État</w:t>
      </w:r>
    </w:p>
    <w:p>
      <w:pPr>
        <w:pStyle w:val="Standard"/>
        <w:spacing w:after="120" w:line="264" w:lineRule="auto"/>
        <w:rPr>
          <w:rFonts w:ascii="Marianne" w:hAnsi="Marianne" w:cs="Arial"/>
          <w:sz w:val="22"/>
          <w:szCs w:val="22"/>
        </w:rPr>
      </w:pPr>
    </w:p>
    <w:p>
      <w:pPr>
        <w:pStyle w:val="Standard"/>
        <w:spacing w:after="120" w:line="264" w:lineRule="auto"/>
        <w:rPr>
          <w:rFonts w:ascii="Marianne" w:hAnsi="Marianne" w:cs="Arial"/>
          <w:sz w:val="22"/>
          <w:szCs w:val="22"/>
        </w:rPr>
      </w:pPr>
    </w:p>
    <w:p>
      <w:pPr>
        <w:pStyle w:val="Standard"/>
        <w:spacing w:after="120" w:line="264" w:lineRule="auto"/>
        <w:rPr>
          <w:rFonts w:ascii="Marianne" w:hAnsi="Marianne" w:cs="Arial"/>
          <w:sz w:val="22"/>
          <w:szCs w:val="22"/>
        </w:rPr>
      </w:pPr>
    </w:p>
    <w:p>
      <w:pPr>
        <w:pStyle w:val="Standard"/>
        <w:pBdr>
          <w:top w:val="single" w:sz="4" w:space="1" w:color="auto"/>
          <w:left w:val="single" w:sz="4" w:space="4" w:color="auto"/>
          <w:bottom w:val="single" w:sz="4" w:space="1" w:color="auto"/>
          <w:right w:val="single" w:sz="4" w:space="4" w:color="auto"/>
        </w:pBdr>
        <w:spacing w:after="120" w:line="264" w:lineRule="auto"/>
        <w:jc w:val="center"/>
        <w:rPr>
          <w:rFonts w:ascii="Marianne" w:hAnsi="Marianne" w:cs="Arial"/>
          <w:b/>
          <w:bCs/>
          <w:sz w:val="22"/>
          <w:szCs w:val="22"/>
        </w:rPr>
      </w:pPr>
    </w:p>
    <w:p>
      <w:pPr>
        <w:pStyle w:val="Standard"/>
        <w:pBdr>
          <w:top w:val="single" w:sz="4" w:space="1" w:color="auto"/>
          <w:left w:val="single" w:sz="4" w:space="4" w:color="auto"/>
          <w:bottom w:val="single" w:sz="4" w:space="1" w:color="auto"/>
          <w:right w:val="single" w:sz="4" w:space="4" w:color="auto"/>
        </w:pBdr>
        <w:spacing w:line="264" w:lineRule="auto"/>
        <w:jc w:val="center"/>
        <w:rPr>
          <w:rFonts w:ascii="Marianne" w:hAnsi="Marianne" w:cs="Arial"/>
          <w:b/>
          <w:bCs/>
          <w:sz w:val="22"/>
          <w:szCs w:val="22"/>
        </w:rPr>
      </w:pPr>
      <w:r>
        <w:rPr>
          <w:rFonts w:ascii="Marianne" w:hAnsi="Marianne" w:cs="Arial"/>
          <w:b/>
          <w:bCs/>
          <w:sz w:val="22"/>
          <w:szCs w:val="22"/>
        </w:rPr>
        <w:t>ACCORD-CADRE</w:t>
      </w:r>
    </w:p>
    <w:p>
      <w:pPr>
        <w:pStyle w:val="Standard"/>
        <w:pBdr>
          <w:top w:val="single" w:sz="4" w:space="1" w:color="auto"/>
          <w:left w:val="single" w:sz="4" w:space="4" w:color="auto"/>
          <w:bottom w:val="single" w:sz="4" w:space="1" w:color="auto"/>
          <w:right w:val="single" w:sz="4" w:space="4" w:color="auto"/>
        </w:pBdr>
        <w:spacing w:line="264" w:lineRule="auto"/>
        <w:jc w:val="center"/>
        <w:rPr>
          <w:rFonts w:ascii="Marianne" w:hAnsi="Marianne" w:cs="Arial"/>
          <w:b/>
          <w:bCs/>
          <w:sz w:val="22"/>
          <w:szCs w:val="22"/>
        </w:rPr>
      </w:pPr>
      <w:r>
        <w:rPr>
          <w:rFonts w:ascii="Marianne" w:hAnsi="Marianne" w:cs="Arial"/>
          <w:b/>
          <w:bCs/>
          <w:sz w:val="22"/>
          <w:szCs w:val="22"/>
        </w:rPr>
        <w:t>RELATIF A LA SOUSCRIPTION ET A LA GESTION</w:t>
      </w:r>
    </w:p>
    <w:p>
      <w:pPr>
        <w:pStyle w:val="Standard"/>
        <w:pBdr>
          <w:top w:val="single" w:sz="4" w:space="1" w:color="auto"/>
          <w:left w:val="single" w:sz="4" w:space="4" w:color="auto"/>
          <w:bottom w:val="single" w:sz="4" w:space="1" w:color="auto"/>
          <w:right w:val="single" w:sz="4" w:space="4" w:color="auto"/>
        </w:pBdr>
        <w:spacing w:line="264" w:lineRule="auto"/>
        <w:jc w:val="center"/>
        <w:rPr>
          <w:rFonts w:ascii="Marianne" w:hAnsi="Marianne" w:cs="Arial"/>
          <w:b/>
          <w:bCs/>
          <w:sz w:val="22"/>
          <w:szCs w:val="22"/>
        </w:rPr>
      </w:pPr>
      <w:r>
        <w:rPr>
          <w:rFonts w:ascii="Marianne" w:hAnsi="Marianne" w:cs="Arial"/>
          <w:b/>
          <w:bCs/>
          <w:sz w:val="22"/>
          <w:szCs w:val="22"/>
        </w:rPr>
        <w:t>D’ABONNEMENTS A DES PÉRIODIQUES</w:t>
      </w:r>
    </w:p>
    <w:p>
      <w:pPr>
        <w:pStyle w:val="Standard"/>
        <w:pBdr>
          <w:top w:val="single" w:sz="4" w:space="1" w:color="auto"/>
          <w:left w:val="single" w:sz="4" w:space="4" w:color="auto"/>
          <w:bottom w:val="single" w:sz="4" w:space="1" w:color="auto"/>
          <w:right w:val="single" w:sz="4" w:space="4" w:color="auto"/>
        </w:pBdr>
        <w:spacing w:line="264" w:lineRule="auto"/>
        <w:jc w:val="center"/>
        <w:rPr>
          <w:rFonts w:ascii="Marianne" w:hAnsi="Marianne" w:cs="Arial"/>
          <w:b/>
          <w:bCs/>
          <w:sz w:val="22"/>
          <w:szCs w:val="22"/>
        </w:rPr>
      </w:pPr>
    </w:p>
    <w:p>
      <w:pPr>
        <w:pStyle w:val="Standard"/>
        <w:spacing w:after="120" w:line="264" w:lineRule="auto"/>
        <w:rPr>
          <w:rFonts w:ascii="Marianne" w:hAnsi="Marianne" w:cs="Arial"/>
          <w:b/>
          <w:bCs/>
          <w:sz w:val="22"/>
          <w:szCs w:val="22"/>
        </w:rPr>
      </w:pPr>
    </w:p>
    <w:p>
      <w:pPr>
        <w:pStyle w:val="Standard"/>
        <w:spacing w:after="120" w:line="264" w:lineRule="auto"/>
        <w:rPr>
          <w:rFonts w:ascii="Marianne" w:hAnsi="Marianne" w:cs="Arial"/>
          <w:sz w:val="22"/>
          <w:szCs w:val="22"/>
        </w:rPr>
      </w:pPr>
    </w:p>
    <w:p>
      <w:pPr>
        <w:pStyle w:val="Standard"/>
        <w:pBdr>
          <w:top w:val="single" w:sz="4" w:space="1" w:color="000000"/>
          <w:left w:val="single" w:sz="4" w:space="0" w:color="000000"/>
          <w:bottom w:val="single" w:sz="4" w:space="1" w:color="000000"/>
          <w:right w:val="single" w:sz="4" w:space="4" w:color="000000"/>
        </w:pBdr>
        <w:spacing w:after="120" w:line="264" w:lineRule="auto"/>
        <w:jc w:val="center"/>
        <w:rPr>
          <w:rFonts w:ascii="Marianne" w:hAnsi="Marianne" w:cs="Arial"/>
          <w:b/>
          <w:bCs/>
          <w:caps/>
          <w:sz w:val="22"/>
          <w:szCs w:val="22"/>
        </w:rPr>
      </w:pPr>
    </w:p>
    <w:p>
      <w:pPr>
        <w:pStyle w:val="Standard"/>
        <w:pBdr>
          <w:top w:val="single" w:sz="4" w:space="1" w:color="000000"/>
          <w:left w:val="single" w:sz="4" w:space="0" w:color="000000"/>
          <w:bottom w:val="single" w:sz="4" w:space="1" w:color="000000"/>
          <w:right w:val="single" w:sz="4" w:space="4" w:color="000000"/>
        </w:pBdr>
        <w:spacing w:after="120" w:line="264" w:lineRule="auto"/>
        <w:jc w:val="center"/>
        <w:rPr>
          <w:rFonts w:ascii="Marianne" w:hAnsi="Marianne" w:cs="Arial"/>
          <w:b/>
          <w:bCs/>
          <w:caps/>
          <w:color w:val="C00000"/>
          <w:sz w:val="22"/>
          <w:szCs w:val="22"/>
        </w:rPr>
      </w:pPr>
      <w:r>
        <w:rPr>
          <w:rFonts w:ascii="Marianne" w:hAnsi="Marianne" w:cs="Arial"/>
          <w:b/>
          <w:bCs/>
          <w:caps/>
          <w:color w:val="C00000"/>
          <w:sz w:val="22"/>
          <w:szCs w:val="22"/>
        </w:rPr>
        <w:t>CaDRE DE reponse valant offre technique (CRT)</w:t>
      </w:r>
    </w:p>
    <w:p>
      <w:pPr>
        <w:pStyle w:val="Standard"/>
        <w:pBdr>
          <w:top w:val="single" w:sz="4" w:space="1" w:color="000000"/>
          <w:left w:val="single" w:sz="4" w:space="0" w:color="000000"/>
          <w:bottom w:val="single" w:sz="4" w:space="1" w:color="000000"/>
          <w:right w:val="single" w:sz="4" w:space="4" w:color="000000"/>
        </w:pBdr>
        <w:spacing w:after="120" w:line="264" w:lineRule="auto"/>
        <w:jc w:val="center"/>
        <w:rPr>
          <w:rFonts w:ascii="Marianne" w:hAnsi="Marianne" w:cs="Arial"/>
          <w:b/>
          <w:bCs/>
          <w:caps/>
          <w:color w:val="C00000"/>
          <w:sz w:val="22"/>
          <w:szCs w:val="22"/>
        </w:rPr>
      </w:pPr>
    </w:p>
    <w:p>
      <w:pPr>
        <w:pStyle w:val="Standard"/>
        <w:pBdr>
          <w:top w:val="single" w:sz="4" w:space="1" w:color="000000"/>
          <w:left w:val="single" w:sz="4" w:space="0" w:color="000000"/>
          <w:bottom w:val="single" w:sz="4" w:space="1" w:color="000000"/>
          <w:right w:val="single" w:sz="4" w:space="4" w:color="000000"/>
        </w:pBdr>
        <w:spacing w:after="120" w:line="264" w:lineRule="auto"/>
        <w:jc w:val="center"/>
        <w:rPr>
          <w:rFonts w:ascii="Marianne" w:hAnsi="Marianne" w:cs="Arial"/>
          <w:b/>
          <w:bCs/>
          <w:caps/>
          <w:color w:val="C00000"/>
          <w:sz w:val="22"/>
          <w:szCs w:val="22"/>
          <w:u w:val="single"/>
        </w:rPr>
      </w:pPr>
      <w:r>
        <w:rPr>
          <w:rFonts w:ascii="Marianne" w:hAnsi="Marianne" w:cs="Arial"/>
          <w:b/>
          <w:bCs/>
          <w:caps/>
          <w:color w:val="C00000"/>
          <w:sz w:val="22"/>
          <w:szCs w:val="22"/>
          <w:u w:val="single"/>
        </w:rPr>
        <w:t>COMMUN AUX 5 LOTS</w:t>
      </w:r>
    </w:p>
    <w:p>
      <w:pPr>
        <w:pStyle w:val="Standard"/>
        <w:pBdr>
          <w:top w:val="single" w:sz="4" w:space="1" w:color="000000"/>
          <w:left w:val="single" w:sz="4" w:space="0" w:color="000000"/>
          <w:bottom w:val="single" w:sz="4" w:space="1" w:color="000000"/>
          <w:right w:val="single" w:sz="4" w:space="4" w:color="000000"/>
        </w:pBdr>
        <w:spacing w:after="120" w:line="264" w:lineRule="auto"/>
        <w:jc w:val="center"/>
        <w:rPr>
          <w:rFonts w:ascii="Marianne" w:hAnsi="Marianne" w:cs="Arial"/>
          <w:b/>
          <w:bCs/>
          <w:caps/>
          <w:sz w:val="22"/>
          <w:szCs w:val="22"/>
        </w:rPr>
      </w:pPr>
    </w:p>
    <w:p>
      <w:pPr>
        <w:pStyle w:val="Standard"/>
        <w:spacing w:after="120" w:line="264" w:lineRule="auto"/>
        <w:jc w:val="both"/>
        <w:rPr>
          <w:rFonts w:ascii="Marianne" w:hAnsi="Marianne" w:cs="Arial"/>
          <w:sz w:val="22"/>
          <w:szCs w:val="22"/>
          <w:lang w:eastAsia="fr-FR"/>
        </w:rPr>
      </w:pPr>
    </w:p>
    <w:p>
      <w:pPr>
        <w:pStyle w:val="Standard"/>
        <w:spacing w:after="120" w:line="264" w:lineRule="auto"/>
        <w:jc w:val="both"/>
        <w:rPr>
          <w:rFonts w:ascii="Marianne" w:hAnsi="Marianne" w:cs="Arial"/>
          <w:sz w:val="22"/>
          <w:szCs w:val="22"/>
          <w:lang w:eastAsia="fr-FR"/>
        </w:rPr>
      </w:pPr>
    </w:p>
    <w:p>
      <w:pPr>
        <w:pStyle w:val="Standard"/>
        <w:spacing w:after="120" w:line="264" w:lineRule="auto"/>
        <w:jc w:val="both"/>
        <w:rPr>
          <w:rFonts w:ascii="Marianne" w:hAnsi="Marianne" w:cs="Arial"/>
          <w:sz w:val="22"/>
          <w:szCs w:val="22"/>
          <w:lang w:eastAsia="fr-FR"/>
        </w:rPr>
      </w:pPr>
    </w:p>
    <w:p>
      <w:pPr>
        <w:spacing w:beforeLines="40" w:before="96" w:afterLines="40" w:after="96" w:line="264" w:lineRule="auto"/>
        <w:rPr>
          <w:rFonts w:ascii="Marianne" w:eastAsia="Times New Roman" w:hAnsi="Marianne" w:cs="Arial"/>
          <w:sz w:val="22"/>
          <w:lang w:eastAsia="fr-FR"/>
        </w:rPr>
      </w:pPr>
      <w:r>
        <w:rPr>
          <w:rFonts w:ascii="Marianne" w:eastAsia="Times New Roman" w:hAnsi="Marianne" w:cs="Arial"/>
          <w:b/>
          <w:bCs/>
          <w:sz w:val="22"/>
        </w:rPr>
        <w:t>Numéro de consultation : AC_DAE_Abonnements_2024</w:t>
      </w:r>
    </w:p>
    <w:p>
      <w:pPr>
        <w:spacing w:after="120" w:line="264" w:lineRule="auto"/>
        <w:rPr>
          <w:rFonts w:ascii="Marianne" w:eastAsia="Times New Roman" w:hAnsi="Marianne" w:cs="Arial"/>
          <w:sz w:val="22"/>
          <w:lang w:eastAsia="fr-FR"/>
        </w:rPr>
      </w:pPr>
    </w:p>
    <w:p>
      <w:pPr>
        <w:spacing w:after="120" w:line="264" w:lineRule="auto"/>
        <w:jc w:val="center"/>
        <w:rPr>
          <w:rFonts w:ascii="Marianne" w:eastAsia="Times New Roman" w:hAnsi="Marianne" w:cs="Arial"/>
          <w:sz w:val="22"/>
          <w:lang w:eastAsia="fr-FR"/>
        </w:rPr>
      </w:pPr>
      <w:r>
        <w:rPr>
          <w:rFonts w:ascii="Marianne" w:eastAsia="Times New Roman" w:hAnsi="Marianne" w:cs="Arial"/>
          <w:sz w:val="22"/>
          <w:lang w:eastAsia="fr-FR"/>
        </w:rPr>
        <w:t>***</w:t>
      </w:r>
    </w:p>
    <w:p>
      <w:pPr>
        <w:spacing w:after="120" w:line="264" w:lineRule="auto"/>
        <w:rPr>
          <w:rFonts w:ascii="Marianne" w:eastAsia="Times New Roman" w:hAnsi="Marianne" w:cs="Arial"/>
          <w:sz w:val="22"/>
          <w:lang w:eastAsia="fr-FR"/>
        </w:rPr>
      </w:pPr>
    </w:p>
    <w:p>
      <w:pPr>
        <w:pStyle w:val="Standard"/>
        <w:spacing w:after="120" w:line="264" w:lineRule="auto"/>
        <w:jc w:val="both"/>
        <w:rPr>
          <w:rFonts w:ascii="Marianne" w:hAnsi="Marianne" w:cs="Arial"/>
          <w:b/>
          <w:sz w:val="22"/>
          <w:szCs w:val="22"/>
          <w:lang w:eastAsia="fr-FR"/>
        </w:rPr>
      </w:pPr>
      <w:r>
        <w:rPr>
          <w:rFonts w:ascii="Marianne" w:hAnsi="Marianne" w:cs="Arial"/>
          <w:b/>
          <w:sz w:val="22"/>
          <w:szCs w:val="22"/>
          <w:lang w:eastAsia="fr-FR"/>
        </w:rPr>
        <w:t xml:space="preserve">Raison sociale : </w:t>
      </w:r>
    </w:p>
    <w:p>
      <w:pPr>
        <w:pStyle w:val="Standard"/>
        <w:spacing w:after="120" w:line="264" w:lineRule="auto"/>
        <w:jc w:val="both"/>
        <w:rPr>
          <w:rFonts w:ascii="Marianne" w:hAnsi="Marianne" w:cs="Arial"/>
          <w:sz w:val="22"/>
          <w:szCs w:val="22"/>
          <w:lang w:eastAsia="fr-FR"/>
        </w:rPr>
      </w:pPr>
      <w:r>
        <w:rPr>
          <w:rFonts w:ascii="Marianne" w:hAnsi="Marianne" w:cs="Arial"/>
          <w:sz w:val="22"/>
          <w:szCs w:val="22"/>
          <w:lang w:eastAsia="fr-FR"/>
        </w:rPr>
        <w:t xml:space="preserve">Proposition rédigée par : </w:t>
      </w:r>
    </w:p>
    <w:p>
      <w:pPr>
        <w:pStyle w:val="Standard"/>
        <w:spacing w:after="120" w:line="264" w:lineRule="auto"/>
        <w:jc w:val="both"/>
        <w:rPr>
          <w:rFonts w:ascii="Marianne" w:hAnsi="Marianne" w:cs="Arial"/>
          <w:sz w:val="22"/>
          <w:szCs w:val="22"/>
          <w:lang w:eastAsia="fr-FR"/>
        </w:rPr>
      </w:pPr>
      <w:r>
        <w:rPr>
          <w:rFonts w:ascii="Marianne" w:hAnsi="Marianne" w:cs="Arial"/>
          <w:sz w:val="22"/>
          <w:szCs w:val="22"/>
          <w:lang w:eastAsia="fr-FR"/>
        </w:rPr>
        <w:t xml:space="preserve">Prénom Nom : </w:t>
      </w:r>
    </w:p>
    <w:p>
      <w:pPr>
        <w:pStyle w:val="Standard"/>
        <w:spacing w:after="120" w:line="264" w:lineRule="auto"/>
        <w:jc w:val="both"/>
        <w:rPr>
          <w:rFonts w:ascii="Marianne" w:hAnsi="Marianne" w:cs="Arial"/>
          <w:sz w:val="22"/>
          <w:szCs w:val="22"/>
          <w:lang w:eastAsia="fr-FR"/>
        </w:rPr>
      </w:pPr>
      <w:r>
        <w:rPr>
          <w:rFonts w:ascii="Marianne" w:hAnsi="Marianne" w:cs="Arial"/>
          <w:sz w:val="22"/>
          <w:szCs w:val="22"/>
          <w:lang w:eastAsia="fr-FR"/>
        </w:rPr>
        <w:t xml:space="preserve">Fonction : </w:t>
      </w:r>
    </w:p>
    <w:p>
      <w:pPr>
        <w:pStyle w:val="Standard"/>
        <w:spacing w:after="120" w:line="264" w:lineRule="auto"/>
        <w:jc w:val="both"/>
        <w:rPr>
          <w:rFonts w:ascii="Marianne" w:hAnsi="Marianne" w:cs="Arial"/>
          <w:sz w:val="22"/>
          <w:szCs w:val="22"/>
          <w:lang w:eastAsia="fr-FR"/>
        </w:rPr>
      </w:pPr>
      <w:r>
        <w:rPr>
          <w:rFonts w:ascii="Marianne" w:hAnsi="Marianne" w:cs="Arial"/>
          <w:sz w:val="22"/>
          <w:szCs w:val="22"/>
          <w:lang w:eastAsia="fr-FR"/>
        </w:rPr>
        <w:t>Tél.</w:t>
      </w:r>
    </w:p>
    <w:p>
      <w:pPr>
        <w:pStyle w:val="Standard"/>
        <w:spacing w:after="120" w:line="264" w:lineRule="auto"/>
        <w:jc w:val="both"/>
        <w:rPr>
          <w:rFonts w:ascii="Marianne" w:hAnsi="Marianne" w:cs="Arial"/>
          <w:sz w:val="22"/>
          <w:szCs w:val="22"/>
          <w:lang w:eastAsia="fr-FR"/>
        </w:rPr>
      </w:pPr>
      <w:r>
        <w:rPr>
          <w:rFonts w:ascii="Marianne" w:hAnsi="Marianne" w:cs="Arial"/>
          <w:sz w:val="22"/>
          <w:szCs w:val="22"/>
          <w:lang w:eastAsia="fr-FR"/>
        </w:rPr>
        <w:t>@ :</w:t>
      </w:r>
    </w:p>
    <w:p>
      <w:pPr>
        <w:pStyle w:val="Standard"/>
        <w:spacing w:after="120" w:line="264" w:lineRule="auto"/>
        <w:jc w:val="both"/>
        <w:rPr>
          <w:rFonts w:ascii="Marianne" w:hAnsi="Marianne" w:cs="Arial"/>
          <w:sz w:val="22"/>
          <w:szCs w:val="22"/>
          <w:lang w:eastAsia="fr-FR"/>
        </w:rPr>
      </w:pPr>
    </w:p>
    <w:p>
      <w:pPr>
        <w:jc w:val="left"/>
        <w:rPr>
          <w:rFonts w:ascii="Marianne" w:hAnsi="Marianne" w:cs="Arial"/>
          <w:smallCaps/>
          <w:sz w:val="22"/>
        </w:rPr>
      </w:pPr>
      <w:bookmarkStart w:id="0" w:name="_Toc457893961"/>
      <w:bookmarkStart w:id="1" w:name="_Toc457894176"/>
      <w:bookmarkStart w:id="2" w:name="_Toc457913023"/>
      <w:bookmarkStart w:id="3" w:name="_Toc458014517"/>
      <w:bookmarkStart w:id="4" w:name="_Toc17306353"/>
    </w:p>
    <w:p>
      <w:pPr>
        <w:ind w:firstLine="708"/>
        <w:jc w:val="left"/>
        <w:rPr>
          <w:rFonts w:ascii="Marianne" w:hAnsi="Marianne" w:cs="Arial"/>
          <w:smallCaps/>
          <w:sz w:val="22"/>
        </w:rPr>
      </w:pPr>
    </w:p>
    <w:sdt>
      <w:sdtPr>
        <w:rPr>
          <w:rFonts w:ascii="Arial" w:eastAsiaTheme="minorHAnsi" w:hAnsi="Arial" w:cstheme="minorBidi"/>
          <w:b w:val="0"/>
          <w:bCs w:val="0"/>
          <w:color w:val="auto"/>
          <w:sz w:val="20"/>
          <w:szCs w:val="22"/>
          <w:lang w:eastAsia="en-US"/>
        </w:rPr>
        <w:id w:val="-1522469902"/>
        <w:docPartObj>
          <w:docPartGallery w:val="Table of Contents"/>
          <w:docPartUnique/>
        </w:docPartObj>
      </w:sdtPr>
      <w:sdtContent>
        <w:p>
          <w:pPr>
            <w:pStyle w:val="En-ttedetabledesmatires"/>
          </w:pPr>
          <w:r>
            <w:t>Table des matières</w:t>
          </w:r>
        </w:p>
        <w:p>
          <w:pPr>
            <w:pStyle w:val="TM1"/>
            <w:tabs>
              <w:tab w:val="right" w:leader="dot" w:pos="9628"/>
            </w:tabs>
            <w:rPr>
              <w:rFonts w:asciiTheme="minorHAnsi" w:eastAsiaTheme="minorEastAsia" w:hAnsiTheme="minorHAnsi"/>
              <w:noProof/>
              <w:sz w:val="22"/>
              <w:lang w:eastAsia="fr-FR"/>
            </w:rPr>
          </w:pPr>
          <w:r>
            <w:fldChar w:fldCharType="begin"/>
          </w:r>
          <w:r>
            <w:instrText xml:space="preserve"> TOC \o "1-3" \h \z \u </w:instrText>
          </w:r>
          <w:r>
            <w:fldChar w:fldCharType="separate"/>
          </w:r>
          <w:hyperlink w:anchor="_Toc192673743" w:history="1">
            <w:r>
              <w:rPr>
                <w:rStyle w:val="Lienhypertexte"/>
                <w:rFonts w:ascii="Marianne" w:eastAsia="Times New Roman" w:hAnsi="Marianne" w:cs="Arial"/>
                <w:b/>
                <w:bCs/>
                <w:caps/>
                <w:noProof/>
                <w:lang w:eastAsia="fr-FR"/>
              </w:rPr>
              <w:t>Préambule</w:t>
            </w:r>
            <w:r>
              <w:rPr>
                <w:noProof/>
                <w:webHidden/>
              </w:rPr>
              <w:tab/>
            </w:r>
            <w:r>
              <w:rPr>
                <w:noProof/>
                <w:webHidden/>
              </w:rPr>
              <w:fldChar w:fldCharType="begin"/>
            </w:r>
            <w:r>
              <w:rPr>
                <w:noProof/>
                <w:webHidden/>
              </w:rPr>
              <w:instrText xml:space="preserve"> PAGEREF _Toc192673743 \h </w:instrText>
            </w:r>
            <w:r>
              <w:rPr>
                <w:noProof/>
                <w:webHidden/>
              </w:rPr>
            </w:r>
            <w:r>
              <w:rPr>
                <w:noProof/>
                <w:webHidden/>
              </w:rPr>
              <w:fldChar w:fldCharType="separate"/>
            </w:r>
            <w:r>
              <w:rPr>
                <w:noProof/>
                <w:webHidden/>
              </w:rPr>
              <w:t>3</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44" w:history="1">
            <w:r>
              <w:rPr>
                <w:rStyle w:val="Lienhypertexte"/>
                <w:rFonts w:ascii="Marianne" w:eastAsia="Times New Roman" w:hAnsi="Marianne" w:cs="Arial"/>
                <w:b/>
                <w:bCs/>
                <w:caps/>
                <w:noProof/>
                <w:lang w:eastAsia="fr-FR"/>
              </w:rPr>
              <w:t>1. QUALITE DES Moyens mis en œuvre pour garantir la qualité de la gestion (suivi des commandes, délais, réclamations, factures, listes), 33 points</w:t>
            </w:r>
            <w:r>
              <w:rPr>
                <w:noProof/>
                <w:webHidden/>
              </w:rPr>
              <w:tab/>
            </w:r>
            <w:r>
              <w:rPr>
                <w:noProof/>
                <w:webHidden/>
              </w:rPr>
              <w:fldChar w:fldCharType="begin"/>
            </w:r>
            <w:r>
              <w:rPr>
                <w:noProof/>
                <w:webHidden/>
              </w:rPr>
              <w:instrText xml:space="preserve"> PAGEREF _Toc192673744 \h </w:instrText>
            </w:r>
            <w:r>
              <w:rPr>
                <w:noProof/>
                <w:webHidden/>
              </w:rPr>
            </w:r>
            <w:r>
              <w:rPr>
                <w:noProof/>
                <w:webHidden/>
              </w:rPr>
              <w:fldChar w:fldCharType="separate"/>
            </w:r>
            <w:r>
              <w:rPr>
                <w:noProof/>
                <w:webHidden/>
              </w:rPr>
              <w:t>3</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45" w:history="1">
            <w:r>
              <w:rPr>
                <w:rStyle w:val="Lienhypertexte"/>
                <w:rFonts w:ascii="Marianne" w:hAnsi="Marianne" w:cs="Arial"/>
                <w:noProof/>
              </w:rPr>
              <w:t>1.1 Qulaité de la Méthodologie mise en place pour assurer le déploiement de l'accord cadre, 6 points</w:t>
            </w:r>
            <w:r>
              <w:rPr>
                <w:noProof/>
                <w:webHidden/>
              </w:rPr>
              <w:tab/>
            </w:r>
            <w:r>
              <w:rPr>
                <w:noProof/>
                <w:webHidden/>
              </w:rPr>
              <w:fldChar w:fldCharType="begin"/>
            </w:r>
            <w:r>
              <w:rPr>
                <w:noProof/>
                <w:webHidden/>
              </w:rPr>
              <w:instrText xml:space="preserve"> PAGEREF _Toc192673745 \h </w:instrText>
            </w:r>
            <w:r>
              <w:rPr>
                <w:noProof/>
                <w:webHidden/>
              </w:rPr>
            </w:r>
            <w:r>
              <w:rPr>
                <w:noProof/>
                <w:webHidden/>
              </w:rPr>
              <w:fldChar w:fldCharType="separate"/>
            </w:r>
            <w:r>
              <w:rPr>
                <w:noProof/>
                <w:webHidden/>
              </w:rPr>
              <w:t>4</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46" w:history="1">
            <w:r>
              <w:rPr>
                <w:rStyle w:val="Lienhypertexte"/>
                <w:rFonts w:ascii="Marianne" w:hAnsi="Marianne" w:cs="Arial"/>
                <w:noProof/>
              </w:rPr>
              <w:t>1.2 Mode opératoire de souscription/renouvellement des abonnements et suivi des commandes en cours d’exécution, 7 points</w:t>
            </w:r>
            <w:r>
              <w:rPr>
                <w:noProof/>
                <w:webHidden/>
              </w:rPr>
              <w:tab/>
            </w:r>
            <w:r>
              <w:rPr>
                <w:noProof/>
                <w:webHidden/>
              </w:rPr>
              <w:fldChar w:fldCharType="begin"/>
            </w:r>
            <w:r>
              <w:rPr>
                <w:noProof/>
                <w:webHidden/>
              </w:rPr>
              <w:instrText xml:space="preserve"> PAGEREF _Toc192673746 \h </w:instrText>
            </w:r>
            <w:r>
              <w:rPr>
                <w:noProof/>
                <w:webHidden/>
              </w:rPr>
            </w:r>
            <w:r>
              <w:rPr>
                <w:noProof/>
                <w:webHidden/>
              </w:rPr>
              <w:fldChar w:fldCharType="separate"/>
            </w:r>
            <w:r>
              <w:rPr>
                <w:noProof/>
                <w:webHidden/>
              </w:rPr>
              <w:t>4</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47" w:history="1">
            <w:r>
              <w:rPr>
                <w:rStyle w:val="Lienhypertexte"/>
                <w:rFonts w:ascii="Marianne" w:hAnsi="Marianne" w:cs="Arial"/>
                <w:noProof/>
              </w:rPr>
              <w:t>1.3 Qualité du mode opératoire de traitement et suivi des réclamations, 6 points</w:t>
            </w:r>
            <w:r>
              <w:rPr>
                <w:noProof/>
                <w:webHidden/>
              </w:rPr>
              <w:tab/>
            </w:r>
            <w:r>
              <w:rPr>
                <w:noProof/>
                <w:webHidden/>
              </w:rPr>
              <w:fldChar w:fldCharType="begin"/>
            </w:r>
            <w:r>
              <w:rPr>
                <w:noProof/>
                <w:webHidden/>
              </w:rPr>
              <w:instrText xml:space="preserve"> PAGEREF _Toc192673747 \h </w:instrText>
            </w:r>
            <w:r>
              <w:rPr>
                <w:noProof/>
                <w:webHidden/>
              </w:rPr>
            </w:r>
            <w:r>
              <w:rPr>
                <w:noProof/>
                <w:webHidden/>
              </w:rPr>
              <w:fldChar w:fldCharType="separate"/>
            </w:r>
            <w:r>
              <w:rPr>
                <w:noProof/>
                <w:webHidden/>
              </w:rPr>
              <w:t>4</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48" w:history="1">
            <w:r>
              <w:rPr>
                <w:rStyle w:val="Lienhypertexte"/>
                <w:rFonts w:ascii="Marianne" w:hAnsi="Marianne" w:cs="Arial"/>
                <w:noProof/>
              </w:rPr>
              <w:t>1.4 Pertinence de la méthodologie du contrôle qualité mis en place, 5 points</w:t>
            </w:r>
            <w:r>
              <w:rPr>
                <w:noProof/>
                <w:webHidden/>
              </w:rPr>
              <w:tab/>
            </w:r>
            <w:r>
              <w:rPr>
                <w:noProof/>
                <w:webHidden/>
              </w:rPr>
              <w:fldChar w:fldCharType="begin"/>
            </w:r>
            <w:r>
              <w:rPr>
                <w:noProof/>
                <w:webHidden/>
              </w:rPr>
              <w:instrText xml:space="preserve"> PAGEREF _Toc192673748 \h </w:instrText>
            </w:r>
            <w:r>
              <w:rPr>
                <w:noProof/>
                <w:webHidden/>
              </w:rPr>
            </w:r>
            <w:r>
              <w:rPr>
                <w:noProof/>
                <w:webHidden/>
              </w:rPr>
              <w:fldChar w:fldCharType="separate"/>
            </w:r>
            <w:r>
              <w:rPr>
                <w:noProof/>
                <w:webHidden/>
              </w:rPr>
              <w:t>5</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49" w:history="1">
            <w:r>
              <w:rPr>
                <w:rStyle w:val="Lienhypertexte"/>
                <w:rFonts w:ascii="Marianne" w:hAnsi="Marianne" w:cs="Arial"/>
                <w:noProof/>
              </w:rPr>
              <w:t>1.5 Tableau des délais , 3 points</w:t>
            </w:r>
            <w:r>
              <w:rPr>
                <w:noProof/>
                <w:webHidden/>
              </w:rPr>
              <w:tab/>
            </w:r>
            <w:r>
              <w:rPr>
                <w:noProof/>
                <w:webHidden/>
              </w:rPr>
              <w:fldChar w:fldCharType="begin"/>
            </w:r>
            <w:r>
              <w:rPr>
                <w:noProof/>
                <w:webHidden/>
              </w:rPr>
              <w:instrText xml:space="preserve"> PAGEREF _Toc192673749 \h </w:instrText>
            </w:r>
            <w:r>
              <w:rPr>
                <w:noProof/>
                <w:webHidden/>
              </w:rPr>
            </w:r>
            <w:r>
              <w:rPr>
                <w:noProof/>
                <w:webHidden/>
              </w:rPr>
              <w:fldChar w:fldCharType="separate"/>
            </w:r>
            <w:r>
              <w:rPr>
                <w:noProof/>
                <w:webHidden/>
              </w:rPr>
              <w:t>6</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50" w:history="1">
            <w:r>
              <w:rPr>
                <w:rStyle w:val="Lienhypertexte"/>
                <w:rFonts w:ascii="Marianne" w:hAnsi="Marianne" w:cs="Arial"/>
                <w:noProof/>
              </w:rPr>
              <w:t>1.6  Qualité des moyens humains dédiés, 6 points</w:t>
            </w:r>
            <w:r>
              <w:rPr>
                <w:noProof/>
                <w:webHidden/>
              </w:rPr>
              <w:tab/>
            </w:r>
            <w:r>
              <w:rPr>
                <w:noProof/>
                <w:webHidden/>
              </w:rPr>
              <w:fldChar w:fldCharType="begin"/>
            </w:r>
            <w:r>
              <w:rPr>
                <w:noProof/>
                <w:webHidden/>
              </w:rPr>
              <w:instrText xml:space="preserve"> PAGEREF _Toc192673750 \h </w:instrText>
            </w:r>
            <w:r>
              <w:rPr>
                <w:noProof/>
                <w:webHidden/>
              </w:rPr>
            </w:r>
            <w:r>
              <w:rPr>
                <w:noProof/>
                <w:webHidden/>
              </w:rPr>
              <w:fldChar w:fldCharType="separate"/>
            </w:r>
            <w:r>
              <w:rPr>
                <w:noProof/>
                <w:webHidden/>
              </w:rPr>
              <w:t>15</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51" w:history="1">
            <w:r>
              <w:rPr>
                <w:rStyle w:val="Lienhypertexte"/>
                <w:rFonts w:ascii="Marianne" w:eastAsia="Times New Roman" w:hAnsi="Marianne" w:cs="Arial"/>
                <w:b/>
                <w:bCs/>
                <w:caps/>
                <w:noProof/>
                <w:lang w:eastAsia="fr-FR"/>
              </w:rPr>
              <w:t>2. Qualité de la plateforme ou ’outil de gestion en ligne mis à DISPOSITION  17 POINTS :</w:t>
            </w:r>
            <w:r>
              <w:rPr>
                <w:noProof/>
                <w:webHidden/>
              </w:rPr>
              <w:tab/>
            </w:r>
            <w:r>
              <w:rPr>
                <w:noProof/>
                <w:webHidden/>
              </w:rPr>
              <w:fldChar w:fldCharType="begin"/>
            </w:r>
            <w:r>
              <w:rPr>
                <w:noProof/>
                <w:webHidden/>
              </w:rPr>
              <w:instrText xml:space="preserve"> PAGEREF _Toc192673751 \h </w:instrText>
            </w:r>
            <w:r>
              <w:rPr>
                <w:noProof/>
                <w:webHidden/>
              </w:rPr>
            </w:r>
            <w:r>
              <w:rPr>
                <w:noProof/>
                <w:webHidden/>
              </w:rPr>
              <w:fldChar w:fldCharType="separate"/>
            </w:r>
            <w:r>
              <w:rPr>
                <w:noProof/>
                <w:webHidden/>
              </w:rPr>
              <w:t>15</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52" w:history="1">
            <w:r>
              <w:rPr>
                <w:rStyle w:val="Lienhypertexte"/>
                <w:rFonts w:ascii="Marianne" w:hAnsi="Marianne" w:cs="Arial"/>
                <w:noProof/>
              </w:rPr>
              <w:t xml:space="preserve">2.1 </w:t>
            </w:r>
            <w:r>
              <w:rPr>
                <w:rStyle w:val="Lienhypertexte"/>
                <w:rFonts w:ascii="Marianne" w:hAnsi="Marianne" w:cs="Arial"/>
                <w:noProof/>
                <w:lang w:eastAsia="ar-SA"/>
              </w:rPr>
              <w:t>Pertinence de l’outil de gestion, de son ergonomie (facilité de navigation, rubriques, intuitivité du site, facilité de lecture</w:t>
            </w:r>
            <w:r>
              <w:rPr>
                <w:rStyle w:val="Lienhypertexte"/>
                <w:rFonts w:ascii="Marianne" w:hAnsi="Marianne" w:cs="Arial"/>
                <w:noProof/>
              </w:rPr>
              <w:t xml:space="preserve"> 2points</w:t>
            </w:r>
            <w:r>
              <w:rPr>
                <w:noProof/>
                <w:webHidden/>
              </w:rPr>
              <w:tab/>
            </w:r>
            <w:r>
              <w:rPr>
                <w:noProof/>
                <w:webHidden/>
              </w:rPr>
              <w:fldChar w:fldCharType="begin"/>
            </w:r>
            <w:r>
              <w:rPr>
                <w:noProof/>
                <w:webHidden/>
              </w:rPr>
              <w:instrText xml:space="preserve"> PAGEREF _Toc192673752 \h </w:instrText>
            </w:r>
            <w:r>
              <w:rPr>
                <w:noProof/>
                <w:webHidden/>
              </w:rPr>
            </w:r>
            <w:r>
              <w:rPr>
                <w:noProof/>
                <w:webHidden/>
              </w:rPr>
              <w:fldChar w:fldCharType="separate"/>
            </w:r>
            <w:r>
              <w:rPr>
                <w:noProof/>
                <w:webHidden/>
              </w:rPr>
              <w:t>15</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53" w:history="1">
            <w:r>
              <w:rPr>
                <w:rStyle w:val="Lienhypertexte"/>
                <w:rFonts w:ascii="Marianne" w:hAnsi="Marianne" w:cs="Arial"/>
                <w:noProof/>
              </w:rPr>
              <w:t>2.2 Pertinence des fonctionnalités de l’outil de gestion en ligne ou plateforme numérique, 12 points</w:t>
            </w:r>
            <w:r>
              <w:rPr>
                <w:noProof/>
                <w:webHidden/>
              </w:rPr>
              <w:tab/>
            </w:r>
            <w:r>
              <w:rPr>
                <w:noProof/>
                <w:webHidden/>
              </w:rPr>
              <w:fldChar w:fldCharType="begin"/>
            </w:r>
            <w:r>
              <w:rPr>
                <w:noProof/>
                <w:webHidden/>
              </w:rPr>
              <w:instrText xml:space="preserve"> PAGEREF _Toc192673753 \h </w:instrText>
            </w:r>
            <w:r>
              <w:rPr>
                <w:noProof/>
                <w:webHidden/>
              </w:rPr>
            </w:r>
            <w:r>
              <w:rPr>
                <w:noProof/>
                <w:webHidden/>
              </w:rPr>
              <w:fldChar w:fldCharType="separate"/>
            </w:r>
            <w:r>
              <w:rPr>
                <w:noProof/>
                <w:webHidden/>
              </w:rPr>
              <w:t>16</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54" w:history="1">
            <w:r>
              <w:rPr>
                <w:rStyle w:val="Lienhypertexte"/>
                <w:rFonts w:ascii="Marianne" w:hAnsi="Marianne" w:cs="Arial"/>
                <w:noProof/>
              </w:rPr>
              <w:t xml:space="preserve">2.3 </w:t>
            </w:r>
            <w:r>
              <w:rPr>
                <w:rStyle w:val="Lienhypertexte"/>
                <w:rFonts w:ascii="Marianne" w:hAnsi="Marianne" w:cs="Arial"/>
                <w:noProof/>
                <w:lang w:eastAsia="ar-SA"/>
              </w:rPr>
              <w:t xml:space="preserve">Qualité de l’interface de gestion des abonnements et précision de la langue utilisée </w:t>
            </w:r>
            <w:r>
              <w:rPr>
                <w:rStyle w:val="Lienhypertexte"/>
                <w:rFonts w:ascii="Marianne" w:hAnsi="Marianne" w:cs="Arial"/>
                <w:noProof/>
              </w:rPr>
              <w:t>,  1 point</w:t>
            </w:r>
            <w:r>
              <w:rPr>
                <w:noProof/>
                <w:webHidden/>
              </w:rPr>
              <w:tab/>
            </w:r>
            <w:r>
              <w:rPr>
                <w:noProof/>
                <w:webHidden/>
              </w:rPr>
              <w:fldChar w:fldCharType="begin"/>
            </w:r>
            <w:r>
              <w:rPr>
                <w:noProof/>
                <w:webHidden/>
              </w:rPr>
              <w:instrText xml:space="preserve"> PAGEREF _Toc192673754 \h </w:instrText>
            </w:r>
            <w:r>
              <w:rPr>
                <w:noProof/>
                <w:webHidden/>
              </w:rPr>
            </w:r>
            <w:r>
              <w:rPr>
                <w:noProof/>
                <w:webHidden/>
              </w:rPr>
              <w:fldChar w:fldCharType="separate"/>
            </w:r>
            <w:r>
              <w:rPr>
                <w:noProof/>
                <w:webHidden/>
              </w:rPr>
              <w:t>16</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55" w:history="1">
            <w:r>
              <w:rPr>
                <w:rStyle w:val="Lienhypertexte"/>
                <w:rFonts w:ascii="Marianne" w:hAnsi="Marianne" w:cs="Arial"/>
                <w:noProof/>
              </w:rPr>
              <w:t>2.4 Qualité des moyens proposés pour former les agents de l’Etat et de ses opérateurs à l’utilisation de l’outil (aide en ligne, tutoriels, session de formations , 2 points</w:t>
            </w:r>
            <w:r>
              <w:rPr>
                <w:noProof/>
                <w:webHidden/>
              </w:rPr>
              <w:tab/>
            </w:r>
            <w:r>
              <w:rPr>
                <w:noProof/>
                <w:webHidden/>
              </w:rPr>
              <w:fldChar w:fldCharType="begin"/>
            </w:r>
            <w:r>
              <w:rPr>
                <w:noProof/>
                <w:webHidden/>
              </w:rPr>
              <w:instrText xml:space="preserve"> PAGEREF _Toc192673755 \h </w:instrText>
            </w:r>
            <w:r>
              <w:rPr>
                <w:noProof/>
                <w:webHidden/>
              </w:rPr>
            </w:r>
            <w:r>
              <w:rPr>
                <w:noProof/>
                <w:webHidden/>
              </w:rPr>
              <w:fldChar w:fldCharType="separate"/>
            </w:r>
            <w:r>
              <w:rPr>
                <w:noProof/>
                <w:webHidden/>
              </w:rPr>
              <w:t>16</w:t>
            </w:r>
            <w:r>
              <w:rPr>
                <w:noProof/>
                <w:webHidden/>
              </w:rPr>
              <w:fldChar w:fldCharType="end"/>
            </w:r>
          </w:hyperlink>
        </w:p>
        <w:p>
          <w:pPr>
            <w:pStyle w:val="TM1"/>
            <w:tabs>
              <w:tab w:val="right" w:leader="dot" w:pos="9628"/>
            </w:tabs>
            <w:rPr>
              <w:rFonts w:asciiTheme="minorHAnsi" w:eastAsiaTheme="minorEastAsia" w:hAnsiTheme="minorHAnsi"/>
              <w:noProof/>
              <w:sz w:val="22"/>
              <w:lang w:eastAsia="fr-FR"/>
            </w:rPr>
          </w:pPr>
          <w:hyperlink w:anchor="_Toc192673756" w:history="1">
            <w:r>
              <w:rPr>
                <w:rStyle w:val="Lienhypertexte"/>
                <w:rFonts w:ascii="Marianne" w:eastAsia="Times New Roman" w:hAnsi="Marianne" w:cs="Arial"/>
                <w:b/>
                <w:bCs/>
                <w:caps/>
                <w:noProof/>
                <w:lang w:eastAsia="fr-FR"/>
              </w:rPr>
              <w:t>3. Liste des annexes</w:t>
            </w:r>
            <w:r>
              <w:rPr>
                <w:noProof/>
                <w:webHidden/>
              </w:rPr>
              <w:tab/>
            </w:r>
            <w:r>
              <w:rPr>
                <w:noProof/>
                <w:webHidden/>
              </w:rPr>
              <w:fldChar w:fldCharType="begin"/>
            </w:r>
            <w:r>
              <w:rPr>
                <w:noProof/>
                <w:webHidden/>
              </w:rPr>
              <w:instrText xml:space="preserve"> PAGEREF _Toc192673756 \h </w:instrText>
            </w:r>
            <w:r>
              <w:rPr>
                <w:noProof/>
                <w:webHidden/>
              </w:rPr>
            </w:r>
            <w:r>
              <w:rPr>
                <w:noProof/>
                <w:webHidden/>
              </w:rPr>
              <w:fldChar w:fldCharType="separate"/>
            </w:r>
            <w:r>
              <w:rPr>
                <w:noProof/>
                <w:webHidden/>
              </w:rPr>
              <w:t>16</w:t>
            </w:r>
            <w:r>
              <w:rPr>
                <w:noProof/>
                <w:webHidden/>
              </w:rPr>
              <w:fldChar w:fldCharType="end"/>
            </w:r>
          </w:hyperlink>
        </w:p>
        <w:p>
          <w:r>
            <w:rPr>
              <w:b/>
              <w:bCs/>
            </w:rPr>
            <w:fldChar w:fldCharType="end"/>
          </w:r>
        </w:p>
      </w:sdtContent>
    </w:sdt>
    <w:p>
      <w:pPr>
        <w:jc w:val="left"/>
        <w:rPr>
          <w:rFonts w:ascii="Marianne" w:eastAsia="Times New Roman" w:hAnsi="Marianne" w:cs="Arial"/>
          <w:b/>
          <w:bCs/>
          <w:smallCaps/>
          <w:kern w:val="36"/>
          <w:sz w:val="22"/>
          <w:lang w:eastAsia="fr-FR"/>
        </w:rPr>
      </w:pPr>
      <w:r>
        <w:rPr>
          <w:rFonts w:ascii="Marianne" w:hAnsi="Marianne" w:cs="Arial"/>
          <w:smallCaps/>
          <w:sz w:val="22"/>
        </w:rPr>
        <w:br w:type="page"/>
      </w:r>
    </w:p>
    <w:p>
      <w:pPr>
        <w:pBdr>
          <w:top w:val="single" w:sz="8" w:space="1" w:color="CCCCCC"/>
          <w:left w:val="single" w:sz="8" w:space="1" w:color="CCCCCC"/>
          <w:bottom w:val="single" w:sz="8" w:space="0" w:color="CCCCCC"/>
          <w:right w:val="single" w:sz="8" w:space="1" w:color="CCCCCC"/>
          <w:between w:val="none" w:sz="4" w:space="0" w:color="000000"/>
        </w:pBdr>
        <w:shd w:val="clear" w:color="auto" w:fill="DBE5F1" w:themeFill="accent1" w:themeFillTint="33"/>
        <w:spacing w:after="0" w:line="240" w:lineRule="auto"/>
        <w:ind w:left="432" w:hanging="432"/>
        <w:outlineLvl w:val="0"/>
        <w:rPr>
          <w:rFonts w:ascii="Marianne" w:eastAsia="Times New Roman" w:hAnsi="Marianne" w:cs="Arial"/>
          <w:b/>
          <w:bCs/>
          <w:caps/>
          <w:sz w:val="22"/>
          <w:lang w:eastAsia="fr-FR"/>
        </w:rPr>
      </w:pPr>
      <w:bookmarkStart w:id="5" w:name="_Toc179622312"/>
      <w:bookmarkStart w:id="6" w:name="_Toc192673743"/>
      <w:r>
        <w:rPr>
          <w:rFonts w:ascii="Marianne" w:eastAsia="Times New Roman" w:hAnsi="Marianne" w:cs="Arial"/>
          <w:b/>
          <w:bCs/>
          <w:caps/>
          <w:sz w:val="22"/>
          <w:lang w:eastAsia="fr-FR"/>
        </w:rPr>
        <w:lastRenderedPageBreak/>
        <w:t>Préambule</w:t>
      </w:r>
      <w:bookmarkEnd w:id="0"/>
      <w:bookmarkEnd w:id="1"/>
      <w:bookmarkEnd w:id="2"/>
      <w:bookmarkEnd w:id="3"/>
      <w:bookmarkEnd w:id="4"/>
      <w:bookmarkEnd w:id="5"/>
      <w:bookmarkEnd w:id="6"/>
    </w:p>
    <w:p>
      <w:pPr>
        <w:spacing w:after="0" w:line="240" w:lineRule="auto"/>
        <w:rPr>
          <w:rFonts w:ascii="Marianne" w:eastAsia="Times New Roman" w:hAnsi="Marianne" w:cs="Arial"/>
          <w:sz w:val="22"/>
          <w:lang w:eastAsia="fr-FR"/>
        </w:rPr>
      </w:pPr>
    </w:p>
    <w:p>
      <w:pPr>
        <w:spacing w:after="0" w:line="240" w:lineRule="auto"/>
        <w:rPr>
          <w:rFonts w:ascii="Marianne" w:eastAsia="Times New Roman" w:hAnsi="Marianne" w:cs="Arial"/>
          <w:b/>
          <w:bCs/>
          <w:sz w:val="22"/>
          <w:lang w:eastAsia="fr-FR"/>
        </w:rPr>
      </w:pPr>
      <w:r>
        <w:rPr>
          <w:rFonts w:ascii="Marianne" w:eastAsia="Times New Roman" w:hAnsi="Marianne" w:cs="Arial"/>
          <w:sz w:val="22"/>
          <w:lang w:eastAsia="fr-FR"/>
        </w:rPr>
        <w:t xml:space="preserve">Le présent cadre de réponse et le plan décrit constituent la trame de la proposition technique du candidat. </w:t>
      </w:r>
      <w:r>
        <w:rPr>
          <w:rFonts w:ascii="Marianne" w:eastAsia="Times New Roman" w:hAnsi="Marianne" w:cs="Arial"/>
          <w:b/>
          <w:bCs/>
          <w:sz w:val="22"/>
          <w:lang w:eastAsia="fr-FR"/>
        </w:rPr>
        <w:t>Le mémoire technique et les éléments remis par le candidat font office de vade-mecum. Ils servent de repère méthodologique et engagent le titulaire afin de garantir la qualité de service et la bonne exécution des prestations sur la durée du marché.</w:t>
      </w:r>
    </w:p>
    <w:p>
      <w:pPr>
        <w:spacing w:after="0" w:line="240" w:lineRule="auto"/>
        <w:rPr>
          <w:rFonts w:ascii="Marianne" w:eastAsia="Times New Roman" w:hAnsi="Marianne" w:cs="Arial"/>
          <w:b/>
          <w:bCs/>
          <w:sz w:val="22"/>
          <w:lang w:eastAsia="fr-FR"/>
        </w:rPr>
      </w:pPr>
    </w:p>
    <w:p>
      <w:pPr>
        <w:spacing w:after="0" w:line="240" w:lineRule="auto"/>
        <w:rPr>
          <w:rFonts w:ascii="Marianne" w:eastAsia="Times New Roman" w:hAnsi="Marianne" w:cs="Arial"/>
          <w:sz w:val="22"/>
          <w:lang w:eastAsia="fr-FR"/>
        </w:rPr>
      </w:pPr>
      <w:r>
        <w:rPr>
          <w:rFonts w:ascii="Marianne" w:eastAsia="Arial" w:hAnsi="Marianne" w:cs="Arial"/>
          <w:b/>
          <w:bCs/>
          <w:sz w:val="22"/>
          <w:lang w:eastAsia="fr-FR"/>
        </w:rPr>
        <w:t>Le mémoire technique doit respecter l’ordre des rubriques décrites ci-après.</w:t>
      </w:r>
      <w:r>
        <w:rPr>
          <w:rFonts w:ascii="Marianne" w:eastAsia="Arial" w:hAnsi="Marianne" w:cs="Arial"/>
          <w:sz w:val="22"/>
          <w:lang w:eastAsia="fr-FR"/>
        </w:rPr>
        <w:t xml:space="preserve"> </w:t>
      </w:r>
      <w:r>
        <w:rPr>
          <w:rFonts w:ascii="Marianne" w:eastAsia="Times New Roman" w:hAnsi="Marianne" w:cs="Arial"/>
          <w:b/>
          <w:bCs/>
          <w:sz w:val="22"/>
          <w:lang w:eastAsia="fr-FR"/>
        </w:rPr>
        <w:t>Chaque point du présent document doit être impérativement renseigné par le candidat</w:t>
      </w:r>
      <w:r>
        <w:rPr>
          <w:rFonts w:ascii="Marianne" w:eastAsia="Times New Roman" w:hAnsi="Marianne" w:cs="Arial"/>
          <w:sz w:val="22"/>
          <w:lang w:eastAsia="fr-FR"/>
        </w:rPr>
        <w:t xml:space="preserve">. </w:t>
      </w:r>
    </w:p>
    <w:p>
      <w:pPr>
        <w:pBdr>
          <w:top w:val="none" w:sz="4" w:space="0" w:color="000000"/>
          <w:left w:val="none" w:sz="4" w:space="0" w:color="000000"/>
          <w:bottom w:val="none" w:sz="4" w:space="0" w:color="000000"/>
          <w:right w:val="none" w:sz="4" w:space="0" w:color="000000"/>
          <w:between w:val="none" w:sz="4" w:space="0" w:color="000000"/>
        </w:pBdr>
        <w:spacing w:after="0" w:line="240" w:lineRule="auto"/>
        <w:ind w:left="7" w:right="4" w:hanging="7"/>
        <w:rPr>
          <w:rFonts w:ascii="Marianne" w:eastAsia="Times New Roman" w:hAnsi="Marianne" w:cs="Arial"/>
          <w:sz w:val="22"/>
          <w:lang w:eastAsia="fr-FR"/>
        </w:rPr>
      </w:pPr>
      <w:r>
        <w:rPr>
          <w:rFonts w:ascii="Marianne" w:eastAsia="Times New Roman" w:hAnsi="Marianne" w:cs="Arial"/>
          <w:sz w:val="22"/>
          <w:lang w:eastAsia="fr-FR"/>
        </w:rPr>
        <w:t xml:space="preserve">Si le candidat n’utilise pas le présent document, il doit impérativement en conserver le plan et l’insérer dans son propre document. </w:t>
      </w:r>
    </w:p>
    <w:p>
      <w:pPr>
        <w:spacing w:after="0" w:line="240" w:lineRule="auto"/>
        <w:rPr>
          <w:rFonts w:ascii="Marianne" w:eastAsia="Times New Roman" w:hAnsi="Marianne" w:cs="Arial"/>
          <w:sz w:val="22"/>
          <w:lang w:eastAsia="fr-FR"/>
        </w:rPr>
      </w:pPr>
    </w:p>
    <w:p>
      <w:pPr>
        <w:spacing w:after="0" w:line="240" w:lineRule="auto"/>
        <w:rPr>
          <w:rFonts w:ascii="Marianne" w:eastAsia="Times New Roman" w:hAnsi="Marianne" w:cs="Arial"/>
          <w:b/>
          <w:bCs/>
          <w:sz w:val="22"/>
          <w:lang w:eastAsia="fr-FR"/>
        </w:rPr>
      </w:pPr>
      <w:r>
        <w:rPr>
          <w:rFonts w:ascii="Marianne" w:eastAsia="Times New Roman" w:hAnsi="Marianne" w:cs="Arial"/>
          <w:sz w:val="22"/>
          <w:lang w:eastAsia="fr-FR"/>
        </w:rPr>
        <w:t xml:space="preserve">Quelle que soit la forme du document choisie par le candidat pour transmettre sa réponse, le  </w:t>
      </w:r>
      <w:r>
        <w:rPr>
          <w:rFonts w:ascii="Marianne" w:eastAsia="Arial" w:hAnsi="Marianne" w:cs="Arial"/>
          <w:sz w:val="22"/>
          <w:lang w:eastAsia="fr-FR"/>
        </w:rPr>
        <w:t xml:space="preserve">mémoire technique </w:t>
      </w:r>
      <w:r>
        <w:rPr>
          <w:rFonts w:ascii="Marianne" w:eastAsia="Times New Roman" w:hAnsi="Marianne" w:cs="Arial"/>
          <w:sz w:val="22"/>
          <w:lang w:eastAsia="fr-FR"/>
        </w:rPr>
        <w:t xml:space="preserve">n’excède pas </w:t>
      </w:r>
      <w:r>
        <w:rPr>
          <w:rFonts w:ascii="Marianne" w:eastAsia="Times New Roman" w:hAnsi="Marianne" w:cs="Arial"/>
          <w:b/>
          <w:sz w:val="22"/>
          <w:lang w:eastAsia="fr-FR"/>
        </w:rPr>
        <w:t>40 pages</w:t>
      </w:r>
      <w:r>
        <w:rPr>
          <w:rFonts w:ascii="Marianne" w:eastAsia="Times New Roman" w:hAnsi="Marianne" w:cs="Arial"/>
          <w:sz w:val="22"/>
          <w:lang w:eastAsia="fr-FR"/>
        </w:rPr>
        <w:t xml:space="preserve"> </w:t>
      </w:r>
      <w:r>
        <w:rPr>
          <w:rFonts w:ascii="Marianne" w:eastAsia="Times New Roman" w:hAnsi="Marianne" w:cs="Arial"/>
          <w:b/>
          <w:sz w:val="22"/>
          <w:lang w:eastAsia="fr-FR"/>
        </w:rPr>
        <w:t>Word, police Arial, taille de caractères 11 (ou 50 slides Power Point) maximum soit 20 feuilles recto-verso</w:t>
      </w:r>
      <w:r>
        <w:rPr>
          <w:rFonts w:ascii="Marianne" w:eastAsia="Times New Roman" w:hAnsi="Marianne" w:cs="Arial"/>
          <w:bCs/>
          <w:sz w:val="22"/>
          <w:lang w:eastAsia="fr-FR"/>
        </w:rPr>
        <w:t xml:space="preserve">, </w:t>
      </w:r>
      <w:r>
        <w:rPr>
          <w:rFonts w:ascii="Marianne" w:eastAsia="Times New Roman" w:hAnsi="Marianne" w:cs="Arial"/>
          <w:b/>
          <w:sz w:val="22"/>
          <w:lang w:eastAsia="fr-FR"/>
        </w:rPr>
        <w:t>hors modèles de documents</w:t>
      </w:r>
      <w:r>
        <w:rPr>
          <w:rFonts w:ascii="Marianne" w:eastAsia="Times New Roman" w:hAnsi="Marianne" w:cs="Arial"/>
          <w:sz w:val="22"/>
          <w:lang w:eastAsia="fr-FR"/>
        </w:rPr>
        <w:t xml:space="preserve"> (catalogue des titres auxquels le service bénéficiaire est abonné, liste valorisée des abonnements en cours pour la campagne annuelle de réabonnement, facture, tableau statistique, …), </w:t>
      </w:r>
      <w:r>
        <w:rPr>
          <w:rFonts w:ascii="Marianne" w:eastAsia="Times New Roman" w:hAnsi="Marianne" w:cs="Arial"/>
          <w:b/>
          <w:bCs/>
          <w:sz w:val="22"/>
          <w:lang w:eastAsia="fr-FR"/>
        </w:rPr>
        <w:t xml:space="preserve">hors liste en vigueur des périodiques disponibles et hors tutoriels de navigation de la plateforme.  </w:t>
      </w:r>
    </w:p>
    <w:p>
      <w:pPr>
        <w:spacing w:after="0" w:line="240" w:lineRule="auto"/>
        <w:rPr>
          <w:rFonts w:ascii="Marianne" w:eastAsia="Arial" w:hAnsi="Marianne" w:cs="Arial"/>
          <w:sz w:val="22"/>
          <w:lang w:eastAsia="fr-FR"/>
        </w:rPr>
      </w:pPr>
    </w:p>
    <w:p>
      <w:pPr>
        <w:spacing w:after="0" w:line="240" w:lineRule="auto"/>
        <w:ind w:left="708"/>
        <w:rPr>
          <w:rFonts w:ascii="Marianne" w:eastAsia="Arial" w:hAnsi="Marianne" w:cs="Arial"/>
          <w:sz w:val="22"/>
          <w:lang w:eastAsia="fr-FR"/>
        </w:rPr>
      </w:pPr>
      <w:r>
        <w:rPr>
          <w:rFonts w:ascii="Marianne" w:eastAsia="Arial" w:hAnsi="Marianne" w:cs="Arial"/>
          <w:sz w:val="22"/>
          <w:u w:val="single"/>
          <w:lang w:eastAsia="fr-FR"/>
        </w:rPr>
        <w:t xml:space="preserve">Important </w:t>
      </w:r>
      <w:r>
        <w:rPr>
          <w:rFonts w:ascii="Marianne" w:eastAsia="Arial" w:hAnsi="Marianne" w:cs="Arial"/>
          <w:sz w:val="22"/>
          <w:lang w:eastAsia="fr-FR"/>
        </w:rPr>
        <w:t>: Dans le cas où le candidat souhaite effectuer un renvoi à son dossier de présentation pour répondre aux sujets traités, Il doit préciser clairement pour chaque item, où se trouvent les éléments de réponses correspondants en indiquant précisément la référence du/des document(s) concerné(s), du/des numéro(s) de page, du chapitre paragraphe et article auquel il se reporte.</w:t>
      </w:r>
    </w:p>
    <w:p>
      <w:pPr>
        <w:spacing w:after="0" w:line="240" w:lineRule="auto"/>
        <w:rPr>
          <w:rFonts w:ascii="Marianne" w:eastAsia="Arial" w:hAnsi="Marianne" w:cs="Arial"/>
          <w:sz w:val="22"/>
          <w:lang w:eastAsia="fr-FR"/>
        </w:rPr>
      </w:pPr>
    </w:p>
    <w:p>
      <w:pPr>
        <w:spacing w:after="0" w:line="240" w:lineRule="auto"/>
        <w:rPr>
          <w:rFonts w:ascii="Marianne" w:eastAsia="Times New Roman" w:hAnsi="Marianne" w:cs="Arial"/>
          <w:b/>
          <w:bCs/>
          <w:sz w:val="22"/>
          <w:lang w:eastAsia="fr-FR"/>
        </w:rPr>
      </w:pPr>
      <w:r>
        <w:rPr>
          <w:rFonts w:ascii="Marianne" w:hAnsi="Marianne"/>
          <w:sz w:val="22"/>
        </w:rPr>
        <w:t>Le soumissionnaire peut apporter s’il le juge nécessaire des informations complémentaires :</w:t>
      </w:r>
      <w:r>
        <w:rPr>
          <w:rFonts w:ascii="Marianne" w:eastAsia="Arial" w:hAnsi="Marianne" w:cs="Arial"/>
          <w:szCs w:val="20"/>
          <w:lang w:eastAsia="fr-FR"/>
        </w:rPr>
        <w:t xml:space="preserve"> </w:t>
      </w:r>
      <w:r>
        <w:rPr>
          <w:rFonts w:ascii="Marianne" w:eastAsia="Times New Roman" w:hAnsi="Marianne" w:cs="Arial"/>
          <w:sz w:val="22"/>
          <w:lang w:eastAsia="fr-FR"/>
        </w:rPr>
        <w:t xml:space="preserve"> par l’ajout d’annexes au cadre de réponse technique. </w:t>
      </w:r>
      <w:r>
        <w:rPr>
          <w:rFonts w:ascii="Marianne" w:eastAsia="Times New Roman" w:hAnsi="Marianne" w:cs="Arial"/>
          <w:b/>
          <w:bCs/>
          <w:sz w:val="22"/>
          <w:lang w:eastAsia="fr-FR"/>
        </w:rPr>
        <w:t>Les annexes jointes doivent être utiles à la compréhension de l’offre du candidat et en quantité limitée. Elles doivent être listées au présent document.</w:t>
      </w:r>
    </w:p>
    <w:p>
      <w:pPr>
        <w:tabs>
          <w:tab w:val="left" w:pos="1222"/>
        </w:tabs>
        <w:spacing w:after="0" w:line="240" w:lineRule="auto"/>
        <w:rPr>
          <w:rFonts w:ascii="Marianne" w:eastAsia="Times New Roman" w:hAnsi="Marianne" w:cs="Arial"/>
          <w:sz w:val="22"/>
          <w:lang w:eastAsia="fr-FR"/>
        </w:rPr>
      </w:pPr>
    </w:p>
    <w:p>
      <w:pPr>
        <w:pBdr>
          <w:top w:val="single" w:sz="8" w:space="1" w:color="CCCCCC"/>
          <w:left w:val="single" w:sz="8" w:space="1" w:color="CCCCCC"/>
          <w:bottom w:val="single" w:sz="8" w:space="1" w:color="CCCCCC"/>
          <w:right w:val="single" w:sz="8" w:space="1" w:color="CCCCCC"/>
          <w:between w:val="none" w:sz="4" w:space="0" w:color="000000"/>
        </w:pBdr>
        <w:shd w:val="clear" w:color="auto" w:fill="DBE5F1" w:themeFill="accent1" w:themeFillTint="33"/>
        <w:spacing w:after="0" w:line="240" w:lineRule="auto"/>
        <w:ind w:left="432" w:hanging="432"/>
        <w:outlineLvl w:val="0"/>
        <w:rPr>
          <w:rFonts w:ascii="Marianne" w:eastAsia="Times New Roman" w:hAnsi="Marianne" w:cs="Arial"/>
          <w:b/>
          <w:bCs/>
          <w:caps/>
          <w:color w:val="002060"/>
          <w:sz w:val="22"/>
          <w:lang w:eastAsia="fr-FR"/>
        </w:rPr>
      </w:pPr>
      <w:bookmarkStart w:id="7" w:name="_Toc61116666"/>
      <w:bookmarkStart w:id="8" w:name="_Toc179622313"/>
      <w:bookmarkStart w:id="9" w:name="_Toc192673744"/>
      <w:r>
        <w:rPr>
          <w:rFonts w:ascii="Marianne" w:eastAsia="Times New Roman" w:hAnsi="Marianne" w:cs="Arial"/>
          <w:b/>
          <w:bCs/>
          <w:caps/>
          <w:sz w:val="22"/>
          <w:lang w:eastAsia="fr-FR"/>
        </w:rPr>
        <w:t>1.1 QUALITE DES Moyens mis en œuvre pour garantir la qualité de la gestion (suivi des commandes, délais, réclamations, factures, listes)</w:t>
      </w:r>
      <w:bookmarkEnd w:id="7"/>
      <w:bookmarkEnd w:id="8"/>
      <w:r>
        <w:rPr>
          <w:rFonts w:ascii="Marianne" w:eastAsia="Times New Roman" w:hAnsi="Marianne" w:cs="Arial"/>
          <w:b/>
          <w:bCs/>
          <w:caps/>
          <w:sz w:val="22"/>
          <w:lang w:eastAsia="fr-FR"/>
        </w:rPr>
        <w:t>, 33 points</w:t>
      </w:r>
      <w:bookmarkEnd w:id="9"/>
    </w:p>
    <w:p>
      <w:pPr>
        <w:spacing w:after="0" w:line="240" w:lineRule="auto"/>
        <w:rPr>
          <w:rFonts w:ascii="Marianne" w:hAnsi="Marianne" w:cs="Arial"/>
          <w:b/>
          <w:sz w:val="22"/>
        </w:rPr>
      </w:pPr>
    </w:p>
    <w:p>
      <w:pPr>
        <w:spacing w:after="0" w:line="240" w:lineRule="auto"/>
        <w:rPr>
          <w:rFonts w:ascii="Marianne" w:hAnsi="Marianne" w:cs="Arial"/>
          <w:b/>
          <w:sz w:val="22"/>
        </w:rPr>
      </w:pPr>
    </w:p>
    <w:p>
      <w:pPr>
        <w:spacing w:after="0" w:line="240" w:lineRule="auto"/>
        <w:rPr>
          <w:rFonts w:ascii="Marianne" w:eastAsia="Times New Roman" w:hAnsi="Marianne" w:cs="Arial"/>
          <w:color w:val="0070C0"/>
          <w:sz w:val="22"/>
          <w:lang w:eastAsia="fr-FR"/>
        </w:rPr>
      </w:pPr>
    </w:p>
    <w:p>
      <w:pPr>
        <w:spacing w:after="0" w:line="240" w:lineRule="auto"/>
        <w:rPr>
          <w:rFonts w:ascii="Marianne" w:eastAsia="Times New Roman" w:hAnsi="Marianne" w:cs="Arial"/>
          <w:sz w:val="22"/>
          <w:lang w:eastAsia="fr-FR"/>
        </w:rPr>
      </w:pPr>
      <w:r>
        <w:rPr>
          <w:rFonts w:ascii="Marianne" w:eastAsia="Times New Roman" w:hAnsi="Marianne" w:cs="Arial"/>
          <w:sz w:val="22"/>
          <w:lang w:eastAsia="fr-FR"/>
        </w:rPr>
        <w:t>Les renseignements portent sur la capacité du candidat à répondre aux exigences du CCAP et CCTP à savoir : méthodologie de réalisation détaillée pour toutes les prestations mentionnées dans le CCAP et CCTP (souscription des abonnements, mise en place et suivi des abonnements, centralisation et gestion des réclamations, règlement des éditeurs, couverture du taux de change, fourniture de données statistiques,)</w:t>
      </w:r>
    </w:p>
    <w:p>
      <w:pPr>
        <w:spacing w:after="0" w:line="240" w:lineRule="auto"/>
        <w:rPr>
          <w:rFonts w:ascii="Marianne" w:hAnsi="Marianne" w:cs="Arial"/>
          <w:b/>
          <w:sz w:val="22"/>
        </w:rPr>
      </w:pPr>
    </w:p>
    <w:p>
      <w:pPr>
        <w:spacing w:after="0" w:line="240" w:lineRule="auto"/>
        <w:rPr>
          <w:rFonts w:ascii="Marianne" w:hAnsi="Marianne"/>
          <w:sz w:val="22"/>
        </w:rPr>
      </w:pPr>
      <w:r>
        <w:rPr>
          <w:rFonts w:ascii="Marianne" w:hAnsi="Marianne"/>
          <w:sz w:val="22"/>
        </w:rPr>
        <w:t>L’attention du candidat est attirée sur le fait que les délais précisés dans son mémoire technique sont des délais exprimés en nombres d’heure et doivent respecter les délais maximum cités dans le CCAP, CCTP et notamment à l’article 7 du CCTP.</w:t>
      </w:r>
    </w:p>
    <w:p>
      <w:pPr>
        <w:spacing w:after="0" w:line="240" w:lineRule="auto"/>
        <w:rPr>
          <w:rFonts w:ascii="Marianne" w:hAnsi="Marianne" w:cs="Arial"/>
          <w:sz w:val="22"/>
        </w:rPr>
      </w:pPr>
    </w:p>
    <w:p>
      <w:pPr>
        <w:pStyle w:val="Titre1"/>
        <w:spacing w:before="0"/>
        <w:ind w:left="1276" w:hanging="709"/>
        <w:rPr>
          <w:rFonts w:ascii="Marianne" w:hAnsi="Marianne" w:cs="Arial"/>
          <w:color w:val="002060"/>
          <w:sz w:val="22"/>
          <w:szCs w:val="22"/>
          <w:u w:val="single"/>
        </w:rPr>
      </w:pPr>
      <w:bookmarkStart w:id="10" w:name="_Toc61116667"/>
      <w:bookmarkStart w:id="11" w:name="_Toc179622314"/>
      <w:bookmarkStart w:id="12" w:name="_Toc192673745"/>
      <w:r>
        <w:rPr>
          <w:rFonts w:ascii="Marianne" w:hAnsi="Marianne" w:cs="Arial"/>
          <w:sz w:val="22"/>
          <w:szCs w:val="22"/>
          <w:u w:val="single"/>
        </w:rPr>
        <w:lastRenderedPageBreak/>
        <w:t>1.1.1 Qualité de la Méthodologie mise en place pour assurer le déploiement de l'accord cadre</w:t>
      </w:r>
      <w:bookmarkEnd w:id="10"/>
      <w:bookmarkEnd w:id="11"/>
      <w:r>
        <w:rPr>
          <w:rFonts w:ascii="Marianne" w:hAnsi="Marianne" w:cs="Arial"/>
          <w:sz w:val="22"/>
          <w:szCs w:val="22"/>
          <w:u w:val="single"/>
        </w:rPr>
        <w:t>, 6 points</w:t>
      </w:r>
      <w:bookmarkEnd w:id="12"/>
    </w:p>
    <w:p>
      <w:pPr>
        <w:spacing w:after="0" w:line="240" w:lineRule="auto"/>
        <w:rPr>
          <w:rFonts w:ascii="Marianne" w:hAnsi="Marianne" w:cs="Arial"/>
          <w:sz w:val="22"/>
        </w:rPr>
      </w:pPr>
    </w:p>
    <w:p>
      <w:pPr>
        <w:numPr>
          <w:ilvl w:val="0"/>
          <w:numId w:val="25"/>
        </w:numPr>
        <w:spacing w:after="0" w:line="240" w:lineRule="auto"/>
        <w:ind w:left="284" w:hanging="284"/>
        <w:rPr>
          <w:rFonts w:ascii="Marianne" w:hAnsi="Marianne"/>
          <w:color w:val="002060"/>
          <w:sz w:val="22"/>
        </w:rPr>
      </w:pPr>
      <w:r>
        <w:rPr>
          <w:rFonts w:ascii="Marianne" w:hAnsi="Marianne"/>
          <w:sz w:val="22"/>
        </w:rPr>
        <w:t>Description du calendrier (rétro planning), process proposé par le candidat pour le déploiement et la mise en place de l’accord-cadre</w:t>
      </w:r>
    </w:p>
    <w:p>
      <w:pPr>
        <w:numPr>
          <w:ilvl w:val="0"/>
          <w:numId w:val="25"/>
        </w:numPr>
        <w:spacing w:after="0" w:line="240" w:lineRule="auto"/>
        <w:ind w:left="284" w:hanging="284"/>
        <w:rPr>
          <w:rFonts w:ascii="Marianne" w:hAnsi="Marianne"/>
          <w:sz w:val="22"/>
        </w:rPr>
      </w:pPr>
      <w:r>
        <w:rPr>
          <w:rFonts w:ascii="Marianne" w:hAnsi="Marianne"/>
          <w:sz w:val="22"/>
        </w:rPr>
        <w:t>Méthodologie de reprise des abonnements existants</w:t>
      </w:r>
    </w:p>
    <w:p>
      <w:pPr>
        <w:spacing w:after="0" w:line="240" w:lineRule="auto"/>
        <w:rPr>
          <w:rFonts w:ascii="Marianne" w:hAnsi="Marianne" w:cs="Arial"/>
          <w:sz w:val="22"/>
        </w:rPr>
      </w:pPr>
    </w:p>
    <w:p>
      <w:pPr>
        <w:pStyle w:val="Titre1"/>
        <w:spacing w:before="0"/>
        <w:ind w:left="1276" w:hanging="709"/>
        <w:rPr>
          <w:rFonts w:ascii="Marianne" w:hAnsi="Marianne" w:cs="Arial"/>
          <w:sz w:val="22"/>
          <w:szCs w:val="22"/>
          <w:u w:val="single"/>
        </w:rPr>
      </w:pPr>
      <w:bookmarkStart w:id="13" w:name="_Toc61116668"/>
      <w:bookmarkStart w:id="14" w:name="_Toc179622315"/>
      <w:bookmarkStart w:id="15" w:name="_Toc192673746"/>
      <w:r>
        <w:rPr>
          <w:rFonts w:ascii="Marianne" w:hAnsi="Marianne" w:cs="Arial"/>
          <w:sz w:val="22"/>
          <w:szCs w:val="22"/>
          <w:u w:val="single"/>
        </w:rPr>
        <w:t xml:space="preserve">1.1.2 </w:t>
      </w:r>
      <w:bookmarkStart w:id="16" w:name="_Hlk189869003"/>
      <w:r>
        <w:rPr>
          <w:rFonts w:ascii="Marianne" w:hAnsi="Marianne" w:cs="Arial"/>
          <w:sz w:val="22"/>
          <w:szCs w:val="22"/>
          <w:u w:val="single"/>
        </w:rPr>
        <w:t>Mode opératoire de souscription/renouvellement des abonnements et suivi des commandes</w:t>
      </w:r>
      <w:bookmarkEnd w:id="13"/>
      <w:bookmarkEnd w:id="14"/>
      <w:r>
        <w:rPr>
          <w:rFonts w:ascii="Marianne" w:hAnsi="Marianne" w:cs="Arial"/>
          <w:sz w:val="22"/>
          <w:szCs w:val="22"/>
          <w:u w:val="single"/>
        </w:rPr>
        <w:t xml:space="preserve"> en cours d’exécution</w:t>
      </w:r>
      <w:bookmarkEnd w:id="16"/>
      <w:r>
        <w:rPr>
          <w:rFonts w:ascii="Marianne" w:hAnsi="Marianne" w:cs="Arial"/>
          <w:sz w:val="22"/>
          <w:szCs w:val="22"/>
          <w:u w:val="single"/>
        </w:rPr>
        <w:t>, 7 points</w:t>
      </w:r>
      <w:bookmarkEnd w:id="15"/>
    </w:p>
    <w:p>
      <w:pPr>
        <w:pStyle w:val="Paragraphedeliste"/>
        <w:spacing w:after="0" w:line="240" w:lineRule="auto"/>
        <w:ind w:left="567"/>
        <w:rPr>
          <w:rFonts w:ascii="Marianne" w:hAnsi="Marianne"/>
          <w:sz w:val="22"/>
        </w:rPr>
      </w:pPr>
    </w:p>
    <w:p>
      <w:pPr>
        <w:spacing w:after="0" w:line="240" w:lineRule="auto"/>
        <w:ind w:left="284"/>
        <w:rPr>
          <w:rFonts w:ascii="Marianne" w:hAnsi="Marianne"/>
          <w:sz w:val="22"/>
        </w:rPr>
      </w:pPr>
    </w:p>
    <w:p>
      <w:pPr>
        <w:spacing w:after="0" w:line="240" w:lineRule="auto"/>
        <w:ind w:left="284"/>
        <w:rPr>
          <w:rFonts w:ascii="Marianne" w:hAnsi="Marianne"/>
          <w:bCs/>
          <w:sz w:val="22"/>
        </w:rPr>
      </w:pP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Méthodologie envisagée des renouvellements d’abonnements selon le profil de l'utilisateur (courant ou VIP</w:t>
      </w:r>
      <w:proofErr w:type="gramStart"/>
      <w:r>
        <w:rPr>
          <w:rFonts w:ascii="Marianne" w:hAnsi="Marianne"/>
          <w:sz w:val="22"/>
        </w:rPr>
        <w:t>):</w:t>
      </w:r>
      <w:proofErr w:type="gramEnd"/>
      <w:r>
        <w:rPr>
          <w:rFonts w:ascii="Marianne" w:hAnsi="Marianne"/>
          <w:sz w:val="22"/>
        </w:rPr>
        <w:t xml:space="preserve"> le candidat en décrit toutes les étapes jusqu’à la facturation ,</w:t>
      </w:r>
      <w:r>
        <w:t xml:space="preserve"> </w:t>
      </w:r>
      <w:r>
        <w:rPr>
          <w:rFonts w:ascii="Marianne" w:hAnsi="Marianne"/>
          <w:sz w:val="22"/>
        </w:rPr>
        <w:t xml:space="preserve">et précise le mode opératoire d’un  processus adapté de gestion de l’urgence absolue des abonnements destinés aux personnalités, hautes autorités et membres de cabinets ministériels. </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 xml:space="preserve">Description du processus et moyens mis en œuvre pour la vérification d’adresse de destinataire. </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Description du mode opératoire mis en œuvre en cas de signalement du bénéficiaire de l’existence d’un problème de livraison</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Présentation des modalités de remontées des informations concernant les abonnements sur les évolutions éditoriales comme les ruptures de stock, cessations de parution, changements de titres, problèmes avec les éditeurs...)</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Présentation des modalités de remontée des informations concernant l'évolution des tarifs des abonnements auprès des bénéficiaires, notamment le candidat décrit les modalités et la fréquence de la transmission du barème public</w:t>
      </w:r>
    </w:p>
    <w:p>
      <w:pPr>
        <w:pStyle w:val="western"/>
        <w:widowControl w:val="0"/>
        <w:pBdr>
          <w:top w:val="none" w:sz="4" w:space="1" w:color="000000"/>
          <w:left w:val="none" w:sz="4" w:space="0" w:color="000000"/>
          <w:bottom w:val="none" w:sz="4" w:space="0" w:color="000000"/>
          <w:right w:val="none" w:sz="4" w:space="0" w:color="000000"/>
          <w:between w:val="none" w:sz="4" w:space="0" w:color="000000"/>
        </w:pBdr>
        <w:suppressAutoHyphens/>
        <w:autoSpaceDE w:val="0"/>
        <w:autoSpaceDN w:val="0"/>
        <w:adjustRightInd w:val="0"/>
        <w:spacing w:before="0"/>
        <w:ind w:left="1440"/>
        <w:textAlignment w:val="center"/>
        <w:rPr>
          <w:rFonts w:ascii="Marianne" w:eastAsiaTheme="minorHAnsi" w:hAnsi="Marianne" w:cstheme="minorBidi"/>
          <w:sz w:val="22"/>
          <w:szCs w:val="22"/>
          <w:lang w:eastAsia="en-US"/>
        </w:rPr>
      </w:pPr>
    </w:p>
    <w:p>
      <w:pPr>
        <w:spacing w:after="0" w:line="240" w:lineRule="auto"/>
        <w:rPr>
          <w:rFonts w:ascii="Marianne" w:hAnsi="Marianne" w:cs="Arial"/>
          <w:sz w:val="22"/>
        </w:rPr>
      </w:pPr>
    </w:p>
    <w:p>
      <w:pPr>
        <w:pStyle w:val="Titre1"/>
        <w:spacing w:before="0"/>
        <w:ind w:left="1276" w:hanging="709"/>
        <w:rPr>
          <w:rFonts w:ascii="Marianne" w:hAnsi="Marianne" w:cs="Arial"/>
          <w:sz w:val="22"/>
          <w:szCs w:val="22"/>
          <w:u w:val="single"/>
        </w:rPr>
      </w:pPr>
      <w:bookmarkStart w:id="17" w:name="_Toc61116670"/>
      <w:bookmarkStart w:id="18" w:name="_Toc179622317"/>
      <w:bookmarkStart w:id="19" w:name="_Toc192673747"/>
      <w:r>
        <w:rPr>
          <w:rFonts w:ascii="Marianne" w:hAnsi="Marianne" w:cs="Arial"/>
          <w:sz w:val="22"/>
          <w:szCs w:val="22"/>
          <w:u w:val="single"/>
        </w:rPr>
        <w:t>1.1.3 Qualité du mode opératoire de traitement et suivi des réclamations</w:t>
      </w:r>
      <w:bookmarkEnd w:id="17"/>
      <w:bookmarkEnd w:id="18"/>
      <w:r>
        <w:rPr>
          <w:rFonts w:ascii="Marianne" w:hAnsi="Marianne" w:cs="Arial"/>
          <w:sz w:val="22"/>
          <w:szCs w:val="22"/>
          <w:u w:val="single"/>
        </w:rPr>
        <w:t>, 6 points</w:t>
      </w:r>
      <w:bookmarkEnd w:id="19"/>
    </w:p>
    <w:p>
      <w:pPr>
        <w:spacing w:after="0" w:line="240" w:lineRule="auto"/>
        <w:rPr>
          <w:rFonts w:ascii="Marianne" w:hAnsi="Marianne" w:cs="Arial"/>
          <w:sz w:val="22"/>
        </w:rPr>
      </w:pPr>
    </w:p>
    <w:p>
      <w:pPr>
        <w:widowControl w:val="0"/>
        <w:suppressAutoHyphens/>
        <w:spacing w:after="0" w:line="240" w:lineRule="auto"/>
        <w:textAlignment w:val="center"/>
        <w:rPr>
          <w:rFonts w:ascii="Marianne" w:hAnsi="Marianne"/>
          <w:sz w:val="22"/>
        </w:rPr>
      </w:pPr>
    </w:p>
    <w:p>
      <w:pPr>
        <w:pStyle w:val="Paragraphedeliste"/>
        <w:widowControl w:val="0"/>
        <w:numPr>
          <w:ilvl w:val="0"/>
          <w:numId w:val="35"/>
        </w:numPr>
        <w:suppressAutoHyphens/>
        <w:spacing w:after="0" w:line="240" w:lineRule="auto"/>
        <w:textAlignment w:val="center"/>
        <w:rPr>
          <w:rFonts w:ascii="Marianne" w:hAnsi="Marianne"/>
          <w:sz w:val="22"/>
        </w:rPr>
      </w:pPr>
      <w:r>
        <w:rPr>
          <w:rFonts w:ascii="Marianne" w:hAnsi="Marianne"/>
          <w:sz w:val="22"/>
        </w:rPr>
        <w:t xml:space="preserve">Mode opératoire (Procédure, périodicité, modalité) envisagées par le candidat, de relance des éditeurs (selon le profil utilisateur (courant ou VIP) et description des moyens de traçabilité de ces actions (soulevé (système de « </w:t>
      </w:r>
      <w:proofErr w:type="spellStart"/>
      <w:r>
        <w:rPr>
          <w:rFonts w:ascii="Marianne" w:hAnsi="Marianne"/>
          <w:sz w:val="22"/>
        </w:rPr>
        <w:t>ticketing</w:t>
      </w:r>
      <w:proofErr w:type="spellEnd"/>
      <w:r>
        <w:rPr>
          <w:rFonts w:ascii="Marianne" w:hAnsi="Marianne"/>
          <w:sz w:val="22"/>
        </w:rPr>
        <w:t xml:space="preserve"> » ou </w:t>
      </w:r>
      <w:proofErr w:type="gramStart"/>
      <w:r>
        <w:rPr>
          <w:rFonts w:ascii="Marianne" w:hAnsi="Marianne"/>
          <w:sz w:val="22"/>
        </w:rPr>
        <w:t>équivalent)  et</w:t>
      </w:r>
      <w:proofErr w:type="gramEnd"/>
      <w:r>
        <w:rPr>
          <w:rFonts w:ascii="Marianne" w:hAnsi="Marianne"/>
          <w:sz w:val="22"/>
        </w:rPr>
        <w:t xml:space="preserve"> de la/les modalités de transmission du récapitulatif des relances effectuées</w:t>
      </w:r>
    </w:p>
    <w:p>
      <w:pPr>
        <w:pStyle w:val="Paragraphedeliste"/>
        <w:widowControl w:val="0"/>
        <w:numPr>
          <w:ilvl w:val="0"/>
          <w:numId w:val="35"/>
        </w:numPr>
        <w:suppressAutoHyphens/>
        <w:spacing w:after="0" w:line="240" w:lineRule="auto"/>
        <w:textAlignment w:val="center"/>
        <w:rPr>
          <w:rFonts w:ascii="Marianne" w:hAnsi="Marianne"/>
          <w:sz w:val="22"/>
        </w:rPr>
      </w:pPr>
      <w:r>
        <w:rPr>
          <w:rFonts w:ascii="Marianne" w:hAnsi="Marianne"/>
          <w:sz w:val="22"/>
        </w:rPr>
        <w:t>Description du mode opératoire mis en œuvre en cas de signalement du bénéficiaire de l’existence d’un problème de livraison</w:t>
      </w:r>
    </w:p>
    <w:p>
      <w:pPr>
        <w:widowControl w:val="0"/>
        <w:suppressAutoHyphens/>
        <w:spacing w:after="0" w:line="240" w:lineRule="auto"/>
        <w:textAlignment w:val="center"/>
        <w:rPr>
          <w:rFonts w:ascii="Marianne" w:eastAsia="Andale Sans UI" w:hAnsi="Marianne" w:cs="Arial"/>
          <w:bCs/>
          <w:noProof/>
          <w:kern w:val="1"/>
          <w:lang w:eastAsia="fr-FR"/>
        </w:rPr>
      </w:pPr>
    </w:p>
    <w:p>
      <w:pPr>
        <w:widowControl w:val="0"/>
        <w:suppressAutoHyphens/>
        <w:spacing w:after="0" w:line="240" w:lineRule="auto"/>
        <w:textAlignment w:val="center"/>
        <w:rPr>
          <w:rFonts w:ascii="Marianne" w:eastAsia="SimSun" w:hAnsi="Marianne" w:cs="Arial"/>
          <w:bCs/>
          <w:kern w:val="1"/>
          <w:szCs w:val="20"/>
          <w:lang w:eastAsia="zh-CN" w:bidi="hi-IN"/>
        </w:rPr>
      </w:pPr>
      <w:r>
        <w:rPr>
          <w:rFonts w:ascii="Marianne" w:eastAsia="Andale Sans UI" w:hAnsi="Marianne" w:cs="Arial"/>
          <w:bCs/>
          <w:noProof/>
          <w:kern w:val="1"/>
          <w:lang w:eastAsia="fr-FR"/>
        </w:rPr>
        <w:t>En illustrations le candidat transmet 2 exemples de récclamations courantes et de leur résolution</w:t>
      </w:r>
    </w:p>
    <w:p>
      <w:pPr>
        <w:spacing w:after="0" w:line="240" w:lineRule="auto"/>
        <w:rPr>
          <w:rFonts w:ascii="Marianne" w:hAnsi="Marianne" w:cs="Arial"/>
          <w:sz w:val="22"/>
        </w:rPr>
      </w:pPr>
    </w:p>
    <w:p>
      <w:pPr>
        <w:pStyle w:val="Titre1"/>
        <w:spacing w:before="0"/>
        <w:ind w:left="1276" w:hanging="709"/>
        <w:rPr>
          <w:rFonts w:ascii="Marianne" w:hAnsi="Marianne" w:cs="Arial"/>
          <w:sz w:val="22"/>
          <w:szCs w:val="22"/>
          <w:u w:val="single"/>
        </w:rPr>
      </w:pPr>
      <w:bookmarkStart w:id="20" w:name="_Toc61116672"/>
      <w:bookmarkStart w:id="21" w:name="_Toc179622319"/>
      <w:bookmarkStart w:id="22" w:name="_Toc192673748"/>
      <w:r>
        <w:rPr>
          <w:rFonts w:ascii="Marianne" w:hAnsi="Marianne" w:cs="Arial"/>
          <w:sz w:val="22"/>
          <w:szCs w:val="22"/>
          <w:u w:val="single"/>
        </w:rPr>
        <w:t>1.1.4 Pertinence de la méthodologie du contrôle qualité mis en place</w:t>
      </w:r>
      <w:bookmarkEnd w:id="20"/>
      <w:bookmarkEnd w:id="21"/>
      <w:r>
        <w:rPr>
          <w:rFonts w:ascii="Marianne" w:hAnsi="Marianne" w:cs="Arial"/>
          <w:sz w:val="22"/>
          <w:szCs w:val="22"/>
          <w:u w:val="single"/>
        </w:rPr>
        <w:t>, 5 points</w:t>
      </w:r>
      <w:bookmarkEnd w:id="22"/>
    </w:p>
    <w:p>
      <w:pPr>
        <w:spacing w:after="0" w:line="240" w:lineRule="auto"/>
        <w:rPr>
          <w:rFonts w:ascii="Marianne" w:hAnsi="Marianne" w:cs="Arial"/>
          <w:sz w:val="22"/>
        </w:rPr>
      </w:pPr>
    </w:p>
    <w:p>
      <w:pPr>
        <w:numPr>
          <w:ilvl w:val="0"/>
          <w:numId w:val="25"/>
        </w:numPr>
        <w:spacing w:after="0" w:line="240" w:lineRule="auto"/>
        <w:ind w:left="284"/>
        <w:rPr>
          <w:rFonts w:ascii="Marianne" w:hAnsi="Marianne"/>
          <w:sz w:val="22"/>
        </w:rPr>
      </w:pPr>
      <w:r>
        <w:rPr>
          <w:rFonts w:ascii="Marianne" w:hAnsi="Marianne"/>
          <w:sz w:val="22"/>
        </w:rPr>
        <w:t xml:space="preserve">Méthodologie du </w:t>
      </w:r>
      <w:r>
        <w:rPr>
          <w:rFonts w:ascii="Marianne" w:hAnsi="Marianne"/>
          <w:b/>
          <w:sz w:val="22"/>
        </w:rPr>
        <w:t>contrôle qualité</w:t>
      </w:r>
      <w:r>
        <w:rPr>
          <w:rFonts w:ascii="Marianne" w:hAnsi="Marianne"/>
          <w:sz w:val="22"/>
        </w:rPr>
        <w:t xml:space="preserve"> mis en place</w:t>
      </w:r>
    </w:p>
    <w:p>
      <w:pPr>
        <w:spacing w:after="0" w:line="240" w:lineRule="auto"/>
        <w:rPr>
          <w:rFonts w:ascii="Marianne" w:hAnsi="Marianne"/>
          <w:sz w:val="22"/>
        </w:rPr>
      </w:pPr>
    </w:p>
    <w:p>
      <w:pPr>
        <w:spacing w:after="0" w:line="240" w:lineRule="auto"/>
        <w:rPr>
          <w:rFonts w:ascii="Marianne" w:hAnsi="Marianne" w:cs="Arial"/>
          <w:sz w:val="22"/>
        </w:rPr>
        <w:sectPr>
          <w:footerReference w:type="default" r:id="rId9"/>
          <w:headerReference w:type="first" r:id="rId10"/>
          <w:pgSz w:w="11906" w:h="16838"/>
          <w:pgMar w:top="1418" w:right="1134" w:bottom="567" w:left="1134" w:header="283" w:footer="283" w:gutter="0"/>
          <w:cols w:space="708"/>
          <w:titlePg/>
          <w:docGrid w:linePitch="360"/>
        </w:sectPr>
      </w:pPr>
    </w:p>
    <w:p>
      <w:pPr>
        <w:spacing w:after="0" w:line="240" w:lineRule="auto"/>
        <w:rPr>
          <w:rFonts w:ascii="Marianne" w:hAnsi="Marianne" w:cs="Arial"/>
          <w:sz w:val="22"/>
        </w:rPr>
      </w:pPr>
    </w:p>
    <w:p>
      <w:pPr>
        <w:pStyle w:val="Titre1"/>
        <w:spacing w:before="0"/>
        <w:ind w:left="1276" w:hanging="709"/>
        <w:rPr>
          <w:rFonts w:ascii="Marianne" w:hAnsi="Marianne" w:cs="Arial"/>
          <w:sz w:val="22"/>
          <w:szCs w:val="22"/>
          <w:u w:val="single"/>
        </w:rPr>
      </w:pPr>
      <w:bookmarkStart w:id="23" w:name="_Toc192673749"/>
      <w:r>
        <w:rPr>
          <w:rFonts w:ascii="Marianne" w:hAnsi="Marianne" w:cs="Arial"/>
          <w:sz w:val="22"/>
          <w:szCs w:val="22"/>
          <w:u w:val="single"/>
        </w:rPr>
        <w:t>1.1.5 Tableau des délais, 3 points</w:t>
      </w:r>
      <w:bookmarkEnd w:id="23"/>
    </w:p>
    <w:p>
      <w:pPr>
        <w:spacing w:after="0" w:line="240" w:lineRule="auto"/>
        <w:rPr>
          <w:rFonts w:ascii="Marianne" w:eastAsia="Times New Roman" w:hAnsi="Marianne"/>
          <w:bCs/>
          <w:noProof/>
          <w:color w:val="002060"/>
          <w:szCs w:val="20"/>
        </w:rPr>
      </w:pPr>
    </w:p>
    <w:p>
      <w:pPr>
        <w:spacing w:after="0" w:line="240" w:lineRule="auto"/>
        <w:rPr>
          <w:rFonts w:ascii="Marianne" w:eastAsia="Times New Roman" w:hAnsi="Marianne"/>
          <w:bCs/>
          <w:noProof/>
          <w:color w:val="002060"/>
          <w:szCs w:val="20"/>
        </w:rPr>
      </w:pPr>
    </w:p>
    <w:tbl>
      <w:tblPr>
        <w:tblStyle w:val="Grilledutableau"/>
        <w:tblW w:w="14879" w:type="dxa"/>
        <w:tblLook w:val="04A0" w:firstRow="1" w:lastRow="0" w:firstColumn="1" w:lastColumn="0" w:noHBand="0" w:noVBand="1"/>
      </w:tblPr>
      <w:tblGrid>
        <w:gridCol w:w="3814"/>
        <w:gridCol w:w="9081"/>
        <w:gridCol w:w="1984"/>
      </w:tblGrid>
      <w:tr>
        <w:trPr>
          <w:trHeight w:val="440"/>
        </w:trPr>
        <w:tc>
          <w:tcPr>
            <w:tcW w:w="3814" w:type="dxa"/>
            <w:vMerge w:val="restart"/>
            <w:shd w:val="clear" w:color="auto" w:fill="C6D9F1" w:themeFill="text2" w:themeFillTint="33"/>
            <w:hideMark/>
          </w:tcPr>
          <w:p>
            <w:pPr>
              <w:rPr>
                <w:rFonts w:ascii="Marianne" w:eastAsia="Times New Roman" w:hAnsi="Marianne"/>
                <w:b/>
                <w:noProof/>
                <w:szCs w:val="20"/>
              </w:rPr>
            </w:pPr>
            <w:r>
              <w:rPr>
                <w:rFonts w:ascii="Marianne" w:eastAsia="Times New Roman" w:hAnsi="Marianne"/>
                <w:b/>
                <w:noProof/>
                <w:szCs w:val="20"/>
              </w:rPr>
              <w:t>Article N°</w:t>
            </w:r>
          </w:p>
        </w:tc>
        <w:tc>
          <w:tcPr>
            <w:tcW w:w="9081" w:type="dxa"/>
            <w:vMerge w:val="restart"/>
            <w:shd w:val="clear" w:color="auto" w:fill="C6D9F1" w:themeFill="text2" w:themeFillTint="33"/>
            <w:hideMark/>
          </w:tcPr>
          <w:p>
            <w:pPr>
              <w:rPr>
                <w:rFonts w:ascii="Marianne" w:eastAsia="Times New Roman" w:hAnsi="Marianne"/>
                <w:b/>
                <w:noProof/>
                <w:szCs w:val="20"/>
              </w:rPr>
            </w:pPr>
            <w:r>
              <w:rPr>
                <w:rFonts w:ascii="Marianne" w:eastAsia="Times New Roman" w:hAnsi="Marianne"/>
                <w:b/>
                <w:noProof/>
                <w:szCs w:val="20"/>
              </w:rPr>
              <w:t xml:space="preserve">Texte de l'article </w:t>
            </w:r>
          </w:p>
        </w:tc>
        <w:tc>
          <w:tcPr>
            <w:tcW w:w="1984" w:type="dxa"/>
            <w:shd w:val="clear" w:color="auto" w:fill="C6D9F1" w:themeFill="text2" w:themeFillTint="33"/>
            <w:noWrap/>
            <w:hideMark/>
          </w:tcPr>
          <w:p>
            <w:pPr>
              <w:rPr>
                <w:rFonts w:ascii="Marianne" w:eastAsia="Times New Roman" w:hAnsi="Marianne"/>
                <w:b/>
                <w:noProof/>
                <w:szCs w:val="20"/>
              </w:rPr>
            </w:pPr>
            <w:r>
              <w:rPr>
                <w:rFonts w:ascii="Marianne" w:eastAsia="Times New Roman" w:hAnsi="Marianne"/>
                <w:b/>
                <w:noProof/>
                <w:szCs w:val="20"/>
              </w:rPr>
              <w:t>A compléter par le candidat</w:t>
            </w:r>
          </w:p>
        </w:tc>
      </w:tr>
      <w:tr>
        <w:trPr>
          <w:trHeight w:val="350"/>
        </w:trPr>
        <w:tc>
          <w:tcPr>
            <w:tcW w:w="3814" w:type="dxa"/>
            <w:vMerge/>
            <w:shd w:val="clear" w:color="auto" w:fill="C6D9F1" w:themeFill="text2" w:themeFillTint="33"/>
            <w:hideMark/>
          </w:tcPr>
          <w:p>
            <w:pPr>
              <w:rPr>
                <w:rFonts w:ascii="Marianne" w:eastAsia="Times New Roman" w:hAnsi="Marianne"/>
                <w:b/>
                <w:noProof/>
                <w:szCs w:val="20"/>
              </w:rPr>
            </w:pPr>
          </w:p>
        </w:tc>
        <w:tc>
          <w:tcPr>
            <w:tcW w:w="9081" w:type="dxa"/>
            <w:vMerge/>
            <w:shd w:val="clear" w:color="auto" w:fill="C6D9F1" w:themeFill="text2" w:themeFillTint="33"/>
            <w:hideMark/>
          </w:tcPr>
          <w:p>
            <w:pPr>
              <w:rPr>
                <w:rFonts w:ascii="Marianne" w:eastAsia="Times New Roman" w:hAnsi="Marianne"/>
                <w:b/>
                <w:noProof/>
                <w:szCs w:val="20"/>
              </w:rPr>
            </w:pPr>
          </w:p>
        </w:tc>
        <w:tc>
          <w:tcPr>
            <w:tcW w:w="1984" w:type="dxa"/>
            <w:shd w:val="clear" w:color="auto" w:fill="C6D9F1" w:themeFill="text2" w:themeFillTint="33"/>
            <w:hideMark/>
          </w:tcPr>
          <w:p>
            <w:pPr>
              <w:rPr>
                <w:rFonts w:ascii="Marianne" w:eastAsia="Times New Roman" w:hAnsi="Marianne"/>
                <w:b/>
                <w:noProof/>
                <w:szCs w:val="20"/>
              </w:rPr>
            </w:pPr>
            <w:r>
              <w:rPr>
                <w:rFonts w:ascii="Marianne" w:eastAsia="Times New Roman" w:hAnsi="Marianne"/>
                <w:b/>
                <w:noProof/>
                <w:szCs w:val="20"/>
              </w:rPr>
              <w:t>Engagement en termes de délais du candidat</w:t>
            </w:r>
          </w:p>
        </w:tc>
      </w:tr>
      <w:tr>
        <w:trPr>
          <w:trHeight w:val="2800"/>
        </w:trPr>
        <w:tc>
          <w:tcPr>
            <w:tcW w:w="3814" w:type="dxa"/>
            <w:hideMark/>
          </w:tcPr>
          <w:p>
            <w:pPr>
              <w:rPr>
                <w:rFonts w:ascii="Marianne" w:eastAsia="Times New Roman" w:hAnsi="Marianne"/>
                <w:b/>
                <w:bCs/>
                <w:noProof/>
                <w:szCs w:val="20"/>
              </w:rPr>
            </w:pPr>
            <w:r>
              <w:rPr>
                <w:rFonts w:ascii="Marianne" w:eastAsia="Times New Roman" w:hAnsi="Marianne"/>
                <w:b/>
                <w:bCs/>
                <w:noProof/>
                <w:szCs w:val="20"/>
              </w:rPr>
              <w:t>6.1.3                                       Gérer les portefeuilles d’abonnements</w:t>
            </w:r>
          </w:p>
        </w:tc>
        <w:tc>
          <w:tcPr>
            <w:tcW w:w="9081" w:type="dxa"/>
            <w:hideMark/>
          </w:tcPr>
          <w:p>
            <w:pPr>
              <w:rPr>
                <w:rFonts w:ascii="Marianne" w:eastAsia="Times New Roman" w:hAnsi="Marianne"/>
                <w:bCs/>
                <w:noProof/>
                <w:szCs w:val="20"/>
              </w:rPr>
            </w:pPr>
            <w:r>
              <w:rPr>
                <w:rFonts w:ascii="Marianne" w:eastAsia="Times New Roman" w:hAnsi="Marianne"/>
                <w:bCs/>
                <w:noProof/>
                <w:szCs w:val="20"/>
              </w:rPr>
              <w:t xml:space="preserve">Dès qu’il en a connaissance, le titulaire informe le bénéficiaire dans les plus brefs délais des modifications dans son portefeuille d’abonnements intervenant en cours d’exécution de l’accord-cadre (changement de titre, de politique des éditeurs et de tarification, disparition / suppression de titres, changement de périodicité, suppression de l’édition imprimée au bénéfice de la seule version numérique etc…). </w:t>
            </w:r>
            <w:r>
              <w:rPr>
                <w:rFonts w:ascii="Marianne" w:eastAsia="Times New Roman" w:hAnsi="Marianne"/>
                <w:bCs/>
                <w:noProof/>
                <w:szCs w:val="20"/>
              </w:rPr>
              <w:br/>
            </w:r>
            <w:r>
              <w:rPr>
                <w:rFonts w:ascii="Marianne" w:eastAsia="Times New Roman" w:hAnsi="Marianne"/>
                <w:bCs/>
                <w:noProof/>
                <w:szCs w:val="20"/>
              </w:rPr>
              <w:br/>
              <w:t>L’offre du titulaire précise la manière dont il  transmet cette information. Si cette transmission s’effectue sous la forme d’une information exploitable insérée dans la plateforme ou l’outil de gestion, le titulaire précise dans son offre dans quelle rubrique trouver cette information.</w:t>
            </w:r>
            <w:r>
              <w:rPr>
                <w:rFonts w:ascii="Marianne" w:eastAsia="Times New Roman" w:hAnsi="Marianne"/>
                <w:bCs/>
                <w:noProof/>
                <w:szCs w:val="20"/>
              </w:rPr>
              <w:br/>
            </w:r>
            <w:r>
              <w:rPr>
                <w:rFonts w:ascii="Marianne" w:eastAsia="Times New Roman" w:hAnsi="Marianne"/>
                <w:bCs/>
                <w:noProof/>
                <w:szCs w:val="20"/>
              </w:rPr>
              <w:br/>
              <w:t>Dans le cas où c’est le bénéficiare l’en informe,  le titulaire s’engage à actualiser son catalogue en un (1) jour ouvré après cette saisine.</w:t>
            </w:r>
          </w:p>
        </w:tc>
        <w:tc>
          <w:tcPr>
            <w:tcW w:w="1984" w:type="dxa"/>
            <w:hideMark/>
          </w:tcPr>
          <w:p>
            <w:pPr>
              <w:rPr>
                <w:rFonts w:ascii="Marianne" w:eastAsia="Times New Roman" w:hAnsi="Marianne"/>
                <w:bCs/>
                <w:noProof/>
                <w:szCs w:val="20"/>
              </w:rPr>
            </w:pPr>
            <w:r>
              <w:rPr>
                <w:rFonts w:ascii="Marianne" w:eastAsia="Times New Roman" w:hAnsi="Marianne"/>
                <w:bCs/>
                <w:noProof/>
                <w:szCs w:val="20"/>
              </w:rPr>
              <w:t> </w:t>
            </w:r>
          </w:p>
        </w:tc>
      </w:tr>
      <w:tr>
        <w:trPr>
          <w:trHeight w:val="1950"/>
        </w:trPr>
        <w:tc>
          <w:tcPr>
            <w:tcW w:w="3814" w:type="dxa"/>
            <w:hideMark/>
          </w:tcPr>
          <w:p>
            <w:pPr>
              <w:rPr>
                <w:rFonts w:ascii="Marianne" w:eastAsia="Times New Roman" w:hAnsi="Marianne"/>
                <w:b/>
                <w:bCs/>
                <w:noProof/>
                <w:szCs w:val="20"/>
              </w:rPr>
            </w:pPr>
            <w:r>
              <w:rPr>
                <w:rFonts w:ascii="Marianne" w:eastAsia="Times New Roman" w:hAnsi="Marianne"/>
                <w:b/>
                <w:bCs/>
                <w:noProof/>
                <w:szCs w:val="20"/>
              </w:rPr>
              <w:t xml:space="preserve">   6.1.4                                       S’assurer de la livraison des abonnements  </w:t>
            </w:r>
          </w:p>
        </w:tc>
        <w:tc>
          <w:tcPr>
            <w:tcW w:w="9081" w:type="dxa"/>
            <w:hideMark/>
          </w:tcPr>
          <w:p>
            <w:pPr>
              <w:rPr>
                <w:rFonts w:ascii="Marianne" w:eastAsia="Times New Roman" w:hAnsi="Marianne"/>
                <w:bCs/>
                <w:noProof/>
                <w:szCs w:val="20"/>
              </w:rPr>
            </w:pPr>
            <w:r>
              <w:rPr>
                <w:rFonts w:ascii="Marianne" w:eastAsia="Times New Roman" w:hAnsi="Marianne"/>
                <w:bCs/>
                <w:noProof/>
                <w:szCs w:val="20"/>
              </w:rPr>
              <w:t>Sur signalement du bénéficiaire, le titulaire informe l’éditeur en un (1) jour ouvré de l’existence d’un problème de livraison, ainsi que les informations utiles à la résolution du problème. Il rend compte au bénéficiaire de sa démarche, et renouvèle les alertes tant que la livraison n’est pas confirmée par le bénéficiaire. Le bénéficiaire veille à prévenir le titulaire de l’effectivité de la  livraison dans ce même délai.</w:t>
            </w:r>
          </w:p>
        </w:tc>
        <w:tc>
          <w:tcPr>
            <w:tcW w:w="1984" w:type="dxa"/>
            <w:hideMark/>
          </w:tcPr>
          <w:p>
            <w:pPr>
              <w:rPr>
                <w:rFonts w:ascii="Marianne" w:eastAsia="Times New Roman" w:hAnsi="Marianne"/>
                <w:bCs/>
                <w:noProof/>
                <w:szCs w:val="20"/>
              </w:rPr>
            </w:pPr>
            <w:r>
              <w:rPr>
                <w:rFonts w:ascii="Marianne" w:eastAsia="Times New Roman" w:hAnsi="Marianne"/>
                <w:bCs/>
                <w:noProof/>
                <w:szCs w:val="20"/>
              </w:rPr>
              <w:t> </w:t>
            </w:r>
          </w:p>
        </w:tc>
      </w:tr>
      <w:tr>
        <w:trPr>
          <w:trHeight w:val="1050"/>
        </w:trPr>
        <w:tc>
          <w:tcPr>
            <w:tcW w:w="3814" w:type="dxa"/>
            <w:hideMark/>
          </w:tcPr>
          <w:p>
            <w:pPr>
              <w:rPr>
                <w:rFonts w:ascii="Marianne" w:eastAsia="Times New Roman" w:hAnsi="Marianne"/>
                <w:b/>
                <w:bCs/>
                <w:noProof/>
                <w:szCs w:val="20"/>
              </w:rPr>
            </w:pPr>
            <w:r>
              <w:rPr>
                <w:rFonts w:ascii="Marianne" w:eastAsia="Times New Roman" w:hAnsi="Marianne"/>
                <w:b/>
                <w:bCs/>
                <w:noProof/>
                <w:szCs w:val="20"/>
              </w:rPr>
              <w:t xml:space="preserve">6.2.2   Relances </w:t>
            </w:r>
          </w:p>
        </w:tc>
        <w:tc>
          <w:tcPr>
            <w:tcW w:w="9081" w:type="dxa"/>
            <w:hideMark/>
          </w:tcPr>
          <w:p>
            <w:pPr>
              <w:rPr>
                <w:rFonts w:ascii="Marianne" w:eastAsia="Times New Roman" w:hAnsi="Marianne"/>
                <w:bCs/>
                <w:noProof/>
                <w:szCs w:val="20"/>
              </w:rPr>
            </w:pPr>
            <w:r>
              <w:rPr>
                <w:rFonts w:ascii="Marianne" w:eastAsia="Times New Roman" w:hAnsi="Marianne"/>
                <w:bCs/>
                <w:noProof/>
                <w:szCs w:val="20"/>
              </w:rPr>
              <w:t>Toute réponse émanant des éditeurs est portée à la connaissance du bénéficiaire. Dans l'hypothèse où certaines réclamations restent sans réponse, le titulaire procède, dans un délai de quinze ( 15 )jours, à l'envoi d'un récapitulatif des relances par courrier électronique au bénéficiaire.</w:t>
            </w:r>
          </w:p>
        </w:tc>
        <w:tc>
          <w:tcPr>
            <w:tcW w:w="1984" w:type="dxa"/>
            <w:hideMark/>
          </w:tcPr>
          <w:p>
            <w:pPr>
              <w:rPr>
                <w:rFonts w:ascii="Marianne" w:eastAsia="Times New Roman" w:hAnsi="Marianne"/>
                <w:bCs/>
                <w:noProof/>
                <w:szCs w:val="20"/>
              </w:rPr>
            </w:pPr>
            <w:r>
              <w:rPr>
                <w:rFonts w:ascii="Marianne" w:eastAsia="Times New Roman" w:hAnsi="Marianne"/>
                <w:bCs/>
                <w:noProof/>
                <w:szCs w:val="20"/>
              </w:rPr>
              <w:t> </w:t>
            </w:r>
          </w:p>
        </w:tc>
      </w:tr>
      <w:tr>
        <w:trPr>
          <w:trHeight w:val="1400"/>
        </w:trPr>
        <w:tc>
          <w:tcPr>
            <w:tcW w:w="3814" w:type="dxa"/>
            <w:hideMark/>
          </w:tcPr>
          <w:p>
            <w:pPr>
              <w:rPr>
                <w:rFonts w:ascii="Marianne" w:eastAsia="Times New Roman" w:hAnsi="Marianne"/>
                <w:b/>
                <w:bCs/>
                <w:noProof/>
                <w:szCs w:val="20"/>
              </w:rPr>
            </w:pPr>
            <w:r>
              <w:rPr>
                <w:rFonts w:ascii="Marianne" w:eastAsia="Times New Roman" w:hAnsi="Marianne"/>
                <w:b/>
                <w:bCs/>
                <w:noProof/>
                <w:szCs w:val="20"/>
              </w:rPr>
              <w:lastRenderedPageBreak/>
              <w:t>7.1                                              Délai de prise en charge des commandes </w:t>
            </w:r>
          </w:p>
        </w:tc>
        <w:tc>
          <w:tcPr>
            <w:tcW w:w="9081" w:type="dxa"/>
            <w:hideMark/>
          </w:tcPr>
          <w:p>
            <w:pPr>
              <w:rPr>
                <w:rFonts w:ascii="Marianne" w:eastAsia="Times New Roman" w:hAnsi="Marianne"/>
                <w:bCs/>
                <w:noProof/>
                <w:szCs w:val="20"/>
              </w:rPr>
            </w:pPr>
            <w:r>
              <w:rPr>
                <w:rFonts w:ascii="Marianne" w:eastAsia="Times New Roman" w:hAnsi="Marianne"/>
                <w:bCs/>
                <w:noProof/>
                <w:szCs w:val="20"/>
              </w:rPr>
              <w:t xml:space="preserve">Le candidat s’engage à ce que toute commande reçue pendant la durée d’exécution du marché soit transmise à l’éditeur dans un </w:t>
            </w:r>
            <w:r>
              <w:rPr>
                <w:rFonts w:ascii="Marianne" w:eastAsia="Times New Roman" w:hAnsi="Marianne"/>
                <w:b/>
                <w:bCs/>
                <w:noProof/>
                <w:szCs w:val="20"/>
              </w:rPr>
              <w:t xml:space="preserve">délai maximum de (2) jours ouvrés  </w:t>
            </w:r>
            <w:r>
              <w:rPr>
                <w:rFonts w:ascii="Marianne" w:eastAsia="Times New Roman" w:hAnsi="Marianne"/>
                <w:bCs/>
                <w:noProof/>
                <w:szCs w:val="20"/>
              </w:rPr>
              <w:t xml:space="preserve"> à compter de la réception par le candidat du bon de commande par voie électronique. Dans le cas d’un abonnement numérique, ce délai peut être ramené à</w:t>
            </w:r>
            <w:r>
              <w:rPr>
                <w:rFonts w:ascii="Marianne" w:eastAsia="Times New Roman" w:hAnsi="Marianne"/>
                <w:b/>
                <w:bCs/>
                <w:noProof/>
                <w:szCs w:val="20"/>
              </w:rPr>
              <w:t xml:space="preserve"> un (1) jour ouv</w:t>
            </w:r>
            <w:r>
              <w:rPr>
                <w:rFonts w:ascii="Marianne" w:eastAsia="Times New Roman" w:hAnsi="Marianne"/>
                <w:bCs/>
                <w:noProof/>
                <w:szCs w:val="20"/>
              </w:rPr>
              <w:t xml:space="preserve">ré. Le candidat précise ces délais  ainsi que les délais </w:t>
            </w:r>
            <w:r>
              <w:rPr>
                <w:rFonts w:ascii="Marianne" w:eastAsia="Times New Roman" w:hAnsi="Marianne"/>
                <w:b/>
                <w:bCs/>
                <w:noProof/>
                <w:szCs w:val="20"/>
              </w:rPr>
              <w:t>en cas de procédure d’urgence (dite VIP</w:t>
            </w:r>
            <w:r>
              <w:rPr>
                <w:rFonts w:ascii="Marianne" w:eastAsia="Times New Roman" w:hAnsi="Marianne"/>
                <w:bCs/>
                <w:noProof/>
                <w:szCs w:val="20"/>
              </w:rPr>
              <w:t xml:space="preserve">) </w:t>
            </w:r>
          </w:p>
        </w:tc>
        <w:tc>
          <w:tcPr>
            <w:tcW w:w="1984" w:type="dxa"/>
            <w:hideMark/>
          </w:tcPr>
          <w:p>
            <w:pPr>
              <w:rPr>
                <w:rFonts w:ascii="Marianne" w:eastAsia="Times New Roman" w:hAnsi="Marianne"/>
                <w:bCs/>
                <w:noProof/>
                <w:szCs w:val="20"/>
              </w:rPr>
            </w:pPr>
            <w:r>
              <w:rPr>
                <w:rFonts w:ascii="Marianne" w:eastAsia="Times New Roman" w:hAnsi="Marianne"/>
                <w:bCs/>
                <w:noProof/>
                <w:szCs w:val="20"/>
              </w:rPr>
              <w:t> </w:t>
            </w:r>
          </w:p>
        </w:tc>
      </w:tr>
      <w:tr>
        <w:trPr>
          <w:trHeight w:val="2800"/>
        </w:trPr>
        <w:tc>
          <w:tcPr>
            <w:tcW w:w="3814" w:type="dxa"/>
            <w:hideMark/>
          </w:tcPr>
          <w:p>
            <w:pPr>
              <w:rPr>
                <w:rFonts w:ascii="Marianne" w:eastAsia="Times New Roman" w:hAnsi="Marianne"/>
                <w:b/>
                <w:bCs/>
                <w:noProof/>
                <w:szCs w:val="20"/>
              </w:rPr>
            </w:pPr>
            <w:r>
              <w:rPr>
                <w:rFonts w:ascii="Marianne" w:eastAsia="Times New Roman" w:hAnsi="Marianne"/>
                <w:b/>
                <w:bCs/>
                <w:noProof/>
                <w:szCs w:val="20"/>
              </w:rPr>
              <w:t>6.1.                                      Souscription des abonnements</w:t>
            </w:r>
          </w:p>
        </w:tc>
        <w:tc>
          <w:tcPr>
            <w:tcW w:w="9081" w:type="dxa"/>
            <w:hideMark/>
          </w:tcPr>
          <w:p>
            <w:pPr>
              <w:rPr>
                <w:rFonts w:ascii="Marianne" w:eastAsia="Times New Roman" w:hAnsi="Marianne"/>
                <w:bCs/>
                <w:noProof/>
                <w:szCs w:val="20"/>
              </w:rPr>
            </w:pPr>
            <w:r>
              <w:rPr>
                <w:rFonts w:ascii="Marianne" w:eastAsia="Times New Roman" w:hAnsi="Marianne"/>
                <w:bCs/>
                <w:noProof/>
                <w:szCs w:val="20"/>
              </w:rPr>
              <w:t>Dans le cadre du bon de commande émis conformément à l’article 10.2.2 du CCAP « émission et exécution des bons de commande » et l’article 6.2.2 du présent CCTP « en cours de contrat » , le prestataire souscrit les abonnements auprès des éditeurs conformément au délai moyen de mise en place demandé par les éditeurs et fixé dans son offre.</w:t>
            </w:r>
            <w:r>
              <w:rPr>
                <w:rFonts w:ascii="Marianne" w:eastAsia="Times New Roman" w:hAnsi="Marianne"/>
                <w:bCs/>
                <w:noProof/>
                <w:szCs w:val="20"/>
              </w:rPr>
              <w:br/>
              <w:t xml:space="preserve"> A titre indicatif, le titulaire communique au bénéficiaire qui en fait la demande, les délais prévisionnels de prise en compte de la commande par l’éditeur concerné. Le non respect de ce délai par l’éditeur ne peut être incombé à l’agence d’abonnement. Le bénéficiaire veille à demander cette information qu’en cas de réelle nécessité. Le titulaire indique dans son offre le délai moyen de transmission de ce délai prévisionnel éditeur et le moyen de communication envisagé pour la transmission de cette information au bénéficiaire.</w:t>
            </w:r>
            <w:r>
              <w:rPr>
                <w:rFonts w:ascii="Marianne" w:eastAsia="Times New Roman" w:hAnsi="Marianne"/>
                <w:bCs/>
                <w:noProof/>
                <w:szCs w:val="20"/>
              </w:rPr>
              <w:br/>
              <w:t>Ces mêmes délais sont à respecter pour l’édition électronique et à l’édition papier.</w:t>
            </w:r>
          </w:p>
        </w:tc>
        <w:tc>
          <w:tcPr>
            <w:tcW w:w="1984" w:type="dxa"/>
            <w:vMerge w:val="restart"/>
            <w:hideMark/>
          </w:tcPr>
          <w:p>
            <w:pPr>
              <w:rPr>
                <w:rFonts w:ascii="Marianne" w:eastAsia="Times New Roman" w:hAnsi="Marianne"/>
                <w:bCs/>
                <w:noProof/>
                <w:szCs w:val="20"/>
              </w:rPr>
            </w:pPr>
            <w:r>
              <w:rPr>
                <w:rFonts w:ascii="Marianne" w:eastAsia="Times New Roman" w:hAnsi="Marianne"/>
                <w:bCs/>
                <w:noProof/>
                <w:szCs w:val="20"/>
              </w:rPr>
              <w:t> </w:t>
            </w:r>
          </w:p>
        </w:tc>
      </w:tr>
      <w:tr>
        <w:trPr>
          <w:trHeight w:val="1050"/>
        </w:trPr>
        <w:tc>
          <w:tcPr>
            <w:tcW w:w="3814" w:type="dxa"/>
            <w:hideMark/>
          </w:tcPr>
          <w:p>
            <w:pPr>
              <w:rPr>
                <w:rFonts w:ascii="Marianne" w:eastAsia="Times New Roman" w:hAnsi="Marianne"/>
                <w:b/>
                <w:bCs/>
                <w:noProof/>
                <w:szCs w:val="20"/>
              </w:rPr>
            </w:pPr>
            <w:r>
              <w:rPr>
                <w:rFonts w:ascii="Marianne" w:eastAsia="Times New Roman" w:hAnsi="Marianne"/>
                <w:b/>
                <w:bCs/>
                <w:noProof/>
                <w:szCs w:val="20"/>
              </w:rPr>
              <w:t>7.2                                                   Délai de mise en place des abonnements </w:t>
            </w:r>
          </w:p>
        </w:tc>
        <w:tc>
          <w:tcPr>
            <w:tcW w:w="9081" w:type="dxa"/>
            <w:hideMark/>
          </w:tcPr>
          <w:p>
            <w:pPr>
              <w:rPr>
                <w:rFonts w:ascii="Marianne" w:eastAsia="Times New Roman" w:hAnsi="Marianne"/>
                <w:bCs/>
                <w:noProof/>
                <w:szCs w:val="20"/>
              </w:rPr>
            </w:pPr>
            <w:r>
              <w:rPr>
                <w:rFonts w:ascii="Marianne" w:eastAsia="Times New Roman" w:hAnsi="Marianne"/>
                <w:bCs/>
                <w:noProof/>
                <w:szCs w:val="20"/>
              </w:rPr>
              <w:t>Le candidat s’engage dans la limite de ses responsabilités à mettre à la disposition des bénéficiaires les abonnements demandés conformément au délai fixé dans son offre, et ce, sans rupture en cas de réabonnement.Pour les abonnements électroniques, les accès doivent être actifs dans un délai maximum de quatre (4) jours ouvrés après la commande de l’abonnement à l’éditeur.</w:t>
            </w:r>
          </w:p>
        </w:tc>
        <w:tc>
          <w:tcPr>
            <w:tcW w:w="1984" w:type="dxa"/>
            <w:vMerge/>
            <w:hideMark/>
          </w:tcPr>
          <w:p>
            <w:pPr>
              <w:rPr>
                <w:rFonts w:ascii="Marianne" w:eastAsia="Times New Roman" w:hAnsi="Marianne"/>
                <w:bCs/>
                <w:noProof/>
                <w:szCs w:val="20"/>
              </w:rPr>
            </w:pPr>
          </w:p>
        </w:tc>
      </w:tr>
      <w:tr>
        <w:trPr>
          <w:trHeight w:val="3850"/>
        </w:trPr>
        <w:tc>
          <w:tcPr>
            <w:tcW w:w="3814" w:type="dxa"/>
            <w:hideMark/>
          </w:tcPr>
          <w:p>
            <w:pPr>
              <w:rPr>
                <w:rFonts w:ascii="Marianne" w:eastAsia="Times New Roman" w:hAnsi="Marianne"/>
                <w:b/>
                <w:bCs/>
                <w:noProof/>
                <w:szCs w:val="20"/>
              </w:rPr>
            </w:pPr>
            <w:r>
              <w:rPr>
                <w:rFonts w:ascii="Marianne" w:eastAsia="Times New Roman" w:hAnsi="Marianne"/>
                <w:b/>
                <w:bCs/>
                <w:noProof/>
                <w:szCs w:val="20"/>
              </w:rPr>
              <w:lastRenderedPageBreak/>
              <w:t xml:space="preserve">7.2.2                                               Cas particulier du délai de mise en </w:t>
            </w:r>
            <w:r>
              <w:rPr>
                <w:rFonts w:ascii="Marianne" w:eastAsia="Times New Roman" w:hAnsi="Marianne"/>
                <w:bCs/>
                <w:noProof/>
                <w:szCs w:val="20"/>
              </w:rPr>
              <w:t xml:space="preserve">place des abonnements destinés aux personnalités, hautes autorités et membres de cabinets ministériels (procédure dite VIP) </w:t>
            </w:r>
            <w:r>
              <w:rPr>
                <w:rFonts w:ascii="Marianne" w:eastAsia="Times New Roman" w:hAnsi="Marianne"/>
                <w:b/>
                <w:bCs/>
                <w:noProof/>
                <w:szCs w:val="20"/>
              </w:rPr>
              <w:t xml:space="preserve">                          ET                                                7.2.3   Autres cas d’urgence signalés par le bénéficiaire</w:t>
            </w:r>
            <w:r>
              <w:rPr>
                <w:rFonts w:ascii="Marianne" w:eastAsia="Times New Roman" w:hAnsi="Marianne"/>
                <w:b/>
                <w:bCs/>
                <w:noProof/>
                <w:szCs w:val="20"/>
              </w:rPr>
              <w:br/>
              <w:t>De manière exceptionnelle</w:t>
            </w:r>
          </w:p>
        </w:tc>
        <w:tc>
          <w:tcPr>
            <w:tcW w:w="9081" w:type="dxa"/>
            <w:hideMark/>
          </w:tcPr>
          <w:p>
            <w:pPr>
              <w:rPr>
                <w:rFonts w:ascii="Marianne" w:eastAsia="Times New Roman" w:hAnsi="Marianne"/>
                <w:bCs/>
                <w:noProof/>
                <w:szCs w:val="20"/>
              </w:rPr>
            </w:pPr>
            <w:r>
              <w:rPr>
                <w:rFonts w:ascii="Marianne" w:eastAsia="Times New Roman" w:hAnsi="Marianne"/>
                <w:bCs/>
                <w:noProof/>
                <w:szCs w:val="20"/>
              </w:rPr>
              <w:t xml:space="preserve"> Dans tous les cas de figure, qu’il s’agisse de la mise en place d’un abonnement imprimé ou d’un abonnement numérique, ou d’une réattribution d’abonnement, le délai de passation de la commande par le titulaire est ramené à un (1) jour ouvré dès lors qu’il est précisé par le bénéficiaire que cet abonnement est destiné aux personnalités, autorités et membres évoqués dans cet alinéa.  </w:t>
            </w:r>
            <w:r>
              <w:rPr>
                <w:rFonts w:ascii="Marianne" w:eastAsia="Times New Roman" w:hAnsi="Marianne"/>
                <w:bCs/>
                <w:noProof/>
                <w:szCs w:val="20"/>
              </w:rPr>
              <w:br/>
            </w:r>
            <w:r>
              <w:rPr>
                <w:rFonts w:ascii="Marianne" w:eastAsia="Times New Roman" w:hAnsi="Marianne"/>
                <w:bCs/>
                <w:noProof/>
                <w:szCs w:val="20"/>
              </w:rPr>
              <w:br/>
              <w:t>Dès lors, le titulaire s’engage à mettre en place un processus adapté de gestion de l’urgence absolue des abonnements destinés aux personnalités, hautes autorités et membres de cabinets ministériels. Ce processus est décrit dans l’offre du titulaire. Lors de l’activation de ce processus adapté, le titulaire fournit au bénéficiaire la preuve de son intervention dans le délai imparti, selon les moyens de preuves sont décrits dans son offre.</w:t>
            </w:r>
            <w:r>
              <w:rPr>
                <w:rFonts w:ascii="Marianne" w:eastAsia="Times New Roman" w:hAnsi="Marianne"/>
                <w:bCs/>
                <w:noProof/>
                <w:szCs w:val="20"/>
              </w:rPr>
              <w:br/>
            </w:r>
            <w:r>
              <w:rPr>
                <w:rFonts w:ascii="Marianne" w:eastAsia="Times New Roman" w:hAnsi="Marianne"/>
                <w:bCs/>
                <w:noProof/>
                <w:szCs w:val="20"/>
              </w:rPr>
              <w:br/>
              <w:t xml:space="preserve">En cas d’urgence VIP, le délai de réponse du titulaire est ramené à un (1) jour ouvré et les dispositions telles que définies à l’article 6.2.1 du présent CCTP s’appliquent. </w:t>
            </w:r>
          </w:p>
        </w:tc>
        <w:tc>
          <w:tcPr>
            <w:tcW w:w="1984" w:type="dxa"/>
            <w:vMerge/>
            <w:hideMark/>
          </w:tcPr>
          <w:p>
            <w:pPr>
              <w:rPr>
                <w:rFonts w:ascii="Marianne" w:eastAsia="Times New Roman" w:hAnsi="Marianne"/>
                <w:bCs/>
                <w:noProof/>
                <w:szCs w:val="20"/>
              </w:rPr>
            </w:pPr>
          </w:p>
        </w:tc>
      </w:tr>
      <w:tr>
        <w:trPr>
          <w:trHeight w:val="1430"/>
        </w:trPr>
        <w:tc>
          <w:tcPr>
            <w:tcW w:w="3814" w:type="dxa"/>
            <w:hideMark/>
          </w:tcPr>
          <w:p>
            <w:pPr>
              <w:rPr>
                <w:rFonts w:ascii="Marianne" w:eastAsia="Times New Roman" w:hAnsi="Marianne"/>
                <w:b/>
                <w:bCs/>
                <w:noProof/>
                <w:szCs w:val="20"/>
              </w:rPr>
            </w:pPr>
            <w:r>
              <w:rPr>
                <w:rFonts w:ascii="Marianne" w:eastAsia="Times New Roman" w:hAnsi="Marianne"/>
                <w:b/>
                <w:bCs/>
                <w:noProof/>
                <w:szCs w:val="20"/>
              </w:rPr>
              <w:t xml:space="preserve">   7.2.1   Cas particulier d’ajouts – titres, éditeurs, formules d’abonnement …- au catalogue du titulaire</w:t>
            </w:r>
          </w:p>
        </w:tc>
        <w:tc>
          <w:tcPr>
            <w:tcW w:w="9081" w:type="dxa"/>
            <w:noWrap/>
            <w:hideMark/>
          </w:tcPr>
          <w:p>
            <w:pPr>
              <w:rPr>
                <w:rFonts w:ascii="Marianne" w:eastAsia="Times New Roman" w:hAnsi="Marianne"/>
                <w:bCs/>
                <w:noProof/>
                <w:szCs w:val="20"/>
              </w:rPr>
            </w:pPr>
            <w:bookmarkStart w:id="24" w:name="RANGE!C10"/>
            <w:r>
              <w:rPr>
                <w:rFonts w:ascii="Marianne" w:eastAsia="Times New Roman" w:hAnsi="Marianne"/>
                <w:bCs/>
                <w:noProof/>
                <w:szCs w:val="20"/>
              </w:rPr>
              <w:t>Pour toute demande d’ajouts au catalogue  du titulaire  formulée par le bénéficiaire, le titulaire précise dans son offre le délai minimum lui permettant d’être en capacité d’indiquer au bénéficiaire sa capacité ou non d’y souscrire. Si le délai de réponse peut être alléatoire selon les éditeurs, le délai de réponse du titulaire ne peut excéder dix (10) jours calendaires. Le titulaire veille au respect de ce délai afin d’éviter qu’en cas d’absence de réponse de sa part au 11</w:t>
            </w:r>
            <w:r>
              <w:rPr>
                <w:rFonts w:ascii="Marianne" w:eastAsia="Times New Roman" w:hAnsi="Marianne"/>
                <w:bCs/>
                <w:noProof/>
                <w:szCs w:val="20"/>
                <w:vertAlign w:val="superscript"/>
              </w:rPr>
              <w:t>ème</w:t>
            </w:r>
            <w:r>
              <w:rPr>
                <w:rFonts w:ascii="Marianne" w:eastAsia="Times New Roman" w:hAnsi="Marianne"/>
                <w:bCs/>
                <w:noProof/>
                <w:szCs w:val="20"/>
              </w:rPr>
              <w:t xml:space="preserve"> jour, les dispositions de l’article 4.2 du CCAP peuvent être appliquée par le bénéficiaire. </w:t>
            </w:r>
            <w:bookmarkEnd w:id="24"/>
          </w:p>
        </w:tc>
        <w:tc>
          <w:tcPr>
            <w:tcW w:w="1984" w:type="dxa"/>
            <w:vMerge/>
            <w:hideMark/>
          </w:tcPr>
          <w:p>
            <w:pPr>
              <w:rPr>
                <w:rFonts w:ascii="Marianne" w:eastAsia="Times New Roman" w:hAnsi="Marianne"/>
                <w:bCs/>
                <w:noProof/>
                <w:szCs w:val="20"/>
              </w:rPr>
            </w:pPr>
          </w:p>
        </w:tc>
      </w:tr>
      <w:tr>
        <w:trPr>
          <w:trHeight w:val="1400"/>
        </w:trPr>
        <w:tc>
          <w:tcPr>
            <w:tcW w:w="3814" w:type="dxa"/>
            <w:hideMark/>
          </w:tcPr>
          <w:p>
            <w:pPr>
              <w:rPr>
                <w:rFonts w:ascii="Marianne" w:eastAsia="Times New Roman" w:hAnsi="Marianne"/>
                <w:b/>
                <w:bCs/>
                <w:noProof/>
                <w:szCs w:val="20"/>
              </w:rPr>
            </w:pPr>
            <w:r>
              <w:rPr>
                <w:rFonts w:ascii="Marianne" w:eastAsia="Times New Roman" w:hAnsi="Marianne"/>
                <w:b/>
                <w:bCs/>
                <w:noProof/>
                <w:szCs w:val="20"/>
              </w:rPr>
              <w:t xml:space="preserve">   7.2.1   Cas particulier d’ajouts – titres, éditeurs, formules d’abonnement …- au catalogue du titulaire</w:t>
            </w:r>
          </w:p>
        </w:tc>
        <w:tc>
          <w:tcPr>
            <w:tcW w:w="9081" w:type="dxa"/>
            <w:noWrap/>
            <w:hideMark/>
          </w:tcPr>
          <w:p>
            <w:pPr>
              <w:rPr>
                <w:rFonts w:ascii="Marianne" w:eastAsia="Times New Roman" w:hAnsi="Marianne"/>
                <w:b/>
                <w:bCs/>
                <w:noProof/>
                <w:szCs w:val="20"/>
              </w:rPr>
            </w:pPr>
            <w:r>
              <w:rPr>
                <w:rFonts w:ascii="Marianne" w:eastAsia="Times New Roman" w:hAnsi="Marianne"/>
                <w:b/>
                <w:bCs/>
                <w:noProof/>
                <w:szCs w:val="20"/>
              </w:rPr>
              <w:t>En cas d’urgence VIP</w:t>
            </w:r>
            <w:r>
              <w:rPr>
                <w:rFonts w:ascii="Marianne" w:eastAsia="Times New Roman" w:hAnsi="Marianne"/>
                <w:bCs/>
                <w:noProof/>
                <w:szCs w:val="20"/>
              </w:rPr>
              <w:t xml:space="preserve">, </w:t>
            </w:r>
            <w:r>
              <w:rPr>
                <w:rFonts w:ascii="Marianne" w:eastAsia="Times New Roman" w:hAnsi="Marianne"/>
                <w:b/>
                <w:bCs/>
                <w:noProof/>
                <w:szCs w:val="20"/>
              </w:rPr>
              <w:t>le délai de réponse du titulaire est ramené à un (1) jour ouvré et les dispositions</w:t>
            </w:r>
            <w:r>
              <w:rPr>
                <w:rFonts w:ascii="Marianne" w:eastAsia="Times New Roman" w:hAnsi="Marianne"/>
                <w:bCs/>
                <w:noProof/>
                <w:szCs w:val="20"/>
              </w:rPr>
              <w:t xml:space="preserve"> </w:t>
            </w:r>
            <w:r>
              <w:rPr>
                <w:rFonts w:ascii="Marianne" w:eastAsia="Times New Roman" w:hAnsi="Marianne"/>
                <w:b/>
                <w:bCs/>
                <w:noProof/>
                <w:szCs w:val="20"/>
              </w:rPr>
              <w:t>telles que définies à l’article 6.2.1 du présent CCTP s’appliquent.</w:t>
            </w:r>
            <w:r>
              <w:rPr>
                <w:rFonts w:ascii="Marianne" w:eastAsia="Times New Roman" w:hAnsi="Marianne"/>
                <w:bCs/>
                <w:noProof/>
                <w:szCs w:val="20"/>
              </w:rPr>
              <w:t xml:space="preserve"> </w:t>
            </w:r>
          </w:p>
        </w:tc>
        <w:tc>
          <w:tcPr>
            <w:tcW w:w="1984" w:type="dxa"/>
            <w:vMerge/>
            <w:hideMark/>
          </w:tcPr>
          <w:p>
            <w:pPr>
              <w:rPr>
                <w:rFonts w:ascii="Marianne" w:eastAsia="Times New Roman" w:hAnsi="Marianne"/>
                <w:bCs/>
                <w:noProof/>
                <w:szCs w:val="20"/>
              </w:rPr>
            </w:pPr>
          </w:p>
        </w:tc>
      </w:tr>
      <w:tr>
        <w:trPr>
          <w:trHeight w:val="3850"/>
        </w:trPr>
        <w:tc>
          <w:tcPr>
            <w:tcW w:w="3814" w:type="dxa"/>
            <w:hideMark/>
          </w:tcPr>
          <w:p>
            <w:pPr>
              <w:rPr>
                <w:rFonts w:ascii="Marianne" w:eastAsia="Times New Roman" w:hAnsi="Marianne"/>
                <w:b/>
                <w:bCs/>
                <w:noProof/>
                <w:szCs w:val="20"/>
              </w:rPr>
            </w:pPr>
            <w:r>
              <w:rPr>
                <w:rFonts w:ascii="Marianne" w:eastAsia="Times New Roman" w:hAnsi="Marianne"/>
                <w:b/>
                <w:bCs/>
                <w:noProof/>
                <w:szCs w:val="20"/>
              </w:rPr>
              <w:lastRenderedPageBreak/>
              <w:t xml:space="preserve">7.3 7.3                                       Délai de traitement des réclamations    </w:t>
            </w:r>
          </w:p>
        </w:tc>
        <w:tc>
          <w:tcPr>
            <w:tcW w:w="9081" w:type="dxa"/>
            <w:hideMark/>
          </w:tcPr>
          <w:p>
            <w:pPr>
              <w:rPr>
                <w:rFonts w:ascii="Marianne" w:eastAsia="Times New Roman" w:hAnsi="Marianne"/>
                <w:bCs/>
                <w:noProof/>
                <w:szCs w:val="20"/>
              </w:rPr>
            </w:pPr>
            <w:r>
              <w:rPr>
                <w:rFonts w:ascii="Marianne" w:eastAsia="Times New Roman" w:hAnsi="Marianne"/>
                <w:bCs/>
                <w:noProof/>
                <w:szCs w:val="20"/>
              </w:rPr>
              <w:t>Le candidat s’engage à ce que toutes les réclamations des bénéficiaires soient transmises aux éditeurs dans un délai maximumd’un (1) jour ouvré  à compter de la réception de la réclamation pour les réclamations signalées par le bénéficiaire comme étant urgentes, et de deux (2) jours ouvrés pour les réclamations courantes.La preuve de cet envoi est adressée à l’émetteur de la réclamation dans le même délai.Faute de réponse de l’éditeur durant un délai de cinq (5) jours, le titulaire relance automatiquement la réclamation jusqu’à obtention d’une réponse comme précisé à l’article 6.2.2 du présent CCTP. Dès réception de la réponse, il devra en informer sans délai le signataire de la commande, en mentionnant la référence interne correspondant à la réclamation.A l’issue d’un délai de huit (8) jours, seulement en cas de non relance de l’éditeur ou à défaut de présentation des éléments de relance (courriers, fax, courriel,…), le titulaire s’expose à l’application de pénalités prévues à l’article 11.510.14.2.1  du CCAP.Toute réclamation non résolue dans un délai de trois (3) mois est annulée par le bénéficaire. A l’issu de ce délai et, si la ressource a été indisponible pendant cette période et que le dysfonctionnement n’est pas résolu, alors le bénéficiaire peut demander la résiliation de l’abonnement concerné. L’abonnement lié à cette réclamation non résolue sera remboursé au prorata du préjudice subi sous réserve des conditions de l éditeur.</w:t>
            </w:r>
          </w:p>
        </w:tc>
        <w:tc>
          <w:tcPr>
            <w:tcW w:w="1984" w:type="dxa"/>
            <w:vMerge w:val="restart"/>
            <w:hideMark/>
          </w:tcPr>
          <w:p>
            <w:pPr>
              <w:rPr>
                <w:rFonts w:ascii="Marianne" w:eastAsia="Times New Roman" w:hAnsi="Marianne"/>
                <w:bCs/>
                <w:noProof/>
                <w:szCs w:val="20"/>
              </w:rPr>
            </w:pPr>
            <w:r>
              <w:rPr>
                <w:rFonts w:ascii="Marianne" w:eastAsia="Times New Roman" w:hAnsi="Marianne"/>
                <w:bCs/>
                <w:noProof/>
                <w:szCs w:val="20"/>
              </w:rPr>
              <w:t> </w:t>
            </w:r>
          </w:p>
        </w:tc>
      </w:tr>
      <w:tr>
        <w:trPr>
          <w:trHeight w:val="1050"/>
        </w:trPr>
        <w:tc>
          <w:tcPr>
            <w:tcW w:w="3814" w:type="dxa"/>
            <w:vMerge w:val="restart"/>
            <w:hideMark/>
          </w:tcPr>
          <w:p>
            <w:pPr>
              <w:rPr>
                <w:rFonts w:ascii="Marianne" w:eastAsia="Times New Roman" w:hAnsi="Marianne"/>
                <w:b/>
                <w:bCs/>
                <w:noProof/>
                <w:szCs w:val="20"/>
              </w:rPr>
            </w:pPr>
            <w:r>
              <w:rPr>
                <w:rFonts w:ascii="Marianne" w:eastAsia="Times New Roman" w:hAnsi="Marianne"/>
                <w:b/>
                <w:bCs/>
                <w:noProof/>
                <w:szCs w:val="20"/>
              </w:rPr>
              <w:t>8                                      Equipe de gestion du titulaire - horaire- Modalité de contact</w:t>
            </w:r>
          </w:p>
        </w:tc>
        <w:tc>
          <w:tcPr>
            <w:tcW w:w="9081" w:type="dxa"/>
            <w:hideMark/>
          </w:tcPr>
          <w:p>
            <w:pPr>
              <w:rPr>
                <w:rFonts w:ascii="Marianne" w:eastAsia="Times New Roman" w:hAnsi="Marianne"/>
                <w:bCs/>
                <w:noProof/>
                <w:szCs w:val="20"/>
              </w:rPr>
            </w:pPr>
            <w:r>
              <w:rPr>
                <w:rFonts w:ascii="Marianne" w:eastAsia="Times New Roman" w:hAnsi="Marianne"/>
                <w:bCs/>
                <w:noProof/>
                <w:szCs w:val="20"/>
              </w:rPr>
              <w:t>Le candidat met à disposition du bénéficiaire un  représentant et un suppléant  en cas d’absence pour l’ensemble de leurs relations et notamment celles liées à la gestion des abonnements.Tout changement de représentant devra être signalé au bénéficiaire au minimun une (1) semaine à l’avance si celui-ci est prévisible</w:t>
            </w:r>
          </w:p>
        </w:tc>
        <w:tc>
          <w:tcPr>
            <w:tcW w:w="1984" w:type="dxa"/>
            <w:vMerge/>
            <w:hideMark/>
          </w:tcPr>
          <w:p>
            <w:pPr>
              <w:rPr>
                <w:rFonts w:ascii="Marianne" w:eastAsia="Times New Roman" w:hAnsi="Marianne"/>
                <w:bCs/>
                <w:noProof/>
                <w:szCs w:val="20"/>
              </w:rPr>
            </w:pPr>
          </w:p>
        </w:tc>
      </w:tr>
      <w:tr>
        <w:trPr>
          <w:trHeight w:val="680"/>
        </w:trPr>
        <w:tc>
          <w:tcPr>
            <w:tcW w:w="3814" w:type="dxa"/>
            <w:vMerge/>
            <w:hideMark/>
          </w:tcPr>
          <w:p>
            <w:pPr>
              <w:rPr>
                <w:rFonts w:ascii="Marianne" w:eastAsia="Times New Roman" w:hAnsi="Marianne"/>
                <w:b/>
                <w:bCs/>
                <w:noProof/>
                <w:szCs w:val="20"/>
              </w:rPr>
            </w:pPr>
          </w:p>
        </w:tc>
        <w:tc>
          <w:tcPr>
            <w:tcW w:w="9081" w:type="dxa"/>
            <w:hideMark/>
          </w:tcPr>
          <w:p>
            <w:pPr>
              <w:rPr>
                <w:rFonts w:ascii="Marianne" w:eastAsia="Times New Roman" w:hAnsi="Marianne"/>
                <w:bCs/>
                <w:noProof/>
                <w:szCs w:val="20"/>
              </w:rPr>
            </w:pPr>
            <w:r>
              <w:rPr>
                <w:rFonts w:ascii="Marianne" w:eastAsia="Times New Roman" w:hAnsi="Marianne"/>
                <w:bCs/>
                <w:noProof/>
                <w:szCs w:val="20"/>
              </w:rPr>
              <w:t>Le titulaire s’engage à indiquer aux bénéficiaires toutes modifications des collaborateurs mis à leur disposition durant l’exécution de l’accord-cadre Il leur transmet un organigramme actualisé régulièrement. Le titulaire précise dans son offre la fréquence et modalité(s) de transmission de cet organigramme.</w:t>
            </w:r>
          </w:p>
        </w:tc>
        <w:tc>
          <w:tcPr>
            <w:tcW w:w="1984" w:type="dxa"/>
            <w:vMerge/>
            <w:hideMark/>
          </w:tcPr>
          <w:p>
            <w:pPr>
              <w:rPr>
                <w:rFonts w:ascii="Marianne" w:eastAsia="Times New Roman" w:hAnsi="Marianne"/>
                <w:bCs/>
                <w:noProof/>
                <w:szCs w:val="20"/>
              </w:rPr>
            </w:pPr>
          </w:p>
        </w:tc>
      </w:tr>
    </w:tbl>
    <w:p>
      <w:pPr>
        <w:spacing w:after="0" w:line="240" w:lineRule="auto"/>
        <w:rPr>
          <w:rFonts w:ascii="Marianne" w:eastAsia="Times New Roman" w:hAnsi="Marianne"/>
          <w:bCs/>
          <w:noProof/>
          <w:szCs w:val="20"/>
        </w:rPr>
      </w:pPr>
    </w:p>
    <w:p>
      <w:pPr>
        <w:spacing w:after="0" w:line="240" w:lineRule="auto"/>
        <w:rPr>
          <w:rFonts w:ascii="Marianne" w:eastAsia="Times New Roman" w:hAnsi="Marianne"/>
          <w:bCs/>
          <w:noProof/>
          <w:szCs w:val="20"/>
        </w:rPr>
      </w:pPr>
    </w:p>
    <w:p>
      <w:pPr>
        <w:spacing w:after="0" w:line="240" w:lineRule="auto"/>
        <w:rPr>
          <w:rFonts w:ascii="Marianne" w:eastAsia="Times New Roman" w:hAnsi="Marianne"/>
          <w:bCs/>
          <w:noProof/>
          <w:szCs w:val="20"/>
        </w:rPr>
      </w:pPr>
    </w:p>
    <w:p>
      <w:pPr>
        <w:spacing w:after="0" w:line="240" w:lineRule="auto"/>
        <w:rPr>
          <w:rFonts w:ascii="Marianne" w:hAnsi="Marianne" w:cs="Arial"/>
          <w:color w:val="002060"/>
          <w:sz w:val="22"/>
        </w:rPr>
        <w:sectPr>
          <w:pgSz w:w="16838" w:h="11906" w:orient="landscape"/>
          <w:pgMar w:top="1134" w:right="1418" w:bottom="1134" w:left="567" w:header="283" w:footer="283" w:gutter="0"/>
          <w:cols w:space="708"/>
          <w:titlePg/>
          <w:docGrid w:linePitch="360"/>
        </w:sectPr>
      </w:pPr>
      <w:r>
        <w:rPr>
          <w:rFonts w:ascii="Marianne" w:eastAsia="Times New Roman" w:hAnsi="Marianne"/>
          <w:bCs/>
          <w:noProof/>
          <w:szCs w:val="20"/>
        </w:rPr>
        <w:t>A titre indicatif, le candidat communique au bénéficiaire qui en fait la demande, les délais prévisionnels de prise en compte de la commande par l’éditeur concerné.</w:t>
      </w:r>
      <w:r>
        <w:rPr>
          <w:rFonts w:ascii="Marianne" w:eastAsia="Times New Roman" w:hAnsi="Marianne" w:cs="Arial"/>
          <w:bCs/>
          <w:noProof/>
          <w:szCs w:val="20"/>
          <w:lang w:eastAsia="fr-FR"/>
        </w:rPr>
        <w:t xml:space="preserve"> Le candidat indique le délai moyen de transmission de ce délai prévisionnel éditeur  et le moyen de communication envisagé pour la transmission de cette information.</w:t>
      </w:r>
    </w:p>
    <w:p>
      <w:pPr>
        <w:spacing w:after="0" w:line="240" w:lineRule="auto"/>
        <w:rPr>
          <w:rFonts w:ascii="Marianne" w:hAnsi="Marianne" w:cs="Arial"/>
          <w:color w:val="002060"/>
          <w:sz w:val="22"/>
        </w:rPr>
      </w:pPr>
    </w:p>
    <w:p>
      <w:pPr>
        <w:spacing w:after="0" w:line="240" w:lineRule="auto"/>
        <w:rPr>
          <w:rFonts w:ascii="Marianne" w:hAnsi="Marianne" w:cs="Arial"/>
          <w:sz w:val="22"/>
        </w:rPr>
      </w:pPr>
    </w:p>
    <w:p>
      <w:pPr>
        <w:pStyle w:val="Titre1"/>
        <w:spacing w:before="0"/>
        <w:ind w:left="1276" w:hanging="709"/>
        <w:rPr>
          <w:rFonts w:ascii="Marianne" w:hAnsi="Marianne" w:cs="Arial"/>
          <w:b w:val="0"/>
          <w:bCs w:val="0"/>
          <w:caps/>
          <w:sz w:val="22"/>
        </w:rPr>
      </w:pPr>
      <w:r>
        <w:rPr>
          <w:rFonts w:ascii="Marianne" w:hAnsi="Marianne" w:cs="Arial"/>
          <w:b w:val="0"/>
          <w:bCs w:val="0"/>
          <w:caps/>
          <w:sz w:val="22"/>
        </w:rPr>
        <w:t xml:space="preserve"> </w:t>
      </w:r>
      <w:bookmarkStart w:id="25" w:name="_Toc192673750"/>
      <w:proofErr w:type="gramStart"/>
      <w:r>
        <w:rPr>
          <w:rFonts w:ascii="Marianne" w:hAnsi="Marianne" w:cs="Arial"/>
          <w:sz w:val="22"/>
          <w:szCs w:val="22"/>
          <w:u w:val="single"/>
        </w:rPr>
        <w:t>1.6  Qualité</w:t>
      </w:r>
      <w:proofErr w:type="gramEnd"/>
      <w:r>
        <w:rPr>
          <w:rFonts w:ascii="Marianne" w:hAnsi="Marianne" w:cs="Arial"/>
          <w:sz w:val="22"/>
          <w:szCs w:val="22"/>
          <w:u w:val="single"/>
        </w:rPr>
        <w:t xml:space="preserve"> des moyens humains dédiés, 6 points</w:t>
      </w:r>
      <w:bookmarkEnd w:id="25"/>
    </w:p>
    <w:p>
      <w:pPr>
        <w:spacing w:after="0" w:line="240" w:lineRule="auto"/>
        <w:rPr>
          <w:rFonts w:ascii="Marianne" w:hAnsi="Marianne" w:cs="Arial"/>
          <w:sz w:val="22"/>
        </w:rPr>
      </w:pPr>
    </w:p>
    <w:p>
      <w:pPr>
        <w:spacing w:after="0" w:line="240" w:lineRule="auto"/>
        <w:rPr>
          <w:rFonts w:ascii="Marianne" w:hAnsi="Marianne"/>
          <w:b/>
          <w:sz w:val="22"/>
        </w:rPr>
      </w:pPr>
      <w:r>
        <w:rPr>
          <w:rFonts w:ascii="Marianne" w:hAnsi="Marianne"/>
          <w:b/>
          <w:sz w:val="22"/>
        </w:rPr>
        <w:t xml:space="preserve">Le candidat décrit en termes de moyens humains et compétences l’organisation proposée pour un suivi opérationnel de </w:t>
      </w:r>
      <w:r>
        <w:rPr>
          <w:rFonts w:ascii="Marianne" w:hAnsi="Marianne"/>
          <w:sz w:val="22"/>
        </w:rPr>
        <w:t xml:space="preserve">l’exécution de la prestation </w:t>
      </w:r>
      <w:r>
        <w:rPr>
          <w:rFonts w:ascii="Marianne" w:hAnsi="Marianne"/>
          <w:b/>
          <w:sz w:val="22"/>
        </w:rPr>
        <w:t xml:space="preserve">(équipe mise à disposition, interlocuteur dédié par bénéficiaires, suppléant…). </w:t>
      </w:r>
    </w:p>
    <w:p>
      <w:pPr>
        <w:spacing w:after="0" w:line="240" w:lineRule="auto"/>
        <w:rPr>
          <w:rFonts w:ascii="Marianne" w:hAnsi="Marianne" w:cs="Arial"/>
          <w:sz w:val="22"/>
        </w:rPr>
      </w:pPr>
    </w:p>
    <w:p>
      <w:pPr>
        <w:numPr>
          <w:ilvl w:val="0"/>
          <w:numId w:val="26"/>
        </w:numPr>
        <w:spacing w:after="0" w:line="240" w:lineRule="auto"/>
        <w:ind w:left="284" w:hanging="284"/>
        <w:rPr>
          <w:rFonts w:ascii="Marianne" w:hAnsi="Marianne"/>
          <w:sz w:val="22"/>
        </w:rPr>
      </w:pPr>
      <w:r>
        <w:rPr>
          <w:rFonts w:ascii="Marianne" w:hAnsi="Marianne"/>
          <w:sz w:val="22"/>
        </w:rPr>
        <w:t xml:space="preserve">Description de l’équipe mise à disposition : </w:t>
      </w:r>
    </w:p>
    <w:p>
      <w:pPr>
        <w:spacing w:after="0" w:line="240" w:lineRule="auto"/>
        <w:ind w:left="284"/>
        <w:rPr>
          <w:rFonts w:ascii="Marianne" w:hAnsi="Marianne"/>
          <w:sz w:val="22"/>
        </w:rPr>
      </w:pPr>
    </w:p>
    <w:p>
      <w:pPr>
        <w:numPr>
          <w:ilvl w:val="2"/>
          <w:numId w:val="25"/>
        </w:numPr>
        <w:pBdr>
          <w:top w:val="none" w:sz="4" w:space="0" w:color="000000"/>
          <w:left w:val="none" w:sz="4" w:space="0" w:color="000000"/>
          <w:bottom w:val="none" w:sz="4" w:space="0" w:color="000000"/>
          <w:right w:val="none" w:sz="4" w:space="0" w:color="000000"/>
          <w:between w:val="none" w:sz="4" w:space="0" w:color="000000"/>
        </w:pBdr>
        <w:spacing w:after="231" w:line="251" w:lineRule="auto"/>
        <w:ind w:left="851" w:right="4" w:firstLine="0"/>
        <w:contextualSpacing/>
        <w:rPr>
          <w:rFonts w:ascii="Marianne" w:eastAsia="Arial" w:hAnsi="Marianne" w:cs="Arial"/>
          <w:sz w:val="18"/>
          <w:szCs w:val="18"/>
          <w:lang w:eastAsia="fr-FR"/>
        </w:rPr>
      </w:pPr>
      <w:r>
        <w:rPr>
          <w:rFonts w:ascii="Marianne" w:eastAsia="Arial" w:hAnsi="Marianne" w:cs="Arial"/>
          <w:sz w:val="18"/>
          <w:szCs w:val="18"/>
          <w:lang w:eastAsia="fr-FR"/>
        </w:rPr>
        <w:t xml:space="preserve">Organigramme et description des missions des correspondants et équipes intervenantes ; </w:t>
      </w:r>
    </w:p>
    <w:p>
      <w:pPr>
        <w:numPr>
          <w:ilvl w:val="2"/>
          <w:numId w:val="25"/>
        </w:numPr>
        <w:pBdr>
          <w:top w:val="none" w:sz="4" w:space="0" w:color="000000"/>
          <w:left w:val="none" w:sz="4" w:space="0" w:color="000000"/>
          <w:bottom w:val="none" w:sz="4" w:space="0" w:color="000000"/>
          <w:right w:val="none" w:sz="4" w:space="0" w:color="000000"/>
          <w:between w:val="none" w:sz="4" w:space="0" w:color="000000"/>
        </w:pBdr>
        <w:spacing w:after="231" w:line="251" w:lineRule="auto"/>
        <w:ind w:left="851" w:right="4" w:firstLine="0"/>
        <w:contextualSpacing/>
        <w:rPr>
          <w:rFonts w:ascii="Marianne" w:eastAsia="Arial" w:hAnsi="Marianne" w:cs="Arial"/>
          <w:sz w:val="18"/>
          <w:szCs w:val="18"/>
          <w:lang w:eastAsia="fr-FR"/>
        </w:rPr>
      </w:pPr>
      <w:r>
        <w:rPr>
          <w:rFonts w:ascii="Marianne" w:eastAsia="Arial" w:hAnsi="Marianne" w:cs="Arial"/>
          <w:sz w:val="18"/>
          <w:szCs w:val="18"/>
          <w:lang w:eastAsia="fr-FR"/>
        </w:rPr>
        <w:t xml:space="preserve">En termes de volumétrie, précision du nombre d’abonnements prévisionnel maximal attribués en gestion à un collaborateur, </w:t>
      </w:r>
    </w:p>
    <w:p>
      <w:pPr>
        <w:numPr>
          <w:ilvl w:val="2"/>
          <w:numId w:val="25"/>
        </w:numPr>
        <w:pBdr>
          <w:top w:val="none" w:sz="4" w:space="0" w:color="000000"/>
          <w:left w:val="none" w:sz="4" w:space="0" w:color="000000"/>
          <w:bottom w:val="none" w:sz="4" w:space="0" w:color="000000"/>
          <w:right w:val="none" w:sz="4" w:space="0" w:color="000000"/>
          <w:between w:val="none" w:sz="4" w:space="0" w:color="000000"/>
        </w:pBdr>
        <w:spacing w:after="231" w:line="251" w:lineRule="auto"/>
        <w:ind w:left="851" w:right="4" w:firstLine="0"/>
        <w:contextualSpacing/>
        <w:rPr>
          <w:rFonts w:ascii="Marianne" w:eastAsia="Arial" w:hAnsi="Marianne" w:cs="Arial"/>
          <w:sz w:val="18"/>
          <w:szCs w:val="18"/>
          <w:lang w:eastAsia="fr-FR"/>
        </w:rPr>
      </w:pPr>
      <w:r>
        <w:rPr>
          <w:rFonts w:ascii="Marianne" w:eastAsia="Arial" w:hAnsi="Marianne" w:cs="Arial"/>
          <w:sz w:val="18"/>
          <w:szCs w:val="18"/>
          <w:lang w:eastAsia="fr-FR"/>
        </w:rPr>
        <w:t>Capacité à mettre à disposition du bénéficiaire un représentant et un suppléant en cas d’absence pour l’ensemble de leurs relations et notamment celles liées à la gestion des abonnements</w:t>
      </w:r>
    </w:p>
    <w:p>
      <w:pPr>
        <w:numPr>
          <w:ilvl w:val="2"/>
          <w:numId w:val="25"/>
        </w:numPr>
        <w:pBdr>
          <w:top w:val="none" w:sz="4" w:space="0" w:color="000000"/>
          <w:left w:val="none" w:sz="4" w:space="0" w:color="000000"/>
          <w:bottom w:val="none" w:sz="4" w:space="0" w:color="000000"/>
          <w:right w:val="none" w:sz="4" w:space="0" w:color="000000"/>
          <w:between w:val="none" w:sz="4" w:space="0" w:color="000000"/>
        </w:pBdr>
        <w:spacing w:after="231" w:line="251" w:lineRule="auto"/>
        <w:ind w:left="851" w:right="4" w:firstLine="0"/>
        <w:contextualSpacing/>
        <w:rPr>
          <w:rFonts w:ascii="Marianne" w:eastAsia="Arial" w:hAnsi="Marianne" w:cs="Arial"/>
          <w:sz w:val="18"/>
          <w:szCs w:val="18"/>
          <w:lang w:eastAsia="fr-FR"/>
        </w:rPr>
      </w:pPr>
      <w:bookmarkStart w:id="26" w:name="_Hlk189859103"/>
      <w:r>
        <w:rPr>
          <w:rFonts w:ascii="Marianne" w:eastAsia="Arial" w:hAnsi="Marianne" w:cs="Arial"/>
          <w:sz w:val="18"/>
          <w:szCs w:val="18"/>
          <w:lang w:eastAsia="fr-FR"/>
        </w:rPr>
        <w:t>Capacité à mettre à disposition un collaborateur identifié, et un suppléant en cas d’absence, spécialisé dans la résolution des problèmes liés spécifiquement au fonctionnement des abonnements numériques</w:t>
      </w:r>
      <w:bookmarkEnd w:id="26"/>
    </w:p>
    <w:p>
      <w:pPr>
        <w:numPr>
          <w:ilvl w:val="2"/>
          <w:numId w:val="25"/>
        </w:numPr>
        <w:pBdr>
          <w:top w:val="none" w:sz="4" w:space="0" w:color="000000"/>
          <w:left w:val="none" w:sz="4" w:space="0" w:color="000000"/>
          <w:bottom w:val="none" w:sz="4" w:space="0" w:color="000000"/>
          <w:right w:val="none" w:sz="4" w:space="0" w:color="000000"/>
          <w:between w:val="none" w:sz="4" w:space="0" w:color="000000"/>
        </w:pBdr>
        <w:spacing w:after="231" w:line="251" w:lineRule="auto"/>
        <w:ind w:left="851" w:right="4" w:firstLine="0"/>
        <w:contextualSpacing/>
        <w:rPr>
          <w:rFonts w:ascii="Marianne" w:eastAsia="Arial" w:hAnsi="Marianne" w:cs="Arial"/>
          <w:sz w:val="18"/>
          <w:szCs w:val="18"/>
          <w:lang w:eastAsia="fr-FR"/>
        </w:rPr>
      </w:pPr>
      <w:r>
        <w:rPr>
          <w:rFonts w:ascii="Marianne" w:eastAsia="Arial" w:hAnsi="Marianne" w:cs="Arial"/>
          <w:sz w:val="18"/>
          <w:szCs w:val="18"/>
          <w:lang w:eastAsia="fr-FR"/>
        </w:rPr>
        <w:t>Capacité à mettre à disposition un collaborateur identifié, et un suppléant en cas d’absence, spécialisé dans la résolution des problèmes liés spécifiquement spécialisé dans la résolution des problèmes liés spécifiquement à la facturation</w:t>
      </w:r>
    </w:p>
    <w:p>
      <w:pPr>
        <w:numPr>
          <w:ilvl w:val="2"/>
          <w:numId w:val="25"/>
        </w:numPr>
        <w:pBdr>
          <w:top w:val="none" w:sz="4" w:space="0" w:color="000000"/>
          <w:left w:val="none" w:sz="4" w:space="0" w:color="000000"/>
          <w:bottom w:val="none" w:sz="4" w:space="0" w:color="000000"/>
          <w:right w:val="none" w:sz="4" w:space="0" w:color="000000"/>
          <w:between w:val="none" w:sz="4" w:space="0" w:color="000000"/>
        </w:pBdr>
        <w:spacing w:after="231" w:line="251" w:lineRule="auto"/>
        <w:ind w:left="851" w:right="4" w:firstLine="0"/>
        <w:contextualSpacing/>
        <w:rPr>
          <w:rFonts w:ascii="Marianne" w:eastAsia="Arial" w:hAnsi="Marianne" w:cs="Arial"/>
          <w:sz w:val="18"/>
          <w:szCs w:val="18"/>
          <w:lang w:eastAsia="fr-FR"/>
        </w:rPr>
      </w:pPr>
      <w:r>
        <w:rPr>
          <w:rFonts w:ascii="Marianne" w:eastAsia="Arial" w:hAnsi="Marianne" w:cs="Arial"/>
          <w:sz w:val="18"/>
          <w:szCs w:val="18"/>
          <w:lang w:eastAsia="fr-FR"/>
        </w:rPr>
        <w:t>Capacité à proposer un représentant et suppléant éventuellement référent unique pour le suivi de l’accord-cadre auprès des bénéficiaires et de l’acheteur</w:t>
      </w:r>
    </w:p>
    <w:p>
      <w:pPr>
        <w:numPr>
          <w:ilvl w:val="2"/>
          <w:numId w:val="25"/>
        </w:numPr>
        <w:pBdr>
          <w:top w:val="none" w:sz="4" w:space="0" w:color="000000"/>
          <w:left w:val="none" w:sz="4" w:space="0" w:color="000000"/>
          <w:bottom w:val="none" w:sz="4" w:space="0" w:color="000000"/>
          <w:right w:val="none" w:sz="4" w:space="0" w:color="000000"/>
          <w:between w:val="none" w:sz="4" w:space="0" w:color="000000"/>
        </w:pBdr>
        <w:spacing w:after="231" w:line="251" w:lineRule="auto"/>
        <w:ind w:left="851" w:right="4" w:firstLine="0"/>
        <w:contextualSpacing/>
        <w:rPr>
          <w:rFonts w:ascii="Marianne" w:eastAsia="Arial" w:hAnsi="Marianne" w:cs="Arial"/>
          <w:sz w:val="18"/>
          <w:szCs w:val="18"/>
          <w:lang w:eastAsia="fr-FR"/>
        </w:rPr>
      </w:pPr>
      <w:r>
        <w:rPr>
          <w:rFonts w:ascii="Marianne" w:eastAsia="Arial" w:hAnsi="Marianne" w:cs="Arial"/>
          <w:sz w:val="18"/>
          <w:szCs w:val="18"/>
          <w:lang w:eastAsia="fr-FR"/>
        </w:rPr>
        <w:t>Capacité à proposer à l’acheteur un collaborateur responsable du pilotage du plan de progrès</w:t>
      </w:r>
    </w:p>
    <w:p>
      <w:pPr>
        <w:widowControl w:val="0"/>
        <w:pBdr>
          <w:top w:val="none" w:sz="4" w:space="0" w:color="000000"/>
          <w:left w:val="none" w:sz="4" w:space="0" w:color="000000"/>
          <w:bottom w:val="none" w:sz="4" w:space="0" w:color="000000"/>
          <w:right w:val="none" w:sz="4" w:space="0" w:color="000000"/>
          <w:between w:val="none" w:sz="4" w:space="0" w:color="000000"/>
        </w:pBdr>
        <w:suppressAutoHyphens/>
        <w:autoSpaceDE w:val="0"/>
        <w:autoSpaceDN w:val="0"/>
        <w:adjustRightInd w:val="0"/>
        <w:spacing w:after="0" w:line="240" w:lineRule="auto"/>
        <w:ind w:right="4"/>
        <w:textAlignment w:val="center"/>
        <w:rPr>
          <w:rFonts w:ascii="Marianne" w:eastAsia="Andale Sans UI" w:hAnsi="Marianne"/>
          <w:bCs/>
          <w:noProof/>
          <w:kern w:val="1"/>
          <w:szCs w:val="20"/>
        </w:rPr>
      </w:pPr>
    </w:p>
    <w:p>
      <w:pPr>
        <w:spacing w:after="0" w:line="240" w:lineRule="auto"/>
        <w:textAlignment w:val="center"/>
        <w:rPr>
          <w:rFonts w:ascii="Marianne" w:eastAsia="Andale Sans UI" w:hAnsi="Marianne" w:cs="Arial"/>
          <w:bCs/>
          <w:noProof/>
          <w:szCs w:val="20"/>
          <w:lang w:eastAsia="fr-FR"/>
        </w:rPr>
      </w:pPr>
    </w:p>
    <w:p>
      <w:pPr>
        <w:numPr>
          <w:ilvl w:val="0"/>
          <w:numId w:val="26"/>
        </w:numPr>
        <w:spacing w:after="0" w:line="240" w:lineRule="auto"/>
        <w:ind w:left="284" w:hanging="284"/>
        <w:rPr>
          <w:rFonts w:ascii="Marianne" w:hAnsi="Marianne" w:cs="Arial"/>
          <w:sz w:val="22"/>
        </w:rPr>
      </w:pPr>
      <w:r>
        <w:rPr>
          <w:rFonts w:ascii="Marianne" w:hAnsi="Marianne"/>
          <w:sz w:val="22"/>
        </w:rPr>
        <w:t>Comme pour l’assistance technique (article 6.5.3 du CCTP), le candidat précise les modalités de contact des différents membres de cette équipe, les disponibilités horaires prévues et leurs délais de réponse</w:t>
      </w:r>
    </w:p>
    <w:p>
      <w:pPr>
        <w:spacing w:after="0" w:line="240" w:lineRule="auto"/>
        <w:ind w:left="284"/>
        <w:rPr>
          <w:rFonts w:ascii="Marianne" w:hAnsi="Marianne" w:cs="Arial"/>
          <w:sz w:val="22"/>
        </w:rPr>
      </w:pPr>
    </w:p>
    <w:p>
      <w:pPr>
        <w:pBdr>
          <w:top w:val="single" w:sz="8" w:space="1" w:color="CCCCCC"/>
          <w:left w:val="single" w:sz="8" w:space="1" w:color="CCCCCC"/>
          <w:bottom w:val="single" w:sz="8" w:space="1" w:color="CCCCCC"/>
          <w:right w:val="single" w:sz="8" w:space="1" w:color="CCCCCC"/>
          <w:between w:val="none" w:sz="4" w:space="0" w:color="000000"/>
        </w:pBdr>
        <w:shd w:val="clear" w:color="auto" w:fill="DBE5F1" w:themeFill="accent1" w:themeFillTint="33"/>
        <w:spacing w:after="0" w:line="240" w:lineRule="auto"/>
        <w:ind w:left="432" w:hanging="432"/>
        <w:outlineLvl w:val="0"/>
        <w:rPr>
          <w:rFonts w:ascii="Marianne" w:eastAsia="Times New Roman" w:hAnsi="Marianne" w:cs="Arial"/>
          <w:b/>
          <w:bCs/>
          <w:caps/>
          <w:sz w:val="22"/>
          <w:lang w:eastAsia="fr-FR"/>
        </w:rPr>
      </w:pPr>
      <w:bookmarkStart w:id="27" w:name="_Toc61116673"/>
      <w:bookmarkStart w:id="28" w:name="_Toc179622320"/>
      <w:bookmarkStart w:id="29" w:name="_Toc192673751"/>
      <w:r>
        <w:rPr>
          <w:rFonts w:ascii="Marianne" w:eastAsia="Times New Roman" w:hAnsi="Marianne" w:cs="Arial"/>
          <w:b/>
          <w:bCs/>
          <w:caps/>
          <w:sz w:val="22"/>
          <w:lang w:eastAsia="fr-FR"/>
        </w:rPr>
        <w:t xml:space="preserve">1.2. Qualité de la plateforme ou ’outil de gestion en ligne mis à </w:t>
      </w:r>
      <w:bookmarkEnd w:id="27"/>
      <w:r>
        <w:rPr>
          <w:rFonts w:ascii="Marianne" w:eastAsia="Times New Roman" w:hAnsi="Marianne" w:cs="Arial"/>
          <w:b/>
          <w:bCs/>
          <w:caps/>
          <w:sz w:val="22"/>
          <w:lang w:eastAsia="fr-FR"/>
        </w:rPr>
        <w:t xml:space="preserve">DISPOSITION  </w:t>
      </w:r>
      <w:bookmarkEnd w:id="28"/>
      <w:r>
        <w:rPr>
          <w:rFonts w:ascii="Marianne" w:eastAsia="Times New Roman" w:hAnsi="Marianne" w:cs="Arial"/>
          <w:b/>
          <w:bCs/>
          <w:caps/>
          <w:sz w:val="22"/>
          <w:lang w:eastAsia="fr-FR"/>
        </w:rPr>
        <w:t>17 POINTS :</w:t>
      </w:r>
      <w:bookmarkEnd w:id="29"/>
    </w:p>
    <w:p>
      <w:pPr>
        <w:spacing w:after="0" w:line="240" w:lineRule="auto"/>
        <w:rPr>
          <w:rFonts w:ascii="Marianne" w:hAnsi="Marianne"/>
          <w:b/>
          <w:sz w:val="22"/>
        </w:rPr>
      </w:pPr>
    </w:p>
    <w:p>
      <w:pPr>
        <w:pBdr>
          <w:left w:val="none" w:sz="4" w:space="1" w:color="000000"/>
        </w:pBdr>
        <w:spacing w:after="0" w:line="240" w:lineRule="auto"/>
        <w:rPr>
          <w:rFonts w:ascii="Marianne" w:hAnsi="Marianne"/>
          <w:b/>
          <w:sz w:val="22"/>
        </w:rPr>
      </w:pPr>
      <w:r>
        <w:rPr>
          <w:rFonts w:ascii="Marianne" w:hAnsi="Marianne"/>
          <w:b/>
          <w:sz w:val="22"/>
        </w:rPr>
        <w:t xml:space="preserve">Le candidat présente l’ergonomie de la solution en ligne proposée. A ce titre, il </w:t>
      </w:r>
      <w:r>
        <w:rPr>
          <w:rFonts w:ascii="Marianne" w:hAnsi="Marianne"/>
          <w:sz w:val="22"/>
        </w:rPr>
        <w:t>transmet les identifiants et code d’accès à une base test de la plateforme ou de l’outil de gestion ainsi qu’au catalogue des titres en ligne afin de permettre</w:t>
      </w:r>
      <w:r>
        <w:rPr>
          <w:rFonts w:ascii="Marianne" w:hAnsi="Marianne"/>
          <w:b/>
          <w:sz w:val="22"/>
        </w:rPr>
        <w:t xml:space="preserve"> à l’acheteur de tester et d’évaluer la solution proposée sur </w:t>
      </w:r>
      <w:r>
        <w:rPr>
          <w:rFonts w:ascii="Marianne" w:hAnsi="Marianne"/>
          <w:b/>
          <w:sz w:val="22"/>
          <w:u w:val="single"/>
        </w:rPr>
        <w:t>une durée de 3 semaines</w:t>
      </w:r>
      <w:r>
        <w:rPr>
          <w:rFonts w:ascii="Marianne" w:hAnsi="Marianne"/>
          <w:b/>
          <w:sz w:val="22"/>
        </w:rPr>
        <w:t>.</w:t>
      </w:r>
      <w:r>
        <w:rPr>
          <w:rFonts w:ascii="Marianne" w:hAnsi="Marianne"/>
          <w:sz w:val="22"/>
        </w:rPr>
        <w:t xml:space="preserve"> </w:t>
      </w:r>
    </w:p>
    <w:p>
      <w:pPr>
        <w:spacing w:after="0" w:line="240" w:lineRule="auto"/>
        <w:rPr>
          <w:rFonts w:ascii="Marianne" w:hAnsi="Marianne"/>
          <w:b/>
          <w:sz w:val="22"/>
        </w:rPr>
      </w:pPr>
    </w:p>
    <w:p>
      <w:pPr>
        <w:pStyle w:val="Titre1"/>
        <w:spacing w:before="0"/>
        <w:ind w:left="1276" w:hanging="709"/>
        <w:rPr>
          <w:rFonts w:ascii="Marianne" w:hAnsi="Marianne" w:cs="Arial"/>
          <w:sz w:val="22"/>
          <w:szCs w:val="22"/>
          <w:u w:val="single"/>
        </w:rPr>
      </w:pPr>
      <w:bookmarkStart w:id="30" w:name="_Toc61116674"/>
      <w:bookmarkStart w:id="31" w:name="_Toc179622321"/>
      <w:bookmarkStart w:id="32" w:name="_Toc192673752"/>
      <w:r>
        <w:rPr>
          <w:rFonts w:ascii="Marianne" w:hAnsi="Marianne" w:cs="Arial"/>
          <w:sz w:val="22"/>
          <w:szCs w:val="22"/>
          <w:u w:val="single"/>
        </w:rPr>
        <w:t xml:space="preserve">1.2.1 </w:t>
      </w:r>
      <w:r>
        <w:rPr>
          <w:rFonts w:ascii="Marianne" w:hAnsi="Marianne" w:cs="Arial"/>
          <w:b w:val="0"/>
          <w:bCs w:val="0"/>
          <w:kern w:val="0"/>
          <w:sz w:val="20"/>
          <w:szCs w:val="20"/>
          <w:lang w:eastAsia="ar-SA"/>
        </w:rPr>
        <w:t>Pertinence de l’outil de gestion, de son ergonomie (facilité de navigation, rubriques, intuitivité du site, facilité de lecture</w:t>
      </w:r>
      <w:r>
        <w:rPr>
          <w:rFonts w:ascii="Marianne" w:hAnsi="Marianne" w:cs="Arial"/>
          <w:sz w:val="22"/>
          <w:szCs w:val="22"/>
          <w:u w:val="single"/>
        </w:rPr>
        <w:t xml:space="preserve"> 2 points</w:t>
      </w:r>
      <w:bookmarkEnd w:id="30"/>
      <w:bookmarkEnd w:id="31"/>
      <w:bookmarkEnd w:id="32"/>
    </w:p>
    <w:p>
      <w:pPr>
        <w:spacing w:after="0" w:line="240" w:lineRule="auto"/>
        <w:rPr>
          <w:rFonts w:ascii="Marianne" w:hAnsi="Marianne" w:cs="Arial"/>
          <w:sz w:val="22"/>
        </w:rPr>
      </w:pPr>
    </w:p>
    <w:p>
      <w:pPr>
        <w:numPr>
          <w:ilvl w:val="0"/>
          <w:numId w:val="26"/>
        </w:numPr>
        <w:spacing w:after="0" w:line="240" w:lineRule="auto"/>
        <w:ind w:left="284" w:hanging="283"/>
        <w:rPr>
          <w:rFonts w:ascii="Marianne" w:hAnsi="Marianne"/>
          <w:sz w:val="22"/>
        </w:rPr>
      </w:pPr>
      <w:r>
        <w:rPr>
          <w:rFonts w:ascii="Marianne" w:hAnsi="Marianne"/>
          <w:sz w:val="22"/>
        </w:rPr>
        <w:t>Description de l’outil de gestion, de son ergonomie :</w:t>
      </w:r>
    </w:p>
    <w:p>
      <w:pPr>
        <w:numPr>
          <w:ilvl w:val="0"/>
          <w:numId w:val="33"/>
        </w:numPr>
        <w:spacing w:after="0" w:line="240" w:lineRule="auto"/>
        <w:rPr>
          <w:rFonts w:ascii="Marianne" w:hAnsi="Marianne"/>
          <w:sz w:val="22"/>
        </w:rPr>
      </w:pPr>
      <w:r>
        <w:rPr>
          <w:rFonts w:ascii="Marianne" w:hAnsi="Marianne"/>
          <w:sz w:val="22"/>
        </w:rPr>
        <w:t>Nombre de rubriques</w:t>
      </w:r>
    </w:p>
    <w:p>
      <w:pPr>
        <w:numPr>
          <w:ilvl w:val="0"/>
          <w:numId w:val="33"/>
        </w:numPr>
        <w:spacing w:after="0" w:line="240" w:lineRule="auto"/>
        <w:rPr>
          <w:rFonts w:ascii="Marianne" w:hAnsi="Marianne"/>
          <w:sz w:val="22"/>
        </w:rPr>
      </w:pPr>
      <w:proofErr w:type="gramStart"/>
      <w:r>
        <w:rPr>
          <w:rFonts w:ascii="Marianne" w:hAnsi="Marianne"/>
          <w:sz w:val="22"/>
        </w:rPr>
        <w:t>intuitivité</w:t>
      </w:r>
      <w:proofErr w:type="gramEnd"/>
      <w:r>
        <w:rPr>
          <w:rFonts w:ascii="Marianne" w:hAnsi="Marianne"/>
          <w:sz w:val="22"/>
        </w:rPr>
        <w:t xml:space="preserve"> du site</w:t>
      </w:r>
    </w:p>
    <w:p>
      <w:pPr>
        <w:numPr>
          <w:ilvl w:val="0"/>
          <w:numId w:val="34"/>
        </w:numPr>
        <w:spacing w:after="0" w:line="240" w:lineRule="auto"/>
        <w:rPr>
          <w:rFonts w:ascii="Marianne" w:hAnsi="Marianne"/>
          <w:sz w:val="22"/>
        </w:rPr>
      </w:pPr>
      <w:proofErr w:type="gramStart"/>
      <w:r>
        <w:rPr>
          <w:rFonts w:ascii="Marianne" w:hAnsi="Marianne"/>
          <w:sz w:val="22"/>
        </w:rPr>
        <w:t>facilité</w:t>
      </w:r>
      <w:proofErr w:type="gramEnd"/>
      <w:r>
        <w:rPr>
          <w:rFonts w:ascii="Marianne" w:hAnsi="Marianne"/>
          <w:sz w:val="22"/>
        </w:rPr>
        <w:t xml:space="preserve"> de lecture</w:t>
      </w:r>
    </w:p>
    <w:p>
      <w:pPr>
        <w:pStyle w:val="Titre1"/>
        <w:spacing w:before="0"/>
        <w:ind w:left="1276" w:hanging="709"/>
        <w:rPr>
          <w:rFonts w:ascii="Marianne" w:hAnsi="Marianne" w:cs="Arial"/>
          <w:sz w:val="22"/>
          <w:szCs w:val="22"/>
          <w:u w:val="single"/>
        </w:rPr>
      </w:pPr>
      <w:bookmarkStart w:id="33" w:name="_Toc61116675"/>
      <w:bookmarkStart w:id="34" w:name="_Toc179622322"/>
      <w:bookmarkStart w:id="35" w:name="_Toc192673753"/>
      <w:r>
        <w:rPr>
          <w:rFonts w:ascii="Marianne" w:hAnsi="Marianne" w:cs="Arial"/>
          <w:sz w:val="22"/>
          <w:szCs w:val="22"/>
          <w:u w:val="single"/>
        </w:rPr>
        <w:t>1.2.2 Pertinence des fonctionnalités de l’outil de gestion en ligne ou plateforme</w:t>
      </w:r>
      <w:bookmarkEnd w:id="33"/>
      <w:bookmarkEnd w:id="34"/>
      <w:r>
        <w:rPr>
          <w:rFonts w:ascii="Marianne" w:hAnsi="Marianne" w:cs="Arial"/>
          <w:sz w:val="22"/>
          <w:szCs w:val="22"/>
          <w:u w:val="single"/>
        </w:rPr>
        <w:t xml:space="preserve"> numérique, 12 points</w:t>
      </w:r>
      <w:bookmarkEnd w:id="35"/>
    </w:p>
    <w:p>
      <w:pPr>
        <w:spacing w:after="0" w:line="240" w:lineRule="auto"/>
        <w:rPr>
          <w:rFonts w:ascii="Marianne" w:hAnsi="Marianne" w:cs="Arial"/>
          <w:sz w:val="22"/>
        </w:rPr>
      </w:pPr>
    </w:p>
    <w:p>
      <w:pPr>
        <w:numPr>
          <w:ilvl w:val="0"/>
          <w:numId w:val="26"/>
        </w:numPr>
        <w:spacing w:after="0" w:line="240" w:lineRule="auto"/>
        <w:ind w:left="284" w:hanging="283"/>
        <w:rPr>
          <w:rFonts w:ascii="Marianne" w:hAnsi="Marianne"/>
          <w:sz w:val="22"/>
        </w:rPr>
      </w:pPr>
      <w:r>
        <w:rPr>
          <w:rFonts w:ascii="Marianne" w:hAnsi="Marianne"/>
          <w:sz w:val="22"/>
        </w:rPr>
        <w:lastRenderedPageBreak/>
        <w:t>Description de toutes les fonctionnalités de l’outil en lien avec celles demandées dans les cahiers des charges notamment les modalités de suivi en ligne par l’utilisateur des commandes, demandes et réclamations effectuées à travers l’outil, notamment :</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Mise à disposition de la liste ventilée par bénéficiaire sous format électronique ;</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Gestion des profils (administrateur, utilisateur…) : le candidat décrit les conditions de créations de compte pouvant être à la main du bénéficiaire., et les fonctionnalités qui le leurs sont attribuées ;</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Liste des actions réalisables par le bénéficiaire en autonomie ;</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Modes de recherche dans le catalogue ;</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Modes de consultation et de suivi des abonnements ;</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Formats d’export des informations (abonnements actifs, commandes en cours, factures…) en précisant s’il est possible pour le bénéficiaire   au niveau de la plateforme ou outil de gestion de pouvoir filtrer et trier les données ou d’exporter une liste exploitable des requêtes comprenant les fonctionnalités de filtres et de tris</w:t>
      </w:r>
    </w:p>
    <w:p>
      <w:pPr>
        <w:pStyle w:val="Paragraphedeliste"/>
        <w:numPr>
          <w:ilvl w:val="2"/>
          <w:numId w:val="25"/>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567" w:right="4" w:hanging="283"/>
        <w:rPr>
          <w:rFonts w:ascii="Marianne" w:hAnsi="Marianne"/>
          <w:sz w:val="22"/>
        </w:rPr>
      </w:pPr>
      <w:r>
        <w:rPr>
          <w:rFonts w:ascii="Marianne" w:hAnsi="Marianne"/>
          <w:sz w:val="22"/>
        </w:rPr>
        <w:t>A ce titre, des exemples de tableaux statistiques devront être remis</w:t>
      </w:r>
    </w:p>
    <w:p>
      <w:pPr>
        <w:spacing w:after="0" w:line="240" w:lineRule="auto"/>
        <w:rPr>
          <w:rFonts w:ascii="Marianne" w:hAnsi="Marianne" w:cs="Arial"/>
          <w:sz w:val="22"/>
        </w:rPr>
      </w:pPr>
    </w:p>
    <w:p>
      <w:pPr>
        <w:spacing w:after="0" w:line="240" w:lineRule="auto"/>
        <w:rPr>
          <w:rFonts w:ascii="Marianne" w:hAnsi="Marianne" w:cs="Arial"/>
          <w:sz w:val="22"/>
        </w:rPr>
      </w:pPr>
    </w:p>
    <w:p>
      <w:pPr>
        <w:pStyle w:val="Titre1"/>
        <w:spacing w:before="0"/>
        <w:ind w:left="1276" w:hanging="709"/>
        <w:rPr>
          <w:rFonts w:ascii="Marianne" w:hAnsi="Marianne" w:cs="Arial"/>
          <w:sz w:val="22"/>
          <w:szCs w:val="22"/>
          <w:u w:val="single"/>
        </w:rPr>
      </w:pPr>
      <w:bookmarkStart w:id="36" w:name="_Toc61116676"/>
      <w:bookmarkStart w:id="37" w:name="_Toc179622323"/>
      <w:bookmarkStart w:id="38" w:name="_Toc192673754"/>
      <w:r>
        <w:rPr>
          <w:rFonts w:ascii="Marianne" w:hAnsi="Marianne" w:cs="Arial"/>
          <w:sz w:val="22"/>
          <w:szCs w:val="22"/>
          <w:u w:val="single"/>
        </w:rPr>
        <w:t xml:space="preserve">1.2.3 </w:t>
      </w:r>
      <w:r>
        <w:rPr>
          <w:rFonts w:ascii="Marianne" w:hAnsi="Marianne" w:cs="Arial"/>
          <w:b w:val="0"/>
          <w:bCs w:val="0"/>
          <w:kern w:val="0"/>
          <w:sz w:val="20"/>
          <w:szCs w:val="20"/>
          <w:lang w:eastAsia="ar-SA"/>
        </w:rPr>
        <w:t xml:space="preserve">Qualité de l’interface de gestion des abonnements et précision de la langue </w:t>
      </w:r>
      <w:proofErr w:type="gramStart"/>
      <w:r>
        <w:rPr>
          <w:rFonts w:ascii="Marianne" w:hAnsi="Marianne" w:cs="Arial"/>
          <w:b w:val="0"/>
          <w:bCs w:val="0"/>
          <w:kern w:val="0"/>
          <w:sz w:val="20"/>
          <w:szCs w:val="20"/>
          <w:lang w:eastAsia="ar-SA"/>
        </w:rPr>
        <w:t>utilisée</w:t>
      </w:r>
      <w:bookmarkEnd w:id="36"/>
      <w:bookmarkEnd w:id="37"/>
      <w:r>
        <w:rPr>
          <w:rFonts w:ascii="Marianne" w:hAnsi="Marianne" w:cs="Arial"/>
          <w:sz w:val="22"/>
          <w:szCs w:val="22"/>
          <w:u w:val="single"/>
        </w:rPr>
        <w:t>,  1</w:t>
      </w:r>
      <w:proofErr w:type="gramEnd"/>
      <w:r>
        <w:rPr>
          <w:rFonts w:ascii="Marianne" w:hAnsi="Marianne" w:cs="Arial"/>
          <w:sz w:val="22"/>
          <w:szCs w:val="22"/>
          <w:u w:val="single"/>
        </w:rPr>
        <w:t xml:space="preserve"> point</w:t>
      </w:r>
      <w:bookmarkEnd w:id="38"/>
    </w:p>
    <w:p>
      <w:pPr>
        <w:spacing w:after="0" w:line="240" w:lineRule="auto"/>
        <w:ind w:left="284"/>
        <w:rPr>
          <w:rFonts w:ascii="Marianne" w:hAnsi="Marianne"/>
          <w:sz w:val="22"/>
        </w:rPr>
      </w:pPr>
    </w:p>
    <w:p>
      <w:pPr>
        <w:spacing w:after="0" w:line="240" w:lineRule="auto"/>
        <w:rPr>
          <w:rFonts w:ascii="Marianne" w:hAnsi="Marianne" w:cs="Arial"/>
          <w:sz w:val="22"/>
        </w:rPr>
      </w:pPr>
    </w:p>
    <w:p>
      <w:pPr>
        <w:pStyle w:val="Titre1"/>
        <w:spacing w:before="0"/>
        <w:ind w:left="1276" w:hanging="709"/>
        <w:rPr>
          <w:rFonts w:ascii="Marianne" w:hAnsi="Marianne" w:cs="Arial"/>
          <w:sz w:val="22"/>
          <w:szCs w:val="22"/>
          <w:u w:val="single"/>
        </w:rPr>
      </w:pPr>
      <w:bookmarkStart w:id="39" w:name="_Toc61116677"/>
      <w:bookmarkStart w:id="40" w:name="_Toc179622324"/>
      <w:bookmarkStart w:id="41" w:name="_Toc192673755"/>
      <w:r>
        <w:rPr>
          <w:rFonts w:ascii="Marianne" w:hAnsi="Marianne" w:cs="Arial"/>
          <w:sz w:val="22"/>
          <w:szCs w:val="22"/>
          <w:u w:val="single"/>
        </w:rPr>
        <w:t>1.2.4 Qualité des moyens proposés pour former les agents de l’Etat et de ses opérateurs à l’utilisation de l’outil (aide en ligne, tutoriels, session de formations</w:t>
      </w:r>
      <w:bookmarkEnd w:id="39"/>
      <w:bookmarkEnd w:id="40"/>
      <w:r>
        <w:rPr>
          <w:rFonts w:ascii="Marianne" w:hAnsi="Marianne" w:cs="Arial"/>
          <w:sz w:val="22"/>
          <w:szCs w:val="22"/>
          <w:u w:val="single"/>
        </w:rPr>
        <w:t>, 2 points</w:t>
      </w:r>
      <w:bookmarkEnd w:id="41"/>
    </w:p>
    <w:p>
      <w:pPr>
        <w:spacing w:after="0" w:line="240" w:lineRule="auto"/>
        <w:ind w:left="284"/>
        <w:rPr>
          <w:rFonts w:ascii="Marianne" w:hAnsi="Marianne"/>
          <w:sz w:val="22"/>
        </w:rPr>
      </w:pPr>
    </w:p>
    <w:p>
      <w:pPr>
        <w:numPr>
          <w:ilvl w:val="0"/>
          <w:numId w:val="26"/>
        </w:numPr>
        <w:spacing w:after="0" w:line="240" w:lineRule="auto"/>
        <w:ind w:left="284" w:hanging="284"/>
        <w:rPr>
          <w:rFonts w:ascii="Marianne" w:hAnsi="Marianne"/>
          <w:sz w:val="22"/>
        </w:rPr>
      </w:pPr>
      <w:r>
        <w:rPr>
          <w:rFonts w:ascii="Marianne" w:hAnsi="Marianne"/>
          <w:sz w:val="22"/>
        </w:rPr>
        <w:t>Description des moyens, modalités (nombre durée contenu fréquence …) proposés pour former les agents de l’Etat et de ses opérateurs à l’utilisation de l’outil (aide en ligne, tutoriels, session de formations)</w:t>
      </w:r>
    </w:p>
    <w:p>
      <w:pPr>
        <w:spacing w:after="0" w:line="240" w:lineRule="auto"/>
        <w:ind w:left="284"/>
        <w:rPr>
          <w:rFonts w:ascii="Marianne" w:hAnsi="Marianne"/>
          <w:sz w:val="22"/>
        </w:rPr>
      </w:pPr>
    </w:p>
    <w:p>
      <w:pPr>
        <w:spacing w:after="0" w:line="240" w:lineRule="auto"/>
        <w:rPr>
          <w:rFonts w:ascii="Marianne" w:hAnsi="Marianne" w:cs="Arial"/>
          <w:sz w:val="22"/>
        </w:rPr>
      </w:pPr>
    </w:p>
    <w:p>
      <w:pPr>
        <w:spacing w:after="0" w:line="240" w:lineRule="auto"/>
        <w:rPr>
          <w:rFonts w:ascii="Marianne" w:hAnsi="Marianne" w:cs="Arial"/>
          <w:sz w:val="22"/>
        </w:rPr>
      </w:pPr>
    </w:p>
    <w:p>
      <w:pPr>
        <w:spacing w:after="0" w:line="240" w:lineRule="auto"/>
        <w:rPr>
          <w:rFonts w:ascii="Marianne" w:eastAsia="Times New Roman" w:hAnsi="Marianne" w:cs="Arial"/>
          <w:sz w:val="22"/>
          <w:lang w:eastAsia="fr-FR"/>
        </w:rPr>
      </w:pPr>
    </w:p>
    <w:p>
      <w:pPr>
        <w:pBdr>
          <w:top w:val="single" w:sz="8" w:space="1" w:color="CCCCCC"/>
          <w:left w:val="single" w:sz="8" w:space="1" w:color="CCCCCC"/>
          <w:bottom w:val="single" w:sz="8" w:space="1" w:color="CCCCCC"/>
          <w:right w:val="single" w:sz="8" w:space="1" w:color="CCCCCC"/>
          <w:between w:val="none" w:sz="4" w:space="0" w:color="000000"/>
        </w:pBdr>
        <w:shd w:val="clear" w:color="auto" w:fill="DBE5F1" w:themeFill="accent1" w:themeFillTint="33"/>
        <w:spacing w:after="0" w:line="240" w:lineRule="auto"/>
        <w:ind w:left="432" w:hanging="432"/>
        <w:outlineLvl w:val="0"/>
        <w:rPr>
          <w:rFonts w:ascii="Marianne" w:eastAsia="Times New Roman" w:hAnsi="Marianne" w:cs="Arial"/>
          <w:b/>
          <w:bCs/>
          <w:caps/>
          <w:sz w:val="22"/>
          <w:lang w:eastAsia="fr-FR"/>
        </w:rPr>
      </w:pPr>
      <w:bookmarkStart w:id="42" w:name="_Toc179622328"/>
      <w:bookmarkStart w:id="43" w:name="_Toc192673756"/>
      <w:r>
        <w:rPr>
          <w:rFonts w:ascii="Marianne" w:eastAsia="Times New Roman" w:hAnsi="Marianne" w:cs="Arial"/>
          <w:b/>
          <w:bCs/>
          <w:caps/>
          <w:sz w:val="22"/>
          <w:lang w:eastAsia="fr-FR"/>
        </w:rPr>
        <w:t>3. Liste des annexes</w:t>
      </w:r>
      <w:bookmarkEnd w:id="42"/>
      <w:bookmarkEnd w:id="43"/>
    </w:p>
    <w:p>
      <w:pPr>
        <w:spacing w:after="0" w:line="240" w:lineRule="auto"/>
        <w:rPr>
          <w:rFonts w:ascii="Marianne" w:hAnsi="Marianne" w:cs="Arial"/>
          <w:i/>
          <w:sz w:val="22"/>
        </w:rPr>
      </w:pPr>
    </w:p>
    <w:p>
      <w:pPr>
        <w:spacing w:after="0" w:line="240" w:lineRule="auto"/>
        <w:rPr>
          <w:rFonts w:ascii="Marianne" w:hAnsi="Marianne" w:cs="Arial"/>
          <w:i/>
          <w:sz w:val="22"/>
        </w:rPr>
      </w:pPr>
      <w:r>
        <w:rPr>
          <w:rFonts w:ascii="Marianne" w:hAnsi="Marianne" w:cs="Arial"/>
          <w:i/>
          <w:sz w:val="22"/>
        </w:rPr>
        <w:t>À compléter le cas échéant.</w:t>
      </w:r>
    </w:p>
    <w:p>
      <w:pPr>
        <w:spacing w:after="0" w:line="240" w:lineRule="auto"/>
        <w:rPr>
          <w:rFonts w:ascii="Marianne" w:hAnsi="Marianne" w:cs="Arial"/>
          <w:sz w:val="22"/>
        </w:rPr>
      </w:pPr>
    </w:p>
    <w:p>
      <w:pPr>
        <w:spacing w:after="0" w:line="240" w:lineRule="auto"/>
        <w:rPr>
          <w:rFonts w:ascii="Marianne" w:hAnsi="Marianne" w:cs="Arial"/>
          <w:sz w:val="22"/>
        </w:rPr>
      </w:pPr>
      <w:r>
        <w:rPr>
          <w:rFonts w:ascii="Marianne" w:hAnsi="Marianne" w:cs="Arial"/>
          <w:sz w:val="22"/>
        </w:rPr>
        <w:t xml:space="preserve">Annexe 1 : </w:t>
      </w:r>
      <w:r>
        <w:rPr>
          <w:rFonts w:ascii="Marianne" w:hAnsi="Marianne" w:cs="Arial"/>
          <w:sz w:val="22"/>
        </w:rPr>
        <w:tab/>
      </w:r>
    </w:p>
    <w:p>
      <w:pPr>
        <w:spacing w:after="0" w:line="240" w:lineRule="auto"/>
        <w:rPr>
          <w:rFonts w:ascii="Marianne" w:hAnsi="Marianne" w:cs="Arial"/>
          <w:sz w:val="22"/>
        </w:rPr>
      </w:pPr>
      <w:r>
        <w:rPr>
          <w:rFonts w:ascii="Marianne" w:hAnsi="Marianne" w:cs="Arial"/>
          <w:sz w:val="22"/>
        </w:rPr>
        <w:t>Annexe 2 :</w:t>
      </w:r>
      <w:r>
        <w:rPr>
          <w:rFonts w:ascii="Marianne" w:hAnsi="Marianne" w:cs="Arial"/>
          <w:sz w:val="22"/>
        </w:rPr>
        <w:tab/>
      </w:r>
    </w:p>
    <w:p>
      <w:pPr>
        <w:spacing w:after="0" w:line="240" w:lineRule="auto"/>
        <w:rPr>
          <w:rFonts w:ascii="Marianne" w:hAnsi="Marianne" w:cs="Arial"/>
          <w:sz w:val="22"/>
        </w:rPr>
      </w:pPr>
      <w:r>
        <w:rPr>
          <w:rFonts w:ascii="Marianne" w:hAnsi="Marianne" w:cs="Arial"/>
          <w:sz w:val="22"/>
        </w:rPr>
        <w:t>Etc.</w:t>
      </w:r>
    </w:p>
    <w:sectPr>
      <w:pgSz w:w="11906" w:h="16838"/>
      <w:pgMar w:top="1418" w:right="1134" w:bottom="567" w:left="1134"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dale Sans UI">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Bdr>
        <w:top w:val="single" w:sz="4" w:space="1" w:color="auto"/>
      </w:pBdr>
      <w:tabs>
        <w:tab w:val="clear" w:pos="9072"/>
        <w:tab w:val="right" w:pos="9498"/>
      </w:tabs>
      <w:rPr>
        <w:sz w:val="16"/>
        <w:szCs w:val="16"/>
      </w:rPr>
    </w:pPr>
    <w:r>
      <w:rPr>
        <w:rFonts w:cs="Arial"/>
        <w:sz w:val="16"/>
        <w:szCs w:val="16"/>
      </w:rPr>
      <w:t xml:space="preserve">RC_Annexe1b_CRT_Abonnements_2024 </w:t>
    </w:r>
    <w:r>
      <w:rPr>
        <w:sz w:val="16"/>
        <w:szCs w:val="16"/>
      </w:rPr>
      <w:ptab w:relativeTo="margin" w:alignment="center" w:leader="none"/>
    </w:r>
    <w:r>
      <w:rPr>
        <w:sz w:val="16"/>
        <w:szCs w:val="16"/>
      </w:rPr>
      <w:t xml:space="preserve">                </w:t>
    </w:r>
    <w:r>
      <w:rPr>
        <w:sz w:val="16"/>
        <w:szCs w:val="16"/>
      </w:rPr>
      <w:ptab w:relativeTo="margin" w:alignment="right" w:leader="none"/>
    </w:r>
    <w:r>
      <w:rPr>
        <w:sz w:val="16"/>
        <w:szCs w:val="16"/>
      </w:rPr>
      <w:fldChar w:fldCharType="begin"/>
    </w:r>
    <w:r>
      <w:rPr>
        <w:sz w:val="16"/>
        <w:szCs w:val="16"/>
      </w:rPr>
      <w:instrText xml:space="preserve"> PAGE  \* Arabic  \* MERGEFORMAT </w:instrText>
    </w:r>
    <w:r>
      <w:rPr>
        <w:sz w:val="16"/>
        <w:szCs w:val="16"/>
      </w:rPr>
      <w:fldChar w:fldCharType="separate"/>
    </w:r>
    <w:r>
      <w:rPr>
        <w:noProof/>
        <w:sz w:val="16"/>
        <w:szCs w:val="16"/>
      </w:rPr>
      <w:t>5</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Pr>
        <w:noProof/>
        <w:sz w:val="16"/>
        <w:szCs w:val="16"/>
      </w:rPr>
      <w:t>5</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pStyle w:val="Templatetitre1"/>
      <w:lvlText w:val="%1."/>
      <w:lvlJc w:val="left"/>
      <w:pPr>
        <w:tabs>
          <w:tab w:val="num" w:pos="0"/>
        </w:tabs>
        <w:ind w:left="680" w:hanging="360"/>
      </w:pPr>
      <w:rPr>
        <w:rFonts w:ascii="Times New Roman" w:hAnsi="Times New Roman" w:cs="Times New Roman"/>
        <w:b w:val="0"/>
        <w:i w:val="0"/>
        <w:color w:val="000000"/>
        <w:sz w:val="24"/>
        <w:szCs w:val="24"/>
      </w:rPr>
    </w:lvl>
    <w:lvl w:ilvl="1">
      <w:start w:val="1"/>
      <w:numFmt w:val="lowerLetter"/>
      <w:lvlText w:val="%2."/>
      <w:lvlJc w:val="left"/>
      <w:pPr>
        <w:tabs>
          <w:tab w:val="num" w:pos="0"/>
        </w:tabs>
        <w:ind w:left="1400" w:hanging="360"/>
      </w:pPr>
    </w:lvl>
    <w:lvl w:ilvl="2">
      <w:start w:val="1"/>
      <w:numFmt w:val="lowerRoman"/>
      <w:lvlText w:val="%3."/>
      <w:lvlJc w:val="left"/>
      <w:pPr>
        <w:tabs>
          <w:tab w:val="num" w:pos="0"/>
        </w:tabs>
        <w:ind w:left="2120" w:hanging="180"/>
      </w:pPr>
    </w:lvl>
    <w:lvl w:ilvl="3">
      <w:start w:val="1"/>
      <w:numFmt w:val="decimal"/>
      <w:lvlText w:val="%4."/>
      <w:lvlJc w:val="left"/>
      <w:pPr>
        <w:tabs>
          <w:tab w:val="num" w:pos="0"/>
        </w:tabs>
        <w:ind w:left="2840" w:hanging="360"/>
      </w:pPr>
    </w:lvl>
    <w:lvl w:ilvl="4">
      <w:start w:val="1"/>
      <w:numFmt w:val="lowerLetter"/>
      <w:lvlText w:val="%5."/>
      <w:lvlJc w:val="left"/>
      <w:pPr>
        <w:tabs>
          <w:tab w:val="num" w:pos="0"/>
        </w:tabs>
        <w:ind w:left="3560" w:hanging="360"/>
      </w:pPr>
    </w:lvl>
    <w:lvl w:ilvl="5">
      <w:start w:val="1"/>
      <w:numFmt w:val="lowerRoman"/>
      <w:lvlText w:val="%6."/>
      <w:lvlJc w:val="left"/>
      <w:pPr>
        <w:tabs>
          <w:tab w:val="num" w:pos="0"/>
        </w:tabs>
        <w:ind w:left="4280" w:hanging="180"/>
      </w:pPr>
    </w:lvl>
    <w:lvl w:ilvl="6">
      <w:start w:val="1"/>
      <w:numFmt w:val="decimal"/>
      <w:lvlText w:val="%7."/>
      <w:lvlJc w:val="left"/>
      <w:pPr>
        <w:tabs>
          <w:tab w:val="num" w:pos="0"/>
        </w:tabs>
        <w:ind w:left="5000" w:hanging="360"/>
      </w:pPr>
    </w:lvl>
    <w:lvl w:ilvl="7">
      <w:start w:val="1"/>
      <w:numFmt w:val="lowerLetter"/>
      <w:lvlText w:val="%8."/>
      <w:lvlJc w:val="left"/>
      <w:pPr>
        <w:tabs>
          <w:tab w:val="num" w:pos="0"/>
        </w:tabs>
        <w:ind w:left="5720" w:hanging="360"/>
      </w:pPr>
    </w:lvl>
    <w:lvl w:ilvl="8">
      <w:start w:val="1"/>
      <w:numFmt w:val="lowerRoman"/>
      <w:lvlText w:val="%9."/>
      <w:lvlJc w:val="left"/>
      <w:pPr>
        <w:tabs>
          <w:tab w:val="num" w:pos="0"/>
        </w:tabs>
        <w:ind w:left="6440" w:hanging="180"/>
      </w:pPr>
    </w:lvl>
  </w:abstractNum>
  <w:abstractNum w:abstractNumId="1" w15:restartNumberingAfterBreak="0">
    <w:nsid w:val="10D561F9"/>
    <w:multiLevelType w:val="multilevel"/>
    <w:tmpl w:val="040C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1C7CAE"/>
    <w:multiLevelType w:val="hybridMultilevel"/>
    <w:tmpl w:val="8F760C4E"/>
    <w:lvl w:ilvl="0" w:tplc="FF18C25C">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79E430E"/>
    <w:multiLevelType w:val="hybridMultilevel"/>
    <w:tmpl w:val="8A8EE0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BF607E"/>
    <w:multiLevelType w:val="hybridMultilevel"/>
    <w:tmpl w:val="EEBC5D0C"/>
    <w:lvl w:ilvl="0" w:tplc="040C000F">
      <w:start w:val="1"/>
      <w:numFmt w:val="decimal"/>
      <w:lvlText w:val="%1."/>
      <w:lvlJc w:val="left"/>
      <w:pPr>
        <w:ind w:left="360" w:hanging="360"/>
      </w:pPr>
      <w:rPr>
        <w:rFonts w:hint="default"/>
      </w:rPr>
    </w:lvl>
    <w:lvl w:ilvl="1" w:tplc="C26C37FC">
      <w:numFmt w:val="bullet"/>
      <w:lvlText w:val="-"/>
      <w:lvlJc w:val="left"/>
      <w:pPr>
        <w:ind w:left="1080" w:hanging="360"/>
      </w:pPr>
      <w:rPr>
        <w:rFonts w:ascii="Calibri" w:eastAsia="Calibri" w:hAnsi="Calibri" w:cs="Times New Roman"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22B36491"/>
    <w:multiLevelType w:val="hybridMultilevel"/>
    <w:tmpl w:val="BF8A91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406217F"/>
    <w:multiLevelType w:val="hybridMultilevel"/>
    <w:tmpl w:val="6EC63D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2F5FC9"/>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859"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26BB1CBE"/>
    <w:multiLevelType w:val="hybridMultilevel"/>
    <w:tmpl w:val="8D58E6DC"/>
    <w:lvl w:ilvl="0" w:tplc="51349D7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702D0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E22D4A"/>
    <w:multiLevelType w:val="hybridMultilevel"/>
    <w:tmpl w:val="192E5E90"/>
    <w:lvl w:ilvl="0" w:tplc="51349D7C">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391A95"/>
    <w:multiLevelType w:val="hybridMultilevel"/>
    <w:tmpl w:val="168433B0"/>
    <w:lvl w:ilvl="0" w:tplc="C2BA0346">
      <w:start w:val="16"/>
      <w:numFmt w:val="bullet"/>
      <w:lvlText w:val="-"/>
      <w:lvlJc w:val="left"/>
      <w:pPr>
        <w:tabs>
          <w:tab w:val="num" w:pos="720"/>
        </w:tabs>
        <w:ind w:left="700" w:hanging="340"/>
      </w:pPr>
      <w:rPr>
        <w:rFonts w:ascii="Times New Roman" w:eastAsia="Times New Roman" w:hAnsi="Times New Roman"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2" w15:restartNumberingAfterBreak="0">
    <w:nsid w:val="395D5AFF"/>
    <w:multiLevelType w:val="hybridMultilevel"/>
    <w:tmpl w:val="AC1415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5012CC"/>
    <w:multiLevelType w:val="hybridMultilevel"/>
    <w:tmpl w:val="4F3C2FBA"/>
    <w:lvl w:ilvl="0" w:tplc="040C0001">
      <w:start w:val="1"/>
      <w:numFmt w:val="bullet"/>
      <w:lvlText w:val=""/>
      <w:lvlJc w:val="left"/>
      <w:pPr>
        <w:ind w:left="1363" w:hanging="360"/>
      </w:pPr>
      <w:rPr>
        <w:rFonts w:ascii="Symbol" w:hAnsi="Symbol"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14" w15:restartNumberingAfterBreak="0">
    <w:nsid w:val="44856D80"/>
    <w:multiLevelType w:val="hybridMultilevel"/>
    <w:tmpl w:val="5ED2FA78"/>
    <w:lvl w:ilvl="0" w:tplc="BE9E2BD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6009E"/>
    <w:multiLevelType w:val="multilevel"/>
    <w:tmpl w:val="7D267BB4"/>
    <w:lvl w:ilvl="0">
      <w:start w:val="1"/>
      <w:numFmt w:val="decimal"/>
      <w:lvlText w:val="Article %1"/>
      <w:lvlJc w:val="left"/>
      <w:pPr>
        <w:ind w:left="432" w:hanging="432"/>
      </w:pPr>
      <w:rPr>
        <w:rFonts w:hint="default"/>
      </w:rPr>
    </w:lvl>
    <w:lvl w:ilvl="1">
      <w:start w:val="1"/>
      <w:numFmt w:val="decimal"/>
      <w:lvlText w:val="%1.%2"/>
      <w:lvlJc w:val="left"/>
      <w:pPr>
        <w:ind w:left="859" w:hanging="576"/>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A1C4D74"/>
    <w:multiLevelType w:val="hybridMultilevel"/>
    <w:tmpl w:val="0FBAB392"/>
    <w:lvl w:ilvl="0" w:tplc="22822306">
      <w:numFmt w:val="bullet"/>
      <w:lvlText w:val=""/>
      <w:lvlJc w:val="left"/>
      <w:pPr>
        <w:ind w:left="1068" w:hanging="360"/>
      </w:pPr>
      <w:rPr>
        <w:rFonts w:ascii="Wingdings" w:eastAsia="Times New Roman" w:hAnsi="Wingdings"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4AF55350"/>
    <w:multiLevelType w:val="hybridMultilevel"/>
    <w:tmpl w:val="E1D41E5A"/>
    <w:lvl w:ilvl="0" w:tplc="040C0001">
      <w:start w:val="1"/>
      <w:numFmt w:val="bullet"/>
      <w:lvlText w:val=""/>
      <w:lvlJc w:val="left"/>
      <w:pPr>
        <w:ind w:left="1363" w:hanging="360"/>
      </w:pPr>
      <w:rPr>
        <w:rFonts w:ascii="Symbol" w:hAnsi="Symbol"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18" w15:restartNumberingAfterBreak="0">
    <w:nsid w:val="4DA923E1"/>
    <w:multiLevelType w:val="hybridMultilevel"/>
    <w:tmpl w:val="7C9A88AE"/>
    <w:lvl w:ilvl="0" w:tplc="817CF160">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0853E15"/>
    <w:multiLevelType w:val="hybridMultilevel"/>
    <w:tmpl w:val="B46867D8"/>
    <w:lvl w:ilvl="0" w:tplc="040C0001">
      <w:start w:val="1"/>
      <w:numFmt w:val="bullet"/>
      <w:lvlText w:val=""/>
      <w:lvlJc w:val="left"/>
      <w:pPr>
        <w:ind w:left="1080" w:hanging="360"/>
      </w:pPr>
      <w:rPr>
        <w:rFonts w:ascii="Symbol" w:hAnsi="Symbol" w:hint="default"/>
      </w:rPr>
    </w:lvl>
    <w:lvl w:ilvl="1" w:tplc="CF9ABEA4">
      <w:numFmt w:val="bullet"/>
      <w:lvlText w:val="•"/>
      <w:lvlJc w:val="left"/>
      <w:pPr>
        <w:ind w:left="1800" w:hanging="360"/>
      </w:pPr>
      <w:rPr>
        <w:rFonts w:ascii="Arial" w:eastAsia="Times New Roman" w:hAnsi="Arial" w:cs="Arial"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52EF6AA6"/>
    <w:multiLevelType w:val="multilevel"/>
    <w:tmpl w:val="040C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AA82965"/>
    <w:multiLevelType w:val="hybridMultilevel"/>
    <w:tmpl w:val="98C06278"/>
    <w:lvl w:ilvl="0" w:tplc="145EA0A8">
      <w:start w:val="1"/>
      <w:numFmt w:val="bullet"/>
      <w:pStyle w:val="Puces-N1"/>
      <w:lvlText w:val=""/>
      <w:lvlJc w:val="left"/>
      <w:pPr>
        <w:ind w:left="502" w:hanging="360"/>
      </w:pPr>
      <w:rPr>
        <w:rFonts w:ascii="Symbol" w:hAnsi="Symbol" w:cs="Symbol" w:hint="default"/>
      </w:rPr>
    </w:lvl>
    <w:lvl w:ilvl="1" w:tplc="11F8AB56">
      <w:start w:val="1"/>
      <w:numFmt w:val="bullet"/>
      <w:pStyle w:val="Puces-N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ABB7FCD"/>
    <w:multiLevelType w:val="hybridMultilevel"/>
    <w:tmpl w:val="B3D6C314"/>
    <w:lvl w:ilvl="0" w:tplc="F3C6A77C">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2F0539"/>
    <w:multiLevelType w:val="hybridMultilevel"/>
    <w:tmpl w:val="39781900"/>
    <w:lvl w:ilvl="0" w:tplc="040C000B">
      <w:start w:val="1"/>
      <w:numFmt w:val="bullet"/>
      <w:lvlText w:val=""/>
      <w:lvlJc w:val="left"/>
      <w:pPr>
        <w:ind w:left="1363" w:hanging="360"/>
      </w:pPr>
      <w:rPr>
        <w:rFonts w:ascii="Wingdings" w:hAnsi="Wingdings"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24" w15:restartNumberingAfterBreak="0">
    <w:nsid w:val="5F44047E"/>
    <w:multiLevelType w:val="hybridMultilevel"/>
    <w:tmpl w:val="B4023746"/>
    <w:lvl w:ilvl="0" w:tplc="BE0C4912">
      <w:start w:val="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4C13B0"/>
    <w:multiLevelType w:val="multilevel"/>
    <w:tmpl w:val="040C0025"/>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6" w15:restartNumberingAfterBreak="0">
    <w:nsid w:val="63A918A3"/>
    <w:multiLevelType w:val="hybridMultilevel"/>
    <w:tmpl w:val="4350C0A6"/>
    <w:lvl w:ilvl="0" w:tplc="249A878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175A54"/>
    <w:multiLevelType w:val="hybridMultilevel"/>
    <w:tmpl w:val="2A08D85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8" w15:restartNumberingAfterBreak="0">
    <w:nsid w:val="767D6E94"/>
    <w:multiLevelType w:val="hybridMultilevel"/>
    <w:tmpl w:val="D94E3D4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79601C1B"/>
    <w:multiLevelType w:val="hybridMultilevel"/>
    <w:tmpl w:val="D4E879D0"/>
    <w:lvl w:ilvl="0" w:tplc="040C0001">
      <w:start w:val="1"/>
      <w:numFmt w:val="bullet"/>
      <w:lvlText w:val=""/>
      <w:lvlJc w:val="left"/>
      <w:pPr>
        <w:ind w:left="1363" w:hanging="360"/>
      </w:pPr>
      <w:rPr>
        <w:rFonts w:ascii="Symbol" w:hAnsi="Symbol" w:hint="default"/>
      </w:rPr>
    </w:lvl>
    <w:lvl w:ilvl="1" w:tplc="040C0003">
      <w:start w:val="1"/>
      <w:numFmt w:val="bullet"/>
      <w:lvlText w:val="o"/>
      <w:lvlJc w:val="left"/>
      <w:pPr>
        <w:ind w:left="2083" w:hanging="360"/>
      </w:pPr>
      <w:rPr>
        <w:rFonts w:ascii="Courier New" w:hAnsi="Courier New" w:cs="Courier New" w:hint="default"/>
      </w:rPr>
    </w:lvl>
    <w:lvl w:ilvl="2" w:tplc="040C0005" w:tentative="1">
      <w:start w:val="1"/>
      <w:numFmt w:val="bullet"/>
      <w:lvlText w:val=""/>
      <w:lvlJc w:val="left"/>
      <w:pPr>
        <w:ind w:left="2803" w:hanging="360"/>
      </w:pPr>
      <w:rPr>
        <w:rFonts w:ascii="Wingdings" w:hAnsi="Wingdings" w:hint="default"/>
      </w:rPr>
    </w:lvl>
    <w:lvl w:ilvl="3" w:tplc="040C0001" w:tentative="1">
      <w:start w:val="1"/>
      <w:numFmt w:val="bullet"/>
      <w:lvlText w:val=""/>
      <w:lvlJc w:val="left"/>
      <w:pPr>
        <w:ind w:left="3523" w:hanging="360"/>
      </w:pPr>
      <w:rPr>
        <w:rFonts w:ascii="Symbol" w:hAnsi="Symbol" w:hint="default"/>
      </w:rPr>
    </w:lvl>
    <w:lvl w:ilvl="4" w:tplc="040C0003" w:tentative="1">
      <w:start w:val="1"/>
      <w:numFmt w:val="bullet"/>
      <w:lvlText w:val="o"/>
      <w:lvlJc w:val="left"/>
      <w:pPr>
        <w:ind w:left="4243" w:hanging="360"/>
      </w:pPr>
      <w:rPr>
        <w:rFonts w:ascii="Courier New" w:hAnsi="Courier New" w:cs="Courier New" w:hint="default"/>
      </w:rPr>
    </w:lvl>
    <w:lvl w:ilvl="5" w:tplc="040C0005" w:tentative="1">
      <w:start w:val="1"/>
      <w:numFmt w:val="bullet"/>
      <w:lvlText w:val=""/>
      <w:lvlJc w:val="left"/>
      <w:pPr>
        <w:ind w:left="4963" w:hanging="360"/>
      </w:pPr>
      <w:rPr>
        <w:rFonts w:ascii="Wingdings" w:hAnsi="Wingdings" w:hint="default"/>
      </w:rPr>
    </w:lvl>
    <w:lvl w:ilvl="6" w:tplc="040C0001" w:tentative="1">
      <w:start w:val="1"/>
      <w:numFmt w:val="bullet"/>
      <w:lvlText w:val=""/>
      <w:lvlJc w:val="left"/>
      <w:pPr>
        <w:ind w:left="5683" w:hanging="360"/>
      </w:pPr>
      <w:rPr>
        <w:rFonts w:ascii="Symbol" w:hAnsi="Symbol" w:hint="default"/>
      </w:rPr>
    </w:lvl>
    <w:lvl w:ilvl="7" w:tplc="040C0003" w:tentative="1">
      <w:start w:val="1"/>
      <w:numFmt w:val="bullet"/>
      <w:lvlText w:val="o"/>
      <w:lvlJc w:val="left"/>
      <w:pPr>
        <w:ind w:left="6403" w:hanging="360"/>
      </w:pPr>
      <w:rPr>
        <w:rFonts w:ascii="Courier New" w:hAnsi="Courier New" w:cs="Courier New" w:hint="default"/>
      </w:rPr>
    </w:lvl>
    <w:lvl w:ilvl="8" w:tplc="040C0005" w:tentative="1">
      <w:start w:val="1"/>
      <w:numFmt w:val="bullet"/>
      <w:lvlText w:val=""/>
      <w:lvlJc w:val="left"/>
      <w:pPr>
        <w:ind w:left="7123" w:hanging="360"/>
      </w:pPr>
      <w:rPr>
        <w:rFonts w:ascii="Wingdings" w:hAnsi="Wingdings" w:hint="default"/>
      </w:rPr>
    </w:lvl>
  </w:abstractNum>
  <w:abstractNum w:abstractNumId="30" w15:restartNumberingAfterBreak="0">
    <w:nsid w:val="798B28F1"/>
    <w:multiLevelType w:val="multilevel"/>
    <w:tmpl w:val="9D3A35A2"/>
    <w:lvl w:ilvl="0">
      <w:start w:val="1"/>
      <w:numFmt w:val="decimal"/>
      <w:lvlText w:val="%1"/>
      <w:lvlJc w:val="left"/>
      <w:pPr>
        <w:ind w:left="360" w:hanging="360"/>
      </w:pPr>
      <w:rPr>
        <w:rFonts w:hint="default"/>
        <w:u w:val="single"/>
      </w:rPr>
    </w:lvl>
    <w:lvl w:ilvl="1">
      <w:start w:val="1"/>
      <w:numFmt w:val="decimal"/>
      <w:lvlText w:val="%1.%2"/>
      <w:lvlJc w:val="left"/>
      <w:pPr>
        <w:ind w:left="1240" w:hanging="360"/>
      </w:pPr>
      <w:rPr>
        <w:rFonts w:hint="default"/>
        <w:u w:val="single"/>
      </w:rPr>
    </w:lvl>
    <w:lvl w:ilvl="2">
      <w:start w:val="1"/>
      <w:numFmt w:val="decimal"/>
      <w:lvlText w:val="%1.%2.%3"/>
      <w:lvlJc w:val="left"/>
      <w:pPr>
        <w:ind w:left="2480" w:hanging="720"/>
      </w:pPr>
      <w:rPr>
        <w:rFonts w:hint="default"/>
        <w:u w:val="single"/>
      </w:rPr>
    </w:lvl>
    <w:lvl w:ilvl="3">
      <w:start w:val="1"/>
      <w:numFmt w:val="decimal"/>
      <w:lvlText w:val="%1.%2.%3.%4"/>
      <w:lvlJc w:val="left"/>
      <w:pPr>
        <w:ind w:left="3360" w:hanging="720"/>
      </w:pPr>
      <w:rPr>
        <w:rFonts w:hint="default"/>
        <w:u w:val="single"/>
      </w:rPr>
    </w:lvl>
    <w:lvl w:ilvl="4">
      <w:start w:val="1"/>
      <w:numFmt w:val="decimal"/>
      <w:lvlText w:val="%1.%2.%3.%4.%5"/>
      <w:lvlJc w:val="left"/>
      <w:pPr>
        <w:ind w:left="4600" w:hanging="1080"/>
      </w:pPr>
      <w:rPr>
        <w:rFonts w:hint="default"/>
        <w:u w:val="single"/>
      </w:rPr>
    </w:lvl>
    <w:lvl w:ilvl="5">
      <w:start w:val="1"/>
      <w:numFmt w:val="decimal"/>
      <w:lvlText w:val="%1.%2.%3.%4.%5.%6"/>
      <w:lvlJc w:val="left"/>
      <w:pPr>
        <w:ind w:left="5480" w:hanging="1080"/>
      </w:pPr>
      <w:rPr>
        <w:rFonts w:hint="default"/>
        <w:u w:val="single"/>
      </w:rPr>
    </w:lvl>
    <w:lvl w:ilvl="6">
      <w:start w:val="1"/>
      <w:numFmt w:val="decimal"/>
      <w:lvlText w:val="%1.%2.%3.%4.%5.%6.%7"/>
      <w:lvlJc w:val="left"/>
      <w:pPr>
        <w:ind w:left="6720" w:hanging="1440"/>
      </w:pPr>
      <w:rPr>
        <w:rFonts w:hint="default"/>
        <w:u w:val="single"/>
      </w:rPr>
    </w:lvl>
    <w:lvl w:ilvl="7">
      <w:start w:val="1"/>
      <w:numFmt w:val="decimal"/>
      <w:lvlText w:val="%1.%2.%3.%4.%5.%6.%7.%8"/>
      <w:lvlJc w:val="left"/>
      <w:pPr>
        <w:ind w:left="7600" w:hanging="1440"/>
      </w:pPr>
      <w:rPr>
        <w:rFonts w:hint="default"/>
        <w:u w:val="single"/>
      </w:rPr>
    </w:lvl>
    <w:lvl w:ilvl="8">
      <w:start w:val="1"/>
      <w:numFmt w:val="decimal"/>
      <w:lvlText w:val="%1.%2.%3.%4.%5.%6.%7.%8.%9"/>
      <w:lvlJc w:val="left"/>
      <w:pPr>
        <w:ind w:left="8840" w:hanging="1800"/>
      </w:pPr>
      <w:rPr>
        <w:rFonts w:hint="default"/>
        <w:u w:val="single"/>
      </w:rPr>
    </w:lvl>
  </w:abstractNum>
  <w:abstractNum w:abstractNumId="31" w15:restartNumberingAfterBreak="0">
    <w:nsid w:val="799B0FE1"/>
    <w:multiLevelType w:val="multilevel"/>
    <w:tmpl w:val="A920E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5910E6"/>
    <w:multiLevelType w:val="hybridMultilevel"/>
    <w:tmpl w:val="A686014A"/>
    <w:lvl w:ilvl="0" w:tplc="C60691E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25"/>
  </w:num>
  <w:num w:numId="4">
    <w:abstractNumId w:val="18"/>
  </w:num>
  <w:num w:numId="5">
    <w:abstractNumId w:val="15"/>
  </w:num>
  <w:num w:numId="6">
    <w:abstractNumId w:val="20"/>
  </w:num>
  <w:num w:numId="7">
    <w:abstractNumId w:val="7"/>
  </w:num>
  <w:num w:numId="8">
    <w:abstractNumId w:val="25"/>
  </w:num>
  <w:num w:numId="9">
    <w:abstractNumId w:val="25"/>
  </w:num>
  <w:num w:numId="10">
    <w:abstractNumId w:val="9"/>
  </w:num>
  <w:num w:numId="11">
    <w:abstractNumId w:val="8"/>
  </w:num>
  <w:num w:numId="12">
    <w:abstractNumId w:val="1"/>
  </w:num>
  <w:num w:numId="13">
    <w:abstractNumId w:val="11"/>
  </w:num>
  <w:num w:numId="14">
    <w:abstractNumId w:val="16"/>
  </w:num>
  <w:num w:numId="15">
    <w:abstractNumId w:val="10"/>
  </w:num>
  <w:num w:numId="16">
    <w:abstractNumId w:val="32"/>
  </w:num>
  <w:num w:numId="17">
    <w:abstractNumId w:val="26"/>
  </w:num>
  <w:num w:numId="18">
    <w:abstractNumId w:val="31"/>
  </w:num>
  <w:num w:numId="19">
    <w:abstractNumId w:val="14"/>
  </w:num>
  <w:num w:numId="20">
    <w:abstractNumId w:val="22"/>
  </w:num>
  <w:num w:numId="21">
    <w:abstractNumId w:val="2"/>
  </w:num>
  <w:num w:numId="22">
    <w:abstractNumId w:val="28"/>
  </w:num>
  <w:num w:numId="23">
    <w:abstractNumId w:val="30"/>
  </w:num>
  <w:num w:numId="24">
    <w:abstractNumId w:val="4"/>
  </w:num>
  <w:num w:numId="25">
    <w:abstractNumId w:val="12"/>
  </w:num>
  <w:num w:numId="26">
    <w:abstractNumId w:val="13"/>
  </w:num>
  <w:num w:numId="27">
    <w:abstractNumId w:val="19"/>
  </w:num>
  <w:num w:numId="28">
    <w:abstractNumId w:val="6"/>
  </w:num>
  <w:num w:numId="29">
    <w:abstractNumId w:val="3"/>
  </w:num>
  <w:num w:numId="30">
    <w:abstractNumId w:val="27"/>
  </w:num>
  <w:num w:numId="31">
    <w:abstractNumId w:val="5"/>
  </w:num>
  <w:num w:numId="32">
    <w:abstractNumId w:val="23"/>
  </w:num>
  <w:num w:numId="33">
    <w:abstractNumId w:val="29"/>
  </w:num>
  <w:num w:numId="34">
    <w:abstractNumId w:val="17"/>
  </w:num>
  <w:num w:numId="35">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FBBAF5A-9C28-4295-BB9E-991A9DC8C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sz w:val="20"/>
    </w:rPr>
  </w:style>
  <w:style w:type="paragraph" w:styleId="Titre1">
    <w:name w:val="heading 1"/>
    <w:basedOn w:val="Normal"/>
    <w:link w:val="Titre1Car"/>
    <w:uiPriority w:val="9"/>
    <w:qFormat/>
    <w:p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pPr>
      <w:numPr>
        <w:ilvl w:val="1"/>
        <w:numId w:val="3"/>
      </w:numPr>
      <w:pBdr>
        <w:left w:val="single" w:sz="8" w:space="0" w:color="CCCCCC"/>
        <w:bottom w:val="single" w:sz="8" w:space="0" w:color="CCCCCC"/>
      </w:pBdr>
      <w:spacing w:before="227" w:after="0"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pPr>
      <w:numPr>
        <w:ilvl w:val="2"/>
        <w:numId w:val="3"/>
      </w:numPr>
      <w:spacing w:before="227" w:after="0"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pPr>
      <w:numPr>
        <w:ilvl w:val="3"/>
        <w:numId w:val="3"/>
      </w:numPr>
      <w:spacing w:before="284" w:after="57" w:line="240" w:lineRule="auto"/>
      <w:outlineLvl w:val="3"/>
    </w:pPr>
    <w:rPr>
      <w:rFonts w:ascii="Times New Roman" w:eastAsia="Times New Roman" w:hAnsi="Times New Roman" w:cs="Times New Roman"/>
      <w:b/>
      <w:bCs/>
      <w:sz w:val="24"/>
      <w:szCs w:val="24"/>
      <w:lang w:eastAsia="fr-FR"/>
    </w:rPr>
  </w:style>
  <w:style w:type="paragraph" w:styleId="Titre5">
    <w:name w:val="heading 5"/>
    <w:basedOn w:val="Normal"/>
    <w:next w:val="Normal"/>
    <w:link w:val="Titre5Car"/>
    <w:uiPriority w:val="9"/>
    <w:semiHidden/>
    <w:unhideWhenUsed/>
    <w:qFormat/>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imes New Roman" w:eastAsia="Times New Roman" w:hAnsi="Times New Roman" w:cs="Times New Roman"/>
      <w:b/>
      <w:bCs/>
      <w:kern w:val="36"/>
      <w:sz w:val="48"/>
      <w:szCs w:val="48"/>
      <w:shd w:val="clear" w:color="auto" w:fill="CCCCCC"/>
      <w:lang w:eastAsia="fr-FR"/>
    </w:rPr>
  </w:style>
  <w:style w:type="character" w:customStyle="1" w:styleId="Titre2Car">
    <w:name w:val="Titre 2 Car"/>
    <w:basedOn w:val="Policepardfaut"/>
    <w:link w:val="Titre2"/>
    <w:uiPriority w:val="9"/>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Pr>
      <w:rFonts w:ascii="Times New Roman" w:eastAsia="Times New Roman" w:hAnsi="Times New Roman" w:cs="Times New Roman"/>
      <w:b/>
      <w:bCs/>
      <w:sz w:val="24"/>
      <w:szCs w:val="24"/>
      <w:lang w:eastAsia="fr-FR"/>
    </w:rPr>
  </w:style>
  <w:style w:type="paragraph" w:styleId="NormalWeb">
    <w:name w:val="Normal (Web)"/>
    <w:basedOn w:val="Normal"/>
    <w:uiPriority w:val="99"/>
    <w:semiHidden/>
    <w:unhideWhenUsed/>
    <w:pPr>
      <w:spacing w:before="57" w:after="0" w:line="240" w:lineRule="auto"/>
    </w:pPr>
    <w:rPr>
      <w:rFonts w:ascii="Times New Roman" w:eastAsia="Times New Roman" w:hAnsi="Times New Roman" w:cs="Times New Roman"/>
      <w:sz w:val="24"/>
      <w:szCs w:val="24"/>
      <w:lang w:eastAsia="fr-FR"/>
    </w:rPr>
  </w:style>
  <w:style w:type="paragraph" w:customStyle="1" w:styleId="western">
    <w:name w:val="western"/>
    <w:basedOn w:val="Normal"/>
    <w:pPr>
      <w:spacing w:before="57" w:after="0" w:line="240" w:lineRule="auto"/>
    </w:pPr>
    <w:rPr>
      <w:rFonts w:eastAsia="Times New Roman" w:cs="Arial"/>
      <w:szCs w:val="20"/>
      <w:lang w:eastAsia="fr-FR"/>
    </w:rPr>
  </w:style>
  <w:style w:type="paragraph" w:customStyle="1" w:styleId="western1">
    <w:name w:val="western1"/>
    <w:basedOn w:val="Normal"/>
    <w:pPr>
      <w:spacing w:before="57" w:after="0" w:line="240" w:lineRule="auto"/>
    </w:pPr>
    <w:rPr>
      <w:rFonts w:eastAsia="Times New Roman" w:cs="Arial"/>
      <w:sz w:val="16"/>
      <w:szCs w:val="16"/>
      <w:lang w:eastAsia="fr-FR"/>
    </w:rPr>
  </w:style>
  <w:style w:type="character" w:styleId="Lienhypertexte">
    <w:name w:val="Hyperlink"/>
    <w:basedOn w:val="Policepardfaut"/>
    <w:uiPriority w:val="99"/>
    <w:unhideWhenUsed/>
    <w:rPr>
      <w:color w:val="0000FF"/>
      <w:u w:val="single"/>
    </w:rPr>
  </w:style>
  <w:style w:type="paragraph" w:customStyle="1" w:styleId="Standard">
    <w:name w:val="Standar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En-ttedetabledesmatires">
    <w:name w:val="TOC Heading"/>
    <w:basedOn w:val="Titre1"/>
    <w:next w:val="Normal"/>
    <w:uiPriority w:val="39"/>
    <w:unhideWhenUsed/>
    <w:qFormat/>
    <w:pPr>
      <w:keepNext/>
      <w:keepLines/>
      <w:pBdr>
        <w:top w:val="none" w:sz="0" w:space="0" w:color="auto"/>
        <w:left w:val="none" w:sz="0" w:space="0" w:color="auto"/>
        <w:bottom w:val="none" w:sz="0" w:space="0" w:color="auto"/>
        <w:right w:val="none" w:sz="0" w:space="0" w:color="auto"/>
      </w:pBdr>
      <w:shd w:val="clear" w:color="auto" w:fill="auto"/>
      <w:spacing w:before="48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M1">
    <w:name w:val="toc 1"/>
    <w:basedOn w:val="Normal"/>
    <w:next w:val="Normal"/>
    <w:autoRedefine/>
    <w:uiPriority w:val="39"/>
    <w:unhideWhenUsed/>
    <w:pPr>
      <w:spacing w:after="100"/>
    </w:pPr>
  </w:style>
  <w:style w:type="paragraph" w:styleId="TM2">
    <w:name w:val="toc 2"/>
    <w:basedOn w:val="Normal"/>
    <w:next w:val="Normal"/>
    <w:autoRedefine/>
    <w:uiPriority w:val="39"/>
    <w:unhideWhenUsed/>
    <w:pPr>
      <w:spacing w:after="100"/>
      <w:ind w:left="220"/>
    </w:pPr>
  </w:style>
  <w:style w:type="paragraph" w:styleId="TM3">
    <w:name w:val="toc 3"/>
    <w:basedOn w:val="Normal"/>
    <w:next w:val="Normal"/>
    <w:autoRedefine/>
    <w:uiPriority w:val="39"/>
    <w:unhideWhenUsed/>
    <w:pPr>
      <w:spacing w:after="100"/>
      <w:ind w:left="44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aliases w:val="Puces"/>
    <w:basedOn w:val="Normal"/>
    <w:link w:val="ParagraphedelisteCar"/>
    <w:uiPriority w:val="1"/>
    <w:qFormat/>
    <w:pPr>
      <w:ind w:left="720"/>
      <w:contextualSpacing/>
    </w:pPr>
  </w:style>
  <w:style w:type="table" w:styleId="Grilledutableau">
    <w:name w:val="Table Grid"/>
    <w:basedOn w:val="Tableau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rPr>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table" w:styleId="Ombrageclair">
    <w:name w:val="Light Shading"/>
    <w:basedOn w:val="Tableau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ontenutableau">
    <w:name w:val="Contenu tableau"/>
    <w:basedOn w:val="Normal"/>
    <w:link w:val="ContenutableauCar"/>
    <w:qFormat/>
    <w:pPr>
      <w:spacing w:before="120" w:after="120" w:line="240" w:lineRule="auto"/>
    </w:pPr>
    <w:rPr>
      <w:color w:val="000000" w:themeColor="text1" w:themeShade="BF"/>
    </w:rPr>
  </w:style>
  <w:style w:type="character" w:customStyle="1" w:styleId="ContenutableauCar">
    <w:name w:val="Contenu tableau Car"/>
    <w:basedOn w:val="Policepardfaut"/>
    <w:link w:val="Contenutableau"/>
    <w:rPr>
      <w:rFonts w:ascii="Arial" w:hAnsi="Arial"/>
      <w:color w:val="000000" w:themeColor="text1" w:themeShade="BF"/>
      <w:sz w:val="20"/>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pPr>
      <w:spacing w:after="0" w:line="240" w:lineRule="auto"/>
    </w:pPr>
  </w:style>
  <w:style w:type="paragraph" w:customStyle="1" w:styleId="Base">
    <w:name w:val="Base"/>
    <w:link w:val="BaseCar"/>
    <w:pPr>
      <w:spacing w:before="120" w:after="0" w:line="240" w:lineRule="auto"/>
      <w:jc w:val="both"/>
    </w:pPr>
    <w:rPr>
      <w:rFonts w:ascii="Times New Roman" w:eastAsia="Times New Roman" w:hAnsi="Times New Roman" w:cs="Times New Roman"/>
      <w:sz w:val="24"/>
      <w:szCs w:val="24"/>
      <w:lang w:eastAsia="fr-FR"/>
    </w:rPr>
  </w:style>
  <w:style w:type="character" w:customStyle="1" w:styleId="BaseCar">
    <w:name w:val="Base Car"/>
    <w:link w:val="Base"/>
    <w:rPr>
      <w:rFonts w:ascii="Times New Roman" w:eastAsia="Times New Roman" w:hAnsi="Times New Roman" w:cs="Times New Roman"/>
      <w:sz w:val="24"/>
      <w:szCs w:val="24"/>
      <w:lang w:eastAsia="fr-FR"/>
    </w:rPr>
  </w:style>
  <w:style w:type="paragraph" w:styleId="Corpsdetexte">
    <w:name w:val="Body Text"/>
    <w:basedOn w:val="Normal"/>
    <w:link w:val="CorpsdetexteCar"/>
    <w:pPr>
      <w:suppressAutoHyphens/>
      <w:spacing w:after="120" w:line="240" w:lineRule="auto"/>
      <w:jc w:val="left"/>
    </w:pPr>
    <w:rPr>
      <w:rFonts w:ascii="Times New Roman" w:eastAsia="Times New Roman" w:hAnsi="Times New Roman" w:cs="Times New Roman"/>
      <w:sz w:val="24"/>
      <w:szCs w:val="24"/>
      <w:lang w:eastAsia="ar-SA"/>
    </w:rPr>
  </w:style>
  <w:style w:type="character" w:customStyle="1" w:styleId="CorpsdetexteCar">
    <w:name w:val="Corps de texte Car"/>
    <w:basedOn w:val="Policepardfaut"/>
    <w:link w:val="Corpsdetexte"/>
    <w:rPr>
      <w:rFonts w:ascii="Times New Roman" w:eastAsia="Times New Roman" w:hAnsi="Times New Roman" w:cs="Times New Roman"/>
      <w:sz w:val="24"/>
      <w:szCs w:val="24"/>
      <w:lang w:eastAsia="ar-SA"/>
    </w:rPr>
  </w:style>
  <w:style w:type="paragraph" w:styleId="Textebrut">
    <w:name w:val="Plain Text"/>
    <w:basedOn w:val="Normal"/>
    <w:link w:val="TextebrutCar"/>
    <w:uiPriority w:val="99"/>
    <w:pPr>
      <w:suppressAutoHyphens/>
      <w:spacing w:after="0" w:line="240" w:lineRule="auto"/>
      <w:jc w:val="left"/>
    </w:pPr>
    <w:rPr>
      <w:rFonts w:ascii="Courier New" w:eastAsia="Times New Roman" w:hAnsi="Courier New" w:cs="Times New Roman"/>
      <w:szCs w:val="20"/>
      <w:lang w:eastAsia="ar-SA"/>
    </w:rPr>
  </w:style>
  <w:style w:type="character" w:customStyle="1" w:styleId="TextebrutCar">
    <w:name w:val="Texte brut Car"/>
    <w:basedOn w:val="Policepardfaut"/>
    <w:link w:val="Textebrut"/>
    <w:uiPriority w:val="99"/>
    <w:rPr>
      <w:rFonts w:ascii="Courier New" w:eastAsia="Times New Roman" w:hAnsi="Courier New" w:cs="Times New Roman"/>
      <w:sz w:val="20"/>
      <w:szCs w:val="20"/>
      <w:lang w:eastAsia="ar-SA"/>
    </w:rPr>
  </w:style>
  <w:style w:type="paragraph" w:customStyle="1" w:styleId="TableParagraph">
    <w:name w:val="Table Paragraph"/>
    <w:basedOn w:val="Normal"/>
    <w:uiPriority w:val="1"/>
    <w:qFormat/>
    <w:pPr>
      <w:widowControl w:val="0"/>
      <w:autoSpaceDE w:val="0"/>
      <w:autoSpaceDN w:val="0"/>
      <w:spacing w:after="0" w:line="240" w:lineRule="auto"/>
      <w:jc w:val="left"/>
    </w:pPr>
    <w:rPr>
      <w:rFonts w:ascii="Times New Roman" w:eastAsia="Times New Roman" w:hAnsi="Times New Roman" w:cs="Times New Roman"/>
      <w:sz w:val="22"/>
      <w:lang w:val="en-US"/>
    </w:rPr>
  </w:style>
  <w:style w:type="table" w:customStyle="1" w:styleId="Grilledutableau1">
    <w:name w:val="Grille du tableau1"/>
    <w:basedOn w:val="TableauNormal"/>
    <w:next w:val="Grilledutableau"/>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platetitre1">
    <w:name w:val="Template titre 1"/>
    <w:basedOn w:val="Normal"/>
    <w:pPr>
      <w:widowControl w:val="0"/>
      <w:numPr>
        <w:numId w:val="1"/>
      </w:numPr>
      <w:suppressAutoHyphens/>
      <w:autoSpaceDE w:val="0"/>
      <w:spacing w:after="40" w:line="240" w:lineRule="auto"/>
    </w:pPr>
    <w:rPr>
      <w:rFonts w:eastAsia="Times New Roman" w:cs="Times New Roman"/>
      <w:b/>
      <w:color w:val="002960"/>
      <w:sz w:val="28"/>
      <w:szCs w:val="28"/>
      <w:lang w:eastAsia="ar-SA"/>
    </w:rPr>
  </w:style>
  <w:style w:type="paragraph" w:customStyle="1" w:styleId="TemplateTitre2">
    <w:name w:val="Template Titre 2"/>
    <w:basedOn w:val="Templatetitre1"/>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rFonts w:ascii="Arial" w:hAnsi="Arial"/>
      <w:sz w:val="20"/>
      <w:szCs w:val="20"/>
    </w:rPr>
  </w:style>
  <w:style w:type="character" w:styleId="Appeldenotedefin">
    <w:name w:val="endnote reference"/>
    <w:basedOn w:val="Policepardfaut"/>
    <w:uiPriority w:val="99"/>
    <w:semiHidden/>
    <w:unhideWhenUsed/>
    <w:rPr>
      <w:vertAlign w:val="superscript"/>
    </w:rPr>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rFonts w:ascii="Arial" w:hAnsi="Arial"/>
      <w:sz w:val="20"/>
      <w:szCs w:val="20"/>
    </w:rPr>
  </w:style>
  <w:style w:type="character" w:styleId="Appelnotedebasdep">
    <w:name w:val="footnote reference"/>
    <w:basedOn w:val="Policepardfaut"/>
    <w:uiPriority w:val="99"/>
    <w:semiHidden/>
    <w:unhideWhenUsed/>
    <w:rPr>
      <w:vertAlign w:val="superscript"/>
    </w:rPr>
  </w:style>
  <w:style w:type="paragraph" w:customStyle="1" w:styleId="Tableaucontenu">
    <w:name w:val="_Tableau contenu"/>
    <w:basedOn w:val="Normal"/>
    <w:qFormat/>
    <w:pPr>
      <w:spacing w:after="60" w:line="240" w:lineRule="auto"/>
      <w:jc w:val="left"/>
    </w:pPr>
    <w:rPr>
      <w:rFonts w:eastAsia="Arial Unicode MS" w:cs="Arial"/>
      <w:color w:val="000000"/>
      <w:szCs w:val="20"/>
    </w:rPr>
  </w:style>
  <w:style w:type="paragraph" w:customStyle="1" w:styleId="Puces-N1">
    <w:name w:val="_Puces - N1"/>
    <w:basedOn w:val="Paragraphedeliste"/>
    <w:qFormat/>
    <w:pPr>
      <w:numPr>
        <w:numId w:val="2"/>
      </w:numPr>
      <w:tabs>
        <w:tab w:val="num" w:pos="360"/>
      </w:tabs>
      <w:spacing w:after="120" w:line="240" w:lineRule="auto"/>
      <w:ind w:left="720" w:firstLine="0"/>
      <w:contextualSpacing w:val="0"/>
    </w:pPr>
    <w:rPr>
      <w:rFonts w:eastAsia="Arial Unicode MS" w:cs="Arial"/>
      <w:color w:val="000000"/>
      <w:sz w:val="22"/>
    </w:rPr>
  </w:style>
  <w:style w:type="paragraph" w:customStyle="1" w:styleId="Puces-N2">
    <w:name w:val="_Puces - N2"/>
    <w:basedOn w:val="Puces-N1"/>
    <w:qFormat/>
    <w:pPr>
      <w:numPr>
        <w:ilvl w:val="1"/>
      </w:numPr>
      <w:tabs>
        <w:tab w:val="num" w:pos="360"/>
      </w:tabs>
    </w:pPr>
  </w:style>
  <w:style w:type="character" w:styleId="Lienhypertextesuivivisit">
    <w:name w:val="FollowedHyperlink"/>
    <w:basedOn w:val="Policepardfaut"/>
    <w:uiPriority w:val="99"/>
    <w:semiHidden/>
    <w:unhideWhenUsed/>
    <w:rPr>
      <w:color w:val="800080" w:themeColor="followedHyperlink"/>
      <w:u w:val="single"/>
    </w:rPr>
  </w:style>
  <w:style w:type="character" w:styleId="lev">
    <w:name w:val="Strong"/>
    <w:basedOn w:val="Policepardfaut"/>
    <w:uiPriority w:val="22"/>
    <w:qFormat/>
    <w:rPr>
      <w:b/>
      <w:bCs/>
    </w:rPr>
  </w:style>
  <w:style w:type="character" w:customStyle="1" w:styleId="ilfuvd">
    <w:name w:val="ilfuvd"/>
    <w:basedOn w:val="Policepardfaut"/>
  </w:style>
  <w:style w:type="table" w:styleId="TableauListe6Couleur-Accentuation1">
    <w:name w:val="List Table 6 Colorful Accent 1"/>
    <w:basedOn w:val="TableauNormal"/>
    <w:uiPriority w:val="51"/>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TM4">
    <w:name w:val="toc 4"/>
    <w:basedOn w:val="Normal"/>
    <w:next w:val="Normal"/>
    <w:autoRedefine/>
    <w:uiPriority w:val="39"/>
    <w:unhideWhenUsed/>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pPr>
      <w:spacing w:after="100" w:line="259" w:lineRule="auto"/>
      <w:ind w:left="1760"/>
      <w:jc w:val="left"/>
    </w:pPr>
    <w:rPr>
      <w:rFonts w:asciiTheme="minorHAnsi" w:eastAsiaTheme="minorEastAsia" w:hAnsiTheme="minorHAnsi"/>
      <w:sz w:val="22"/>
      <w:lang w:eastAsia="fr-FR"/>
    </w:rPr>
  </w:style>
  <w:style w:type="character" w:customStyle="1" w:styleId="ParagraphedelisteCar">
    <w:name w:val="Paragraphe de liste Car"/>
    <w:aliases w:val="Puces Car"/>
    <w:basedOn w:val="Policepardfaut"/>
    <w:link w:val="Paragraphedeliste"/>
    <w:uiPriority w:val="1"/>
    <w:locked/>
    <w:rPr>
      <w:rFonts w:ascii="Arial" w:hAnsi="Arial"/>
      <w:sz w:val="20"/>
    </w:rPr>
  </w:style>
  <w:style w:type="table" w:styleId="TableauGrille5Fonc-Accentuation1">
    <w:name w:val="Grid Table 5 Dark Accent 1"/>
    <w:basedOn w:val="TableauNormal"/>
    <w:uiPriority w:val="5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TableauGrille2-Accentuation1">
    <w:name w:val="Grid Table 2 Accent 1"/>
    <w:basedOn w:val="TableauNormal"/>
    <w:uiPriority w:val="47"/>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Liste6Couleur">
    <w:name w:val="List Table 6 Colorful"/>
    <w:basedOn w:val="TableauNormal"/>
    <w:uiPriority w:val="5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Titre5Car">
    <w:name w:val="Titre 5 Car"/>
    <w:basedOn w:val="Policepardfaut"/>
    <w:link w:val="Titre5"/>
    <w:uiPriority w:val="9"/>
    <w:semiHidden/>
    <w:rPr>
      <w:rFonts w:asciiTheme="majorHAnsi" w:eastAsiaTheme="majorEastAsia" w:hAnsiTheme="majorHAnsi" w:cstheme="majorBidi"/>
      <w:color w:val="365F91" w:themeColor="accent1" w:themeShade="BF"/>
      <w:sz w:val="20"/>
    </w:rPr>
  </w:style>
  <w:style w:type="character" w:customStyle="1" w:styleId="Titre6Car">
    <w:name w:val="Titre 6 Car"/>
    <w:basedOn w:val="Policepardfaut"/>
    <w:link w:val="Titre6"/>
    <w:uiPriority w:val="9"/>
    <w:semiHidden/>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21"/>
      <w:szCs w:val="21"/>
    </w:rPr>
  </w:style>
  <w:style w:type="paragraph" w:customStyle="1" w:styleId="Textedesaisie">
    <w:name w:val="Texte de saisie"/>
    <w:basedOn w:val="Normal"/>
    <w:qFormat/>
    <w:pPr>
      <w:spacing w:after="0" w:line="270" w:lineRule="atLeast"/>
      <w:jc w:val="left"/>
    </w:pPr>
    <w:rPr>
      <w:rFonts w:asciiTheme="minorHAnsi" w:hAnsiTheme="minorHAnsi"/>
      <w:color w:val="000000" w:themeColor="text1"/>
      <w:sz w:val="21"/>
    </w:rPr>
  </w:style>
  <w:style w:type="character" w:customStyle="1" w:styleId="hl">
    <w:name w:val="hl"/>
    <w:basedOn w:val="Policepardfaut"/>
  </w:style>
  <w:style w:type="paragraph" w:customStyle="1" w:styleId="Intituldirection">
    <w:name w:val="Intitulé direction"/>
    <w:basedOn w:val="En-tte"/>
    <w:next w:val="Corpsdetexte"/>
    <w:link w:val="IntituldirectionCar"/>
    <w:qFormat/>
    <w:pPr>
      <w:widowControl w:val="0"/>
      <w:tabs>
        <w:tab w:val="clear" w:pos="4536"/>
        <w:tab w:val="clear" w:pos="9072"/>
        <w:tab w:val="right" w:pos="9026"/>
      </w:tabs>
      <w:autoSpaceDE w:val="0"/>
      <w:autoSpaceDN w:val="0"/>
      <w:jc w:val="right"/>
    </w:pPr>
    <w:rPr>
      <w:rFonts w:cs="Arial"/>
      <w:b/>
      <w:bCs/>
      <w:sz w:val="24"/>
      <w:szCs w:val="24"/>
      <w:lang w:val="en-US"/>
    </w:rPr>
  </w:style>
  <w:style w:type="character" w:customStyle="1" w:styleId="IntituldirectionCar">
    <w:name w:val="Intitulé direction Car"/>
    <w:basedOn w:val="En-tteCar"/>
    <w:link w:val="Intituldirection"/>
    <w:rPr>
      <w:rFonts w:ascii="Arial" w:hAnsi="Arial" w:cs="Arial"/>
      <w:b/>
      <w:bCs/>
      <w:sz w:val="24"/>
      <w:szCs w:val="24"/>
      <w:lang w:val="en-US"/>
    </w:rPr>
  </w:style>
  <w:style w:type="paragraph" w:customStyle="1" w:styleId="RedTitre1">
    <w:name w:val="RedTitre1"/>
    <w:basedOn w:val="Normal"/>
    <w:pPr>
      <w:suppressAutoHyphens/>
      <w:spacing w:after="0" w:line="240" w:lineRule="auto"/>
      <w:jc w:val="center"/>
    </w:pPr>
    <w:rPr>
      <w:rFonts w:eastAsia="Times New Roman" w:cs="Times New Roman"/>
      <w:b/>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4831">
      <w:bodyDiv w:val="1"/>
      <w:marLeft w:val="0"/>
      <w:marRight w:val="0"/>
      <w:marTop w:val="0"/>
      <w:marBottom w:val="0"/>
      <w:divBdr>
        <w:top w:val="none" w:sz="0" w:space="0" w:color="auto"/>
        <w:left w:val="none" w:sz="0" w:space="0" w:color="auto"/>
        <w:bottom w:val="none" w:sz="0" w:space="0" w:color="auto"/>
        <w:right w:val="none" w:sz="0" w:space="0" w:color="auto"/>
      </w:divBdr>
    </w:div>
    <w:div w:id="27066942">
      <w:bodyDiv w:val="1"/>
      <w:marLeft w:val="0"/>
      <w:marRight w:val="0"/>
      <w:marTop w:val="0"/>
      <w:marBottom w:val="0"/>
      <w:divBdr>
        <w:top w:val="none" w:sz="0" w:space="0" w:color="auto"/>
        <w:left w:val="none" w:sz="0" w:space="0" w:color="auto"/>
        <w:bottom w:val="none" w:sz="0" w:space="0" w:color="auto"/>
        <w:right w:val="none" w:sz="0" w:space="0" w:color="auto"/>
      </w:divBdr>
    </w:div>
    <w:div w:id="63065362">
      <w:bodyDiv w:val="1"/>
      <w:marLeft w:val="0"/>
      <w:marRight w:val="0"/>
      <w:marTop w:val="0"/>
      <w:marBottom w:val="0"/>
      <w:divBdr>
        <w:top w:val="none" w:sz="0" w:space="0" w:color="auto"/>
        <w:left w:val="none" w:sz="0" w:space="0" w:color="auto"/>
        <w:bottom w:val="none" w:sz="0" w:space="0" w:color="auto"/>
        <w:right w:val="none" w:sz="0" w:space="0" w:color="auto"/>
      </w:divBdr>
    </w:div>
    <w:div w:id="71514790">
      <w:bodyDiv w:val="1"/>
      <w:marLeft w:val="0"/>
      <w:marRight w:val="0"/>
      <w:marTop w:val="0"/>
      <w:marBottom w:val="0"/>
      <w:divBdr>
        <w:top w:val="none" w:sz="0" w:space="0" w:color="auto"/>
        <w:left w:val="none" w:sz="0" w:space="0" w:color="auto"/>
        <w:bottom w:val="none" w:sz="0" w:space="0" w:color="auto"/>
        <w:right w:val="none" w:sz="0" w:space="0" w:color="auto"/>
      </w:divBdr>
    </w:div>
    <w:div w:id="76097710">
      <w:bodyDiv w:val="1"/>
      <w:marLeft w:val="0"/>
      <w:marRight w:val="0"/>
      <w:marTop w:val="0"/>
      <w:marBottom w:val="0"/>
      <w:divBdr>
        <w:top w:val="none" w:sz="0" w:space="0" w:color="auto"/>
        <w:left w:val="none" w:sz="0" w:space="0" w:color="auto"/>
        <w:bottom w:val="none" w:sz="0" w:space="0" w:color="auto"/>
        <w:right w:val="none" w:sz="0" w:space="0" w:color="auto"/>
      </w:divBdr>
    </w:div>
    <w:div w:id="97650690">
      <w:bodyDiv w:val="1"/>
      <w:marLeft w:val="0"/>
      <w:marRight w:val="0"/>
      <w:marTop w:val="0"/>
      <w:marBottom w:val="0"/>
      <w:divBdr>
        <w:top w:val="none" w:sz="0" w:space="0" w:color="auto"/>
        <w:left w:val="none" w:sz="0" w:space="0" w:color="auto"/>
        <w:bottom w:val="none" w:sz="0" w:space="0" w:color="auto"/>
        <w:right w:val="none" w:sz="0" w:space="0" w:color="auto"/>
      </w:divBdr>
    </w:div>
    <w:div w:id="100105315">
      <w:bodyDiv w:val="1"/>
      <w:marLeft w:val="0"/>
      <w:marRight w:val="0"/>
      <w:marTop w:val="0"/>
      <w:marBottom w:val="0"/>
      <w:divBdr>
        <w:top w:val="none" w:sz="0" w:space="0" w:color="auto"/>
        <w:left w:val="none" w:sz="0" w:space="0" w:color="auto"/>
        <w:bottom w:val="none" w:sz="0" w:space="0" w:color="auto"/>
        <w:right w:val="none" w:sz="0" w:space="0" w:color="auto"/>
      </w:divBdr>
      <w:divsChild>
        <w:div w:id="1531144283">
          <w:marLeft w:val="0"/>
          <w:marRight w:val="0"/>
          <w:marTop w:val="0"/>
          <w:marBottom w:val="0"/>
          <w:divBdr>
            <w:top w:val="none" w:sz="0" w:space="0" w:color="auto"/>
            <w:left w:val="none" w:sz="0" w:space="0" w:color="auto"/>
            <w:bottom w:val="none" w:sz="0" w:space="0" w:color="auto"/>
            <w:right w:val="none" w:sz="0" w:space="0" w:color="auto"/>
          </w:divBdr>
          <w:divsChild>
            <w:div w:id="2095590482">
              <w:marLeft w:val="0"/>
              <w:marRight w:val="0"/>
              <w:marTop w:val="0"/>
              <w:marBottom w:val="0"/>
              <w:divBdr>
                <w:top w:val="none" w:sz="0" w:space="0" w:color="auto"/>
                <w:left w:val="none" w:sz="0" w:space="0" w:color="auto"/>
                <w:bottom w:val="none" w:sz="0" w:space="0" w:color="auto"/>
                <w:right w:val="none" w:sz="0" w:space="0" w:color="auto"/>
              </w:divBdr>
              <w:divsChild>
                <w:div w:id="64691015">
                  <w:marLeft w:val="0"/>
                  <w:marRight w:val="0"/>
                  <w:marTop w:val="0"/>
                  <w:marBottom w:val="0"/>
                  <w:divBdr>
                    <w:top w:val="none" w:sz="0" w:space="0" w:color="auto"/>
                    <w:left w:val="none" w:sz="0" w:space="0" w:color="auto"/>
                    <w:bottom w:val="none" w:sz="0" w:space="0" w:color="auto"/>
                    <w:right w:val="none" w:sz="0" w:space="0" w:color="auto"/>
                  </w:divBdr>
                  <w:divsChild>
                    <w:div w:id="1471364097">
                      <w:marLeft w:val="0"/>
                      <w:marRight w:val="0"/>
                      <w:marTop w:val="0"/>
                      <w:marBottom w:val="0"/>
                      <w:divBdr>
                        <w:top w:val="none" w:sz="0" w:space="0" w:color="auto"/>
                        <w:left w:val="none" w:sz="0" w:space="0" w:color="auto"/>
                        <w:bottom w:val="none" w:sz="0" w:space="0" w:color="auto"/>
                        <w:right w:val="none" w:sz="0" w:space="0" w:color="auto"/>
                      </w:divBdr>
                      <w:divsChild>
                        <w:div w:id="772868743">
                          <w:marLeft w:val="0"/>
                          <w:marRight w:val="0"/>
                          <w:marTop w:val="0"/>
                          <w:marBottom w:val="0"/>
                          <w:divBdr>
                            <w:top w:val="none" w:sz="0" w:space="0" w:color="auto"/>
                            <w:left w:val="none" w:sz="0" w:space="0" w:color="auto"/>
                            <w:bottom w:val="none" w:sz="0" w:space="0" w:color="auto"/>
                            <w:right w:val="none" w:sz="0" w:space="0" w:color="auto"/>
                          </w:divBdr>
                          <w:divsChild>
                            <w:div w:id="1251622033">
                              <w:marLeft w:val="0"/>
                              <w:marRight w:val="0"/>
                              <w:marTop w:val="0"/>
                              <w:marBottom w:val="0"/>
                              <w:divBdr>
                                <w:top w:val="none" w:sz="0" w:space="0" w:color="auto"/>
                                <w:left w:val="none" w:sz="0" w:space="0" w:color="auto"/>
                                <w:bottom w:val="none" w:sz="0" w:space="0" w:color="auto"/>
                                <w:right w:val="none" w:sz="0" w:space="0" w:color="auto"/>
                              </w:divBdr>
                              <w:divsChild>
                                <w:div w:id="1172256230">
                                  <w:marLeft w:val="0"/>
                                  <w:marRight w:val="0"/>
                                  <w:marTop w:val="0"/>
                                  <w:marBottom w:val="0"/>
                                  <w:divBdr>
                                    <w:top w:val="none" w:sz="0" w:space="0" w:color="auto"/>
                                    <w:left w:val="none" w:sz="0" w:space="0" w:color="auto"/>
                                    <w:bottom w:val="none" w:sz="0" w:space="0" w:color="auto"/>
                                    <w:right w:val="none" w:sz="0" w:space="0" w:color="auto"/>
                                  </w:divBdr>
                                  <w:divsChild>
                                    <w:div w:id="830676936">
                                      <w:marLeft w:val="0"/>
                                      <w:marRight w:val="0"/>
                                      <w:marTop w:val="0"/>
                                      <w:marBottom w:val="0"/>
                                      <w:divBdr>
                                        <w:top w:val="none" w:sz="0" w:space="0" w:color="auto"/>
                                        <w:left w:val="none" w:sz="0" w:space="0" w:color="auto"/>
                                        <w:bottom w:val="none" w:sz="0" w:space="0" w:color="auto"/>
                                        <w:right w:val="none" w:sz="0" w:space="0" w:color="auto"/>
                                      </w:divBdr>
                                      <w:divsChild>
                                        <w:div w:id="368143042">
                                          <w:marLeft w:val="0"/>
                                          <w:marRight w:val="0"/>
                                          <w:marTop w:val="0"/>
                                          <w:marBottom w:val="0"/>
                                          <w:divBdr>
                                            <w:top w:val="none" w:sz="0" w:space="0" w:color="auto"/>
                                            <w:left w:val="none" w:sz="0" w:space="0" w:color="auto"/>
                                            <w:bottom w:val="none" w:sz="0" w:space="0" w:color="auto"/>
                                            <w:right w:val="none" w:sz="0" w:space="0" w:color="auto"/>
                                          </w:divBdr>
                                          <w:divsChild>
                                            <w:div w:id="166547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908823">
      <w:bodyDiv w:val="1"/>
      <w:marLeft w:val="0"/>
      <w:marRight w:val="0"/>
      <w:marTop w:val="0"/>
      <w:marBottom w:val="0"/>
      <w:divBdr>
        <w:top w:val="none" w:sz="0" w:space="0" w:color="auto"/>
        <w:left w:val="none" w:sz="0" w:space="0" w:color="auto"/>
        <w:bottom w:val="none" w:sz="0" w:space="0" w:color="auto"/>
        <w:right w:val="none" w:sz="0" w:space="0" w:color="auto"/>
      </w:divBdr>
    </w:div>
    <w:div w:id="119689002">
      <w:bodyDiv w:val="1"/>
      <w:marLeft w:val="0"/>
      <w:marRight w:val="0"/>
      <w:marTop w:val="0"/>
      <w:marBottom w:val="0"/>
      <w:divBdr>
        <w:top w:val="none" w:sz="0" w:space="0" w:color="auto"/>
        <w:left w:val="none" w:sz="0" w:space="0" w:color="auto"/>
        <w:bottom w:val="none" w:sz="0" w:space="0" w:color="auto"/>
        <w:right w:val="none" w:sz="0" w:space="0" w:color="auto"/>
      </w:divBdr>
    </w:div>
    <w:div w:id="132529369">
      <w:bodyDiv w:val="1"/>
      <w:marLeft w:val="0"/>
      <w:marRight w:val="0"/>
      <w:marTop w:val="0"/>
      <w:marBottom w:val="0"/>
      <w:divBdr>
        <w:top w:val="none" w:sz="0" w:space="0" w:color="auto"/>
        <w:left w:val="none" w:sz="0" w:space="0" w:color="auto"/>
        <w:bottom w:val="none" w:sz="0" w:space="0" w:color="auto"/>
        <w:right w:val="none" w:sz="0" w:space="0" w:color="auto"/>
      </w:divBdr>
      <w:divsChild>
        <w:div w:id="929893981">
          <w:marLeft w:val="0"/>
          <w:marRight w:val="0"/>
          <w:marTop w:val="0"/>
          <w:marBottom w:val="0"/>
          <w:divBdr>
            <w:top w:val="none" w:sz="0" w:space="0" w:color="auto"/>
            <w:left w:val="none" w:sz="0" w:space="0" w:color="auto"/>
            <w:bottom w:val="none" w:sz="0" w:space="0" w:color="auto"/>
            <w:right w:val="none" w:sz="0" w:space="0" w:color="auto"/>
          </w:divBdr>
          <w:divsChild>
            <w:div w:id="784887584">
              <w:marLeft w:val="0"/>
              <w:marRight w:val="0"/>
              <w:marTop w:val="0"/>
              <w:marBottom w:val="0"/>
              <w:divBdr>
                <w:top w:val="none" w:sz="0" w:space="0" w:color="auto"/>
                <w:left w:val="none" w:sz="0" w:space="0" w:color="auto"/>
                <w:bottom w:val="none" w:sz="0" w:space="0" w:color="auto"/>
                <w:right w:val="none" w:sz="0" w:space="0" w:color="auto"/>
              </w:divBdr>
              <w:divsChild>
                <w:div w:id="419563762">
                  <w:marLeft w:val="0"/>
                  <w:marRight w:val="0"/>
                  <w:marTop w:val="0"/>
                  <w:marBottom w:val="0"/>
                  <w:divBdr>
                    <w:top w:val="none" w:sz="0" w:space="0" w:color="auto"/>
                    <w:left w:val="none" w:sz="0" w:space="0" w:color="auto"/>
                    <w:bottom w:val="none" w:sz="0" w:space="0" w:color="auto"/>
                    <w:right w:val="none" w:sz="0" w:space="0" w:color="auto"/>
                  </w:divBdr>
                  <w:divsChild>
                    <w:div w:id="1090663168">
                      <w:marLeft w:val="0"/>
                      <w:marRight w:val="0"/>
                      <w:marTop w:val="0"/>
                      <w:marBottom w:val="0"/>
                      <w:divBdr>
                        <w:top w:val="none" w:sz="0" w:space="0" w:color="auto"/>
                        <w:left w:val="none" w:sz="0" w:space="0" w:color="auto"/>
                        <w:bottom w:val="none" w:sz="0" w:space="0" w:color="auto"/>
                        <w:right w:val="none" w:sz="0" w:space="0" w:color="auto"/>
                      </w:divBdr>
                      <w:divsChild>
                        <w:div w:id="566184703">
                          <w:marLeft w:val="0"/>
                          <w:marRight w:val="0"/>
                          <w:marTop w:val="0"/>
                          <w:marBottom w:val="0"/>
                          <w:divBdr>
                            <w:top w:val="none" w:sz="0" w:space="0" w:color="auto"/>
                            <w:left w:val="none" w:sz="0" w:space="0" w:color="auto"/>
                            <w:bottom w:val="none" w:sz="0" w:space="0" w:color="auto"/>
                            <w:right w:val="none" w:sz="0" w:space="0" w:color="auto"/>
                          </w:divBdr>
                          <w:divsChild>
                            <w:div w:id="1222400027">
                              <w:marLeft w:val="0"/>
                              <w:marRight w:val="0"/>
                              <w:marTop w:val="0"/>
                              <w:marBottom w:val="0"/>
                              <w:divBdr>
                                <w:top w:val="none" w:sz="0" w:space="0" w:color="auto"/>
                                <w:left w:val="none" w:sz="0" w:space="0" w:color="auto"/>
                                <w:bottom w:val="none" w:sz="0" w:space="0" w:color="auto"/>
                                <w:right w:val="none" w:sz="0" w:space="0" w:color="auto"/>
                              </w:divBdr>
                              <w:divsChild>
                                <w:div w:id="1976595192">
                                  <w:marLeft w:val="0"/>
                                  <w:marRight w:val="0"/>
                                  <w:marTop w:val="0"/>
                                  <w:marBottom w:val="0"/>
                                  <w:divBdr>
                                    <w:top w:val="none" w:sz="0" w:space="0" w:color="auto"/>
                                    <w:left w:val="none" w:sz="0" w:space="0" w:color="auto"/>
                                    <w:bottom w:val="none" w:sz="0" w:space="0" w:color="auto"/>
                                    <w:right w:val="none" w:sz="0" w:space="0" w:color="auto"/>
                                  </w:divBdr>
                                  <w:divsChild>
                                    <w:div w:id="2066172269">
                                      <w:marLeft w:val="0"/>
                                      <w:marRight w:val="0"/>
                                      <w:marTop w:val="0"/>
                                      <w:marBottom w:val="0"/>
                                      <w:divBdr>
                                        <w:top w:val="none" w:sz="0" w:space="0" w:color="auto"/>
                                        <w:left w:val="none" w:sz="0" w:space="0" w:color="auto"/>
                                        <w:bottom w:val="none" w:sz="0" w:space="0" w:color="auto"/>
                                        <w:right w:val="none" w:sz="0" w:space="0" w:color="auto"/>
                                      </w:divBdr>
                                      <w:divsChild>
                                        <w:div w:id="232587734">
                                          <w:marLeft w:val="0"/>
                                          <w:marRight w:val="0"/>
                                          <w:marTop w:val="0"/>
                                          <w:marBottom w:val="0"/>
                                          <w:divBdr>
                                            <w:top w:val="none" w:sz="0" w:space="0" w:color="auto"/>
                                            <w:left w:val="none" w:sz="0" w:space="0" w:color="auto"/>
                                            <w:bottom w:val="none" w:sz="0" w:space="0" w:color="auto"/>
                                            <w:right w:val="none" w:sz="0" w:space="0" w:color="auto"/>
                                          </w:divBdr>
                                          <w:divsChild>
                                            <w:div w:id="18777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3837936">
      <w:bodyDiv w:val="1"/>
      <w:marLeft w:val="0"/>
      <w:marRight w:val="0"/>
      <w:marTop w:val="0"/>
      <w:marBottom w:val="0"/>
      <w:divBdr>
        <w:top w:val="none" w:sz="0" w:space="0" w:color="auto"/>
        <w:left w:val="none" w:sz="0" w:space="0" w:color="auto"/>
        <w:bottom w:val="none" w:sz="0" w:space="0" w:color="auto"/>
        <w:right w:val="none" w:sz="0" w:space="0" w:color="auto"/>
      </w:divBdr>
    </w:div>
    <w:div w:id="139156160">
      <w:bodyDiv w:val="1"/>
      <w:marLeft w:val="0"/>
      <w:marRight w:val="0"/>
      <w:marTop w:val="0"/>
      <w:marBottom w:val="0"/>
      <w:divBdr>
        <w:top w:val="none" w:sz="0" w:space="0" w:color="auto"/>
        <w:left w:val="none" w:sz="0" w:space="0" w:color="auto"/>
        <w:bottom w:val="none" w:sz="0" w:space="0" w:color="auto"/>
        <w:right w:val="none" w:sz="0" w:space="0" w:color="auto"/>
      </w:divBdr>
      <w:divsChild>
        <w:div w:id="1729264565">
          <w:marLeft w:val="0"/>
          <w:marRight w:val="0"/>
          <w:marTop w:val="0"/>
          <w:marBottom w:val="0"/>
          <w:divBdr>
            <w:top w:val="none" w:sz="0" w:space="0" w:color="auto"/>
            <w:left w:val="none" w:sz="0" w:space="0" w:color="auto"/>
            <w:bottom w:val="none" w:sz="0" w:space="0" w:color="auto"/>
            <w:right w:val="none" w:sz="0" w:space="0" w:color="auto"/>
          </w:divBdr>
          <w:divsChild>
            <w:div w:id="158649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04863">
      <w:bodyDiv w:val="1"/>
      <w:marLeft w:val="0"/>
      <w:marRight w:val="0"/>
      <w:marTop w:val="0"/>
      <w:marBottom w:val="0"/>
      <w:divBdr>
        <w:top w:val="none" w:sz="0" w:space="0" w:color="auto"/>
        <w:left w:val="none" w:sz="0" w:space="0" w:color="auto"/>
        <w:bottom w:val="none" w:sz="0" w:space="0" w:color="auto"/>
        <w:right w:val="none" w:sz="0" w:space="0" w:color="auto"/>
      </w:divBdr>
    </w:div>
    <w:div w:id="158426427">
      <w:bodyDiv w:val="1"/>
      <w:marLeft w:val="0"/>
      <w:marRight w:val="0"/>
      <w:marTop w:val="0"/>
      <w:marBottom w:val="0"/>
      <w:divBdr>
        <w:top w:val="none" w:sz="0" w:space="0" w:color="auto"/>
        <w:left w:val="none" w:sz="0" w:space="0" w:color="auto"/>
        <w:bottom w:val="none" w:sz="0" w:space="0" w:color="auto"/>
        <w:right w:val="none" w:sz="0" w:space="0" w:color="auto"/>
      </w:divBdr>
    </w:div>
    <w:div w:id="162626743">
      <w:bodyDiv w:val="1"/>
      <w:marLeft w:val="0"/>
      <w:marRight w:val="0"/>
      <w:marTop w:val="0"/>
      <w:marBottom w:val="0"/>
      <w:divBdr>
        <w:top w:val="none" w:sz="0" w:space="0" w:color="auto"/>
        <w:left w:val="none" w:sz="0" w:space="0" w:color="auto"/>
        <w:bottom w:val="none" w:sz="0" w:space="0" w:color="auto"/>
        <w:right w:val="none" w:sz="0" w:space="0" w:color="auto"/>
      </w:divBdr>
    </w:div>
    <w:div w:id="164903866">
      <w:bodyDiv w:val="1"/>
      <w:marLeft w:val="0"/>
      <w:marRight w:val="0"/>
      <w:marTop w:val="0"/>
      <w:marBottom w:val="0"/>
      <w:divBdr>
        <w:top w:val="none" w:sz="0" w:space="0" w:color="auto"/>
        <w:left w:val="none" w:sz="0" w:space="0" w:color="auto"/>
        <w:bottom w:val="none" w:sz="0" w:space="0" w:color="auto"/>
        <w:right w:val="none" w:sz="0" w:space="0" w:color="auto"/>
      </w:divBdr>
    </w:div>
    <w:div w:id="181088358">
      <w:bodyDiv w:val="1"/>
      <w:marLeft w:val="0"/>
      <w:marRight w:val="0"/>
      <w:marTop w:val="0"/>
      <w:marBottom w:val="0"/>
      <w:divBdr>
        <w:top w:val="none" w:sz="0" w:space="0" w:color="auto"/>
        <w:left w:val="none" w:sz="0" w:space="0" w:color="auto"/>
        <w:bottom w:val="none" w:sz="0" w:space="0" w:color="auto"/>
        <w:right w:val="none" w:sz="0" w:space="0" w:color="auto"/>
      </w:divBdr>
      <w:divsChild>
        <w:div w:id="148861857">
          <w:marLeft w:val="0"/>
          <w:marRight w:val="0"/>
          <w:marTop w:val="0"/>
          <w:marBottom w:val="0"/>
          <w:divBdr>
            <w:top w:val="none" w:sz="0" w:space="0" w:color="auto"/>
            <w:left w:val="none" w:sz="0" w:space="0" w:color="auto"/>
            <w:bottom w:val="none" w:sz="0" w:space="0" w:color="auto"/>
            <w:right w:val="none" w:sz="0" w:space="0" w:color="auto"/>
          </w:divBdr>
          <w:divsChild>
            <w:div w:id="1494683482">
              <w:marLeft w:val="0"/>
              <w:marRight w:val="0"/>
              <w:marTop w:val="0"/>
              <w:marBottom w:val="0"/>
              <w:divBdr>
                <w:top w:val="none" w:sz="0" w:space="0" w:color="auto"/>
                <w:left w:val="none" w:sz="0" w:space="0" w:color="auto"/>
                <w:bottom w:val="none" w:sz="0" w:space="0" w:color="auto"/>
                <w:right w:val="none" w:sz="0" w:space="0" w:color="auto"/>
              </w:divBdr>
              <w:divsChild>
                <w:div w:id="1731074112">
                  <w:marLeft w:val="0"/>
                  <w:marRight w:val="0"/>
                  <w:marTop w:val="0"/>
                  <w:marBottom w:val="0"/>
                  <w:divBdr>
                    <w:top w:val="none" w:sz="0" w:space="0" w:color="auto"/>
                    <w:left w:val="none" w:sz="0" w:space="0" w:color="auto"/>
                    <w:bottom w:val="none" w:sz="0" w:space="0" w:color="auto"/>
                    <w:right w:val="none" w:sz="0" w:space="0" w:color="auto"/>
                  </w:divBdr>
                  <w:divsChild>
                    <w:div w:id="291793847">
                      <w:marLeft w:val="0"/>
                      <w:marRight w:val="0"/>
                      <w:marTop w:val="0"/>
                      <w:marBottom w:val="0"/>
                      <w:divBdr>
                        <w:top w:val="none" w:sz="0" w:space="0" w:color="auto"/>
                        <w:left w:val="none" w:sz="0" w:space="0" w:color="auto"/>
                        <w:bottom w:val="none" w:sz="0" w:space="0" w:color="auto"/>
                        <w:right w:val="none" w:sz="0" w:space="0" w:color="auto"/>
                      </w:divBdr>
                      <w:divsChild>
                        <w:div w:id="1250772750">
                          <w:marLeft w:val="0"/>
                          <w:marRight w:val="0"/>
                          <w:marTop w:val="0"/>
                          <w:marBottom w:val="0"/>
                          <w:divBdr>
                            <w:top w:val="none" w:sz="0" w:space="0" w:color="auto"/>
                            <w:left w:val="none" w:sz="0" w:space="0" w:color="auto"/>
                            <w:bottom w:val="none" w:sz="0" w:space="0" w:color="auto"/>
                            <w:right w:val="none" w:sz="0" w:space="0" w:color="auto"/>
                          </w:divBdr>
                          <w:divsChild>
                            <w:div w:id="416100060">
                              <w:marLeft w:val="0"/>
                              <w:marRight w:val="0"/>
                              <w:marTop w:val="0"/>
                              <w:marBottom w:val="0"/>
                              <w:divBdr>
                                <w:top w:val="none" w:sz="0" w:space="0" w:color="auto"/>
                                <w:left w:val="none" w:sz="0" w:space="0" w:color="auto"/>
                                <w:bottom w:val="none" w:sz="0" w:space="0" w:color="auto"/>
                                <w:right w:val="none" w:sz="0" w:space="0" w:color="auto"/>
                              </w:divBdr>
                              <w:divsChild>
                                <w:div w:id="1237669007">
                                  <w:marLeft w:val="0"/>
                                  <w:marRight w:val="0"/>
                                  <w:marTop w:val="0"/>
                                  <w:marBottom w:val="0"/>
                                  <w:divBdr>
                                    <w:top w:val="none" w:sz="0" w:space="0" w:color="auto"/>
                                    <w:left w:val="none" w:sz="0" w:space="0" w:color="auto"/>
                                    <w:bottom w:val="none" w:sz="0" w:space="0" w:color="auto"/>
                                    <w:right w:val="none" w:sz="0" w:space="0" w:color="auto"/>
                                  </w:divBdr>
                                  <w:divsChild>
                                    <w:div w:id="1929196513">
                                      <w:marLeft w:val="0"/>
                                      <w:marRight w:val="0"/>
                                      <w:marTop w:val="0"/>
                                      <w:marBottom w:val="0"/>
                                      <w:divBdr>
                                        <w:top w:val="none" w:sz="0" w:space="0" w:color="auto"/>
                                        <w:left w:val="none" w:sz="0" w:space="0" w:color="auto"/>
                                        <w:bottom w:val="none" w:sz="0" w:space="0" w:color="auto"/>
                                        <w:right w:val="none" w:sz="0" w:space="0" w:color="auto"/>
                                      </w:divBdr>
                                      <w:divsChild>
                                        <w:div w:id="1480534285">
                                          <w:marLeft w:val="0"/>
                                          <w:marRight w:val="0"/>
                                          <w:marTop w:val="0"/>
                                          <w:marBottom w:val="0"/>
                                          <w:divBdr>
                                            <w:top w:val="none" w:sz="0" w:space="0" w:color="auto"/>
                                            <w:left w:val="none" w:sz="0" w:space="0" w:color="auto"/>
                                            <w:bottom w:val="none" w:sz="0" w:space="0" w:color="auto"/>
                                            <w:right w:val="none" w:sz="0" w:space="0" w:color="auto"/>
                                          </w:divBdr>
                                          <w:divsChild>
                                            <w:div w:id="569655630">
                                              <w:marLeft w:val="0"/>
                                              <w:marRight w:val="0"/>
                                              <w:marTop w:val="0"/>
                                              <w:marBottom w:val="0"/>
                                              <w:divBdr>
                                                <w:top w:val="none" w:sz="0" w:space="0" w:color="auto"/>
                                                <w:left w:val="none" w:sz="0" w:space="0" w:color="auto"/>
                                                <w:bottom w:val="none" w:sz="0" w:space="0" w:color="auto"/>
                                                <w:right w:val="none" w:sz="0" w:space="0" w:color="auto"/>
                                              </w:divBdr>
                                              <w:divsChild>
                                                <w:div w:id="988050299">
                                                  <w:marLeft w:val="0"/>
                                                  <w:marRight w:val="0"/>
                                                  <w:marTop w:val="0"/>
                                                  <w:marBottom w:val="0"/>
                                                  <w:divBdr>
                                                    <w:top w:val="none" w:sz="0" w:space="0" w:color="auto"/>
                                                    <w:left w:val="none" w:sz="0" w:space="0" w:color="auto"/>
                                                    <w:bottom w:val="none" w:sz="0" w:space="0" w:color="auto"/>
                                                    <w:right w:val="none" w:sz="0" w:space="0" w:color="auto"/>
                                                  </w:divBdr>
                                                  <w:divsChild>
                                                    <w:div w:id="421297826">
                                                      <w:marLeft w:val="0"/>
                                                      <w:marRight w:val="0"/>
                                                      <w:marTop w:val="0"/>
                                                      <w:marBottom w:val="0"/>
                                                      <w:divBdr>
                                                        <w:top w:val="none" w:sz="0" w:space="0" w:color="auto"/>
                                                        <w:left w:val="none" w:sz="0" w:space="0" w:color="auto"/>
                                                        <w:bottom w:val="none" w:sz="0" w:space="0" w:color="auto"/>
                                                        <w:right w:val="none" w:sz="0" w:space="0" w:color="auto"/>
                                                      </w:divBdr>
                                                      <w:divsChild>
                                                        <w:div w:id="308290940">
                                                          <w:marLeft w:val="0"/>
                                                          <w:marRight w:val="0"/>
                                                          <w:marTop w:val="0"/>
                                                          <w:marBottom w:val="0"/>
                                                          <w:divBdr>
                                                            <w:top w:val="none" w:sz="0" w:space="0" w:color="auto"/>
                                                            <w:left w:val="none" w:sz="0" w:space="0" w:color="auto"/>
                                                            <w:bottom w:val="none" w:sz="0" w:space="0" w:color="auto"/>
                                                            <w:right w:val="none" w:sz="0" w:space="0" w:color="auto"/>
                                                          </w:divBdr>
                                                          <w:divsChild>
                                                            <w:div w:id="1975062172">
                                                              <w:marLeft w:val="0"/>
                                                              <w:marRight w:val="0"/>
                                                              <w:marTop w:val="0"/>
                                                              <w:marBottom w:val="0"/>
                                                              <w:divBdr>
                                                                <w:top w:val="none" w:sz="0" w:space="0" w:color="auto"/>
                                                                <w:left w:val="none" w:sz="0" w:space="0" w:color="auto"/>
                                                                <w:bottom w:val="none" w:sz="0" w:space="0" w:color="auto"/>
                                                                <w:right w:val="none" w:sz="0" w:space="0" w:color="auto"/>
                                                              </w:divBdr>
                                                              <w:divsChild>
                                                                <w:div w:id="1787044322">
                                                                  <w:marLeft w:val="0"/>
                                                                  <w:marRight w:val="0"/>
                                                                  <w:marTop w:val="0"/>
                                                                  <w:marBottom w:val="0"/>
                                                                  <w:divBdr>
                                                                    <w:top w:val="none" w:sz="0" w:space="0" w:color="auto"/>
                                                                    <w:left w:val="none" w:sz="0" w:space="0" w:color="auto"/>
                                                                    <w:bottom w:val="none" w:sz="0" w:space="0" w:color="auto"/>
                                                                    <w:right w:val="none" w:sz="0" w:space="0" w:color="auto"/>
                                                                  </w:divBdr>
                                                                  <w:divsChild>
                                                                    <w:div w:id="212693456">
                                                                      <w:marLeft w:val="0"/>
                                                                      <w:marRight w:val="0"/>
                                                                      <w:marTop w:val="0"/>
                                                                      <w:marBottom w:val="0"/>
                                                                      <w:divBdr>
                                                                        <w:top w:val="none" w:sz="0" w:space="0" w:color="auto"/>
                                                                        <w:left w:val="none" w:sz="0" w:space="0" w:color="auto"/>
                                                                        <w:bottom w:val="none" w:sz="0" w:space="0" w:color="auto"/>
                                                                        <w:right w:val="none" w:sz="0" w:space="0" w:color="auto"/>
                                                                      </w:divBdr>
                                                                      <w:divsChild>
                                                                        <w:div w:id="1438402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154853">
      <w:bodyDiv w:val="1"/>
      <w:marLeft w:val="0"/>
      <w:marRight w:val="0"/>
      <w:marTop w:val="0"/>
      <w:marBottom w:val="0"/>
      <w:divBdr>
        <w:top w:val="none" w:sz="0" w:space="0" w:color="auto"/>
        <w:left w:val="none" w:sz="0" w:space="0" w:color="auto"/>
        <w:bottom w:val="none" w:sz="0" w:space="0" w:color="auto"/>
        <w:right w:val="none" w:sz="0" w:space="0" w:color="auto"/>
      </w:divBdr>
    </w:div>
    <w:div w:id="202404785">
      <w:bodyDiv w:val="1"/>
      <w:marLeft w:val="0"/>
      <w:marRight w:val="0"/>
      <w:marTop w:val="0"/>
      <w:marBottom w:val="0"/>
      <w:divBdr>
        <w:top w:val="none" w:sz="0" w:space="0" w:color="auto"/>
        <w:left w:val="none" w:sz="0" w:space="0" w:color="auto"/>
        <w:bottom w:val="none" w:sz="0" w:space="0" w:color="auto"/>
        <w:right w:val="none" w:sz="0" w:space="0" w:color="auto"/>
      </w:divBdr>
    </w:div>
    <w:div w:id="215047717">
      <w:bodyDiv w:val="1"/>
      <w:marLeft w:val="0"/>
      <w:marRight w:val="0"/>
      <w:marTop w:val="0"/>
      <w:marBottom w:val="0"/>
      <w:divBdr>
        <w:top w:val="none" w:sz="0" w:space="0" w:color="auto"/>
        <w:left w:val="none" w:sz="0" w:space="0" w:color="auto"/>
        <w:bottom w:val="none" w:sz="0" w:space="0" w:color="auto"/>
        <w:right w:val="none" w:sz="0" w:space="0" w:color="auto"/>
      </w:divBdr>
    </w:div>
    <w:div w:id="227421134">
      <w:bodyDiv w:val="1"/>
      <w:marLeft w:val="0"/>
      <w:marRight w:val="0"/>
      <w:marTop w:val="0"/>
      <w:marBottom w:val="0"/>
      <w:divBdr>
        <w:top w:val="none" w:sz="0" w:space="0" w:color="auto"/>
        <w:left w:val="none" w:sz="0" w:space="0" w:color="auto"/>
        <w:bottom w:val="none" w:sz="0" w:space="0" w:color="auto"/>
        <w:right w:val="none" w:sz="0" w:space="0" w:color="auto"/>
      </w:divBdr>
    </w:div>
    <w:div w:id="238098766">
      <w:bodyDiv w:val="1"/>
      <w:marLeft w:val="0"/>
      <w:marRight w:val="0"/>
      <w:marTop w:val="0"/>
      <w:marBottom w:val="0"/>
      <w:divBdr>
        <w:top w:val="none" w:sz="0" w:space="0" w:color="auto"/>
        <w:left w:val="none" w:sz="0" w:space="0" w:color="auto"/>
        <w:bottom w:val="none" w:sz="0" w:space="0" w:color="auto"/>
        <w:right w:val="none" w:sz="0" w:space="0" w:color="auto"/>
      </w:divBdr>
    </w:div>
    <w:div w:id="239019593">
      <w:bodyDiv w:val="1"/>
      <w:marLeft w:val="0"/>
      <w:marRight w:val="0"/>
      <w:marTop w:val="0"/>
      <w:marBottom w:val="0"/>
      <w:divBdr>
        <w:top w:val="none" w:sz="0" w:space="0" w:color="auto"/>
        <w:left w:val="none" w:sz="0" w:space="0" w:color="auto"/>
        <w:bottom w:val="none" w:sz="0" w:space="0" w:color="auto"/>
        <w:right w:val="none" w:sz="0" w:space="0" w:color="auto"/>
      </w:divBdr>
    </w:div>
    <w:div w:id="259073289">
      <w:bodyDiv w:val="1"/>
      <w:marLeft w:val="0"/>
      <w:marRight w:val="0"/>
      <w:marTop w:val="0"/>
      <w:marBottom w:val="0"/>
      <w:divBdr>
        <w:top w:val="none" w:sz="0" w:space="0" w:color="auto"/>
        <w:left w:val="none" w:sz="0" w:space="0" w:color="auto"/>
        <w:bottom w:val="none" w:sz="0" w:space="0" w:color="auto"/>
        <w:right w:val="none" w:sz="0" w:space="0" w:color="auto"/>
      </w:divBdr>
    </w:div>
    <w:div w:id="279341912">
      <w:bodyDiv w:val="1"/>
      <w:marLeft w:val="0"/>
      <w:marRight w:val="0"/>
      <w:marTop w:val="0"/>
      <w:marBottom w:val="0"/>
      <w:divBdr>
        <w:top w:val="none" w:sz="0" w:space="0" w:color="auto"/>
        <w:left w:val="none" w:sz="0" w:space="0" w:color="auto"/>
        <w:bottom w:val="none" w:sz="0" w:space="0" w:color="auto"/>
        <w:right w:val="none" w:sz="0" w:space="0" w:color="auto"/>
      </w:divBdr>
    </w:div>
    <w:div w:id="330454601">
      <w:bodyDiv w:val="1"/>
      <w:marLeft w:val="0"/>
      <w:marRight w:val="0"/>
      <w:marTop w:val="0"/>
      <w:marBottom w:val="0"/>
      <w:divBdr>
        <w:top w:val="none" w:sz="0" w:space="0" w:color="auto"/>
        <w:left w:val="none" w:sz="0" w:space="0" w:color="auto"/>
        <w:bottom w:val="none" w:sz="0" w:space="0" w:color="auto"/>
        <w:right w:val="none" w:sz="0" w:space="0" w:color="auto"/>
      </w:divBdr>
    </w:div>
    <w:div w:id="333143339">
      <w:bodyDiv w:val="1"/>
      <w:marLeft w:val="0"/>
      <w:marRight w:val="0"/>
      <w:marTop w:val="0"/>
      <w:marBottom w:val="0"/>
      <w:divBdr>
        <w:top w:val="none" w:sz="0" w:space="0" w:color="auto"/>
        <w:left w:val="none" w:sz="0" w:space="0" w:color="auto"/>
        <w:bottom w:val="none" w:sz="0" w:space="0" w:color="auto"/>
        <w:right w:val="none" w:sz="0" w:space="0" w:color="auto"/>
      </w:divBdr>
    </w:div>
    <w:div w:id="344985559">
      <w:bodyDiv w:val="1"/>
      <w:marLeft w:val="0"/>
      <w:marRight w:val="0"/>
      <w:marTop w:val="0"/>
      <w:marBottom w:val="0"/>
      <w:divBdr>
        <w:top w:val="none" w:sz="0" w:space="0" w:color="auto"/>
        <w:left w:val="none" w:sz="0" w:space="0" w:color="auto"/>
        <w:bottom w:val="none" w:sz="0" w:space="0" w:color="auto"/>
        <w:right w:val="none" w:sz="0" w:space="0" w:color="auto"/>
      </w:divBdr>
    </w:div>
    <w:div w:id="348877267">
      <w:bodyDiv w:val="1"/>
      <w:marLeft w:val="0"/>
      <w:marRight w:val="0"/>
      <w:marTop w:val="0"/>
      <w:marBottom w:val="0"/>
      <w:divBdr>
        <w:top w:val="none" w:sz="0" w:space="0" w:color="auto"/>
        <w:left w:val="none" w:sz="0" w:space="0" w:color="auto"/>
        <w:bottom w:val="none" w:sz="0" w:space="0" w:color="auto"/>
        <w:right w:val="none" w:sz="0" w:space="0" w:color="auto"/>
      </w:divBdr>
    </w:div>
    <w:div w:id="382100843">
      <w:bodyDiv w:val="1"/>
      <w:marLeft w:val="0"/>
      <w:marRight w:val="0"/>
      <w:marTop w:val="0"/>
      <w:marBottom w:val="0"/>
      <w:divBdr>
        <w:top w:val="none" w:sz="0" w:space="0" w:color="auto"/>
        <w:left w:val="none" w:sz="0" w:space="0" w:color="auto"/>
        <w:bottom w:val="none" w:sz="0" w:space="0" w:color="auto"/>
        <w:right w:val="none" w:sz="0" w:space="0" w:color="auto"/>
      </w:divBdr>
    </w:div>
    <w:div w:id="414014970">
      <w:bodyDiv w:val="1"/>
      <w:marLeft w:val="0"/>
      <w:marRight w:val="0"/>
      <w:marTop w:val="0"/>
      <w:marBottom w:val="0"/>
      <w:divBdr>
        <w:top w:val="none" w:sz="0" w:space="0" w:color="auto"/>
        <w:left w:val="none" w:sz="0" w:space="0" w:color="auto"/>
        <w:bottom w:val="none" w:sz="0" w:space="0" w:color="auto"/>
        <w:right w:val="none" w:sz="0" w:space="0" w:color="auto"/>
      </w:divBdr>
    </w:div>
    <w:div w:id="436213656">
      <w:bodyDiv w:val="1"/>
      <w:marLeft w:val="0"/>
      <w:marRight w:val="0"/>
      <w:marTop w:val="0"/>
      <w:marBottom w:val="0"/>
      <w:divBdr>
        <w:top w:val="none" w:sz="0" w:space="0" w:color="auto"/>
        <w:left w:val="none" w:sz="0" w:space="0" w:color="auto"/>
        <w:bottom w:val="none" w:sz="0" w:space="0" w:color="auto"/>
        <w:right w:val="none" w:sz="0" w:space="0" w:color="auto"/>
      </w:divBdr>
    </w:div>
    <w:div w:id="445269883">
      <w:bodyDiv w:val="1"/>
      <w:marLeft w:val="0"/>
      <w:marRight w:val="0"/>
      <w:marTop w:val="0"/>
      <w:marBottom w:val="0"/>
      <w:divBdr>
        <w:top w:val="none" w:sz="0" w:space="0" w:color="auto"/>
        <w:left w:val="none" w:sz="0" w:space="0" w:color="auto"/>
        <w:bottom w:val="none" w:sz="0" w:space="0" w:color="auto"/>
        <w:right w:val="none" w:sz="0" w:space="0" w:color="auto"/>
      </w:divBdr>
    </w:div>
    <w:div w:id="447548016">
      <w:bodyDiv w:val="1"/>
      <w:marLeft w:val="0"/>
      <w:marRight w:val="0"/>
      <w:marTop w:val="0"/>
      <w:marBottom w:val="0"/>
      <w:divBdr>
        <w:top w:val="none" w:sz="0" w:space="0" w:color="auto"/>
        <w:left w:val="none" w:sz="0" w:space="0" w:color="auto"/>
        <w:bottom w:val="none" w:sz="0" w:space="0" w:color="auto"/>
        <w:right w:val="none" w:sz="0" w:space="0" w:color="auto"/>
      </w:divBdr>
    </w:div>
    <w:div w:id="484207054">
      <w:bodyDiv w:val="1"/>
      <w:marLeft w:val="0"/>
      <w:marRight w:val="0"/>
      <w:marTop w:val="0"/>
      <w:marBottom w:val="0"/>
      <w:divBdr>
        <w:top w:val="none" w:sz="0" w:space="0" w:color="auto"/>
        <w:left w:val="none" w:sz="0" w:space="0" w:color="auto"/>
        <w:bottom w:val="none" w:sz="0" w:space="0" w:color="auto"/>
        <w:right w:val="none" w:sz="0" w:space="0" w:color="auto"/>
      </w:divBdr>
    </w:div>
    <w:div w:id="512302322">
      <w:bodyDiv w:val="1"/>
      <w:marLeft w:val="0"/>
      <w:marRight w:val="0"/>
      <w:marTop w:val="0"/>
      <w:marBottom w:val="0"/>
      <w:divBdr>
        <w:top w:val="none" w:sz="0" w:space="0" w:color="auto"/>
        <w:left w:val="none" w:sz="0" w:space="0" w:color="auto"/>
        <w:bottom w:val="none" w:sz="0" w:space="0" w:color="auto"/>
        <w:right w:val="none" w:sz="0" w:space="0" w:color="auto"/>
      </w:divBdr>
      <w:divsChild>
        <w:div w:id="283116001">
          <w:marLeft w:val="0"/>
          <w:marRight w:val="0"/>
          <w:marTop w:val="2025"/>
          <w:marBottom w:val="0"/>
          <w:divBdr>
            <w:top w:val="none" w:sz="0" w:space="0" w:color="auto"/>
            <w:left w:val="none" w:sz="0" w:space="0" w:color="auto"/>
            <w:bottom w:val="none" w:sz="0" w:space="0" w:color="auto"/>
            <w:right w:val="none" w:sz="0" w:space="0" w:color="auto"/>
          </w:divBdr>
          <w:divsChild>
            <w:div w:id="1068457314">
              <w:marLeft w:val="0"/>
              <w:marRight w:val="0"/>
              <w:marTop w:val="0"/>
              <w:marBottom w:val="0"/>
              <w:divBdr>
                <w:top w:val="none" w:sz="0" w:space="0" w:color="auto"/>
                <w:left w:val="none" w:sz="0" w:space="0" w:color="auto"/>
                <w:bottom w:val="none" w:sz="0" w:space="0" w:color="auto"/>
                <w:right w:val="none" w:sz="0" w:space="0" w:color="auto"/>
              </w:divBdr>
              <w:divsChild>
                <w:div w:id="928660115">
                  <w:marLeft w:val="0"/>
                  <w:marRight w:val="0"/>
                  <w:marTop w:val="0"/>
                  <w:marBottom w:val="0"/>
                  <w:divBdr>
                    <w:top w:val="none" w:sz="0" w:space="0" w:color="auto"/>
                    <w:left w:val="none" w:sz="0" w:space="0" w:color="auto"/>
                    <w:bottom w:val="none" w:sz="0" w:space="0" w:color="auto"/>
                    <w:right w:val="none" w:sz="0" w:space="0" w:color="auto"/>
                  </w:divBdr>
                  <w:divsChild>
                    <w:div w:id="1387606641">
                      <w:marLeft w:val="-225"/>
                      <w:marRight w:val="-225"/>
                      <w:marTop w:val="0"/>
                      <w:marBottom w:val="0"/>
                      <w:divBdr>
                        <w:top w:val="none" w:sz="0" w:space="0" w:color="auto"/>
                        <w:left w:val="none" w:sz="0" w:space="0" w:color="auto"/>
                        <w:bottom w:val="none" w:sz="0" w:space="0" w:color="auto"/>
                        <w:right w:val="none" w:sz="0" w:space="0" w:color="auto"/>
                      </w:divBdr>
                      <w:divsChild>
                        <w:div w:id="1702048290">
                          <w:marLeft w:val="0"/>
                          <w:marRight w:val="0"/>
                          <w:marTop w:val="0"/>
                          <w:marBottom w:val="0"/>
                          <w:divBdr>
                            <w:top w:val="none" w:sz="0" w:space="0" w:color="auto"/>
                            <w:left w:val="none" w:sz="0" w:space="0" w:color="auto"/>
                            <w:bottom w:val="none" w:sz="0" w:space="0" w:color="auto"/>
                            <w:right w:val="none" w:sz="0" w:space="0" w:color="auto"/>
                          </w:divBdr>
                          <w:divsChild>
                            <w:div w:id="2139638605">
                              <w:marLeft w:val="0"/>
                              <w:marRight w:val="0"/>
                              <w:marTop w:val="0"/>
                              <w:marBottom w:val="0"/>
                              <w:divBdr>
                                <w:top w:val="none" w:sz="0" w:space="0" w:color="auto"/>
                                <w:left w:val="none" w:sz="0" w:space="0" w:color="auto"/>
                                <w:bottom w:val="none" w:sz="0" w:space="0" w:color="auto"/>
                                <w:right w:val="none" w:sz="0" w:space="0" w:color="auto"/>
                              </w:divBdr>
                              <w:divsChild>
                                <w:div w:id="1426803957">
                                  <w:marLeft w:val="0"/>
                                  <w:marRight w:val="0"/>
                                  <w:marTop w:val="0"/>
                                  <w:marBottom w:val="0"/>
                                  <w:divBdr>
                                    <w:top w:val="none" w:sz="0" w:space="0" w:color="auto"/>
                                    <w:left w:val="none" w:sz="0" w:space="0" w:color="auto"/>
                                    <w:bottom w:val="none" w:sz="0" w:space="0" w:color="auto"/>
                                    <w:right w:val="none" w:sz="0" w:space="0" w:color="auto"/>
                                  </w:divBdr>
                                  <w:divsChild>
                                    <w:div w:id="1948543526">
                                      <w:marLeft w:val="0"/>
                                      <w:marRight w:val="0"/>
                                      <w:marTop w:val="0"/>
                                      <w:marBottom w:val="0"/>
                                      <w:divBdr>
                                        <w:top w:val="none" w:sz="0" w:space="0" w:color="auto"/>
                                        <w:left w:val="none" w:sz="0" w:space="0" w:color="auto"/>
                                        <w:bottom w:val="none" w:sz="0" w:space="0" w:color="auto"/>
                                        <w:right w:val="none" w:sz="0" w:space="0" w:color="auto"/>
                                      </w:divBdr>
                                      <w:divsChild>
                                        <w:div w:id="885138698">
                                          <w:marLeft w:val="0"/>
                                          <w:marRight w:val="0"/>
                                          <w:marTop w:val="0"/>
                                          <w:marBottom w:val="0"/>
                                          <w:divBdr>
                                            <w:top w:val="none" w:sz="0" w:space="0" w:color="auto"/>
                                            <w:left w:val="none" w:sz="0" w:space="0" w:color="auto"/>
                                            <w:bottom w:val="none" w:sz="0" w:space="0" w:color="auto"/>
                                            <w:right w:val="none" w:sz="0" w:space="0" w:color="auto"/>
                                          </w:divBdr>
                                          <w:divsChild>
                                            <w:div w:id="1017149690">
                                              <w:marLeft w:val="0"/>
                                              <w:marRight w:val="0"/>
                                              <w:marTop w:val="0"/>
                                              <w:marBottom w:val="0"/>
                                              <w:divBdr>
                                                <w:top w:val="none" w:sz="0" w:space="0" w:color="auto"/>
                                                <w:left w:val="none" w:sz="0" w:space="0" w:color="auto"/>
                                                <w:bottom w:val="none" w:sz="0" w:space="0" w:color="auto"/>
                                                <w:right w:val="none" w:sz="0" w:space="0" w:color="auto"/>
                                              </w:divBdr>
                                              <w:divsChild>
                                                <w:div w:id="2122457755">
                                                  <w:marLeft w:val="0"/>
                                                  <w:marRight w:val="0"/>
                                                  <w:marTop w:val="0"/>
                                                  <w:marBottom w:val="0"/>
                                                  <w:divBdr>
                                                    <w:top w:val="none" w:sz="0" w:space="0" w:color="auto"/>
                                                    <w:left w:val="none" w:sz="0" w:space="0" w:color="auto"/>
                                                    <w:bottom w:val="none" w:sz="0" w:space="0" w:color="auto"/>
                                                    <w:right w:val="none" w:sz="0" w:space="0" w:color="auto"/>
                                                  </w:divBdr>
                                                  <w:divsChild>
                                                    <w:div w:id="198859205">
                                                      <w:marLeft w:val="0"/>
                                                      <w:marRight w:val="0"/>
                                                      <w:marTop w:val="0"/>
                                                      <w:marBottom w:val="0"/>
                                                      <w:divBdr>
                                                        <w:top w:val="none" w:sz="0" w:space="0" w:color="auto"/>
                                                        <w:left w:val="none" w:sz="0" w:space="0" w:color="auto"/>
                                                        <w:bottom w:val="none" w:sz="0" w:space="0" w:color="auto"/>
                                                        <w:right w:val="none" w:sz="0" w:space="0" w:color="auto"/>
                                                      </w:divBdr>
                                                      <w:divsChild>
                                                        <w:div w:id="1066301328">
                                                          <w:marLeft w:val="0"/>
                                                          <w:marRight w:val="0"/>
                                                          <w:marTop w:val="0"/>
                                                          <w:marBottom w:val="0"/>
                                                          <w:divBdr>
                                                            <w:top w:val="none" w:sz="0" w:space="0" w:color="auto"/>
                                                            <w:left w:val="none" w:sz="0" w:space="0" w:color="auto"/>
                                                            <w:bottom w:val="none" w:sz="0" w:space="0" w:color="auto"/>
                                                            <w:right w:val="none" w:sz="0" w:space="0" w:color="auto"/>
                                                          </w:divBdr>
                                                          <w:divsChild>
                                                            <w:div w:id="1476678160">
                                                              <w:marLeft w:val="0"/>
                                                              <w:marRight w:val="0"/>
                                                              <w:marTop w:val="0"/>
                                                              <w:marBottom w:val="0"/>
                                                              <w:divBdr>
                                                                <w:top w:val="none" w:sz="0" w:space="0" w:color="auto"/>
                                                                <w:left w:val="none" w:sz="0" w:space="0" w:color="auto"/>
                                                                <w:bottom w:val="none" w:sz="0" w:space="0" w:color="auto"/>
                                                                <w:right w:val="none" w:sz="0" w:space="0" w:color="auto"/>
                                                              </w:divBdr>
                                                              <w:divsChild>
                                                                <w:div w:id="1806388028">
                                                                  <w:marLeft w:val="0"/>
                                                                  <w:marRight w:val="0"/>
                                                                  <w:marTop w:val="0"/>
                                                                  <w:marBottom w:val="0"/>
                                                                  <w:divBdr>
                                                                    <w:top w:val="none" w:sz="0" w:space="0" w:color="auto"/>
                                                                    <w:left w:val="none" w:sz="0" w:space="0" w:color="auto"/>
                                                                    <w:bottom w:val="none" w:sz="0" w:space="0" w:color="auto"/>
                                                                    <w:right w:val="none" w:sz="0" w:space="0" w:color="auto"/>
                                                                  </w:divBdr>
                                                                  <w:divsChild>
                                                                    <w:div w:id="24734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6265602">
                                                  <w:marLeft w:val="0"/>
                                                  <w:marRight w:val="0"/>
                                                  <w:marTop w:val="0"/>
                                                  <w:marBottom w:val="0"/>
                                                  <w:divBdr>
                                                    <w:top w:val="none" w:sz="0" w:space="0" w:color="auto"/>
                                                    <w:left w:val="none" w:sz="0" w:space="0" w:color="auto"/>
                                                    <w:bottom w:val="none" w:sz="0" w:space="0" w:color="auto"/>
                                                    <w:right w:val="none" w:sz="0" w:space="0" w:color="auto"/>
                                                  </w:divBdr>
                                                  <w:divsChild>
                                                    <w:div w:id="1600067087">
                                                      <w:marLeft w:val="0"/>
                                                      <w:marRight w:val="0"/>
                                                      <w:marTop w:val="0"/>
                                                      <w:marBottom w:val="0"/>
                                                      <w:divBdr>
                                                        <w:top w:val="none" w:sz="0" w:space="0" w:color="auto"/>
                                                        <w:left w:val="none" w:sz="0" w:space="0" w:color="auto"/>
                                                        <w:bottom w:val="none" w:sz="0" w:space="0" w:color="auto"/>
                                                        <w:right w:val="none" w:sz="0" w:space="0" w:color="auto"/>
                                                      </w:divBdr>
                                                      <w:divsChild>
                                                        <w:div w:id="1126242992">
                                                          <w:marLeft w:val="0"/>
                                                          <w:marRight w:val="0"/>
                                                          <w:marTop w:val="0"/>
                                                          <w:marBottom w:val="0"/>
                                                          <w:divBdr>
                                                            <w:top w:val="none" w:sz="0" w:space="0" w:color="auto"/>
                                                            <w:left w:val="none" w:sz="0" w:space="0" w:color="auto"/>
                                                            <w:bottom w:val="none" w:sz="0" w:space="0" w:color="auto"/>
                                                            <w:right w:val="none" w:sz="0" w:space="0" w:color="auto"/>
                                                          </w:divBdr>
                                                          <w:divsChild>
                                                            <w:div w:id="1759869155">
                                                              <w:marLeft w:val="0"/>
                                                              <w:marRight w:val="0"/>
                                                              <w:marTop w:val="0"/>
                                                              <w:marBottom w:val="0"/>
                                                              <w:divBdr>
                                                                <w:top w:val="none" w:sz="0" w:space="0" w:color="auto"/>
                                                                <w:left w:val="none" w:sz="0" w:space="0" w:color="auto"/>
                                                                <w:bottom w:val="none" w:sz="0" w:space="0" w:color="auto"/>
                                                                <w:right w:val="none" w:sz="0" w:space="0" w:color="auto"/>
                                                              </w:divBdr>
                                                              <w:divsChild>
                                                                <w:div w:id="725833150">
                                                                  <w:marLeft w:val="0"/>
                                                                  <w:marRight w:val="0"/>
                                                                  <w:marTop w:val="0"/>
                                                                  <w:marBottom w:val="0"/>
                                                                  <w:divBdr>
                                                                    <w:top w:val="none" w:sz="0" w:space="0" w:color="auto"/>
                                                                    <w:left w:val="none" w:sz="0" w:space="0" w:color="auto"/>
                                                                    <w:bottom w:val="none" w:sz="0" w:space="0" w:color="auto"/>
                                                                    <w:right w:val="none" w:sz="0" w:space="0" w:color="auto"/>
                                                                  </w:divBdr>
                                                                  <w:divsChild>
                                                                    <w:div w:id="60689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9169864">
                                                  <w:marLeft w:val="0"/>
                                                  <w:marRight w:val="0"/>
                                                  <w:marTop w:val="0"/>
                                                  <w:marBottom w:val="0"/>
                                                  <w:divBdr>
                                                    <w:top w:val="none" w:sz="0" w:space="0" w:color="auto"/>
                                                    <w:left w:val="none" w:sz="0" w:space="0" w:color="auto"/>
                                                    <w:bottom w:val="none" w:sz="0" w:space="0" w:color="auto"/>
                                                    <w:right w:val="none" w:sz="0" w:space="0" w:color="auto"/>
                                                  </w:divBdr>
                                                  <w:divsChild>
                                                    <w:div w:id="144711969">
                                                      <w:marLeft w:val="0"/>
                                                      <w:marRight w:val="0"/>
                                                      <w:marTop w:val="0"/>
                                                      <w:marBottom w:val="0"/>
                                                      <w:divBdr>
                                                        <w:top w:val="none" w:sz="0" w:space="0" w:color="auto"/>
                                                        <w:left w:val="none" w:sz="0" w:space="0" w:color="auto"/>
                                                        <w:bottom w:val="none" w:sz="0" w:space="0" w:color="auto"/>
                                                        <w:right w:val="none" w:sz="0" w:space="0" w:color="auto"/>
                                                      </w:divBdr>
                                                      <w:divsChild>
                                                        <w:div w:id="527790298">
                                                          <w:marLeft w:val="0"/>
                                                          <w:marRight w:val="0"/>
                                                          <w:marTop w:val="0"/>
                                                          <w:marBottom w:val="0"/>
                                                          <w:divBdr>
                                                            <w:top w:val="none" w:sz="0" w:space="0" w:color="auto"/>
                                                            <w:left w:val="none" w:sz="0" w:space="0" w:color="auto"/>
                                                            <w:bottom w:val="none" w:sz="0" w:space="0" w:color="auto"/>
                                                            <w:right w:val="none" w:sz="0" w:space="0" w:color="auto"/>
                                                          </w:divBdr>
                                                          <w:divsChild>
                                                            <w:div w:id="967978899">
                                                              <w:marLeft w:val="0"/>
                                                              <w:marRight w:val="0"/>
                                                              <w:marTop w:val="0"/>
                                                              <w:marBottom w:val="0"/>
                                                              <w:divBdr>
                                                                <w:top w:val="none" w:sz="0" w:space="0" w:color="auto"/>
                                                                <w:left w:val="none" w:sz="0" w:space="0" w:color="auto"/>
                                                                <w:bottom w:val="none" w:sz="0" w:space="0" w:color="auto"/>
                                                                <w:right w:val="none" w:sz="0" w:space="0" w:color="auto"/>
                                                              </w:divBdr>
                                                              <w:divsChild>
                                                                <w:div w:id="1992831825">
                                                                  <w:marLeft w:val="0"/>
                                                                  <w:marRight w:val="0"/>
                                                                  <w:marTop w:val="0"/>
                                                                  <w:marBottom w:val="0"/>
                                                                  <w:divBdr>
                                                                    <w:top w:val="none" w:sz="0" w:space="0" w:color="auto"/>
                                                                    <w:left w:val="none" w:sz="0" w:space="0" w:color="auto"/>
                                                                    <w:bottom w:val="none" w:sz="0" w:space="0" w:color="auto"/>
                                                                    <w:right w:val="none" w:sz="0" w:space="0" w:color="auto"/>
                                                                  </w:divBdr>
                                                                  <w:divsChild>
                                                                    <w:div w:id="170081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739191">
                                                  <w:marLeft w:val="0"/>
                                                  <w:marRight w:val="0"/>
                                                  <w:marTop w:val="0"/>
                                                  <w:marBottom w:val="0"/>
                                                  <w:divBdr>
                                                    <w:top w:val="none" w:sz="0" w:space="0" w:color="auto"/>
                                                    <w:left w:val="none" w:sz="0" w:space="0" w:color="auto"/>
                                                    <w:bottom w:val="none" w:sz="0" w:space="0" w:color="auto"/>
                                                    <w:right w:val="none" w:sz="0" w:space="0" w:color="auto"/>
                                                  </w:divBdr>
                                                  <w:divsChild>
                                                    <w:div w:id="2035619276">
                                                      <w:marLeft w:val="0"/>
                                                      <w:marRight w:val="0"/>
                                                      <w:marTop w:val="0"/>
                                                      <w:marBottom w:val="0"/>
                                                      <w:divBdr>
                                                        <w:top w:val="none" w:sz="0" w:space="0" w:color="auto"/>
                                                        <w:left w:val="none" w:sz="0" w:space="0" w:color="auto"/>
                                                        <w:bottom w:val="none" w:sz="0" w:space="0" w:color="auto"/>
                                                        <w:right w:val="none" w:sz="0" w:space="0" w:color="auto"/>
                                                      </w:divBdr>
                                                      <w:divsChild>
                                                        <w:div w:id="543374540">
                                                          <w:marLeft w:val="0"/>
                                                          <w:marRight w:val="0"/>
                                                          <w:marTop w:val="0"/>
                                                          <w:marBottom w:val="0"/>
                                                          <w:divBdr>
                                                            <w:top w:val="none" w:sz="0" w:space="0" w:color="auto"/>
                                                            <w:left w:val="none" w:sz="0" w:space="0" w:color="auto"/>
                                                            <w:bottom w:val="none" w:sz="0" w:space="0" w:color="auto"/>
                                                            <w:right w:val="none" w:sz="0" w:space="0" w:color="auto"/>
                                                          </w:divBdr>
                                                          <w:divsChild>
                                                            <w:div w:id="856044618">
                                                              <w:marLeft w:val="0"/>
                                                              <w:marRight w:val="0"/>
                                                              <w:marTop w:val="0"/>
                                                              <w:marBottom w:val="0"/>
                                                              <w:divBdr>
                                                                <w:top w:val="none" w:sz="0" w:space="0" w:color="auto"/>
                                                                <w:left w:val="none" w:sz="0" w:space="0" w:color="auto"/>
                                                                <w:bottom w:val="none" w:sz="0" w:space="0" w:color="auto"/>
                                                                <w:right w:val="none" w:sz="0" w:space="0" w:color="auto"/>
                                                              </w:divBdr>
                                                              <w:divsChild>
                                                                <w:div w:id="928663435">
                                                                  <w:marLeft w:val="0"/>
                                                                  <w:marRight w:val="0"/>
                                                                  <w:marTop w:val="0"/>
                                                                  <w:marBottom w:val="0"/>
                                                                  <w:divBdr>
                                                                    <w:top w:val="none" w:sz="0" w:space="0" w:color="auto"/>
                                                                    <w:left w:val="none" w:sz="0" w:space="0" w:color="auto"/>
                                                                    <w:bottom w:val="none" w:sz="0" w:space="0" w:color="auto"/>
                                                                    <w:right w:val="none" w:sz="0" w:space="0" w:color="auto"/>
                                                                  </w:divBdr>
                                                                  <w:divsChild>
                                                                    <w:div w:id="148126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49070539">
      <w:bodyDiv w:val="1"/>
      <w:marLeft w:val="0"/>
      <w:marRight w:val="0"/>
      <w:marTop w:val="0"/>
      <w:marBottom w:val="0"/>
      <w:divBdr>
        <w:top w:val="none" w:sz="0" w:space="0" w:color="auto"/>
        <w:left w:val="none" w:sz="0" w:space="0" w:color="auto"/>
        <w:bottom w:val="none" w:sz="0" w:space="0" w:color="auto"/>
        <w:right w:val="none" w:sz="0" w:space="0" w:color="auto"/>
      </w:divBdr>
    </w:div>
    <w:div w:id="549995288">
      <w:bodyDiv w:val="1"/>
      <w:marLeft w:val="0"/>
      <w:marRight w:val="0"/>
      <w:marTop w:val="0"/>
      <w:marBottom w:val="0"/>
      <w:divBdr>
        <w:top w:val="none" w:sz="0" w:space="0" w:color="auto"/>
        <w:left w:val="none" w:sz="0" w:space="0" w:color="auto"/>
        <w:bottom w:val="none" w:sz="0" w:space="0" w:color="auto"/>
        <w:right w:val="none" w:sz="0" w:space="0" w:color="auto"/>
      </w:divBdr>
      <w:divsChild>
        <w:div w:id="1100754908">
          <w:marLeft w:val="0"/>
          <w:marRight w:val="0"/>
          <w:marTop w:val="0"/>
          <w:marBottom w:val="0"/>
          <w:divBdr>
            <w:top w:val="none" w:sz="0" w:space="0" w:color="auto"/>
            <w:left w:val="none" w:sz="0" w:space="0" w:color="auto"/>
            <w:bottom w:val="none" w:sz="0" w:space="0" w:color="auto"/>
            <w:right w:val="none" w:sz="0" w:space="0" w:color="auto"/>
          </w:divBdr>
          <w:divsChild>
            <w:div w:id="1888832499">
              <w:marLeft w:val="0"/>
              <w:marRight w:val="0"/>
              <w:marTop w:val="0"/>
              <w:marBottom w:val="0"/>
              <w:divBdr>
                <w:top w:val="none" w:sz="0" w:space="0" w:color="auto"/>
                <w:left w:val="none" w:sz="0" w:space="0" w:color="auto"/>
                <w:bottom w:val="none" w:sz="0" w:space="0" w:color="auto"/>
                <w:right w:val="none" w:sz="0" w:space="0" w:color="auto"/>
              </w:divBdr>
              <w:divsChild>
                <w:div w:id="1951165340">
                  <w:marLeft w:val="0"/>
                  <w:marRight w:val="0"/>
                  <w:marTop w:val="0"/>
                  <w:marBottom w:val="0"/>
                  <w:divBdr>
                    <w:top w:val="none" w:sz="0" w:space="0" w:color="auto"/>
                    <w:left w:val="none" w:sz="0" w:space="0" w:color="auto"/>
                    <w:bottom w:val="none" w:sz="0" w:space="0" w:color="auto"/>
                    <w:right w:val="none" w:sz="0" w:space="0" w:color="auto"/>
                  </w:divBdr>
                  <w:divsChild>
                    <w:div w:id="1428385506">
                      <w:marLeft w:val="0"/>
                      <w:marRight w:val="0"/>
                      <w:marTop w:val="0"/>
                      <w:marBottom w:val="0"/>
                      <w:divBdr>
                        <w:top w:val="none" w:sz="0" w:space="0" w:color="auto"/>
                        <w:left w:val="none" w:sz="0" w:space="0" w:color="auto"/>
                        <w:bottom w:val="none" w:sz="0" w:space="0" w:color="auto"/>
                        <w:right w:val="none" w:sz="0" w:space="0" w:color="auto"/>
                      </w:divBdr>
                      <w:divsChild>
                        <w:div w:id="1611737146">
                          <w:marLeft w:val="0"/>
                          <w:marRight w:val="0"/>
                          <w:marTop w:val="0"/>
                          <w:marBottom w:val="0"/>
                          <w:divBdr>
                            <w:top w:val="none" w:sz="0" w:space="0" w:color="auto"/>
                            <w:left w:val="none" w:sz="0" w:space="0" w:color="auto"/>
                            <w:bottom w:val="none" w:sz="0" w:space="0" w:color="auto"/>
                            <w:right w:val="none" w:sz="0" w:space="0" w:color="auto"/>
                          </w:divBdr>
                          <w:divsChild>
                            <w:div w:id="533270178">
                              <w:marLeft w:val="0"/>
                              <w:marRight w:val="0"/>
                              <w:marTop w:val="0"/>
                              <w:marBottom w:val="0"/>
                              <w:divBdr>
                                <w:top w:val="none" w:sz="0" w:space="0" w:color="auto"/>
                                <w:left w:val="none" w:sz="0" w:space="0" w:color="auto"/>
                                <w:bottom w:val="none" w:sz="0" w:space="0" w:color="auto"/>
                                <w:right w:val="none" w:sz="0" w:space="0" w:color="auto"/>
                              </w:divBdr>
                              <w:divsChild>
                                <w:div w:id="915165951">
                                  <w:marLeft w:val="0"/>
                                  <w:marRight w:val="0"/>
                                  <w:marTop w:val="0"/>
                                  <w:marBottom w:val="0"/>
                                  <w:divBdr>
                                    <w:top w:val="none" w:sz="0" w:space="0" w:color="auto"/>
                                    <w:left w:val="none" w:sz="0" w:space="0" w:color="auto"/>
                                    <w:bottom w:val="none" w:sz="0" w:space="0" w:color="auto"/>
                                    <w:right w:val="none" w:sz="0" w:space="0" w:color="auto"/>
                                  </w:divBdr>
                                  <w:divsChild>
                                    <w:div w:id="1439251585">
                                      <w:marLeft w:val="0"/>
                                      <w:marRight w:val="0"/>
                                      <w:marTop w:val="0"/>
                                      <w:marBottom w:val="0"/>
                                      <w:divBdr>
                                        <w:top w:val="none" w:sz="0" w:space="0" w:color="auto"/>
                                        <w:left w:val="none" w:sz="0" w:space="0" w:color="auto"/>
                                        <w:bottom w:val="none" w:sz="0" w:space="0" w:color="auto"/>
                                        <w:right w:val="none" w:sz="0" w:space="0" w:color="auto"/>
                                      </w:divBdr>
                                      <w:divsChild>
                                        <w:div w:id="1299725535">
                                          <w:marLeft w:val="0"/>
                                          <w:marRight w:val="0"/>
                                          <w:marTop w:val="0"/>
                                          <w:marBottom w:val="0"/>
                                          <w:divBdr>
                                            <w:top w:val="none" w:sz="0" w:space="0" w:color="auto"/>
                                            <w:left w:val="none" w:sz="0" w:space="0" w:color="auto"/>
                                            <w:bottom w:val="none" w:sz="0" w:space="0" w:color="auto"/>
                                            <w:right w:val="none" w:sz="0" w:space="0" w:color="auto"/>
                                          </w:divBdr>
                                          <w:divsChild>
                                            <w:div w:id="35149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3472887">
      <w:bodyDiv w:val="1"/>
      <w:marLeft w:val="0"/>
      <w:marRight w:val="0"/>
      <w:marTop w:val="0"/>
      <w:marBottom w:val="0"/>
      <w:divBdr>
        <w:top w:val="none" w:sz="0" w:space="0" w:color="auto"/>
        <w:left w:val="none" w:sz="0" w:space="0" w:color="auto"/>
        <w:bottom w:val="none" w:sz="0" w:space="0" w:color="auto"/>
        <w:right w:val="none" w:sz="0" w:space="0" w:color="auto"/>
      </w:divBdr>
    </w:div>
    <w:div w:id="555749304">
      <w:bodyDiv w:val="1"/>
      <w:marLeft w:val="0"/>
      <w:marRight w:val="0"/>
      <w:marTop w:val="0"/>
      <w:marBottom w:val="0"/>
      <w:divBdr>
        <w:top w:val="none" w:sz="0" w:space="0" w:color="auto"/>
        <w:left w:val="none" w:sz="0" w:space="0" w:color="auto"/>
        <w:bottom w:val="none" w:sz="0" w:space="0" w:color="auto"/>
        <w:right w:val="none" w:sz="0" w:space="0" w:color="auto"/>
      </w:divBdr>
    </w:div>
    <w:div w:id="579026287">
      <w:bodyDiv w:val="1"/>
      <w:marLeft w:val="0"/>
      <w:marRight w:val="0"/>
      <w:marTop w:val="0"/>
      <w:marBottom w:val="0"/>
      <w:divBdr>
        <w:top w:val="none" w:sz="0" w:space="0" w:color="auto"/>
        <w:left w:val="none" w:sz="0" w:space="0" w:color="auto"/>
        <w:bottom w:val="none" w:sz="0" w:space="0" w:color="auto"/>
        <w:right w:val="none" w:sz="0" w:space="0" w:color="auto"/>
      </w:divBdr>
    </w:div>
    <w:div w:id="600531739">
      <w:bodyDiv w:val="1"/>
      <w:marLeft w:val="0"/>
      <w:marRight w:val="0"/>
      <w:marTop w:val="0"/>
      <w:marBottom w:val="0"/>
      <w:divBdr>
        <w:top w:val="none" w:sz="0" w:space="0" w:color="auto"/>
        <w:left w:val="none" w:sz="0" w:space="0" w:color="auto"/>
        <w:bottom w:val="none" w:sz="0" w:space="0" w:color="auto"/>
        <w:right w:val="none" w:sz="0" w:space="0" w:color="auto"/>
      </w:divBdr>
    </w:div>
    <w:div w:id="605845294">
      <w:bodyDiv w:val="1"/>
      <w:marLeft w:val="0"/>
      <w:marRight w:val="0"/>
      <w:marTop w:val="0"/>
      <w:marBottom w:val="0"/>
      <w:divBdr>
        <w:top w:val="none" w:sz="0" w:space="0" w:color="auto"/>
        <w:left w:val="none" w:sz="0" w:space="0" w:color="auto"/>
        <w:bottom w:val="none" w:sz="0" w:space="0" w:color="auto"/>
        <w:right w:val="none" w:sz="0" w:space="0" w:color="auto"/>
      </w:divBdr>
    </w:div>
    <w:div w:id="612253220">
      <w:bodyDiv w:val="1"/>
      <w:marLeft w:val="0"/>
      <w:marRight w:val="0"/>
      <w:marTop w:val="0"/>
      <w:marBottom w:val="0"/>
      <w:divBdr>
        <w:top w:val="none" w:sz="0" w:space="0" w:color="auto"/>
        <w:left w:val="none" w:sz="0" w:space="0" w:color="auto"/>
        <w:bottom w:val="none" w:sz="0" w:space="0" w:color="auto"/>
        <w:right w:val="none" w:sz="0" w:space="0" w:color="auto"/>
      </w:divBdr>
    </w:div>
    <w:div w:id="705526344">
      <w:bodyDiv w:val="1"/>
      <w:marLeft w:val="0"/>
      <w:marRight w:val="0"/>
      <w:marTop w:val="0"/>
      <w:marBottom w:val="0"/>
      <w:divBdr>
        <w:top w:val="none" w:sz="0" w:space="0" w:color="auto"/>
        <w:left w:val="none" w:sz="0" w:space="0" w:color="auto"/>
        <w:bottom w:val="none" w:sz="0" w:space="0" w:color="auto"/>
        <w:right w:val="none" w:sz="0" w:space="0" w:color="auto"/>
      </w:divBdr>
      <w:divsChild>
        <w:div w:id="520975803">
          <w:marLeft w:val="0"/>
          <w:marRight w:val="0"/>
          <w:marTop w:val="0"/>
          <w:marBottom w:val="0"/>
          <w:divBdr>
            <w:top w:val="none" w:sz="0" w:space="0" w:color="auto"/>
            <w:left w:val="none" w:sz="0" w:space="0" w:color="auto"/>
            <w:bottom w:val="none" w:sz="0" w:space="0" w:color="auto"/>
            <w:right w:val="none" w:sz="0" w:space="0" w:color="auto"/>
          </w:divBdr>
          <w:divsChild>
            <w:div w:id="1067343859">
              <w:marLeft w:val="0"/>
              <w:marRight w:val="0"/>
              <w:marTop w:val="0"/>
              <w:marBottom w:val="0"/>
              <w:divBdr>
                <w:top w:val="none" w:sz="0" w:space="0" w:color="auto"/>
                <w:left w:val="none" w:sz="0" w:space="0" w:color="auto"/>
                <w:bottom w:val="none" w:sz="0" w:space="0" w:color="auto"/>
                <w:right w:val="none" w:sz="0" w:space="0" w:color="auto"/>
              </w:divBdr>
              <w:divsChild>
                <w:div w:id="1466506987">
                  <w:marLeft w:val="0"/>
                  <w:marRight w:val="0"/>
                  <w:marTop w:val="0"/>
                  <w:marBottom w:val="0"/>
                  <w:divBdr>
                    <w:top w:val="none" w:sz="0" w:space="0" w:color="auto"/>
                    <w:left w:val="none" w:sz="0" w:space="0" w:color="auto"/>
                    <w:bottom w:val="none" w:sz="0" w:space="0" w:color="auto"/>
                    <w:right w:val="none" w:sz="0" w:space="0" w:color="auto"/>
                  </w:divBdr>
                  <w:divsChild>
                    <w:div w:id="1775973212">
                      <w:marLeft w:val="0"/>
                      <w:marRight w:val="0"/>
                      <w:marTop w:val="0"/>
                      <w:marBottom w:val="0"/>
                      <w:divBdr>
                        <w:top w:val="none" w:sz="0" w:space="0" w:color="auto"/>
                        <w:left w:val="none" w:sz="0" w:space="0" w:color="auto"/>
                        <w:bottom w:val="none" w:sz="0" w:space="0" w:color="auto"/>
                        <w:right w:val="none" w:sz="0" w:space="0" w:color="auto"/>
                      </w:divBdr>
                      <w:divsChild>
                        <w:div w:id="1757939071">
                          <w:marLeft w:val="0"/>
                          <w:marRight w:val="0"/>
                          <w:marTop w:val="0"/>
                          <w:marBottom w:val="0"/>
                          <w:divBdr>
                            <w:top w:val="none" w:sz="0" w:space="0" w:color="auto"/>
                            <w:left w:val="none" w:sz="0" w:space="0" w:color="auto"/>
                            <w:bottom w:val="none" w:sz="0" w:space="0" w:color="auto"/>
                            <w:right w:val="none" w:sz="0" w:space="0" w:color="auto"/>
                          </w:divBdr>
                          <w:divsChild>
                            <w:div w:id="17656695">
                              <w:marLeft w:val="0"/>
                              <w:marRight w:val="0"/>
                              <w:marTop w:val="0"/>
                              <w:marBottom w:val="0"/>
                              <w:divBdr>
                                <w:top w:val="none" w:sz="0" w:space="0" w:color="auto"/>
                                <w:left w:val="none" w:sz="0" w:space="0" w:color="auto"/>
                                <w:bottom w:val="none" w:sz="0" w:space="0" w:color="auto"/>
                                <w:right w:val="none" w:sz="0" w:space="0" w:color="auto"/>
                              </w:divBdr>
                              <w:divsChild>
                                <w:div w:id="263001446">
                                  <w:marLeft w:val="0"/>
                                  <w:marRight w:val="0"/>
                                  <w:marTop w:val="0"/>
                                  <w:marBottom w:val="0"/>
                                  <w:divBdr>
                                    <w:top w:val="none" w:sz="0" w:space="0" w:color="auto"/>
                                    <w:left w:val="none" w:sz="0" w:space="0" w:color="auto"/>
                                    <w:bottom w:val="none" w:sz="0" w:space="0" w:color="auto"/>
                                    <w:right w:val="none" w:sz="0" w:space="0" w:color="auto"/>
                                  </w:divBdr>
                                  <w:divsChild>
                                    <w:div w:id="1870413565">
                                      <w:marLeft w:val="0"/>
                                      <w:marRight w:val="0"/>
                                      <w:marTop w:val="0"/>
                                      <w:marBottom w:val="0"/>
                                      <w:divBdr>
                                        <w:top w:val="none" w:sz="0" w:space="0" w:color="auto"/>
                                        <w:left w:val="none" w:sz="0" w:space="0" w:color="auto"/>
                                        <w:bottom w:val="none" w:sz="0" w:space="0" w:color="auto"/>
                                        <w:right w:val="none" w:sz="0" w:space="0" w:color="auto"/>
                                      </w:divBdr>
                                      <w:divsChild>
                                        <w:div w:id="78620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7972467">
      <w:bodyDiv w:val="1"/>
      <w:marLeft w:val="0"/>
      <w:marRight w:val="0"/>
      <w:marTop w:val="0"/>
      <w:marBottom w:val="0"/>
      <w:divBdr>
        <w:top w:val="none" w:sz="0" w:space="0" w:color="auto"/>
        <w:left w:val="none" w:sz="0" w:space="0" w:color="auto"/>
        <w:bottom w:val="none" w:sz="0" w:space="0" w:color="auto"/>
        <w:right w:val="none" w:sz="0" w:space="0" w:color="auto"/>
      </w:divBdr>
    </w:div>
    <w:div w:id="729496781">
      <w:bodyDiv w:val="1"/>
      <w:marLeft w:val="0"/>
      <w:marRight w:val="0"/>
      <w:marTop w:val="0"/>
      <w:marBottom w:val="0"/>
      <w:divBdr>
        <w:top w:val="none" w:sz="0" w:space="0" w:color="auto"/>
        <w:left w:val="none" w:sz="0" w:space="0" w:color="auto"/>
        <w:bottom w:val="none" w:sz="0" w:space="0" w:color="auto"/>
        <w:right w:val="none" w:sz="0" w:space="0" w:color="auto"/>
      </w:divBdr>
    </w:div>
    <w:div w:id="731272843">
      <w:bodyDiv w:val="1"/>
      <w:marLeft w:val="0"/>
      <w:marRight w:val="0"/>
      <w:marTop w:val="0"/>
      <w:marBottom w:val="0"/>
      <w:divBdr>
        <w:top w:val="none" w:sz="0" w:space="0" w:color="auto"/>
        <w:left w:val="none" w:sz="0" w:space="0" w:color="auto"/>
        <w:bottom w:val="none" w:sz="0" w:space="0" w:color="auto"/>
        <w:right w:val="none" w:sz="0" w:space="0" w:color="auto"/>
      </w:divBdr>
    </w:div>
    <w:div w:id="738282771">
      <w:bodyDiv w:val="1"/>
      <w:marLeft w:val="0"/>
      <w:marRight w:val="0"/>
      <w:marTop w:val="0"/>
      <w:marBottom w:val="0"/>
      <w:divBdr>
        <w:top w:val="none" w:sz="0" w:space="0" w:color="auto"/>
        <w:left w:val="none" w:sz="0" w:space="0" w:color="auto"/>
        <w:bottom w:val="none" w:sz="0" w:space="0" w:color="auto"/>
        <w:right w:val="none" w:sz="0" w:space="0" w:color="auto"/>
      </w:divBdr>
    </w:div>
    <w:div w:id="751970859">
      <w:bodyDiv w:val="1"/>
      <w:marLeft w:val="0"/>
      <w:marRight w:val="0"/>
      <w:marTop w:val="0"/>
      <w:marBottom w:val="0"/>
      <w:divBdr>
        <w:top w:val="none" w:sz="0" w:space="0" w:color="auto"/>
        <w:left w:val="none" w:sz="0" w:space="0" w:color="auto"/>
        <w:bottom w:val="none" w:sz="0" w:space="0" w:color="auto"/>
        <w:right w:val="none" w:sz="0" w:space="0" w:color="auto"/>
      </w:divBdr>
    </w:div>
    <w:div w:id="752436529">
      <w:bodyDiv w:val="1"/>
      <w:marLeft w:val="0"/>
      <w:marRight w:val="0"/>
      <w:marTop w:val="0"/>
      <w:marBottom w:val="0"/>
      <w:divBdr>
        <w:top w:val="none" w:sz="0" w:space="0" w:color="auto"/>
        <w:left w:val="none" w:sz="0" w:space="0" w:color="auto"/>
        <w:bottom w:val="none" w:sz="0" w:space="0" w:color="auto"/>
        <w:right w:val="none" w:sz="0" w:space="0" w:color="auto"/>
      </w:divBdr>
    </w:div>
    <w:div w:id="755831333">
      <w:bodyDiv w:val="1"/>
      <w:marLeft w:val="0"/>
      <w:marRight w:val="0"/>
      <w:marTop w:val="0"/>
      <w:marBottom w:val="0"/>
      <w:divBdr>
        <w:top w:val="none" w:sz="0" w:space="0" w:color="auto"/>
        <w:left w:val="none" w:sz="0" w:space="0" w:color="auto"/>
        <w:bottom w:val="none" w:sz="0" w:space="0" w:color="auto"/>
        <w:right w:val="none" w:sz="0" w:space="0" w:color="auto"/>
      </w:divBdr>
    </w:div>
    <w:div w:id="777872226">
      <w:bodyDiv w:val="1"/>
      <w:marLeft w:val="0"/>
      <w:marRight w:val="0"/>
      <w:marTop w:val="0"/>
      <w:marBottom w:val="0"/>
      <w:divBdr>
        <w:top w:val="none" w:sz="0" w:space="0" w:color="auto"/>
        <w:left w:val="none" w:sz="0" w:space="0" w:color="auto"/>
        <w:bottom w:val="none" w:sz="0" w:space="0" w:color="auto"/>
        <w:right w:val="none" w:sz="0" w:space="0" w:color="auto"/>
      </w:divBdr>
    </w:div>
    <w:div w:id="789786649">
      <w:bodyDiv w:val="1"/>
      <w:marLeft w:val="0"/>
      <w:marRight w:val="0"/>
      <w:marTop w:val="0"/>
      <w:marBottom w:val="0"/>
      <w:divBdr>
        <w:top w:val="none" w:sz="0" w:space="0" w:color="auto"/>
        <w:left w:val="none" w:sz="0" w:space="0" w:color="auto"/>
        <w:bottom w:val="none" w:sz="0" w:space="0" w:color="auto"/>
        <w:right w:val="none" w:sz="0" w:space="0" w:color="auto"/>
      </w:divBdr>
    </w:div>
    <w:div w:id="790124207">
      <w:bodyDiv w:val="1"/>
      <w:marLeft w:val="0"/>
      <w:marRight w:val="0"/>
      <w:marTop w:val="0"/>
      <w:marBottom w:val="0"/>
      <w:divBdr>
        <w:top w:val="none" w:sz="0" w:space="0" w:color="auto"/>
        <w:left w:val="none" w:sz="0" w:space="0" w:color="auto"/>
        <w:bottom w:val="none" w:sz="0" w:space="0" w:color="auto"/>
        <w:right w:val="none" w:sz="0" w:space="0" w:color="auto"/>
      </w:divBdr>
    </w:div>
    <w:div w:id="821697917">
      <w:bodyDiv w:val="1"/>
      <w:marLeft w:val="0"/>
      <w:marRight w:val="0"/>
      <w:marTop w:val="0"/>
      <w:marBottom w:val="0"/>
      <w:divBdr>
        <w:top w:val="none" w:sz="0" w:space="0" w:color="auto"/>
        <w:left w:val="none" w:sz="0" w:space="0" w:color="auto"/>
        <w:bottom w:val="none" w:sz="0" w:space="0" w:color="auto"/>
        <w:right w:val="none" w:sz="0" w:space="0" w:color="auto"/>
      </w:divBdr>
    </w:div>
    <w:div w:id="829909078">
      <w:bodyDiv w:val="1"/>
      <w:marLeft w:val="0"/>
      <w:marRight w:val="0"/>
      <w:marTop w:val="0"/>
      <w:marBottom w:val="0"/>
      <w:divBdr>
        <w:top w:val="none" w:sz="0" w:space="0" w:color="auto"/>
        <w:left w:val="none" w:sz="0" w:space="0" w:color="auto"/>
        <w:bottom w:val="none" w:sz="0" w:space="0" w:color="auto"/>
        <w:right w:val="none" w:sz="0" w:space="0" w:color="auto"/>
      </w:divBdr>
    </w:div>
    <w:div w:id="836044883">
      <w:bodyDiv w:val="1"/>
      <w:marLeft w:val="0"/>
      <w:marRight w:val="0"/>
      <w:marTop w:val="0"/>
      <w:marBottom w:val="0"/>
      <w:divBdr>
        <w:top w:val="none" w:sz="0" w:space="0" w:color="auto"/>
        <w:left w:val="none" w:sz="0" w:space="0" w:color="auto"/>
        <w:bottom w:val="none" w:sz="0" w:space="0" w:color="auto"/>
        <w:right w:val="none" w:sz="0" w:space="0" w:color="auto"/>
      </w:divBdr>
    </w:div>
    <w:div w:id="869952069">
      <w:bodyDiv w:val="1"/>
      <w:marLeft w:val="0"/>
      <w:marRight w:val="0"/>
      <w:marTop w:val="0"/>
      <w:marBottom w:val="0"/>
      <w:divBdr>
        <w:top w:val="none" w:sz="0" w:space="0" w:color="auto"/>
        <w:left w:val="none" w:sz="0" w:space="0" w:color="auto"/>
        <w:bottom w:val="none" w:sz="0" w:space="0" w:color="auto"/>
        <w:right w:val="none" w:sz="0" w:space="0" w:color="auto"/>
      </w:divBdr>
    </w:div>
    <w:div w:id="876240565">
      <w:bodyDiv w:val="1"/>
      <w:marLeft w:val="0"/>
      <w:marRight w:val="0"/>
      <w:marTop w:val="0"/>
      <w:marBottom w:val="0"/>
      <w:divBdr>
        <w:top w:val="none" w:sz="0" w:space="0" w:color="auto"/>
        <w:left w:val="none" w:sz="0" w:space="0" w:color="auto"/>
        <w:bottom w:val="none" w:sz="0" w:space="0" w:color="auto"/>
        <w:right w:val="none" w:sz="0" w:space="0" w:color="auto"/>
      </w:divBdr>
    </w:div>
    <w:div w:id="906650105">
      <w:bodyDiv w:val="1"/>
      <w:marLeft w:val="0"/>
      <w:marRight w:val="0"/>
      <w:marTop w:val="0"/>
      <w:marBottom w:val="0"/>
      <w:divBdr>
        <w:top w:val="none" w:sz="0" w:space="0" w:color="auto"/>
        <w:left w:val="none" w:sz="0" w:space="0" w:color="auto"/>
        <w:bottom w:val="none" w:sz="0" w:space="0" w:color="auto"/>
        <w:right w:val="none" w:sz="0" w:space="0" w:color="auto"/>
      </w:divBdr>
    </w:div>
    <w:div w:id="909271855">
      <w:bodyDiv w:val="1"/>
      <w:marLeft w:val="0"/>
      <w:marRight w:val="0"/>
      <w:marTop w:val="0"/>
      <w:marBottom w:val="0"/>
      <w:divBdr>
        <w:top w:val="none" w:sz="0" w:space="0" w:color="auto"/>
        <w:left w:val="none" w:sz="0" w:space="0" w:color="auto"/>
        <w:bottom w:val="none" w:sz="0" w:space="0" w:color="auto"/>
        <w:right w:val="none" w:sz="0" w:space="0" w:color="auto"/>
      </w:divBdr>
    </w:div>
    <w:div w:id="924849985">
      <w:bodyDiv w:val="1"/>
      <w:marLeft w:val="0"/>
      <w:marRight w:val="0"/>
      <w:marTop w:val="0"/>
      <w:marBottom w:val="0"/>
      <w:divBdr>
        <w:top w:val="none" w:sz="0" w:space="0" w:color="auto"/>
        <w:left w:val="none" w:sz="0" w:space="0" w:color="auto"/>
        <w:bottom w:val="none" w:sz="0" w:space="0" w:color="auto"/>
        <w:right w:val="none" w:sz="0" w:space="0" w:color="auto"/>
      </w:divBdr>
    </w:div>
    <w:div w:id="951864490">
      <w:bodyDiv w:val="1"/>
      <w:marLeft w:val="0"/>
      <w:marRight w:val="0"/>
      <w:marTop w:val="0"/>
      <w:marBottom w:val="0"/>
      <w:divBdr>
        <w:top w:val="none" w:sz="0" w:space="0" w:color="auto"/>
        <w:left w:val="none" w:sz="0" w:space="0" w:color="auto"/>
        <w:bottom w:val="none" w:sz="0" w:space="0" w:color="auto"/>
        <w:right w:val="none" w:sz="0" w:space="0" w:color="auto"/>
      </w:divBdr>
    </w:div>
    <w:div w:id="952907823">
      <w:bodyDiv w:val="1"/>
      <w:marLeft w:val="0"/>
      <w:marRight w:val="0"/>
      <w:marTop w:val="0"/>
      <w:marBottom w:val="0"/>
      <w:divBdr>
        <w:top w:val="none" w:sz="0" w:space="0" w:color="auto"/>
        <w:left w:val="none" w:sz="0" w:space="0" w:color="auto"/>
        <w:bottom w:val="none" w:sz="0" w:space="0" w:color="auto"/>
        <w:right w:val="none" w:sz="0" w:space="0" w:color="auto"/>
      </w:divBdr>
    </w:div>
    <w:div w:id="971330194">
      <w:bodyDiv w:val="1"/>
      <w:marLeft w:val="0"/>
      <w:marRight w:val="0"/>
      <w:marTop w:val="0"/>
      <w:marBottom w:val="0"/>
      <w:divBdr>
        <w:top w:val="none" w:sz="0" w:space="0" w:color="auto"/>
        <w:left w:val="none" w:sz="0" w:space="0" w:color="auto"/>
        <w:bottom w:val="none" w:sz="0" w:space="0" w:color="auto"/>
        <w:right w:val="none" w:sz="0" w:space="0" w:color="auto"/>
      </w:divBdr>
    </w:div>
    <w:div w:id="971516642">
      <w:bodyDiv w:val="1"/>
      <w:marLeft w:val="0"/>
      <w:marRight w:val="0"/>
      <w:marTop w:val="0"/>
      <w:marBottom w:val="0"/>
      <w:divBdr>
        <w:top w:val="none" w:sz="0" w:space="0" w:color="auto"/>
        <w:left w:val="none" w:sz="0" w:space="0" w:color="auto"/>
        <w:bottom w:val="none" w:sz="0" w:space="0" w:color="auto"/>
        <w:right w:val="none" w:sz="0" w:space="0" w:color="auto"/>
      </w:divBdr>
    </w:div>
    <w:div w:id="998119631">
      <w:bodyDiv w:val="1"/>
      <w:marLeft w:val="0"/>
      <w:marRight w:val="0"/>
      <w:marTop w:val="0"/>
      <w:marBottom w:val="0"/>
      <w:divBdr>
        <w:top w:val="none" w:sz="0" w:space="0" w:color="auto"/>
        <w:left w:val="none" w:sz="0" w:space="0" w:color="auto"/>
        <w:bottom w:val="none" w:sz="0" w:space="0" w:color="auto"/>
        <w:right w:val="none" w:sz="0" w:space="0" w:color="auto"/>
      </w:divBdr>
    </w:div>
    <w:div w:id="1060128304">
      <w:bodyDiv w:val="1"/>
      <w:marLeft w:val="0"/>
      <w:marRight w:val="0"/>
      <w:marTop w:val="0"/>
      <w:marBottom w:val="0"/>
      <w:divBdr>
        <w:top w:val="none" w:sz="0" w:space="0" w:color="auto"/>
        <w:left w:val="none" w:sz="0" w:space="0" w:color="auto"/>
        <w:bottom w:val="none" w:sz="0" w:space="0" w:color="auto"/>
        <w:right w:val="none" w:sz="0" w:space="0" w:color="auto"/>
      </w:divBdr>
      <w:divsChild>
        <w:div w:id="2035619693">
          <w:marLeft w:val="0"/>
          <w:marRight w:val="0"/>
          <w:marTop w:val="2025"/>
          <w:marBottom w:val="0"/>
          <w:divBdr>
            <w:top w:val="none" w:sz="0" w:space="0" w:color="auto"/>
            <w:left w:val="none" w:sz="0" w:space="0" w:color="auto"/>
            <w:bottom w:val="none" w:sz="0" w:space="0" w:color="auto"/>
            <w:right w:val="none" w:sz="0" w:space="0" w:color="auto"/>
          </w:divBdr>
          <w:divsChild>
            <w:div w:id="1383359722">
              <w:marLeft w:val="0"/>
              <w:marRight w:val="0"/>
              <w:marTop w:val="0"/>
              <w:marBottom w:val="0"/>
              <w:divBdr>
                <w:top w:val="none" w:sz="0" w:space="0" w:color="auto"/>
                <w:left w:val="none" w:sz="0" w:space="0" w:color="auto"/>
                <w:bottom w:val="none" w:sz="0" w:space="0" w:color="auto"/>
                <w:right w:val="none" w:sz="0" w:space="0" w:color="auto"/>
              </w:divBdr>
              <w:divsChild>
                <w:div w:id="1761754048">
                  <w:marLeft w:val="0"/>
                  <w:marRight w:val="0"/>
                  <w:marTop w:val="0"/>
                  <w:marBottom w:val="0"/>
                  <w:divBdr>
                    <w:top w:val="none" w:sz="0" w:space="0" w:color="auto"/>
                    <w:left w:val="none" w:sz="0" w:space="0" w:color="auto"/>
                    <w:bottom w:val="none" w:sz="0" w:space="0" w:color="auto"/>
                    <w:right w:val="none" w:sz="0" w:space="0" w:color="auto"/>
                  </w:divBdr>
                  <w:divsChild>
                    <w:div w:id="291978437">
                      <w:marLeft w:val="-225"/>
                      <w:marRight w:val="-225"/>
                      <w:marTop w:val="0"/>
                      <w:marBottom w:val="0"/>
                      <w:divBdr>
                        <w:top w:val="none" w:sz="0" w:space="0" w:color="auto"/>
                        <w:left w:val="none" w:sz="0" w:space="0" w:color="auto"/>
                        <w:bottom w:val="none" w:sz="0" w:space="0" w:color="auto"/>
                        <w:right w:val="none" w:sz="0" w:space="0" w:color="auto"/>
                      </w:divBdr>
                      <w:divsChild>
                        <w:div w:id="1665084016">
                          <w:marLeft w:val="0"/>
                          <w:marRight w:val="0"/>
                          <w:marTop w:val="0"/>
                          <w:marBottom w:val="0"/>
                          <w:divBdr>
                            <w:top w:val="none" w:sz="0" w:space="0" w:color="auto"/>
                            <w:left w:val="none" w:sz="0" w:space="0" w:color="auto"/>
                            <w:bottom w:val="none" w:sz="0" w:space="0" w:color="auto"/>
                            <w:right w:val="none" w:sz="0" w:space="0" w:color="auto"/>
                          </w:divBdr>
                          <w:divsChild>
                            <w:div w:id="586810351">
                              <w:marLeft w:val="0"/>
                              <w:marRight w:val="0"/>
                              <w:marTop w:val="0"/>
                              <w:marBottom w:val="0"/>
                              <w:divBdr>
                                <w:top w:val="none" w:sz="0" w:space="0" w:color="auto"/>
                                <w:left w:val="none" w:sz="0" w:space="0" w:color="auto"/>
                                <w:bottom w:val="none" w:sz="0" w:space="0" w:color="auto"/>
                                <w:right w:val="none" w:sz="0" w:space="0" w:color="auto"/>
                              </w:divBdr>
                              <w:divsChild>
                                <w:div w:id="1908494356">
                                  <w:marLeft w:val="0"/>
                                  <w:marRight w:val="0"/>
                                  <w:marTop w:val="0"/>
                                  <w:marBottom w:val="0"/>
                                  <w:divBdr>
                                    <w:top w:val="none" w:sz="0" w:space="0" w:color="auto"/>
                                    <w:left w:val="none" w:sz="0" w:space="0" w:color="auto"/>
                                    <w:bottom w:val="none" w:sz="0" w:space="0" w:color="auto"/>
                                    <w:right w:val="none" w:sz="0" w:space="0" w:color="auto"/>
                                  </w:divBdr>
                                  <w:divsChild>
                                    <w:div w:id="674310980">
                                      <w:marLeft w:val="0"/>
                                      <w:marRight w:val="0"/>
                                      <w:marTop w:val="0"/>
                                      <w:marBottom w:val="0"/>
                                      <w:divBdr>
                                        <w:top w:val="none" w:sz="0" w:space="0" w:color="auto"/>
                                        <w:left w:val="none" w:sz="0" w:space="0" w:color="auto"/>
                                        <w:bottom w:val="none" w:sz="0" w:space="0" w:color="auto"/>
                                        <w:right w:val="none" w:sz="0" w:space="0" w:color="auto"/>
                                      </w:divBdr>
                                      <w:divsChild>
                                        <w:div w:id="1288775213">
                                          <w:marLeft w:val="0"/>
                                          <w:marRight w:val="0"/>
                                          <w:marTop w:val="0"/>
                                          <w:marBottom w:val="0"/>
                                          <w:divBdr>
                                            <w:top w:val="none" w:sz="0" w:space="0" w:color="auto"/>
                                            <w:left w:val="none" w:sz="0" w:space="0" w:color="auto"/>
                                            <w:bottom w:val="none" w:sz="0" w:space="0" w:color="auto"/>
                                            <w:right w:val="none" w:sz="0" w:space="0" w:color="auto"/>
                                          </w:divBdr>
                                          <w:divsChild>
                                            <w:div w:id="1103455708">
                                              <w:marLeft w:val="0"/>
                                              <w:marRight w:val="0"/>
                                              <w:marTop w:val="0"/>
                                              <w:marBottom w:val="0"/>
                                              <w:divBdr>
                                                <w:top w:val="none" w:sz="0" w:space="0" w:color="auto"/>
                                                <w:left w:val="none" w:sz="0" w:space="0" w:color="auto"/>
                                                <w:bottom w:val="none" w:sz="0" w:space="0" w:color="auto"/>
                                                <w:right w:val="none" w:sz="0" w:space="0" w:color="auto"/>
                                              </w:divBdr>
                                              <w:divsChild>
                                                <w:div w:id="1672299098">
                                                  <w:marLeft w:val="0"/>
                                                  <w:marRight w:val="0"/>
                                                  <w:marTop w:val="0"/>
                                                  <w:marBottom w:val="0"/>
                                                  <w:divBdr>
                                                    <w:top w:val="none" w:sz="0" w:space="0" w:color="auto"/>
                                                    <w:left w:val="none" w:sz="0" w:space="0" w:color="auto"/>
                                                    <w:bottom w:val="none" w:sz="0" w:space="0" w:color="auto"/>
                                                    <w:right w:val="none" w:sz="0" w:space="0" w:color="auto"/>
                                                  </w:divBdr>
                                                  <w:divsChild>
                                                    <w:div w:id="2113431168">
                                                      <w:marLeft w:val="0"/>
                                                      <w:marRight w:val="0"/>
                                                      <w:marTop w:val="0"/>
                                                      <w:marBottom w:val="0"/>
                                                      <w:divBdr>
                                                        <w:top w:val="none" w:sz="0" w:space="0" w:color="auto"/>
                                                        <w:left w:val="none" w:sz="0" w:space="0" w:color="auto"/>
                                                        <w:bottom w:val="none" w:sz="0" w:space="0" w:color="auto"/>
                                                        <w:right w:val="none" w:sz="0" w:space="0" w:color="auto"/>
                                                      </w:divBdr>
                                                      <w:divsChild>
                                                        <w:div w:id="1890342718">
                                                          <w:marLeft w:val="0"/>
                                                          <w:marRight w:val="0"/>
                                                          <w:marTop w:val="0"/>
                                                          <w:marBottom w:val="0"/>
                                                          <w:divBdr>
                                                            <w:top w:val="none" w:sz="0" w:space="0" w:color="auto"/>
                                                            <w:left w:val="none" w:sz="0" w:space="0" w:color="auto"/>
                                                            <w:bottom w:val="none" w:sz="0" w:space="0" w:color="auto"/>
                                                            <w:right w:val="none" w:sz="0" w:space="0" w:color="auto"/>
                                                          </w:divBdr>
                                                          <w:divsChild>
                                                            <w:div w:id="629092832">
                                                              <w:marLeft w:val="0"/>
                                                              <w:marRight w:val="0"/>
                                                              <w:marTop w:val="0"/>
                                                              <w:marBottom w:val="0"/>
                                                              <w:divBdr>
                                                                <w:top w:val="none" w:sz="0" w:space="0" w:color="auto"/>
                                                                <w:left w:val="none" w:sz="0" w:space="0" w:color="auto"/>
                                                                <w:bottom w:val="none" w:sz="0" w:space="0" w:color="auto"/>
                                                                <w:right w:val="none" w:sz="0" w:space="0" w:color="auto"/>
                                                              </w:divBdr>
                                                              <w:divsChild>
                                                                <w:div w:id="2115056368">
                                                                  <w:marLeft w:val="0"/>
                                                                  <w:marRight w:val="0"/>
                                                                  <w:marTop w:val="0"/>
                                                                  <w:marBottom w:val="0"/>
                                                                  <w:divBdr>
                                                                    <w:top w:val="none" w:sz="0" w:space="0" w:color="auto"/>
                                                                    <w:left w:val="none" w:sz="0" w:space="0" w:color="auto"/>
                                                                    <w:bottom w:val="none" w:sz="0" w:space="0" w:color="auto"/>
                                                                    <w:right w:val="none" w:sz="0" w:space="0" w:color="auto"/>
                                                                  </w:divBdr>
                                                                  <w:divsChild>
                                                                    <w:div w:id="89562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057119">
                                                  <w:marLeft w:val="0"/>
                                                  <w:marRight w:val="0"/>
                                                  <w:marTop w:val="0"/>
                                                  <w:marBottom w:val="0"/>
                                                  <w:divBdr>
                                                    <w:top w:val="none" w:sz="0" w:space="0" w:color="auto"/>
                                                    <w:left w:val="none" w:sz="0" w:space="0" w:color="auto"/>
                                                    <w:bottom w:val="none" w:sz="0" w:space="0" w:color="auto"/>
                                                    <w:right w:val="none" w:sz="0" w:space="0" w:color="auto"/>
                                                  </w:divBdr>
                                                  <w:divsChild>
                                                    <w:div w:id="673646402">
                                                      <w:marLeft w:val="0"/>
                                                      <w:marRight w:val="0"/>
                                                      <w:marTop w:val="0"/>
                                                      <w:marBottom w:val="0"/>
                                                      <w:divBdr>
                                                        <w:top w:val="none" w:sz="0" w:space="0" w:color="auto"/>
                                                        <w:left w:val="none" w:sz="0" w:space="0" w:color="auto"/>
                                                        <w:bottom w:val="none" w:sz="0" w:space="0" w:color="auto"/>
                                                        <w:right w:val="none" w:sz="0" w:space="0" w:color="auto"/>
                                                      </w:divBdr>
                                                      <w:divsChild>
                                                        <w:div w:id="1062097223">
                                                          <w:marLeft w:val="0"/>
                                                          <w:marRight w:val="0"/>
                                                          <w:marTop w:val="0"/>
                                                          <w:marBottom w:val="0"/>
                                                          <w:divBdr>
                                                            <w:top w:val="none" w:sz="0" w:space="0" w:color="auto"/>
                                                            <w:left w:val="none" w:sz="0" w:space="0" w:color="auto"/>
                                                            <w:bottom w:val="none" w:sz="0" w:space="0" w:color="auto"/>
                                                            <w:right w:val="none" w:sz="0" w:space="0" w:color="auto"/>
                                                          </w:divBdr>
                                                          <w:divsChild>
                                                            <w:div w:id="1983339655">
                                                              <w:marLeft w:val="0"/>
                                                              <w:marRight w:val="0"/>
                                                              <w:marTop w:val="0"/>
                                                              <w:marBottom w:val="0"/>
                                                              <w:divBdr>
                                                                <w:top w:val="none" w:sz="0" w:space="0" w:color="auto"/>
                                                                <w:left w:val="none" w:sz="0" w:space="0" w:color="auto"/>
                                                                <w:bottom w:val="none" w:sz="0" w:space="0" w:color="auto"/>
                                                                <w:right w:val="none" w:sz="0" w:space="0" w:color="auto"/>
                                                              </w:divBdr>
                                                              <w:divsChild>
                                                                <w:div w:id="177283154">
                                                                  <w:marLeft w:val="0"/>
                                                                  <w:marRight w:val="0"/>
                                                                  <w:marTop w:val="0"/>
                                                                  <w:marBottom w:val="0"/>
                                                                  <w:divBdr>
                                                                    <w:top w:val="none" w:sz="0" w:space="0" w:color="auto"/>
                                                                    <w:left w:val="none" w:sz="0" w:space="0" w:color="auto"/>
                                                                    <w:bottom w:val="none" w:sz="0" w:space="0" w:color="auto"/>
                                                                    <w:right w:val="none" w:sz="0" w:space="0" w:color="auto"/>
                                                                  </w:divBdr>
                                                                  <w:divsChild>
                                                                    <w:div w:id="3297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2097463">
                                                  <w:marLeft w:val="0"/>
                                                  <w:marRight w:val="0"/>
                                                  <w:marTop w:val="0"/>
                                                  <w:marBottom w:val="0"/>
                                                  <w:divBdr>
                                                    <w:top w:val="none" w:sz="0" w:space="0" w:color="auto"/>
                                                    <w:left w:val="none" w:sz="0" w:space="0" w:color="auto"/>
                                                    <w:bottom w:val="none" w:sz="0" w:space="0" w:color="auto"/>
                                                    <w:right w:val="none" w:sz="0" w:space="0" w:color="auto"/>
                                                  </w:divBdr>
                                                  <w:divsChild>
                                                    <w:div w:id="1676882189">
                                                      <w:marLeft w:val="0"/>
                                                      <w:marRight w:val="0"/>
                                                      <w:marTop w:val="0"/>
                                                      <w:marBottom w:val="0"/>
                                                      <w:divBdr>
                                                        <w:top w:val="none" w:sz="0" w:space="0" w:color="auto"/>
                                                        <w:left w:val="none" w:sz="0" w:space="0" w:color="auto"/>
                                                        <w:bottom w:val="none" w:sz="0" w:space="0" w:color="auto"/>
                                                        <w:right w:val="none" w:sz="0" w:space="0" w:color="auto"/>
                                                      </w:divBdr>
                                                      <w:divsChild>
                                                        <w:div w:id="473572544">
                                                          <w:marLeft w:val="0"/>
                                                          <w:marRight w:val="0"/>
                                                          <w:marTop w:val="0"/>
                                                          <w:marBottom w:val="0"/>
                                                          <w:divBdr>
                                                            <w:top w:val="none" w:sz="0" w:space="0" w:color="auto"/>
                                                            <w:left w:val="none" w:sz="0" w:space="0" w:color="auto"/>
                                                            <w:bottom w:val="none" w:sz="0" w:space="0" w:color="auto"/>
                                                            <w:right w:val="none" w:sz="0" w:space="0" w:color="auto"/>
                                                          </w:divBdr>
                                                          <w:divsChild>
                                                            <w:div w:id="1895005270">
                                                              <w:marLeft w:val="0"/>
                                                              <w:marRight w:val="0"/>
                                                              <w:marTop w:val="0"/>
                                                              <w:marBottom w:val="0"/>
                                                              <w:divBdr>
                                                                <w:top w:val="none" w:sz="0" w:space="0" w:color="auto"/>
                                                                <w:left w:val="none" w:sz="0" w:space="0" w:color="auto"/>
                                                                <w:bottom w:val="none" w:sz="0" w:space="0" w:color="auto"/>
                                                                <w:right w:val="none" w:sz="0" w:space="0" w:color="auto"/>
                                                              </w:divBdr>
                                                              <w:divsChild>
                                                                <w:div w:id="1350064234">
                                                                  <w:marLeft w:val="0"/>
                                                                  <w:marRight w:val="0"/>
                                                                  <w:marTop w:val="0"/>
                                                                  <w:marBottom w:val="0"/>
                                                                  <w:divBdr>
                                                                    <w:top w:val="none" w:sz="0" w:space="0" w:color="auto"/>
                                                                    <w:left w:val="none" w:sz="0" w:space="0" w:color="auto"/>
                                                                    <w:bottom w:val="none" w:sz="0" w:space="0" w:color="auto"/>
                                                                    <w:right w:val="none" w:sz="0" w:space="0" w:color="auto"/>
                                                                  </w:divBdr>
                                                                  <w:divsChild>
                                                                    <w:div w:id="741148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220238">
                                                  <w:marLeft w:val="0"/>
                                                  <w:marRight w:val="0"/>
                                                  <w:marTop w:val="0"/>
                                                  <w:marBottom w:val="0"/>
                                                  <w:divBdr>
                                                    <w:top w:val="none" w:sz="0" w:space="0" w:color="auto"/>
                                                    <w:left w:val="none" w:sz="0" w:space="0" w:color="auto"/>
                                                    <w:bottom w:val="none" w:sz="0" w:space="0" w:color="auto"/>
                                                    <w:right w:val="none" w:sz="0" w:space="0" w:color="auto"/>
                                                  </w:divBdr>
                                                  <w:divsChild>
                                                    <w:div w:id="1697268291">
                                                      <w:marLeft w:val="0"/>
                                                      <w:marRight w:val="0"/>
                                                      <w:marTop w:val="0"/>
                                                      <w:marBottom w:val="0"/>
                                                      <w:divBdr>
                                                        <w:top w:val="none" w:sz="0" w:space="0" w:color="auto"/>
                                                        <w:left w:val="none" w:sz="0" w:space="0" w:color="auto"/>
                                                        <w:bottom w:val="none" w:sz="0" w:space="0" w:color="auto"/>
                                                        <w:right w:val="none" w:sz="0" w:space="0" w:color="auto"/>
                                                      </w:divBdr>
                                                      <w:divsChild>
                                                        <w:div w:id="1507747850">
                                                          <w:marLeft w:val="0"/>
                                                          <w:marRight w:val="0"/>
                                                          <w:marTop w:val="0"/>
                                                          <w:marBottom w:val="0"/>
                                                          <w:divBdr>
                                                            <w:top w:val="none" w:sz="0" w:space="0" w:color="auto"/>
                                                            <w:left w:val="none" w:sz="0" w:space="0" w:color="auto"/>
                                                            <w:bottom w:val="none" w:sz="0" w:space="0" w:color="auto"/>
                                                            <w:right w:val="none" w:sz="0" w:space="0" w:color="auto"/>
                                                          </w:divBdr>
                                                          <w:divsChild>
                                                            <w:div w:id="487674348">
                                                              <w:marLeft w:val="0"/>
                                                              <w:marRight w:val="0"/>
                                                              <w:marTop w:val="0"/>
                                                              <w:marBottom w:val="0"/>
                                                              <w:divBdr>
                                                                <w:top w:val="none" w:sz="0" w:space="0" w:color="auto"/>
                                                                <w:left w:val="none" w:sz="0" w:space="0" w:color="auto"/>
                                                                <w:bottom w:val="none" w:sz="0" w:space="0" w:color="auto"/>
                                                                <w:right w:val="none" w:sz="0" w:space="0" w:color="auto"/>
                                                              </w:divBdr>
                                                              <w:divsChild>
                                                                <w:div w:id="1800148867">
                                                                  <w:marLeft w:val="0"/>
                                                                  <w:marRight w:val="0"/>
                                                                  <w:marTop w:val="0"/>
                                                                  <w:marBottom w:val="0"/>
                                                                  <w:divBdr>
                                                                    <w:top w:val="none" w:sz="0" w:space="0" w:color="auto"/>
                                                                    <w:left w:val="none" w:sz="0" w:space="0" w:color="auto"/>
                                                                    <w:bottom w:val="none" w:sz="0" w:space="0" w:color="auto"/>
                                                                    <w:right w:val="none" w:sz="0" w:space="0" w:color="auto"/>
                                                                  </w:divBdr>
                                                                  <w:divsChild>
                                                                    <w:div w:id="13476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834833">
                                                  <w:marLeft w:val="0"/>
                                                  <w:marRight w:val="0"/>
                                                  <w:marTop w:val="0"/>
                                                  <w:marBottom w:val="0"/>
                                                  <w:divBdr>
                                                    <w:top w:val="none" w:sz="0" w:space="0" w:color="auto"/>
                                                    <w:left w:val="none" w:sz="0" w:space="0" w:color="auto"/>
                                                    <w:bottom w:val="none" w:sz="0" w:space="0" w:color="auto"/>
                                                    <w:right w:val="none" w:sz="0" w:space="0" w:color="auto"/>
                                                  </w:divBdr>
                                                  <w:divsChild>
                                                    <w:div w:id="1552157705">
                                                      <w:marLeft w:val="0"/>
                                                      <w:marRight w:val="0"/>
                                                      <w:marTop w:val="0"/>
                                                      <w:marBottom w:val="0"/>
                                                      <w:divBdr>
                                                        <w:top w:val="none" w:sz="0" w:space="0" w:color="auto"/>
                                                        <w:left w:val="none" w:sz="0" w:space="0" w:color="auto"/>
                                                        <w:bottom w:val="none" w:sz="0" w:space="0" w:color="auto"/>
                                                        <w:right w:val="none" w:sz="0" w:space="0" w:color="auto"/>
                                                      </w:divBdr>
                                                      <w:divsChild>
                                                        <w:div w:id="1342781389">
                                                          <w:marLeft w:val="0"/>
                                                          <w:marRight w:val="0"/>
                                                          <w:marTop w:val="0"/>
                                                          <w:marBottom w:val="0"/>
                                                          <w:divBdr>
                                                            <w:top w:val="none" w:sz="0" w:space="0" w:color="auto"/>
                                                            <w:left w:val="none" w:sz="0" w:space="0" w:color="auto"/>
                                                            <w:bottom w:val="none" w:sz="0" w:space="0" w:color="auto"/>
                                                            <w:right w:val="none" w:sz="0" w:space="0" w:color="auto"/>
                                                          </w:divBdr>
                                                          <w:divsChild>
                                                            <w:div w:id="689843222">
                                                              <w:marLeft w:val="0"/>
                                                              <w:marRight w:val="0"/>
                                                              <w:marTop w:val="0"/>
                                                              <w:marBottom w:val="0"/>
                                                              <w:divBdr>
                                                                <w:top w:val="none" w:sz="0" w:space="0" w:color="auto"/>
                                                                <w:left w:val="none" w:sz="0" w:space="0" w:color="auto"/>
                                                                <w:bottom w:val="none" w:sz="0" w:space="0" w:color="auto"/>
                                                                <w:right w:val="none" w:sz="0" w:space="0" w:color="auto"/>
                                                              </w:divBdr>
                                                              <w:divsChild>
                                                                <w:div w:id="747725775">
                                                                  <w:marLeft w:val="0"/>
                                                                  <w:marRight w:val="0"/>
                                                                  <w:marTop w:val="0"/>
                                                                  <w:marBottom w:val="0"/>
                                                                  <w:divBdr>
                                                                    <w:top w:val="none" w:sz="0" w:space="0" w:color="auto"/>
                                                                    <w:left w:val="none" w:sz="0" w:space="0" w:color="auto"/>
                                                                    <w:bottom w:val="none" w:sz="0" w:space="0" w:color="auto"/>
                                                                    <w:right w:val="none" w:sz="0" w:space="0" w:color="auto"/>
                                                                  </w:divBdr>
                                                                  <w:divsChild>
                                                                    <w:div w:id="123381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108816656">
      <w:bodyDiv w:val="1"/>
      <w:marLeft w:val="0"/>
      <w:marRight w:val="0"/>
      <w:marTop w:val="0"/>
      <w:marBottom w:val="0"/>
      <w:divBdr>
        <w:top w:val="none" w:sz="0" w:space="0" w:color="auto"/>
        <w:left w:val="none" w:sz="0" w:space="0" w:color="auto"/>
        <w:bottom w:val="none" w:sz="0" w:space="0" w:color="auto"/>
        <w:right w:val="none" w:sz="0" w:space="0" w:color="auto"/>
      </w:divBdr>
      <w:divsChild>
        <w:div w:id="1488548603">
          <w:marLeft w:val="0"/>
          <w:marRight w:val="0"/>
          <w:marTop w:val="300"/>
          <w:marBottom w:val="0"/>
          <w:divBdr>
            <w:top w:val="none" w:sz="0" w:space="0" w:color="auto"/>
            <w:left w:val="none" w:sz="0" w:space="0" w:color="auto"/>
            <w:bottom w:val="none" w:sz="0" w:space="0" w:color="auto"/>
            <w:right w:val="none" w:sz="0" w:space="0" w:color="auto"/>
          </w:divBdr>
        </w:div>
      </w:divsChild>
    </w:div>
    <w:div w:id="1128009394">
      <w:bodyDiv w:val="1"/>
      <w:marLeft w:val="0"/>
      <w:marRight w:val="0"/>
      <w:marTop w:val="0"/>
      <w:marBottom w:val="0"/>
      <w:divBdr>
        <w:top w:val="none" w:sz="0" w:space="0" w:color="auto"/>
        <w:left w:val="none" w:sz="0" w:space="0" w:color="auto"/>
        <w:bottom w:val="none" w:sz="0" w:space="0" w:color="auto"/>
        <w:right w:val="none" w:sz="0" w:space="0" w:color="auto"/>
      </w:divBdr>
    </w:div>
    <w:div w:id="1142842072">
      <w:bodyDiv w:val="1"/>
      <w:marLeft w:val="0"/>
      <w:marRight w:val="0"/>
      <w:marTop w:val="0"/>
      <w:marBottom w:val="0"/>
      <w:divBdr>
        <w:top w:val="none" w:sz="0" w:space="0" w:color="auto"/>
        <w:left w:val="none" w:sz="0" w:space="0" w:color="auto"/>
        <w:bottom w:val="none" w:sz="0" w:space="0" w:color="auto"/>
        <w:right w:val="none" w:sz="0" w:space="0" w:color="auto"/>
      </w:divBdr>
      <w:divsChild>
        <w:div w:id="1035040274">
          <w:marLeft w:val="-6375"/>
          <w:marRight w:val="0"/>
          <w:marTop w:val="75"/>
          <w:marBottom w:val="0"/>
          <w:divBdr>
            <w:top w:val="none" w:sz="0" w:space="0" w:color="auto"/>
            <w:left w:val="none" w:sz="0" w:space="0" w:color="auto"/>
            <w:bottom w:val="none" w:sz="0" w:space="0" w:color="auto"/>
            <w:right w:val="none" w:sz="0" w:space="0" w:color="auto"/>
          </w:divBdr>
          <w:divsChild>
            <w:div w:id="503327288">
              <w:marLeft w:val="0"/>
              <w:marRight w:val="0"/>
              <w:marTop w:val="0"/>
              <w:marBottom w:val="0"/>
              <w:divBdr>
                <w:top w:val="single" w:sz="12" w:space="0" w:color="DECCB7"/>
                <w:left w:val="single" w:sz="12" w:space="0" w:color="DECCB7"/>
                <w:bottom w:val="single" w:sz="12" w:space="0" w:color="DECCB7"/>
                <w:right w:val="single" w:sz="12" w:space="0" w:color="DECCB7"/>
              </w:divBdr>
            </w:div>
          </w:divsChild>
        </w:div>
      </w:divsChild>
    </w:div>
    <w:div w:id="1166438358">
      <w:bodyDiv w:val="1"/>
      <w:marLeft w:val="0"/>
      <w:marRight w:val="0"/>
      <w:marTop w:val="0"/>
      <w:marBottom w:val="0"/>
      <w:divBdr>
        <w:top w:val="none" w:sz="0" w:space="0" w:color="auto"/>
        <w:left w:val="none" w:sz="0" w:space="0" w:color="auto"/>
        <w:bottom w:val="none" w:sz="0" w:space="0" w:color="auto"/>
        <w:right w:val="none" w:sz="0" w:space="0" w:color="auto"/>
      </w:divBdr>
    </w:div>
    <w:div w:id="1166702278">
      <w:bodyDiv w:val="1"/>
      <w:marLeft w:val="0"/>
      <w:marRight w:val="0"/>
      <w:marTop w:val="0"/>
      <w:marBottom w:val="0"/>
      <w:divBdr>
        <w:top w:val="none" w:sz="0" w:space="0" w:color="auto"/>
        <w:left w:val="none" w:sz="0" w:space="0" w:color="auto"/>
        <w:bottom w:val="none" w:sz="0" w:space="0" w:color="auto"/>
        <w:right w:val="none" w:sz="0" w:space="0" w:color="auto"/>
      </w:divBdr>
      <w:divsChild>
        <w:div w:id="1909799628">
          <w:marLeft w:val="0"/>
          <w:marRight w:val="0"/>
          <w:marTop w:val="0"/>
          <w:marBottom w:val="0"/>
          <w:divBdr>
            <w:top w:val="none" w:sz="0" w:space="0" w:color="auto"/>
            <w:left w:val="none" w:sz="0" w:space="0" w:color="auto"/>
            <w:bottom w:val="none" w:sz="0" w:space="0" w:color="auto"/>
            <w:right w:val="none" w:sz="0" w:space="0" w:color="auto"/>
          </w:divBdr>
          <w:divsChild>
            <w:div w:id="528030411">
              <w:marLeft w:val="0"/>
              <w:marRight w:val="0"/>
              <w:marTop w:val="0"/>
              <w:marBottom w:val="0"/>
              <w:divBdr>
                <w:top w:val="none" w:sz="0" w:space="0" w:color="auto"/>
                <w:left w:val="none" w:sz="0" w:space="0" w:color="auto"/>
                <w:bottom w:val="none" w:sz="0" w:space="0" w:color="auto"/>
                <w:right w:val="none" w:sz="0" w:space="0" w:color="auto"/>
              </w:divBdr>
              <w:divsChild>
                <w:div w:id="738480027">
                  <w:marLeft w:val="0"/>
                  <w:marRight w:val="0"/>
                  <w:marTop w:val="0"/>
                  <w:marBottom w:val="0"/>
                  <w:divBdr>
                    <w:top w:val="none" w:sz="0" w:space="0" w:color="auto"/>
                    <w:left w:val="none" w:sz="0" w:space="0" w:color="auto"/>
                    <w:bottom w:val="none" w:sz="0" w:space="0" w:color="auto"/>
                    <w:right w:val="none" w:sz="0" w:space="0" w:color="auto"/>
                  </w:divBdr>
                  <w:divsChild>
                    <w:div w:id="1058280657">
                      <w:marLeft w:val="0"/>
                      <w:marRight w:val="0"/>
                      <w:marTop w:val="0"/>
                      <w:marBottom w:val="0"/>
                      <w:divBdr>
                        <w:top w:val="none" w:sz="0" w:space="0" w:color="auto"/>
                        <w:left w:val="none" w:sz="0" w:space="0" w:color="auto"/>
                        <w:bottom w:val="none" w:sz="0" w:space="0" w:color="auto"/>
                        <w:right w:val="none" w:sz="0" w:space="0" w:color="auto"/>
                      </w:divBdr>
                      <w:divsChild>
                        <w:div w:id="19667925">
                          <w:marLeft w:val="0"/>
                          <w:marRight w:val="0"/>
                          <w:marTop w:val="0"/>
                          <w:marBottom w:val="0"/>
                          <w:divBdr>
                            <w:top w:val="none" w:sz="0" w:space="0" w:color="auto"/>
                            <w:left w:val="none" w:sz="0" w:space="0" w:color="auto"/>
                            <w:bottom w:val="none" w:sz="0" w:space="0" w:color="auto"/>
                            <w:right w:val="none" w:sz="0" w:space="0" w:color="auto"/>
                          </w:divBdr>
                          <w:divsChild>
                            <w:div w:id="396365211">
                              <w:marLeft w:val="0"/>
                              <w:marRight w:val="0"/>
                              <w:marTop w:val="0"/>
                              <w:marBottom w:val="0"/>
                              <w:divBdr>
                                <w:top w:val="none" w:sz="0" w:space="0" w:color="auto"/>
                                <w:left w:val="none" w:sz="0" w:space="0" w:color="auto"/>
                                <w:bottom w:val="none" w:sz="0" w:space="0" w:color="auto"/>
                                <w:right w:val="none" w:sz="0" w:space="0" w:color="auto"/>
                              </w:divBdr>
                              <w:divsChild>
                                <w:div w:id="318001205">
                                  <w:marLeft w:val="0"/>
                                  <w:marRight w:val="0"/>
                                  <w:marTop w:val="0"/>
                                  <w:marBottom w:val="0"/>
                                  <w:divBdr>
                                    <w:top w:val="none" w:sz="0" w:space="0" w:color="auto"/>
                                    <w:left w:val="none" w:sz="0" w:space="0" w:color="auto"/>
                                    <w:bottom w:val="none" w:sz="0" w:space="0" w:color="auto"/>
                                    <w:right w:val="none" w:sz="0" w:space="0" w:color="auto"/>
                                  </w:divBdr>
                                  <w:divsChild>
                                    <w:div w:id="1211646941">
                                      <w:marLeft w:val="0"/>
                                      <w:marRight w:val="0"/>
                                      <w:marTop w:val="0"/>
                                      <w:marBottom w:val="0"/>
                                      <w:divBdr>
                                        <w:top w:val="none" w:sz="0" w:space="0" w:color="auto"/>
                                        <w:left w:val="none" w:sz="0" w:space="0" w:color="auto"/>
                                        <w:bottom w:val="none" w:sz="0" w:space="0" w:color="auto"/>
                                        <w:right w:val="none" w:sz="0" w:space="0" w:color="auto"/>
                                      </w:divBdr>
                                      <w:divsChild>
                                        <w:div w:id="825434540">
                                          <w:marLeft w:val="0"/>
                                          <w:marRight w:val="0"/>
                                          <w:marTop w:val="0"/>
                                          <w:marBottom w:val="0"/>
                                          <w:divBdr>
                                            <w:top w:val="none" w:sz="0" w:space="0" w:color="auto"/>
                                            <w:left w:val="none" w:sz="0" w:space="0" w:color="auto"/>
                                            <w:bottom w:val="none" w:sz="0" w:space="0" w:color="auto"/>
                                            <w:right w:val="none" w:sz="0" w:space="0" w:color="auto"/>
                                          </w:divBdr>
                                          <w:divsChild>
                                            <w:div w:id="792864278">
                                              <w:marLeft w:val="0"/>
                                              <w:marRight w:val="0"/>
                                              <w:marTop w:val="0"/>
                                              <w:marBottom w:val="0"/>
                                              <w:divBdr>
                                                <w:top w:val="none" w:sz="0" w:space="0" w:color="auto"/>
                                                <w:left w:val="none" w:sz="0" w:space="0" w:color="auto"/>
                                                <w:bottom w:val="none" w:sz="0" w:space="0" w:color="auto"/>
                                                <w:right w:val="none" w:sz="0" w:space="0" w:color="auto"/>
                                              </w:divBdr>
                                              <w:divsChild>
                                                <w:div w:id="1324433170">
                                                  <w:marLeft w:val="0"/>
                                                  <w:marRight w:val="0"/>
                                                  <w:marTop w:val="0"/>
                                                  <w:marBottom w:val="0"/>
                                                  <w:divBdr>
                                                    <w:top w:val="none" w:sz="0" w:space="0" w:color="auto"/>
                                                    <w:left w:val="none" w:sz="0" w:space="0" w:color="auto"/>
                                                    <w:bottom w:val="none" w:sz="0" w:space="0" w:color="auto"/>
                                                    <w:right w:val="none" w:sz="0" w:space="0" w:color="auto"/>
                                                  </w:divBdr>
                                                  <w:divsChild>
                                                    <w:div w:id="621112953">
                                                      <w:marLeft w:val="0"/>
                                                      <w:marRight w:val="0"/>
                                                      <w:marTop w:val="0"/>
                                                      <w:marBottom w:val="0"/>
                                                      <w:divBdr>
                                                        <w:top w:val="none" w:sz="0" w:space="0" w:color="auto"/>
                                                        <w:left w:val="none" w:sz="0" w:space="0" w:color="auto"/>
                                                        <w:bottom w:val="none" w:sz="0" w:space="0" w:color="auto"/>
                                                        <w:right w:val="none" w:sz="0" w:space="0" w:color="auto"/>
                                                      </w:divBdr>
                                                      <w:divsChild>
                                                        <w:div w:id="1357344777">
                                                          <w:marLeft w:val="0"/>
                                                          <w:marRight w:val="0"/>
                                                          <w:marTop w:val="0"/>
                                                          <w:marBottom w:val="0"/>
                                                          <w:divBdr>
                                                            <w:top w:val="none" w:sz="0" w:space="0" w:color="auto"/>
                                                            <w:left w:val="none" w:sz="0" w:space="0" w:color="auto"/>
                                                            <w:bottom w:val="none" w:sz="0" w:space="0" w:color="auto"/>
                                                            <w:right w:val="none" w:sz="0" w:space="0" w:color="auto"/>
                                                          </w:divBdr>
                                                          <w:divsChild>
                                                            <w:div w:id="1093013854">
                                                              <w:marLeft w:val="0"/>
                                                              <w:marRight w:val="0"/>
                                                              <w:marTop w:val="0"/>
                                                              <w:marBottom w:val="0"/>
                                                              <w:divBdr>
                                                                <w:top w:val="none" w:sz="0" w:space="0" w:color="auto"/>
                                                                <w:left w:val="none" w:sz="0" w:space="0" w:color="auto"/>
                                                                <w:bottom w:val="none" w:sz="0" w:space="0" w:color="auto"/>
                                                                <w:right w:val="none" w:sz="0" w:space="0" w:color="auto"/>
                                                              </w:divBdr>
                                                              <w:divsChild>
                                                                <w:div w:id="922376707">
                                                                  <w:marLeft w:val="0"/>
                                                                  <w:marRight w:val="0"/>
                                                                  <w:marTop w:val="0"/>
                                                                  <w:marBottom w:val="0"/>
                                                                  <w:divBdr>
                                                                    <w:top w:val="none" w:sz="0" w:space="0" w:color="auto"/>
                                                                    <w:left w:val="none" w:sz="0" w:space="0" w:color="auto"/>
                                                                    <w:bottom w:val="none" w:sz="0" w:space="0" w:color="auto"/>
                                                                    <w:right w:val="none" w:sz="0" w:space="0" w:color="auto"/>
                                                                  </w:divBdr>
                                                                  <w:divsChild>
                                                                    <w:div w:id="89184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18475382">
      <w:bodyDiv w:val="1"/>
      <w:marLeft w:val="0"/>
      <w:marRight w:val="0"/>
      <w:marTop w:val="0"/>
      <w:marBottom w:val="0"/>
      <w:divBdr>
        <w:top w:val="none" w:sz="0" w:space="0" w:color="auto"/>
        <w:left w:val="none" w:sz="0" w:space="0" w:color="auto"/>
        <w:bottom w:val="none" w:sz="0" w:space="0" w:color="auto"/>
        <w:right w:val="none" w:sz="0" w:space="0" w:color="auto"/>
      </w:divBdr>
    </w:div>
    <w:div w:id="1225139413">
      <w:bodyDiv w:val="1"/>
      <w:marLeft w:val="0"/>
      <w:marRight w:val="0"/>
      <w:marTop w:val="0"/>
      <w:marBottom w:val="0"/>
      <w:divBdr>
        <w:top w:val="none" w:sz="0" w:space="0" w:color="auto"/>
        <w:left w:val="none" w:sz="0" w:space="0" w:color="auto"/>
        <w:bottom w:val="none" w:sz="0" w:space="0" w:color="auto"/>
        <w:right w:val="none" w:sz="0" w:space="0" w:color="auto"/>
      </w:divBdr>
    </w:div>
    <w:div w:id="1245141802">
      <w:bodyDiv w:val="1"/>
      <w:marLeft w:val="0"/>
      <w:marRight w:val="0"/>
      <w:marTop w:val="0"/>
      <w:marBottom w:val="0"/>
      <w:divBdr>
        <w:top w:val="none" w:sz="0" w:space="0" w:color="auto"/>
        <w:left w:val="none" w:sz="0" w:space="0" w:color="auto"/>
        <w:bottom w:val="none" w:sz="0" w:space="0" w:color="auto"/>
        <w:right w:val="none" w:sz="0" w:space="0" w:color="auto"/>
      </w:divBdr>
    </w:div>
    <w:div w:id="1249461555">
      <w:bodyDiv w:val="1"/>
      <w:marLeft w:val="0"/>
      <w:marRight w:val="0"/>
      <w:marTop w:val="0"/>
      <w:marBottom w:val="0"/>
      <w:divBdr>
        <w:top w:val="none" w:sz="0" w:space="0" w:color="auto"/>
        <w:left w:val="none" w:sz="0" w:space="0" w:color="auto"/>
        <w:bottom w:val="none" w:sz="0" w:space="0" w:color="auto"/>
        <w:right w:val="none" w:sz="0" w:space="0" w:color="auto"/>
      </w:divBdr>
    </w:div>
    <w:div w:id="1251964755">
      <w:bodyDiv w:val="1"/>
      <w:marLeft w:val="0"/>
      <w:marRight w:val="0"/>
      <w:marTop w:val="0"/>
      <w:marBottom w:val="0"/>
      <w:divBdr>
        <w:top w:val="none" w:sz="0" w:space="0" w:color="auto"/>
        <w:left w:val="none" w:sz="0" w:space="0" w:color="auto"/>
        <w:bottom w:val="none" w:sz="0" w:space="0" w:color="auto"/>
        <w:right w:val="none" w:sz="0" w:space="0" w:color="auto"/>
      </w:divBdr>
    </w:div>
    <w:div w:id="1289358644">
      <w:bodyDiv w:val="1"/>
      <w:marLeft w:val="0"/>
      <w:marRight w:val="0"/>
      <w:marTop w:val="0"/>
      <w:marBottom w:val="0"/>
      <w:divBdr>
        <w:top w:val="none" w:sz="0" w:space="0" w:color="auto"/>
        <w:left w:val="none" w:sz="0" w:space="0" w:color="auto"/>
        <w:bottom w:val="none" w:sz="0" w:space="0" w:color="auto"/>
        <w:right w:val="none" w:sz="0" w:space="0" w:color="auto"/>
      </w:divBdr>
    </w:div>
    <w:div w:id="1301568176">
      <w:bodyDiv w:val="1"/>
      <w:marLeft w:val="0"/>
      <w:marRight w:val="0"/>
      <w:marTop w:val="0"/>
      <w:marBottom w:val="0"/>
      <w:divBdr>
        <w:top w:val="none" w:sz="0" w:space="0" w:color="auto"/>
        <w:left w:val="none" w:sz="0" w:space="0" w:color="auto"/>
        <w:bottom w:val="none" w:sz="0" w:space="0" w:color="auto"/>
        <w:right w:val="none" w:sz="0" w:space="0" w:color="auto"/>
      </w:divBdr>
    </w:div>
    <w:div w:id="1315525930">
      <w:bodyDiv w:val="1"/>
      <w:marLeft w:val="0"/>
      <w:marRight w:val="0"/>
      <w:marTop w:val="0"/>
      <w:marBottom w:val="0"/>
      <w:divBdr>
        <w:top w:val="none" w:sz="0" w:space="0" w:color="auto"/>
        <w:left w:val="none" w:sz="0" w:space="0" w:color="auto"/>
        <w:bottom w:val="none" w:sz="0" w:space="0" w:color="auto"/>
        <w:right w:val="none" w:sz="0" w:space="0" w:color="auto"/>
      </w:divBdr>
    </w:div>
    <w:div w:id="1322393655">
      <w:bodyDiv w:val="1"/>
      <w:marLeft w:val="0"/>
      <w:marRight w:val="0"/>
      <w:marTop w:val="0"/>
      <w:marBottom w:val="0"/>
      <w:divBdr>
        <w:top w:val="none" w:sz="0" w:space="0" w:color="auto"/>
        <w:left w:val="none" w:sz="0" w:space="0" w:color="auto"/>
        <w:bottom w:val="none" w:sz="0" w:space="0" w:color="auto"/>
        <w:right w:val="none" w:sz="0" w:space="0" w:color="auto"/>
      </w:divBdr>
    </w:div>
    <w:div w:id="1337423601">
      <w:bodyDiv w:val="1"/>
      <w:marLeft w:val="0"/>
      <w:marRight w:val="0"/>
      <w:marTop w:val="0"/>
      <w:marBottom w:val="0"/>
      <w:divBdr>
        <w:top w:val="none" w:sz="0" w:space="0" w:color="auto"/>
        <w:left w:val="none" w:sz="0" w:space="0" w:color="auto"/>
        <w:bottom w:val="none" w:sz="0" w:space="0" w:color="auto"/>
        <w:right w:val="none" w:sz="0" w:space="0" w:color="auto"/>
      </w:divBdr>
    </w:div>
    <w:div w:id="1357000571">
      <w:bodyDiv w:val="1"/>
      <w:marLeft w:val="0"/>
      <w:marRight w:val="0"/>
      <w:marTop w:val="0"/>
      <w:marBottom w:val="0"/>
      <w:divBdr>
        <w:top w:val="none" w:sz="0" w:space="0" w:color="auto"/>
        <w:left w:val="none" w:sz="0" w:space="0" w:color="auto"/>
        <w:bottom w:val="none" w:sz="0" w:space="0" w:color="auto"/>
        <w:right w:val="none" w:sz="0" w:space="0" w:color="auto"/>
      </w:divBdr>
    </w:div>
    <w:div w:id="1404983217">
      <w:bodyDiv w:val="1"/>
      <w:marLeft w:val="0"/>
      <w:marRight w:val="0"/>
      <w:marTop w:val="0"/>
      <w:marBottom w:val="0"/>
      <w:divBdr>
        <w:top w:val="none" w:sz="0" w:space="0" w:color="auto"/>
        <w:left w:val="none" w:sz="0" w:space="0" w:color="auto"/>
        <w:bottom w:val="none" w:sz="0" w:space="0" w:color="auto"/>
        <w:right w:val="none" w:sz="0" w:space="0" w:color="auto"/>
      </w:divBdr>
    </w:div>
    <w:div w:id="1412312669">
      <w:bodyDiv w:val="1"/>
      <w:marLeft w:val="0"/>
      <w:marRight w:val="0"/>
      <w:marTop w:val="0"/>
      <w:marBottom w:val="0"/>
      <w:divBdr>
        <w:top w:val="none" w:sz="0" w:space="0" w:color="auto"/>
        <w:left w:val="none" w:sz="0" w:space="0" w:color="auto"/>
        <w:bottom w:val="none" w:sz="0" w:space="0" w:color="auto"/>
        <w:right w:val="none" w:sz="0" w:space="0" w:color="auto"/>
      </w:divBdr>
    </w:div>
    <w:div w:id="1415783955">
      <w:bodyDiv w:val="1"/>
      <w:marLeft w:val="0"/>
      <w:marRight w:val="0"/>
      <w:marTop w:val="0"/>
      <w:marBottom w:val="0"/>
      <w:divBdr>
        <w:top w:val="none" w:sz="0" w:space="0" w:color="auto"/>
        <w:left w:val="none" w:sz="0" w:space="0" w:color="auto"/>
        <w:bottom w:val="none" w:sz="0" w:space="0" w:color="auto"/>
        <w:right w:val="none" w:sz="0" w:space="0" w:color="auto"/>
      </w:divBdr>
    </w:div>
    <w:div w:id="1425955153">
      <w:bodyDiv w:val="1"/>
      <w:marLeft w:val="0"/>
      <w:marRight w:val="0"/>
      <w:marTop w:val="0"/>
      <w:marBottom w:val="0"/>
      <w:divBdr>
        <w:top w:val="none" w:sz="0" w:space="0" w:color="auto"/>
        <w:left w:val="none" w:sz="0" w:space="0" w:color="auto"/>
        <w:bottom w:val="none" w:sz="0" w:space="0" w:color="auto"/>
        <w:right w:val="none" w:sz="0" w:space="0" w:color="auto"/>
      </w:divBdr>
      <w:divsChild>
        <w:div w:id="95172968">
          <w:marLeft w:val="0"/>
          <w:marRight w:val="0"/>
          <w:marTop w:val="0"/>
          <w:marBottom w:val="0"/>
          <w:divBdr>
            <w:top w:val="none" w:sz="0" w:space="0" w:color="auto"/>
            <w:left w:val="none" w:sz="0" w:space="0" w:color="auto"/>
            <w:bottom w:val="none" w:sz="0" w:space="0" w:color="auto"/>
            <w:right w:val="none" w:sz="0" w:space="0" w:color="auto"/>
          </w:divBdr>
          <w:divsChild>
            <w:div w:id="842477858">
              <w:marLeft w:val="0"/>
              <w:marRight w:val="0"/>
              <w:marTop w:val="0"/>
              <w:marBottom w:val="240"/>
              <w:divBdr>
                <w:top w:val="none" w:sz="0" w:space="0" w:color="auto"/>
                <w:left w:val="none" w:sz="0" w:space="0" w:color="auto"/>
                <w:bottom w:val="none" w:sz="0" w:space="0" w:color="auto"/>
                <w:right w:val="none" w:sz="0" w:space="0" w:color="auto"/>
              </w:divBdr>
              <w:divsChild>
                <w:div w:id="195898439">
                  <w:marLeft w:val="0"/>
                  <w:marRight w:val="0"/>
                  <w:marTop w:val="0"/>
                  <w:marBottom w:val="0"/>
                  <w:divBdr>
                    <w:top w:val="none" w:sz="0" w:space="0" w:color="auto"/>
                    <w:left w:val="none" w:sz="0" w:space="0" w:color="auto"/>
                    <w:bottom w:val="none" w:sz="0" w:space="0" w:color="auto"/>
                    <w:right w:val="none" w:sz="0" w:space="0" w:color="auto"/>
                  </w:divBdr>
                  <w:divsChild>
                    <w:div w:id="167451787">
                      <w:marLeft w:val="0"/>
                      <w:marRight w:val="0"/>
                      <w:marTop w:val="0"/>
                      <w:marBottom w:val="0"/>
                      <w:divBdr>
                        <w:top w:val="none" w:sz="0" w:space="0" w:color="auto"/>
                        <w:left w:val="none" w:sz="0" w:space="0" w:color="auto"/>
                        <w:bottom w:val="none" w:sz="0" w:space="0" w:color="auto"/>
                        <w:right w:val="none" w:sz="0" w:space="0" w:color="auto"/>
                      </w:divBdr>
                      <w:divsChild>
                        <w:div w:id="1230534875">
                          <w:marLeft w:val="0"/>
                          <w:marRight w:val="0"/>
                          <w:marTop w:val="0"/>
                          <w:marBottom w:val="0"/>
                          <w:divBdr>
                            <w:top w:val="none" w:sz="0" w:space="0" w:color="auto"/>
                            <w:left w:val="none" w:sz="0" w:space="0" w:color="auto"/>
                            <w:bottom w:val="none" w:sz="0" w:space="0" w:color="auto"/>
                            <w:right w:val="none" w:sz="0" w:space="0" w:color="auto"/>
                          </w:divBdr>
                          <w:divsChild>
                            <w:div w:id="1299996073">
                              <w:marLeft w:val="0"/>
                              <w:marRight w:val="0"/>
                              <w:marTop w:val="0"/>
                              <w:marBottom w:val="0"/>
                              <w:divBdr>
                                <w:top w:val="none" w:sz="0" w:space="0" w:color="auto"/>
                                <w:left w:val="none" w:sz="0" w:space="0" w:color="auto"/>
                                <w:bottom w:val="none" w:sz="0" w:space="0" w:color="auto"/>
                                <w:right w:val="none" w:sz="0" w:space="0" w:color="auto"/>
                              </w:divBdr>
                              <w:divsChild>
                                <w:div w:id="276714497">
                                  <w:marLeft w:val="0"/>
                                  <w:marRight w:val="0"/>
                                  <w:marTop w:val="0"/>
                                  <w:marBottom w:val="0"/>
                                  <w:divBdr>
                                    <w:top w:val="none" w:sz="0" w:space="0" w:color="auto"/>
                                    <w:left w:val="none" w:sz="0" w:space="0" w:color="auto"/>
                                    <w:bottom w:val="none" w:sz="0" w:space="0" w:color="auto"/>
                                    <w:right w:val="none" w:sz="0" w:space="0" w:color="auto"/>
                                  </w:divBdr>
                                  <w:divsChild>
                                    <w:div w:id="1205829004">
                                      <w:marLeft w:val="0"/>
                                      <w:marRight w:val="0"/>
                                      <w:marTop w:val="0"/>
                                      <w:marBottom w:val="0"/>
                                      <w:divBdr>
                                        <w:top w:val="none" w:sz="0" w:space="0" w:color="auto"/>
                                        <w:left w:val="none" w:sz="0" w:space="0" w:color="auto"/>
                                        <w:bottom w:val="none" w:sz="0" w:space="0" w:color="auto"/>
                                        <w:right w:val="none" w:sz="0" w:space="0" w:color="auto"/>
                                      </w:divBdr>
                                      <w:divsChild>
                                        <w:div w:id="70899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9913387">
      <w:bodyDiv w:val="1"/>
      <w:marLeft w:val="0"/>
      <w:marRight w:val="0"/>
      <w:marTop w:val="0"/>
      <w:marBottom w:val="0"/>
      <w:divBdr>
        <w:top w:val="none" w:sz="0" w:space="0" w:color="auto"/>
        <w:left w:val="none" w:sz="0" w:space="0" w:color="auto"/>
        <w:bottom w:val="none" w:sz="0" w:space="0" w:color="auto"/>
        <w:right w:val="none" w:sz="0" w:space="0" w:color="auto"/>
      </w:divBdr>
    </w:div>
    <w:div w:id="1461652425">
      <w:bodyDiv w:val="1"/>
      <w:marLeft w:val="0"/>
      <w:marRight w:val="0"/>
      <w:marTop w:val="0"/>
      <w:marBottom w:val="0"/>
      <w:divBdr>
        <w:top w:val="none" w:sz="0" w:space="0" w:color="auto"/>
        <w:left w:val="none" w:sz="0" w:space="0" w:color="auto"/>
        <w:bottom w:val="none" w:sz="0" w:space="0" w:color="auto"/>
        <w:right w:val="none" w:sz="0" w:space="0" w:color="auto"/>
      </w:divBdr>
    </w:div>
    <w:div w:id="1462305621">
      <w:bodyDiv w:val="1"/>
      <w:marLeft w:val="0"/>
      <w:marRight w:val="0"/>
      <w:marTop w:val="0"/>
      <w:marBottom w:val="0"/>
      <w:divBdr>
        <w:top w:val="none" w:sz="0" w:space="0" w:color="auto"/>
        <w:left w:val="none" w:sz="0" w:space="0" w:color="auto"/>
        <w:bottom w:val="none" w:sz="0" w:space="0" w:color="auto"/>
        <w:right w:val="none" w:sz="0" w:space="0" w:color="auto"/>
      </w:divBdr>
    </w:div>
    <w:div w:id="1475221871">
      <w:bodyDiv w:val="1"/>
      <w:marLeft w:val="0"/>
      <w:marRight w:val="0"/>
      <w:marTop w:val="0"/>
      <w:marBottom w:val="0"/>
      <w:divBdr>
        <w:top w:val="none" w:sz="0" w:space="0" w:color="auto"/>
        <w:left w:val="none" w:sz="0" w:space="0" w:color="auto"/>
        <w:bottom w:val="none" w:sz="0" w:space="0" w:color="auto"/>
        <w:right w:val="none" w:sz="0" w:space="0" w:color="auto"/>
      </w:divBdr>
    </w:div>
    <w:div w:id="1489128152">
      <w:bodyDiv w:val="1"/>
      <w:marLeft w:val="0"/>
      <w:marRight w:val="0"/>
      <w:marTop w:val="0"/>
      <w:marBottom w:val="0"/>
      <w:divBdr>
        <w:top w:val="none" w:sz="0" w:space="0" w:color="auto"/>
        <w:left w:val="none" w:sz="0" w:space="0" w:color="auto"/>
        <w:bottom w:val="none" w:sz="0" w:space="0" w:color="auto"/>
        <w:right w:val="none" w:sz="0" w:space="0" w:color="auto"/>
      </w:divBdr>
    </w:div>
    <w:div w:id="1512142533">
      <w:bodyDiv w:val="1"/>
      <w:marLeft w:val="0"/>
      <w:marRight w:val="0"/>
      <w:marTop w:val="0"/>
      <w:marBottom w:val="0"/>
      <w:divBdr>
        <w:top w:val="none" w:sz="0" w:space="0" w:color="auto"/>
        <w:left w:val="none" w:sz="0" w:space="0" w:color="auto"/>
        <w:bottom w:val="none" w:sz="0" w:space="0" w:color="auto"/>
        <w:right w:val="none" w:sz="0" w:space="0" w:color="auto"/>
      </w:divBdr>
    </w:div>
    <w:div w:id="1512448696">
      <w:bodyDiv w:val="1"/>
      <w:marLeft w:val="0"/>
      <w:marRight w:val="0"/>
      <w:marTop w:val="0"/>
      <w:marBottom w:val="0"/>
      <w:divBdr>
        <w:top w:val="none" w:sz="0" w:space="0" w:color="auto"/>
        <w:left w:val="none" w:sz="0" w:space="0" w:color="auto"/>
        <w:bottom w:val="none" w:sz="0" w:space="0" w:color="auto"/>
        <w:right w:val="none" w:sz="0" w:space="0" w:color="auto"/>
      </w:divBdr>
    </w:div>
    <w:div w:id="1514690716">
      <w:bodyDiv w:val="1"/>
      <w:marLeft w:val="0"/>
      <w:marRight w:val="0"/>
      <w:marTop w:val="0"/>
      <w:marBottom w:val="0"/>
      <w:divBdr>
        <w:top w:val="none" w:sz="0" w:space="0" w:color="auto"/>
        <w:left w:val="none" w:sz="0" w:space="0" w:color="auto"/>
        <w:bottom w:val="none" w:sz="0" w:space="0" w:color="auto"/>
        <w:right w:val="none" w:sz="0" w:space="0" w:color="auto"/>
      </w:divBdr>
      <w:divsChild>
        <w:div w:id="1815297824">
          <w:marLeft w:val="0"/>
          <w:marRight w:val="0"/>
          <w:marTop w:val="0"/>
          <w:marBottom w:val="0"/>
          <w:divBdr>
            <w:top w:val="none" w:sz="0" w:space="0" w:color="auto"/>
            <w:left w:val="none" w:sz="0" w:space="0" w:color="auto"/>
            <w:bottom w:val="none" w:sz="0" w:space="0" w:color="auto"/>
            <w:right w:val="none" w:sz="0" w:space="0" w:color="auto"/>
          </w:divBdr>
          <w:divsChild>
            <w:div w:id="213198937">
              <w:marLeft w:val="0"/>
              <w:marRight w:val="0"/>
              <w:marTop w:val="0"/>
              <w:marBottom w:val="0"/>
              <w:divBdr>
                <w:top w:val="none" w:sz="0" w:space="0" w:color="auto"/>
                <w:left w:val="none" w:sz="0" w:space="0" w:color="auto"/>
                <w:bottom w:val="none" w:sz="0" w:space="0" w:color="auto"/>
                <w:right w:val="none" w:sz="0" w:space="0" w:color="auto"/>
              </w:divBdr>
              <w:divsChild>
                <w:div w:id="804464533">
                  <w:marLeft w:val="0"/>
                  <w:marRight w:val="0"/>
                  <w:marTop w:val="0"/>
                  <w:marBottom w:val="0"/>
                  <w:divBdr>
                    <w:top w:val="none" w:sz="0" w:space="0" w:color="auto"/>
                    <w:left w:val="none" w:sz="0" w:space="0" w:color="auto"/>
                    <w:bottom w:val="none" w:sz="0" w:space="0" w:color="auto"/>
                    <w:right w:val="none" w:sz="0" w:space="0" w:color="auto"/>
                  </w:divBdr>
                  <w:divsChild>
                    <w:div w:id="805902289">
                      <w:marLeft w:val="0"/>
                      <w:marRight w:val="0"/>
                      <w:marTop w:val="0"/>
                      <w:marBottom w:val="0"/>
                      <w:divBdr>
                        <w:top w:val="none" w:sz="0" w:space="0" w:color="auto"/>
                        <w:left w:val="none" w:sz="0" w:space="0" w:color="auto"/>
                        <w:bottom w:val="none" w:sz="0" w:space="0" w:color="auto"/>
                        <w:right w:val="none" w:sz="0" w:space="0" w:color="auto"/>
                      </w:divBdr>
                      <w:divsChild>
                        <w:div w:id="1315140894">
                          <w:marLeft w:val="0"/>
                          <w:marRight w:val="0"/>
                          <w:marTop w:val="0"/>
                          <w:marBottom w:val="0"/>
                          <w:divBdr>
                            <w:top w:val="none" w:sz="0" w:space="0" w:color="auto"/>
                            <w:left w:val="none" w:sz="0" w:space="0" w:color="auto"/>
                            <w:bottom w:val="none" w:sz="0" w:space="0" w:color="auto"/>
                            <w:right w:val="none" w:sz="0" w:space="0" w:color="auto"/>
                          </w:divBdr>
                          <w:divsChild>
                            <w:div w:id="1940334650">
                              <w:marLeft w:val="0"/>
                              <w:marRight w:val="0"/>
                              <w:marTop w:val="0"/>
                              <w:marBottom w:val="0"/>
                              <w:divBdr>
                                <w:top w:val="none" w:sz="0" w:space="0" w:color="auto"/>
                                <w:left w:val="none" w:sz="0" w:space="0" w:color="auto"/>
                                <w:bottom w:val="none" w:sz="0" w:space="0" w:color="auto"/>
                                <w:right w:val="none" w:sz="0" w:space="0" w:color="auto"/>
                              </w:divBdr>
                              <w:divsChild>
                                <w:div w:id="214700757">
                                  <w:marLeft w:val="0"/>
                                  <w:marRight w:val="0"/>
                                  <w:marTop w:val="0"/>
                                  <w:marBottom w:val="0"/>
                                  <w:divBdr>
                                    <w:top w:val="none" w:sz="0" w:space="0" w:color="auto"/>
                                    <w:left w:val="none" w:sz="0" w:space="0" w:color="auto"/>
                                    <w:bottom w:val="none" w:sz="0" w:space="0" w:color="auto"/>
                                    <w:right w:val="none" w:sz="0" w:space="0" w:color="auto"/>
                                  </w:divBdr>
                                  <w:divsChild>
                                    <w:div w:id="15665817">
                                      <w:marLeft w:val="0"/>
                                      <w:marRight w:val="0"/>
                                      <w:marTop w:val="0"/>
                                      <w:marBottom w:val="0"/>
                                      <w:divBdr>
                                        <w:top w:val="none" w:sz="0" w:space="0" w:color="auto"/>
                                        <w:left w:val="none" w:sz="0" w:space="0" w:color="auto"/>
                                        <w:bottom w:val="none" w:sz="0" w:space="0" w:color="auto"/>
                                        <w:right w:val="none" w:sz="0" w:space="0" w:color="auto"/>
                                      </w:divBdr>
                                      <w:divsChild>
                                        <w:div w:id="804741714">
                                          <w:marLeft w:val="0"/>
                                          <w:marRight w:val="0"/>
                                          <w:marTop w:val="0"/>
                                          <w:marBottom w:val="0"/>
                                          <w:divBdr>
                                            <w:top w:val="none" w:sz="0" w:space="0" w:color="auto"/>
                                            <w:left w:val="none" w:sz="0" w:space="0" w:color="auto"/>
                                            <w:bottom w:val="none" w:sz="0" w:space="0" w:color="auto"/>
                                            <w:right w:val="none" w:sz="0" w:space="0" w:color="auto"/>
                                          </w:divBdr>
                                          <w:divsChild>
                                            <w:div w:id="100336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3592353">
      <w:bodyDiv w:val="1"/>
      <w:marLeft w:val="0"/>
      <w:marRight w:val="0"/>
      <w:marTop w:val="0"/>
      <w:marBottom w:val="0"/>
      <w:divBdr>
        <w:top w:val="none" w:sz="0" w:space="0" w:color="auto"/>
        <w:left w:val="none" w:sz="0" w:space="0" w:color="auto"/>
        <w:bottom w:val="none" w:sz="0" w:space="0" w:color="auto"/>
        <w:right w:val="none" w:sz="0" w:space="0" w:color="auto"/>
      </w:divBdr>
    </w:div>
    <w:div w:id="1533764378">
      <w:bodyDiv w:val="1"/>
      <w:marLeft w:val="0"/>
      <w:marRight w:val="0"/>
      <w:marTop w:val="0"/>
      <w:marBottom w:val="0"/>
      <w:divBdr>
        <w:top w:val="none" w:sz="0" w:space="0" w:color="auto"/>
        <w:left w:val="none" w:sz="0" w:space="0" w:color="auto"/>
        <w:bottom w:val="none" w:sz="0" w:space="0" w:color="auto"/>
        <w:right w:val="none" w:sz="0" w:space="0" w:color="auto"/>
      </w:divBdr>
    </w:div>
    <w:div w:id="1559366083">
      <w:bodyDiv w:val="1"/>
      <w:marLeft w:val="0"/>
      <w:marRight w:val="0"/>
      <w:marTop w:val="0"/>
      <w:marBottom w:val="0"/>
      <w:divBdr>
        <w:top w:val="none" w:sz="0" w:space="0" w:color="auto"/>
        <w:left w:val="none" w:sz="0" w:space="0" w:color="auto"/>
        <w:bottom w:val="none" w:sz="0" w:space="0" w:color="auto"/>
        <w:right w:val="none" w:sz="0" w:space="0" w:color="auto"/>
      </w:divBdr>
    </w:div>
    <w:div w:id="1595355720">
      <w:bodyDiv w:val="1"/>
      <w:marLeft w:val="0"/>
      <w:marRight w:val="0"/>
      <w:marTop w:val="0"/>
      <w:marBottom w:val="0"/>
      <w:divBdr>
        <w:top w:val="none" w:sz="0" w:space="0" w:color="auto"/>
        <w:left w:val="none" w:sz="0" w:space="0" w:color="auto"/>
        <w:bottom w:val="none" w:sz="0" w:space="0" w:color="auto"/>
        <w:right w:val="none" w:sz="0" w:space="0" w:color="auto"/>
      </w:divBdr>
      <w:divsChild>
        <w:div w:id="194511848">
          <w:marLeft w:val="0"/>
          <w:marRight w:val="0"/>
          <w:marTop w:val="0"/>
          <w:marBottom w:val="0"/>
          <w:divBdr>
            <w:top w:val="none" w:sz="0" w:space="0" w:color="auto"/>
            <w:left w:val="none" w:sz="0" w:space="0" w:color="auto"/>
            <w:bottom w:val="none" w:sz="0" w:space="0" w:color="auto"/>
            <w:right w:val="none" w:sz="0" w:space="0" w:color="auto"/>
          </w:divBdr>
          <w:divsChild>
            <w:div w:id="2072191062">
              <w:marLeft w:val="0"/>
              <w:marRight w:val="0"/>
              <w:marTop w:val="0"/>
              <w:marBottom w:val="0"/>
              <w:divBdr>
                <w:top w:val="none" w:sz="0" w:space="0" w:color="auto"/>
                <w:left w:val="none" w:sz="0" w:space="0" w:color="auto"/>
                <w:bottom w:val="none" w:sz="0" w:space="0" w:color="auto"/>
                <w:right w:val="none" w:sz="0" w:space="0" w:color="auto"/>
              </w:divBdr>
              <w:divsChild>
                <w:div w:id="2094164025">
                  <w:marLeft w:val="0"/>
                  <w:marRight w:val="0"/>
                  <w:marTop w:val="0"/>
                  <w:marBottom w:val="0"/>
                  <w:divBdr>
                    <w:top w:val="none" w:sz="0" w:space="0" w:color="auto"/>
                    <w:left w:val="none" w:sz="0" w:space="0" w:color="auto"/>
                    <w:bottom w:val="none" w:sz="0" w:space="0" w:color="auto"/>
                    <w:right w:val="none" w:sz="0" w:space="0" w:color="auto"/>
                  </w:divBdr>
                  <w:divsChild>
                    <w:div w:id="820971293">
                      <w:marLeft w:val="0"/>
                      <w:marRight w:val="0"/>
                      <w:marTop w:val="0"/>
                      <w:marBottom w:val="0"/>
                      <w:divBdr>
                        <w:top w:val="none" w:sz="0" w:space="0" w:color="auto"/>
                        <w:left w:val="none" w:sz="0" w:space="0" w:color="auto"/>
                        <w:bottom w:val="none" w:sz="0" w:space="0" w:color="auto"/>
                        <w:right w:val="none" w:sz="0" w:space="0" w:color="auto"/>
                      </w:divBdr>
                      <w:divsChild>
                        <w:div w:id="694158511">
                          <w:marLeft w:val="0"/>
                          <w:marRight w:val="0"/>
                          <w:marTop w:val="0"/>
                          <w:marBottom w:val="0"/>
                          <w:divBdr>
                            <w:top w:val="none" w:sz="0" w:space="0" w:color="auto"/>
                            <w:left w:val="none" w:sz="0" w:space="0" w:color="auto"/>
                            <w:bottom w:val="none" w:sz="0" w:space="0" w:color="auto"/>
                            <w:right w:val="none" w:sz="0" w:space="0" w:color="auto"/>
                          </w:divBdr>
                          <w:divsChild>
                            <w:div w:id="1044141396">
                              <w:marLeft w:val="0"/>
                              <w:marRight w:val="0"/>
                              <w:marTop w:val="0"/>
                              <w:marBottom w:val="0"/>
                              <w:divBdr>
                                <w:top w:val="none" w:sz="0" w:space="0" w:color="auto"/>
                                <w:left w:val="none" w:sz="0" w:space="0" w:color="auto"/>
                                <w:bottom w:val="none" w:sz="0" w:space="0" w:color="auto"/>
                                <w:right w:val="none" w:sz="0" w:space="0" w:color="auto"/>
                              </w:divBdr>
                              <w:divsChild>
                                <w:div w:id="782845158">
                                  <w:marLeft w:val="0"/>
                                  <w:marRight w:val="0"/>
                                  <w:marTop w:val="0"/>
                                  <w:marBottom w:val="0"/>
                                  <w:divBdr>
                                    <w:top w:val="none" w:sz="0" w:space="0" w:color="auto"/>
                                    <w:left w:val="none" w:sz="0" w:space="0" w:color="auto"/>
                                    <w:bottom w:val="none" w:sz="0" w:space="0" w:color="auto"/>
                                    <w:right w:val="none" w:sz="0" w:space="0" w:color="auto"/>
                                  </w:divBdr>
                                  <w:divsChild>
                                    <w:div w:id="1194340370">
                                      <w:marLeft w:val="0"/>
                                      <w:marRight w:val="0"/>
                                      <w:marTop w:val="0"/>
                                      <w:marBottom w:val="0"/>
                                      <w:divBdr>
                                        <w:top w:val="none" w:sz="0" w:space="0" w:color="auto"/>
                                        <w:left w:val="none" w:sz="0" w:space="0" w:color="auto"/>
                                        <w:bottom w:val="none" w:sz="0" w:space="0" w:color="auto"/>
                                        <w:right w:val="none" w:sz="0" w:space="0" w:color="auto"/>
                                      </w:divBdr>
                                      <w:divsChild>
                                        <w:div w:id="698891577">
                                          <w:marLeft w:val="0"/>
                                          <w:marRight w:val="0"/>
                                          <w:marTop w:val="0"/>
                                          <w:marBottom w:val="0"/>
                                          <w:divBdr>
                                            <w:top w:val="none" w:sz="0" w:space="0" w:color="auto"/>
                                            <w:left w:val="none" w:sz="0" w:space="0" w:color="auto"/>
                                            <w:bottom w:val="none" w:sz="0" w:space="0" w:color="auto"/>
                                            <w:right w:val="none" w:sz="0" w:space="0" w:color="auto"/>
                                          </w:divBdr>
                                          <w:divsChild>
                                            <w:div w:id="614406794">
                                              <w:marLeft w:val="0"/>
                                              <w:marRight w:val="0"/>
                                              <w:marTop w:val="0"/>
                                              <w:marBottom w:val="0"/>
                                              <w:divBdr>
                                                <w:top w:val="none" w:sz="0" w:space="0" w:color="auto"/>
                                                <w:left w:val="none" w:sz="0" w:space="0" w:color="auto"/>
                                                <w:bottom w:val="none" w:sz="0" w:space="0" w:color="auto"/>
                                                <w:right w:val="none" w:sz="0" w:space="0" w:color="auto"/>
                                              </w:divBdr>
                                              <w:divsChild>
                                                <w:div w:id="1766654760">
                                                  <w:marLeft w:val="0"/>
                                                  <w:marRight w:val="0"/>
                                                  <w:marTop w:val="0"/>
                                                  <w:marBottom w:val="0"/>
                                                  <w:divBdr>
                                                    <w:top w:val="none" w:sz="0" w:space="0" w:color="auto"/>
                                                    <w:left w:val="none" w:sz="0" w:space="0" w:color="auto"/>
                                                    <w:bottom w:val="none" w:sz="0" w:space="0" w:color="auto"/>
                                                    <w:right w:val="none" w:sz="0" w:space="0" w:color="auto"/>
                                                  </w:divBdr>
                                                  <w:divsChild>
                                                    <w:div w:id="719284594">
                                                      <w:marLeft w:val="0"/>
                                                      <w:marRight w:val="0"/>
                                                      <w:marTop w:val="0"/>
                                                      <w:marBottom w:val="0"/>
                                                      <w:divBdr>
                                                        <w:top w:val="none" w:sz="0" w:space="0" w:color="auto"/>
                                                        <w:left w:val="none" w:sz="0" w:space="0" w:color="auto"/>
                                                        <w:bottom w:val="none" w:sz="0" w:space="0" w:color="auto"/>
                                                        <w:right w:val="none" w:sz="0" w:space="0" w:color="auto"/>
                                                      </w:divBdr>
                                                      <w:divsChild>
                                                        <w:div w:id="897981169">
                                                          <w:marLeft w:val="0"/>
                                                          <w:marRight w:val="0"/>
                                                          <w:marTop w:val="0"/>
                                                          <w:marBottom w:val="0"/>
                                                          <w:divBdr>
                                                            <w:top w:val="none" w:sz="0" w:space="0" w:color="auto"/>
                                                            <w:left w:val="none" w:sz="0" w:space="0" w:color="auto"/>
                                                            <w:bottom w:val="none" w:sz="0" w:space="0" w:color="auto"/>
                                                            <w:right w:val="none" w:sz="0" w:space="0" w:color="auto"/>
                                                          </w:divBdr>
                                                          <w:divsChild>
                                                            <w:div w:id="1060716656">
                                                              <w:marLeft w:val="0"/>
                                                              <w:marRight w:val="0"/>
                                                              <w:marTop w:val="0"/>
                                                              <w:marBottom w:val="0"/>
                                                              <w:divBdr>
                                                                <w:top w:val="none" w:sz="0" w:space="0" w:color="auto"/>
                                                                <w:left w:val="none" w:sz="0" w:space="0" w:color="auto"/>
                                                                <w:bottom w:val="none" w:sz="0" w:space="0" w:color="auto"/>
                                                                <w:right w:val="none" w:sz="0" w:space="0" w:color="auto"/>
                                                              </w:divBdr>
                                                              <w:divsChild>
                                                                <w:div w:id="209847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607418013">
      <w:bodyDiv w:val="1"/>
      <w:marLeft w:val="0"/>
      <w:marRight w:val="0"/>
      <w:marTop w:val="0"/>
      <w:marBottom w:val="0"/>
      <w:divBdr>
        <w:top w:val="none" w:sz="0" w:space="0" w:color="auto"/>
        <w:left w:val="none" w:sz="0" w:space="0" w:color="auto"/>
        <w:bottom w:val="none" w:sz="0" w:space="0" w:color="auto"/>
        <w:right w:val="none" w:sz="0" w:space="0" w:color="auto"/>
      </w:divBdr>
    </w:div>
    <w:div w:id="1655792202">
      <w:bodyDiv w:val="1"/>
      <w:marLeft w:val="0"/>
      <w:marRight w:val="0"/>
      <w:marTop w:val="0"/>
      <w:marBottom w:val="0"/>
      <w:divBdr>
        <w:top w:val="none" w:sz="0" w:space="0" w:color="auto"/>
        <w:left w:val="none" w:sz="0" w:space="0" w:color="auto"/>
        <w:bottom w:val="none" w:sz="0" w:space="0" w:color="auto"/>
        <w:right w:val="none" w:sz="0" w:space="0" w:color="auto"/>
      </w:divBdr>
      <w:divsChild>
        <w:div w:id="1557937376">
          <w:marLeft w:val="0"/>
          <w:marRight w:val="0"/>
          <w:marTop w:val="0"/>
          <w:marBottom w:val="0"/>
          <w:divBdr>
            <w:top w:val="none" w:sz="0" w:space="0" w:color="auto"/>
            <w:left w:val="none" w:sz="0" w:space="0" w:color="auto"/>
            <w:bottom w:val="none" w:sz="0" w:space="0" w:color="auto"/>
            <w:right w:val="none" w:sz="0" w:space="0" w:color="auto"/>
          </w:divBdr>
          <w:divsChild>
            <w:div w:id="557396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493532">
      <w:bodyDiv w:val="1"/>
      <w:marLeft w:val="0"/>
      <w:marRight w:val="0"/>
      <w:marTop w:val="0"/>
      <w:marBottom w:val="0"/>
      <w:divBdr>
        <w:top w:val="none" w:sz="0" w:space="0" w:color="auto"/>
        <w:left w:val="none" w:sz="0" w:space="0" w:color="auto"/>
        <w:bottom w:val="none" w:sz="0" w:space="0" w:color="auto"/>
        <w:right w:val="none" w:sz="0" w:space="0" w:color="auto"/>
      </w:divBdr>
    </w:div>
    <w:div w:id="1670644103">
      <w:bodyDiv w:val="1"/>
      <w:marLeft w:val="0"/>
      <w:marRight w:val="0"/>
      <w:marTop w:val="0"/>
      <w:marBottom w:val="0"/>
      <w:divBdr>
        <w:top w:val="none" w:sz="0" w:space="0" w:color="auto"/>
        <w:left w:val="none" w:sz="0" w:space="0" w:color="auto"/>
        <w:bottom w:val="none" w:sz="0" w:space="0" w:color="auto"/>
        <w:right w:val="none" w:sz="0" w:space="0" w:color="auto"/>
      </w:divBdr>
    </w:div>
    <w:div w:id="1713993949">
      <w:bodyDiv w:val="1"/>
      <w:marLeft w:val="0"/>
      <w:marRight w:val="0"/>
      <w:marTop w:val="0"/>
      <w:marBottom w:val="0"/>
      <w:divBdr>
        <w:top w:val="none" w:sz="0" w:space="0" w:color="auto"/>
        <w:left w:val="none" w:sz="0" w:space="0" w:color="auto"/>
        <w:bottom w:val="none" w:sz="0" w:space="0" w:color="auto"/>
        <w:right w:val="none" w:sz="0" w:space="0" w:color="auto"/>
      </w:divBdr>
    </w:div>
    <w:div w:id="1765765752">
      <w:bodyDiv w:val="1"/>
      <w:marLeft w:val="0"/>
      <w:marRight w:val="0"/>
      <w:marTop w:val="0"/>
      <w:marBottom w:val="0"/>
      <w:divBdr>
        <w:top w:val="none" w:sz="0" w:space="0" w:color="auto"/>
        <w:left w:val="none" w:sz="0" w:space="0" w:color="auto"/>
        <w:bottom w:val="none" w:sz="0" w:space="0" w:color="auto"/>
        <w:right w:val="none" w:sz="0" w:space="0" w:color="auto"/>
      </w:divBdr>
    </w:div>
    <w:div w:id="1819569707">
      <w:bodyDiv w:val="1"/>
      <w:marLeft w:val="0"/>
      <w:marRight w:val="0"/>
      <w:marTop w:val="0"/>
      <w:marBottom w:val="0"/>
      <w:divBdr>
        <w:top w:val="none" w:sz="0" w:space="0" w:color="auto"/>
        <w:left w:val="none" w:sz="0" w:space="0" w:color="auto"/>
        <w:bottom w:val="none" w:sz="0" w:space="0" w:color="auto"/>
        <w:right w:val="none" w:sz="0" w:space="0" w:color="auto"/>
      </w:divBdr>
    </w:div>
    <w:div w:id="1831212511">
      <w:bodyDiv w:val="1"/>
      <w:marLeft w:val="0"/>
      <w:marRight w:val="0"/>
      <w:marTop w:val="0"/>
      <w:marBottom w:val="0"/>
      <w:divBdr>
        <w:top w:val="none" w:sz="0" w:space="0" w:color="auto"/>
        <w:left w:val="none" w:sz="0" w:space="0" w:color="auto"/>
        <w:bottom w:val="none" w:sz="0" w:space="0" w:color="auto"/>
        <w:right w:val="none" w:sz="0" w:space="0" w:color="auto"/>
      </w:divBdr>
    </w:div>
    <w:div w:id="1838034939">
      <w:bodyDiv w:val="1"/>
      <w:marLeft w:val="0"/>
      <w:marRight w:val="0"/>
      <w:marTop w:val="0"/>
      <w:marBottom w:val="0"/>
      <w:divBdr>
        <w:top w:val="none" w:sz="0" w:space="0" w:color="auto"/>
        <w:left w:val="none" w:sz="0" w:space="0" w:color="auto"/>
        <w:bottom w:val="none" w:sz="0" w:space="0" w:color="auto"/>
        <w:right w:val="none" w:sz="0" w:space="0" w:color="auto"/>
      </w:divBdr>
    </w:div>
    <w:div w:id="1851530547">
      <w:bodyDiv w:val="1"/>
      <w:marLeft w:val="0"/>
      <w:marRight w:val="0"/>
      <w:marTop w:val="0"/>
      <w:marBottom w:val="0"/>
      <w:divBdr>
        <w:top w:val="none" w:sz="0" w:space="0" w:color="auto"/>
        <w:left w:val="none" w:sz="0" w:space="0" w:color="auto"/>
        <w:bottom w:val="none" w:sz="0" w:space="0" w:color="auto"/>
        <w:right w:val="none" w:sz="0" w:space="0" w:color="auto"/>
      </w:divBdr>
    </w:div>
    <w:div w:id="1872844118">
      <w:bodyDiv w:val="1"/>
      <w:marLeft w:val="0"/>
      <w:marRight w:val="0"/>
      <w:marTop w:val="0"/>
      <w:marBottom w:val="0"/>
      <w:divBdr>
        <w:top w:val="none" w:sz="0" w:space="0" w:color="auto"/>
        <w:left w:val="none" w:sz="0" w:space="0" w:color="auto"/>
        <w:bottom w:val="none" w:sz="0" w:space="0" w:color="auto"/>
        <w:right w:val="none" w:sz="0" w:space="0" w:color="auto"/>
      </w:divBdr>
    </w:div>
    <w:div w:id="1876307592">
      <w:bodyDiv w:val="1"/>
      <w:marLeft w:val="0"/>
      <w:marRight w:val="0"/>
      <w:marTop w:val="0"/>
      <w:marBottom w:val="0"/>
      <w:divBdr>
        <w:top w:val="none" w:sz="0" w:space="0" w:color="auto"/>
        <w:left w:val="none" w:sz="0" w:space="0" w:color="auto"/>
        <w:bottom w:val="none" w:sz="0" w:space="0" w:color="auto"/>
        <w:right w:val="none" w:sz="0" w:space="0" w:color="auto"/>
      </w:divBdr>
    </w:div>
    <w:div w:id="1898123928">
      <w:bodyDiv w:val="1"/>
      <w:marLeft w:val="0"/>
      <w:marRight w:val="0"/>
      <w:marTop w:val="0"/>
      <w:marBottom w:val="0"/>
      <w:divBdr>
        <w:top w:val="none" w:sz="0" w:space="0" w:color="auto"/>
        <w:left w:val="none" w:sz="0" w:space="0" w:color="auto"/>
        <w:bottom w:val="none" w:sz="0" w:space="0" w:color="auto"/>
        <w:right w:val="none" w:sz="0" w:space="0" w:color="auto"/>
      </w:divBdr>
    </w:div>
    <w:div w:id="1899902661">
      <w:bodyDiv w:val="1"/>
      <w:marLeft w:val="0"/>
      <w:marRight w:val="0"/>
      <w:marTop w:val="0"/>
      <w:marBottom w:val="0"/>
      <w:divBdr>
        <w:top w:val="none" w:sz="0" w:space="0" w:color="auto"/>
        <w:left w:val="none" w:sz="0" w:space="0" w:color="auto"/>
        <w:bottom w:val="none" w:sz="0" w:space="0" w:color="auto"/>
        <w:right w:val="none" w:sz="0" w:space="0" w:color="auto"/>
      </w:divBdr>
    </w:div>
    <w:div w:id="1914848811">
      <w:bodyDiv w:val="1"/>
      <w:marLeft w:val="0"/>
      <w:marRight w:val="0"/>
      <w:marTop w:val="0"/>
      <w:marBottom w:val="0"/>
      <w:divBdr>
        <w:top w:val="none" w:sz="0" w:space="0" w:color="auto"/>
        <w:left w:val="none" w:sz="0" w:space="0" w:color="auto"/>
        <w:bottom w:val="none" w:sz="0" w:space="0" w:color="auto"/>
        <w:right w:val="none" w:sz="0" w:space="0" w:color="auto"/>
      </w:divBdr>
    </w:div>
    <w:div w:id="1929390239">
      <w:bodyDiv w:val="1"/>
      <w:marLeft w:val="0"/>
      <w:marRight w:val="0"/>
      <w:marTop w:val="0"/>
      <w:marBottom w:val="0"/>
      <w:divBdr>
        <w:top w:val="none" w:sz="0" w:space="0" w:color="auto"/>
        <w:left w:val="none" w:sz="0" w:space="0" w:color="auto"/>
        <w:bottom w:val="none" w:sz="0" w:space="0" w:color="auto"/>
        <w:right w:val="none" w:sz="0" w:space="0" w:color="auto"/>
      </w:divBdr>
    </w:div>
    <w:div w:id="1948193896">
      <w:bodyDiv w:val="1"/>
      <w:marLeft w:val="0"/>
      <w:marRight w:val="0"/>
      <w:marTop w:val="0"/>
      <w:marBottom w:val="0"/>
      <w:divBdr>
        <w:top w:val="none" w:sz="0" w:space="0" w:color="auto"/>
        <w:left w:val="none" w:sz="0" w:space="0" w:color="auto"/>
        <w:bottom w:val="none" w:sz="0" w:space="0" w:color="auto"/>
        <w:right w:val="none" w:sz="0" w:space="0" w:color="auto"/>
      </w:divBdr>
    </w:div>
    <w:div w:id="1954287579">
      <w:bodyDiv w:val="1"/>
      <w:marLeft w:val="0"/>
      <w:marRight w:val="0"/>
      <w:marTop w:val="0"/>
      <w:marBottom w:val="0"/>
      <w:divBdr>
        <w:top w:val="none" w:sz="0" w:space="0" w:color="auto"/>
        <w:left w:val="none" w:sz="0" w:space="0" w:color="auto"/>
        <w:bottom w:val="none" w:sz="0" w:space="0" w:color="auto"/>
        <w:right w:val="none" w:sz="0" w:space="0" w:color="auto"/>
      </w:divBdr>
    </w:div>
    <w:div w:id="2016571701">
      <w:bodyDiv w:val="1"/>
      <w:marLeft w:val="0"/>
      <w:marRight w:val="0"/>
      <w:marTop w:val="0"/>
      <w:marBottom w:val="0"/>
      <w:divBdr>
        <w:top w:val="none" w:sz="0" w:space="0" w:color="auto"/>
        <w:left w:val="none" w:sz="0" w:space="0" w:color="auto"/>
        <w:bottom w:val="none" w:sz="0" w:space="0" w:color="auto"/>
        <w:right w:val="none" w:sz="0" w:space="0" w:color="auto"/>
      </w:divBdr>
    </w:div>
    <w:div w:id="2035694607">
      <w:bodyDiv w:val="1"/>
      <w:marLeft w:val="0"/>
      <w:marRight w:val="0"/>
      <w:marTop w:val="0"/>
      <w:marBottom w:val="0"/>
      <w:divBdr>
        <w:top w:val="none" w:sz="0" w:space="0" w:color="auto"/>
        <w:left w:val="none" w:sz="0" w:space="0" w:color="auto"/>
        <w:bottom w:val="none" w:sz="0" w:space="0" w:color="auto"/>
        <w:right w:val="none" w:sz="0" w:space="0" w:color="auto"/>
      </w:divBdr>
      <w:divsChild>
        <w:div w:id="360665434">
          <w:marLeft w:val="1325"/>
          <w:marRight w:val="0"/>
          <w:marTop w:val="0"/>
          <w:marBottom w:val="0"/>
          <w:divBdr>
            <w:top w:val="none" w:sz="0" w:space="0" w:color="auto"/>
            <w:left w:val="none" w:sz="0" w:space="0" w:color="auto"/>
            <w:bottom w:val="none" w:sz="0" w:space="0" w:color="auto"/>
            <w:right w:val="none" w:sz="0" w:space="0" w:color="auto"/>
          </w:divBdr>
        </w:div>
      </w:divsChild>
    </w:div>
    <w:div w:id="2058778610">
      <w:bodyDiv w:val="1"/>
      <w:marLeft w:val="0"/>
      <w:marRight w:val="0"/>
      <w:marTop w:val="0"/>
      <w:marBottom w:val="0"/>
      <w:divBdr>
        <w:top w:val="none" w:sz="0" w:space="0" w:color="auto"/>
        <w:left w:val="none" w:sz="0" w:space="0" w:color="auto"/>
        <w:bottom w:val="none" w:sz="0" w:space="0" w:color="auto"/>
        <w:right w:val="none" w:sz="0" w:space="0" w:color="auto"/>
      </w:divBdr>
    </w:div>
    <w:div w:id="2087607572">
      <w:bodyDiv w:val="1"/>
      <w:marLeft w:val="0"/>
      <w:marRight w:val="0"/>
      <w:marTop w:val="0"/>
      <w:marBottom w:val="0"/>
      <w:divBdr>
        <w:top w:val="none" w:sz="0" w:space="0" w:color="auto"/>
        <w:left w:val="none" w:sz="0" w:space="0" w:color="auto"/>
        <w:bottom w:val="none" w:sz="0" w:space="0" w:color="auto"/>
        <w:right w:val="none" w:sz="0" w:space="0" w:color="auto"/>
      </w:divBdr>
    </w:div>
    <w:div w:id="211177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EE30F-AB0E-4CEE-84AA-8E574F315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3149</Words>
  <Characters>17323</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20432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laurence.blaise-pages@finances.gouv.fr</dc:creator>
  <cp:lastModifiedBy>LE HENAFF Claire</cp:lastModifiedBy>
  <cp:revision>2</cp:revision>
  <cp:lastPrinted>2019-11-25T15:05:00Z</cp:lastPrinted>
  <dcterms:created xsi:type="dcterms:W3CDTF">2025-03-19T14:33:00Z</dcterms:created>
  <dcterms:modified xsi:type="dcterms:W3CDTF">2025-03-19T14:33:00Z</dcterms:modified>
</cp:coreProperties>
</file>