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B6B71" w14:textId="0BC64323" w:rsidR="00A80169" w:rsidRPr="00A80169" w:rsidRDefault="00A80169" w:rsidP="00A80169">
      <w:pPr>
        <w:keepNext/>
        <w:keepLines/>
        <w:spacing w:before="120" w:after="120" w:line="240" w:lineRule="auto"/>
        <w:outlineLvl w:val="1"/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</w:pPr>
      <w:bookmarkStart w:id="0" w:name="_Toc170906768"/>
      <w:r w:rsidRPr="00A80169">
        <w:rPr>
          <w:rFonts w:ascii="Calibri Light" w:eastAsia="Times New Roman" w:hAnsi="Calibri Light" w:cs="Times New Roman"/>
          <w:b/>
          <w:noProof/>
          <w:color w:val="008795"/>
          <w:kern w:val="0"/>
          <w:sz w:val="28"/>
          <w:szCs w:val="32"/>
          <w:u w:val="single"/>
          <w:lang w:eastAsia="fr-FR"/>
          <w14:ligatures w14:val="none"/>
        </w:rPr>
        <w:drawing>
          <wp:anchor distT="0" distB="0" distL="114300" distR="114300" simplePos="0" relativeHeight="251659264" behindDoc="0" locked="0" layoutInCell="1" allowOverlap="1" wp14:anchorId="7D5C5843" wp14:editId="5AB2EF0F">
            <wp:simplePos x="0" y="0"/>
            <wp:positionH relativeFrom="column">
              <wp:posOffset>-1126490</wp:posOffset>
            </wp:positionH>
            <wp:positionV relativeFrom="paragraph">
              <wp:posOffset>1647825</wp:posOffset>
            </wp:positionV>
            <wp:extent cx="8134985" cy="5763260"/>
            <wp:effectExtent l="4763" t="0" r="4127" b="4128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8134985" cy="576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169"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:u w:val="single"/>
          <w14:ligatures w14:val="none"/>
        </w:rPr>
        <w:t>ANNEXE 2</w:t>
      </w:r>
      <w:r w:rsidRPr="00A80169">
        <w:rPr>
          <w:rFonts w:ascii="Calibri Light" w:eastAsia="Times New Roman" w:hAnsi="Calibri Light" w:cs="Times New Roman"/>
          <w:b/>
          <w:color w:val="008795"/>
          <w:kern w:val="0"/>
          <w:sz w:val="28"/>
          <w:szCs w:val="32"/>
          <w14:ligatures w14:val="none"/>
        </w:rPr>
        <w:t> : Sélection de références pertinentes par rapport au projet</w:t>
      </w:r>
      <w:bookmarkEnd w:id="0"/>
    </w:p>
    <w:sectPr w:rsidR="00A80169" w:rsidRPr="00A801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957F7" w14:textId="77777777" w:rsidR="0035327D" w:rsidRDefault="0035327D" w:rsidP="00A80169">
      <w:pPr>
        <w:spacing w:after="0" w:line="240" w:lineRule="auto"/>
      </w:pPr>
      <w:r>
        <w:separator/>
      </w:r>
    </w:p>
  </w:endnote>
  <w:endnote w:type="continuationSeparator" w:id="0">
    <w:p w14:paraId="63CB5435" w14:textId="77777777" w:rsidR="0035327D" w:rsidRDefault="0035327D" w:rsidP="00A8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2"/>
      <w:tblW w:w="10495" w:type="dxa"/>
      <w:tblInd w:w="-7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8363"/>
      <w:gridCol w:w="856"/>
    </w:tblGrid>
    <w:tr w:rsidR="00A80169" w:rsidRPr="00A80169" w14:paraId="53BE4F54" w14:textId="77777777" w:rsidTr="00A80169">
      <w:trPr>
        <w:trHeight w:hRule="exact" w:val="284"/>
      </w:trPr>
      <w:tc>
        <w:tcPr>
          <w:tcW w:w="1276" w:type="dxa"/>
          <w:vMerge w:val="restart"/>
        </w:tcPr>
        <w:p w14:paraId="553F83DD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 w:rsidRPr="00A80169">
            <w:rPr>
              <w:rFonts w:ascii="Calibri" w:hAnsi="Calibri" w:cs="Times New Roman"/>
              <w:noProof/>
              <w:sz w:val="16"/>
              <w:lang w:eastAsia="fr-FR"/>
            </w:rPr>
            <w:drawing>
              <wp:anchor distT="0" distB="0" distL="114300" distR="114300" simplePos="0" relativeHeight="251661312" behindDoc="1" locked="0" layoutInCell="1" allowOverlap="1" wp14:anchorId="47B27BB8" wp14:editId="6E238617">
                <wp:simplePos x="0" y="0"/>
                <wp:positionH relativeFrom="page">
                  <wp:posOffset>59055</wp:posOffset>
                </wp:positionH>
                <wp:positionV relativeFrom="page">
                  <wp:posOffset>3175</wp:posOffset>
                </wp:positionV>
                <wp:extent cx="669600" cy="356400"/>
                <wp:effectExtent l="0" t="0" r="0" b="0"/>
                <wp:wrapNone/>
                <wp:docPr id="53" name="Image 53" descr="Une image contenant Police, Graphique, logo, symbol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Image 53" descr="Une image contenant Police, Graphique, logo, symbole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600" cy="35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3" w:type="dxa"/>
        </w:tcPr>
        <w:p w14:paraId="00B28EE7" w14:textId="7A0D7C88" w:rsidR="00A80169" w:rsidRPr="00A80169" w:rsidRDefault="00BD5690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>
            <w:rPr>
              <w:rFonts w:ascii="Calibri" w:hAnsi="Calibri" w:cs="Times New Roman"/>
              <w:noProof/>
              <w:sz w:val="16"/>
            </w:rPr>
            <w:t>2024DTA0073</w:t>
          </w:r>
        </w:p>
      </w:tc>
      <w:tc>
        <w:tcPr>
          <w:tcW w:w="856" w:type="dxa"/>
          <w:vMerge w:val="restart"/>
          <w:vAlign w:val="center"/>
        </w:tcPr>
        <w:p w14:paraId="5D20F0AF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 w:rsidRPr="00A80169">
            <w:rPr>
              <w:rFonts w:ascii="Calibri" w:hAnsi="Calibri" w:cs="Times New Roman"/>
              <w:noProof/>
              <w:sz w:val="16"/>
            </w:rPr>
            <w:t xml:space="preserve">Page </w:t>
          </w:r>
          <w:r w:rsidRPr="00A80169">
            <w:rPr>
              <w:rFonts w:ascii="Calibri" w:hAnsi="Calibri" w:cs="Times New Roman"/>
              <w:noProof/>
              <w:sz w:val="16"/>
            </w:rPr>
            <w:fldChar w:fldCharType="begin"/>
          </w:r>
          <w:r w:rsidRPr="00A80169">
            <w:rPr>
              <w:rFonts w:ascii="Calibri" w:hAnsi="Calibri" w:cs="Times New Roman"/>
              <w:noProof/>
              <w:sz w:val="16"/>
            </w:rPr>
            <w:instrText xml:space="preserve"> PAGE  \* Arabic  \* MERGEFORMAT </w:instrText>
          </w:r>
          <w:r w:rsidRPr="00A80169">
            <w:rPr>
              <w:rFonts w:ascii="Calibri" w:hAnsi="Calibri" w:cs="Times New Roman"/>
              <w:noProof/>
              <w:sz w:val="16"/>
            </w:rPr>
            <w:fldChar w:fldCharType="separate"/>
          </w:r>
          <w:r w:rsidRPr="00A80169">
            <w:rPr>
              <w:rFonts w:ascii="Calibri" w:hAnsi="Calibri" w:cs="Times New Roman"/>
              <w:noProof/>
              <w:sz w:val="16"/>
            </w:rPr>
            <w:t>3</w:t>
          </w:r>
          <w:r w:rsidRPr="00A80169">
            <w:rPr>
              <w:rFonts w:ascii="Calibri" w:hAnsi="Calibri" w:cs="Times New Roman"/>
              <w:noProof/>
              <w:sz w:val="16"/>
            </w:rPr>
            <w:fldChar w:fldCharType="end"/>
          </w:r>
        </w:p>
      </w:tc>
    </w:tr>
    <w:tr w:rsidR="00A80169" w:rsidRPr="00A80169" w14:paraId="348AB0EE" w14:textId="77777777" w:rsidTr="00A80169">
      <w:trPr>
        <w:trHeight w:hRule="exact" w:val="284"/>
      </w:trPr>
      <w:tc>
        <w:tcPr>
          <w:tcW w:w="1276" w:type="dxa"/>
          <w:vMerge/>
        </w:tcPr>
        <w:p w14:paraId="46F62215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</w:p>
      </w:tc>
      <w:tc>
        <w:tcPr>
          <w:tcW w:w="8363" w:type="dxa"/>
        </w:tcPr>
        <w:p w14:paraId="6B864DED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r w:rsidRPr="00A80169">
            <w:rPr>
              <w:rFonts w:ascii="Calibri" w:hAnsi="Calibri" w:cs="Times New Roman"/>
              <w:noProof/>
              <w:u w:val="single"/>
            </w:rPr>
            <w:t>Septembre 2024</w:t>
          </w:r>
        </w:p>
      </w:tc>
      <w:tc>
        <w:tcPr>
          <w:tcW w:w="856" w:type="dxa"/>
          <w:vMerge/>
        </w:tcPr>
        <w:p w14:paraId="1A68762F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</w:p>
      </w:tc>
    </w:tr>
  </w:tbl>
  <w:p w14:paraId="3CA0BABE" w14:textId="77777777" w:rsidR="00A80169" w:rsidRDefault="00A801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4B8C6" w14:textId="77777777" w:rsidR="0035327D" w:rsidRDefault="0035327D" w:rsidP="00A80169">
      <w:pPr>
        <w:spacing w:after="0" w:line="240" w:lineRule="auto"/>
      </w:pPr>
      <w:r>
        <w:separator/>
      </w:r>
    </w:p>
  </w:footnote>
  <w:footnote w:type="continuationSeparator" w:id="0">
    <w:p w14:paraId="6355095D" w14:textId="77777777" w:rsidR="0035327D" w:rsidRDefault="0035327D" w:rsidP="00A8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1"/>
      <w:tblW w:w="10353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9077"/>
    </w:tblGrid>
    <w:tr w:rsidR="00A80169" w:rsidRPr="00A80169" w14:paraId="2347675D" w14:textId="77777777" w:rsidTr="00F32D9D">
      <w:trPr>
        <w:trHeight w:hRule="exact" w:val="312"/>
      </w:trPr>
      <w:tc>
        <w:tcPr>
          <w:tcW w:w="1276" w:type="dxa"/>
          <w:vMerge w:val="restart"/>
        </w:tcPr>
        <w:p w14:paraId="7D13A341" w14:textId="049DB796" w:rsidR="00A80169" w:rsidRPr="00A80169" w:rsidRDefault="00BD5690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  <w:bookmarkStart w:id="1" w:name="_Hlk171851171"/>
          <w:r>
            <w:rPr>
              <w:i/>
              <w:noProof/>
              <w:sz w:val="16"/>
              <w:lang w:eastAsia="fr-FR"/>
            </w:rPr>
            <w:drawing>
              <wp:anchor distT="0" distB="0" distL="114300" distR="114300" simplePos="0" relativeHeight="251663360" behindDoc="1" locked="0" layoutInCell="1" allowOverlap="1" wp14:anchorId="3198B7CE" wp14:editId="74D50588">
                <wp:simplePos x="0" y="0"/>
                <wp:positionH relativeFrom="leftMargin">
                  <wp:posOffset>70485</wp:posOffset>
                </wp:positionH>
                <wp:positionV relativeFrom="paragraph">
                  <wp:posOffset>-78740</wp:posOffset>
                </wp:positionV>
                <wp:extent cx="561975" cy="561975"/>
                <wp:effectExtent l="0" t="0" r="9525" b="9525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077" w:type="dxa"/>
        </w:tcPr>
        <w:p w14:paraId="756AF50A" w14:textId="01B5ADC9" w:rsidR="00A80169" w:rsidRPr="00A80169" w:rsidRDefault="00A80169" w:rsidP="00A80169">
          <w:pPr>
            <w:rPr>
              <w:rFonts w:ascii="Calibri Light" w:hAnsi="Calibri Light" w:cs="Times New Roman"/>
              <w:b/>
              <w:color w:val="008795"/>
              <w:sz w:val="28"/>
              <w:highlight w:val="yellow"/>
            </w:rPr>
          </w:pPr>
          <w:r w:rsidRPr="00A80169">
            <w:rPr>
              <w:rFonts w:ascii="Calibri Light" w:hAnsi="Calibri Light" w:cs="Times New Roman"/>
              <w:b/>
              <w:color w:val="008795"/>
              <w:sz w:val="28"/>
            </w:rPr>
            <w:t>CHU de Brest – Reconstruction de l’Hôpital de Bohars</w:t>
          </w:r>
        </w:p>
      </w:tc>
    </w:tr>
    <w:tr w:rsidR="00A80169" w:rsidRPr="00A80169" w14:paraId="2887D4BB" w14:textId="77777777" w:rsidTr="00F32D9D">
      <w:trPr>
        <w:trHeight w:hRule="exact" w:val="444"/>
      </w:trPr>
      <w:tc>
        <w:tcPr>
          <w:tcW w:w="1276" w:type="dxa"/>
          <w:vMerge/>
        </w:tcPr>
        <w:p w14:paraId="05550F77" w14:textId="77777777" w:rsidR="00A80169" w:rsidRPr="00A80169" w:rsidRDefault="00A80169" w:rsidP="00A80169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imes New Roman"/>
              <w:noProof/>
              <w:sz w:val="16"/>
            </w:rPr>
          </w:pPr>
        </w:p>
      </w:tc>
      <w:tc>
        <w:tcPr>
          <w:tcW w:w="9077" w:type="dxa"/>
        </w:tcPr>
        <w:p w14:paraId="2B3EEFF2" w14:textId="3CAE6107" w:rsidR="00A80169" w:rsidRPr="00A80169" w:rsidRDefault="00A80169" w:rsidP="00A80169">
          <w:pPr>
            <w:tabs>
              <w:tab w:val="center" w:pos="4536"/>
              <w:tab w:val="right" w:pos="9072"/>
            </w:tabs>
            <w:spacing w:after="120"/>
            <w:jc w:val="both"/>
            <w:rPr>
              <w:rFonts w:ascii="Calibri" w:hAnsi="Calibri" w:cs="Times New Roman"/>
              <w:sz w:val="18"/>
              <w:highlight w:val="yellow"/>
            </w:rPr>
          </w:pPr>
          <w:r w:rsidRPr="00A80169">
            <w:rPr>
              <w:rFonts w:ascii="Calibri" w:hAnsi="Calibri" w:cs="Times New Roman"/>
              <w:sz w:val="18"/>
            </w:rPr>
            <w:t xml:space="preserve">Règlement de consultation </w:t>
          </w:r>
          <w:r>
            <w:rPr>
              <w:rFonts w:ascii="Calibri" w:hAnsi="Calibri" w:cs="Times New Roman"/>
              <w:sz w:val="18"/>
            </w:rPr>
            <w:t>– Annexe 2</w:t>
          </w:r>
        </w:p>
      </w:tc>
    </w:tr>
    <w:bookmarkEnd w:id="1"/>
  </w:tbl>
  <w:p w14:paraId="27829154" w14:textId="77777777" w:rsidR="00A80169" w:rsidRPr="00A80169" w:rsidRDefault="00A80169" w:rsidP="00A8016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169"/>
    <w:rsid w:val="0035327D"/>
    <w:rsid w:val="00414BD8"/>
    <w:rsid w:val="007B5EE3"/>
    <w:rsid w:val="00A80169"/>
    <w:rsid w:val="00BD5690"/>
    <w:rsid w:val="00F4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A884"/>
  <w15:chartTrackingRefBased/>
  <w15:docId w15:val="{EF4838B4-CFAD-429E-ADD4-9612C293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01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801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01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01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801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801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801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801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01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1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801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801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8016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8016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8016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8016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8016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016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01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0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01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01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01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016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8016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8016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01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016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016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8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169"/>
  </w:style>
  <w:style w:type="paragraph" w:styleId="Pieddepage">
    <w:name w:val="footer"/>
    <w:basedOn w:val="Normal"/>
    <w:link w:val="PieddepageCar"/>
    <w:uiPriority w:val="99"/>
    <w:unhideWhenUsed/>
    <w:rsid w:val="00A8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169"/>
  </w:style>
  <w:style w:type="table" w:customStyle="1" w:styleId="Grilledutableau1">
    <w:name w:val="Grille du tableau1"/>
    <w:basedOn w:val="TableauNormal"/>
    <w:next w:val="Grilledutableau"/>
    <w:rsid w:val="00A80169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A80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A80169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HUET</dc:creator>
  <cp:keywords/>
  <dc:description/>
  <cp:lastModifiedBy>Adeline HUET</cp:lastModifiedBy>
  <cp:revision>2</cp:revision>
  <dcterms:created xsi:type="dcterms:W3CDTF">2024-07-14T10:08:00Z</dcterms:created>
  <dcterms:modified xsi:type="dcterms:W3CDTF">2024-09-18T08:26:00Z</dcterms:modified>
</cp:coreProperties>
</file>