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DE" w:rsidRDefault="00EE60D7" w:rsidP="00EE60D7">
      <w:pPr>
        <w:ind w:left="-567" w:firstLine="1275"/>
        <w:rPr>
          <w:rFonts w:cstheme="minorHAnsi"/>
          <w:b/>
          <w:smallCap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6.25pt;margin-top:-4.8pt;width:57.6pt;height:57.6pt;z-index:251659264;mso-position-horizontal-relative:text;mso-position-vertical-relative:text;mso-width-relative:page;mso-height-relative:page">
            <v:imagedata r:id="rId8" o:title="LOGO CEA_ORIGINAL"/>
          </v:shape>
        </w:pict>
      </w:r>
      <w:r w:rsidR="007B6D94" w:rsidRPr="0081731A">
        <w:rPr>
          <w:rFonts w:cstheme="minorHAnsi"/>
          <w:b/>
          <w:smallCaps/>
          <w:sz w:val="32"/>
          <w:szCs w:val="32"/>
        </w:rPr>
        <w:t xml:space="preserve">ANNEXE </w:t>
      </w:r>
      <w:r w:rsidR="00F62FA8">
        <w:rPr>
          <w:rFonts w:cstheme="minorHAnsi"/>
          <w:b/>
          <w:smallCaps/>
          <w:sz w:val="32"/>
          <w:szCs w:val="32"/>
        </w:rPr>
        <w:t>4</w:t>
      </w:r>
      <w:r w:rsidR="00B33AFD" w:rsidRPr="0081731A">
        <w:rPr>
          <w:rFonts w:cstheme="minorHAnsi"/>
          <w:b/>
          <w:smallCaps/>
          <w:sz w:val="32"/>
          <w:szCs w:val="32"/>
        </w:rPr>
        <w:t xml:space="preserve"> </w:t>
      </w:r>
      <w:r w:rsidR="007B6D94" w:rsidRPr="0081731A">
        <w:rPr>
          <w:rFonts w:cstheme="minorHAnsi"/>
          <w:b/>
          <w:smallCaps/>
          <w:sz w:val="32"/>
          <w:szCs w:val="32"/>
        </w:rPr>
        <w:t xml:space="preserve">: </w:t>
      </w:r>
      <w:r w:rsidR="00B33AFD" w:rsidRPr="0081731A">
        <w:rPr>
          <w:rFonts w:cstheme="minorHAnsi"/>
          <w:b/>
          <w:smallCaps/>
          <w:sz w:val="32"/>
          <w:szCs w:val="32"/>
        </w:rPr>
        <w:t>Questionnaire Technique</w:t>
      </w:r>
      <w:r w:rsidR="007B6D94" w:rsidRPr="0081731A">
        <w:rPr>
          <w:rFonts w:cstheme="minorHAnsi"/>
          <w:b/>
          <w:smallCaps/>
          <w:sz w:val="32"/>
          <w:szCs w:val="32"/>
        </w:rPr>
        <w:t xml:space="preserve"> </w:t>
      </w:r>
      <w:bookmarkStart w:id="0" w:name="_GoBack"/>
      <w:bookmarkEnd w:id="0"/>
    </w:p>
    <w:p w:rsidR="00EE60D7" w:rsidRPr="0081731A" w:rsidRDefault="00EE60D7" w:rsidP="00B636DE">
      <w:pPr>
        <w:ind w:left="-567"/>
        <w:rPr>
          <w:rFonts w:cstheme="minorHAnsi"/>
          <w:b/>
          <w:smallCaps/>
          <w:sz w:val="32"/>
          <w:szCs w:val="32"/>
        </w:rPr>
      </w:pPr>
    </w:p>
    <w:tbl>
      <w:tblPr>
        <w:tblW w:w="10778" w:type="dxa"/>
        <w:tblInd w:w="-861" w:type="dxa"/>
        <w:tblBorders>
          <w:top w:val="single" w:sz="8" w:space="0" w:color="auto"/>
          <w:left w:val="single" w:sz="8" w:space="0" w:color="auto"/>
          <w:bottom w:val="single" w:sz="6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5"/>
        <w:gridCol w:w="5103"/>
      </w:tblGrid>
      <w:tr w:rsidR="00B33AFD" w:rsidRPr="0081731A" w:rsidTr="00B33AFD">
        <w:trPr>
          <w:cantSplit/>
          <w:trHeight w:val="418"/>
        </w:trPr>
        <w:tc>
          <w:tcPr>
            <w:tcW w:w="5675" w:type="dxa"/>
            <w:shd w:val="pct20" w:color="auto" w:fill="auto"/>
            <w:vAlign w:val="center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  <w:u w:val="single"/>
              </w:rPr>
              <w:t>1/ INFORMATIONS GENERALES :</w:t>
            </w:r>
          </w:p>
        </w:tc>
        <w:tc>
          <w:tcPr>
            <w:tcW w:w="5103" w:type="dxa"/>
            <w:shd w:val="pct20" w:color="auto" w:fill="auto"/>
            <w:vAlign w:val="center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Constructeur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Lieu de fabrication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b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</w:rPr>
              <w:t>MODELE DE L'APPAREIL PROPOSE: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Références Commerciales :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Nombre d'appareils vendus en France (du modèle proposé)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Dates de première mise sur le marché français: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Durée garantie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Délai de livraison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b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</w:rPr>
              <w:t xml:space="preserve">Votre appareil est-il  marqué CE ? 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OUI  /  NON</w:t>
            </w:r>
          </w:p>
        </w:tc>
      </w:tr>
      <w:tr w:rsidR="007E72B7" w:rsidRPr="0081731A" w:rsidTr="00B33AFD">
        <w:trPr>
          <w:cantSplit/>
        </w:trPr>
        <w:tc>
          <w:tcPr>
            <w:tcW w:w="5675" w:type="dxa"/>
            <w:vAlign w:val="center"/>
          </w:tcPr>
          <w:p w:rsidR="007E72B7" w:rsidRPr="00F97CD8" w:rsidRDefault="007E72B7" w:rsidP="007E72B7">
            <w:pPr>
              <w:spacing w:before="60" w:after="60"/>
              <w:jc w:val="both"/>
              <w:rPr>
                <w:rFonts w:cstheme="minorHAnsi"/>
                <w:b/>
                <w:color w:val="000000"/>
              </w:rPr>
            </w:pPr>
            <w:r w:rsidRPr="00F97CD8">
              <w:rPr>
                <w:rFonts w:cstheme="minorHAnsi"/>
                <w:b/>
                <w:color w:val="000000"/>
              </w:rPr>
              <w:t>Votre appareil est-il marqué CE médical ?</w:t>
            </w:r>
          </w:p>
        </w:tc>
        <w:tc>
          <w:tcPr>
            <w:tcW w:w="5103" w:type="dxa"/>
            <w:vAlign w:val="center"/>
          </w:tcPr>
          <w:p w:rsidR="007E72B7" w:rsidRPr="00F97CD8" w:rsidRDefault="007E72B7" w:rsidP="007E72B7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  <w:r w:rsidRPr="00F97CD8">
              <w:rPr>
                <w:rFonts w:cstheme="minorHAnsi"/>
                <w:color w:val="000000"/>
              </w:rPr>
              <w:t>OUI / NON</w:t>
            </w:r>
          </w:p>
        </w:tc>
      </w:tr>
      <w:tr w:rsidR="00B33AFD" w:rsidRPr="0081731A" w:rsidTr="00B33AFD">
        <w:trPr>
          <w:cantSplit/>
        </w:trPr>
        <w:tc>
          <w:tcPr>
            <w:tcW w:w="5675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b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</w:rPr>
              <w:t>Si Oui, Joindre le ou les certificat(s) de conformité marquage CE concernant le produit.</w:t>
            </w:r>
          </w:p>
        </w:tc>
        <w:tc>
          <w:tcPr>
            <w:tcW w:w="5103" w:type="dxa"/>
            <w:vAlign w:val="center"/>
          </w:tcPr>
          <w:p w:rsidR="00B33AFD" w:rsidRPr="0081731A" w:rsidRDefault="00B33AFD" w:rsidP="00742AB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418"/>
        </w:trPr>
        <w:tc>
          <w:tcPr>
            <w:tcW w:w="5675" w:type="dxa"/>
            <w:shd w:val="pct20" w:color="auto" w:fill="auto"/>
          </w:tcPr>
          <w:p w:rsidR="00B33AFD" w:rsidRPr="0081731A" w:rsidRDefault="00B33AFD" w:rsidP="00A572BE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</w:rPr>
              <w:t>2</w:t>
            </w:r>
            <w:r w:rsidR="00A572BE">
              <w:rPr>
                <w:rFonts w:cstheme="minorHAnsi"/>
                <w:b/>
                <w:color w:val="000000"/>
              </w:rPr>
              <w:t>/</w:t>
            </w:r>
            <w:r w:rsidRPr="0081731A">
              <w:rPr>
                <w:rFonts w:cstheme="minorHAnsi"/>
                <w:b/>
                <w:color w:val="000000"/>
              </w:rPr>
              <w:t xml:space="preserve"> CARACTERISTIQUES TECHNIQUES</w:t>
            </w:r>
          </w:p>
        </w:tc>
        <w:tc>
          <w:tcPr>
            <w:tcW w:w="5103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5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b/>
              </w:rPr>
            </w:pPr>
            <w:r w:rsidRPr="0081731A">
              <w:rPr>
                <w:rFonts w:cstheme="minorHAnsi"/>
                <w:b/>
                <w:u w:val="single"/>
              </w:rPr>
              <w:t>Spécificités techniques :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</w:rPr>
            </w:pPr>
            <w:r w:rsidRPr="0081731A">
              <w:rPr>
                <w:rFonts w:cstheme="minorHAnsi"/>
              </w:rPr>
              <w:t xml:space="preserve"> - Dimensions : Hauteur - Largeur </w:t>
            </w:r>
            <w:r w:rsidR="0081731A">
              <w:rPr>
                <w:rFonts w:cstheme="minorHAnsi"/>
              </w:rPr>
              <w:t>–</w:t>
            </w:r>
            <w:r w:rsidRPr="0081731A">
              <w:rPr>
                <w:rFonts w:cstheme="minorHAnsi"/>
              </w:rPr>
              <w:t xml:space="preserve"> Longueur</w:t>
            </w: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</w:rPr>
            </w:pPr>
          </w:p>
        </w:tc>
      </w:tr>
      <w:tr w:rsidR="00B33AFD" w:rsidRPr="0081731A" w:rsidTr="0081731A">
        <w:trPr>
          <w:cantSplit/>
        </w:trPr>
        <w:tc>
          <w:tcPr>
            <w:tcW w:w="5675" w:type="dxa"/>
          </w:tcPr>
          <w:p w:rsidR="00B33AFD" w:rsidRPr="0081731A" w:rsidRDefault="00B33AFD" w:rsidP="00F97CD8">
            <w:pPr>
              <w:spacing w:before="60" w:after="60"/>
              <w:jc w:val="both"/>
            </w:pPr>
            <w:r w:rsidRPr="00F97CD8">
              <w:rPr>
                <w:rFonts w:cstheme="minorHAnsi"/>
                <w:color w:val="000000"/>
              </w:rPr>
              <w:t xml:space="preserve"> - Poids</w:t>
            </w: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</w:rPr>
            </w:pPr>
          </w:p>
        </w:tc>
      </w:tr>
      <w:tr w:rsidR="00B33AFD" w:rsidRPr="0081731A" w:rsidTr="00B33AFD">
        <w:tblPrEx>
          <w:tblBorders>
            <w:bottom w:val="single" w:sz="8" w:space="0" w:color="auto"/>
          </w:tblBorders>
        </w:tblPrEx>
        <w:trPr>
          <w:cantSplit/>
          <w:trHeight w:val="418"/>
        </w:trPr>
        <w:tc>
          <w:tcPr>
            <w:tcW w:w="5675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</w:rPr>
            </w:pPr>
            <w:r w:rsidRPr="0081731A">
              <w:rPr>
                <w:rFonts w:cstheme="minorHAnsi"/>
                <w:b/>
              </w:rPr>
              <w:t>SPECIFICITES DE L'APPAREIL</w:t>
            </w:r>
          </w:p>
        </w:tc>
        <w:tc>
          <w:tcPr>
            <w:tcW w:w="5103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</w:rPr>
            </w:pPr>
          </w:p>
        </w:tc>
      </w:tr>
      <w:tr w:rsidR="00B33AFD" w:rsidRPr="0081731A" w:rsidTr="00B33AFD">
        <w:tblPrEx>
          <w:tblBorders>
            <w:bottom w:val="single" w:sz="8" w:space="0" w:color="auto"/>
          </w:tblBorders>
        </w:tblPrEx>
        <w:trPr>
          <w:cantSplit/>
          <w:trHeight w:val="336"/>
        </w:trPr>
        <w:tc>
          <w:tcPr>
            <w:tcW w:w="5675" w:type="dxa"/>
          </w:tcPr>
          <w:p w:rsidR="00B33AFD" w:rsidRPr="00F97CD8" w:rsidRDefault="00B33AFD" w:rsidP="00742ABD">
            <w:pPr>
              <w:spacing w:before="40" w:after="40"/>
              <w:jc w:val="both"/>
              <w:rPr>
                <w:rFonts w:cstheme="minorHAnsi"/>
                <w:color w:val="000000"/>
              </w:rPr>
            </w:pPr>
            <w:r w:rsidRPr="00F97CD8">
              <w:rPr>
                <w:rFonts w:cstheme="minorHAnsi"/>
                <w:color w:val="000000"/>
              </w:rPr>
              <w:t>Type de pilotage</w:t>
            </w:r>
          </w:p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</w:tbl>
    <w:p w:rsidR="00B33AFD" w:rsidRPr="0081731A" w:rsidRDefault="00B33AFD" w:rsidP="00B33AFD">
      <w:pPr>
        <w:pStyle w:val="En-tte"/>
        <w:tabs>
          <w:tab w:val="clear" w:pos="4536"/>
          <w:tab w:val="clear" w:pos="9072"/>
        </w:tabs>
        <w:rPr>
          <w:rFonts w:cstheme="minorHAnsi"/>
        </w:rPr>
      </w:pPr>
      <w:r w:rsidRPr="0081731A">
        <w:rPr>
          <w:rFonts w:cstheme="minorHAnsi"/>
        </w:rPr>
        <w:br w:type="page"/>
      </w:r>
    </w:p>
    <w:tbl>
      <w:tblPr>
        <w:tblW w:w="10779" w:type="dxa"/>
        <w:tblInd w:w="-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6"/>
        <w:gridCol w:w="5103"/>
      </w:tblGrid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  <w:r w:rsidRPr="0081731A">
              <w:rPr>
                <w:rFonts w:cstheme="minorHAnsi"/>
              </w:rPr>
              <w:lastRenderedPageBreak/>
              <w:t>Nécessiter d'effectuer des contrôles préventifs, si oui lesquels et par qui ?</w:t>
            </w:r>
          </w:p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spacing w:before="40" w:after="40"/>
              <w:jc w:val="both"/>
              <w:rPr>
                <w:rFonts w:cstheme="minorHAnsi"/>
              </w:rPr>
            </w:pPr>
          </w:p>
        </w:tc>
      </w:tr>
      <w:tr w:rsidR="00B33AFD" w:rsidRPr="0081731A" w:rsidTr="00B33AFD">
        <w:trPr>
          <w:cantSplit/>
          <w:trHeight w:val="418"/>
        </w:trPr>
        <w:tc>
          <w:tcPr>
            <w:tcW w:w="5676" w:type="dxa"/>
            <w:shd w:val="pct20" w:color="auto" w:fill="auto"/>
          </w:tcPr>
          <w:p w:rsidR="00B33AFD" w:rsidRPr="0081731A" w:rsidRDefault="00A572BE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  <w:u w:val="single"/>
              </w:rPr>
              <w:t>3/ ACCESSOIRES – CONSOMMABLES</w:t>
            </w:r>
          </w:p>
        </w:tc>
        <w:tc>
          <w:tcPr>
            <w:tcW w:w="5103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Joindre impérativement la liste des</w:t>
            </w:r>
            <w:r w:rsidRPr="0081731A">
              <w:rPr>
                <w:rFonts w:cstheme="minorHAnsi"/>
                <w:color w:val="000000"/>
                <w:u w:val="single"/>
              </w:rPr>
              <w:t xml:space="preserve"> références</w:t>
            </w:r>
            <w:r w:rsidRPr="0081731A">
              <w:rPr>
                <w:rFonts w:cstheme="minorHAnsi"/>
                <w:color w:val="000000"/>
              </w:rPr>
              <w:t xml:space="preserve"> avec les </w:t>
            </w:r>
            <w:r w:rsidR="00A572BE">
              <w:rPr>
                <w:rFonts w:cstheme="minorHAnsi"/>
                <w:color w:val="000000"/>
                <w:u w:val="single"/>
              </w:rPr>
              <w:t>prix</w:t>
            </w:r>
            <w:r w:rsidR="00A572BE">
              <w:rPr>
                <w:rFonts w:cstheme="minorHAnsi"/>
                <w:color w:val="000000"/>
              </w:rPr>
              <w:t xml:space="preserve"> p</w:t>
            </w:r>
            <w:r w:rsidRPr="0081731A">
              <w:rPr>
                <w:rFonts w:cstheme="minorHAnsi"/>
                <w:color w:val="000000"/>
              </w:rPr>
              <w:t xml:space="preserve">our tous les consommables et les accessoires avec leur </w:t>
            </w:r>
            <w:r w:rsidRPr="0081731A">
              <w:rPr>
                <w:rFonts w:cstheme="minorHAnsi"/>
                <w:color w:val="000000"/>
                <w:u w:val="single"/>
              </w:rPr>
              <w:t>documentation</w:t>
            </w:r>
            <w:r w:rsidRPr="0081731A">
              <w:rPr>
                <w:rFonts w:cstheme="minorHAnsi"/>
                <w:color w:val="000000"/>
              </w:rPr>
              <w:t>: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418"/>
        </w:trPr>
        <w:tc>
          <w:tcPr>
            <w:tcW w:w="5676" w:type="dxa"/>
            <w:shd w:val="pct20" w:color="auto" w:fill="auto"/>
          </w:tcPr>
          <w:p w:rsidR="00B33AFD" w:rsidRPr="0081731A" w:rsidRDefault="00A572BE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  <w:u w:val="single"/>
              </w:rPr>
              <w:t>4/ LIVRAISON ET COLISAGE</w:t>
            </w:r>
          </w:p>
        </w:tc>
        <w:tc>
          <w:tcPr>
            <w:tcW w:w="5103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2E5C56">
        <w:trPr>
          <w:cantSplit/>
          <w:trHeight w:val="2304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Préciser les dimensions ou le poids des colis si ceux-ci peuvent entraîner des difficultés d'acheminement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(</w:t>
            </w:r>
            <w:proofErr w:type="gramStart"/>
            <w:r w:rsidRPr="0081731A">
              <w:rPr>
                <w:rFonts w:cstheme="minorHAnsi"/>
                <w:color w:val="000000"/>
              </w:rPr>
              <w:t>largeur</w:t>
            </w:r>
            <w:proofErr w:type="gramEnd"/>
            <w:r w:rsidRPr="0081731A">
              <w:rPr>
                <w:rFonts w:cstheme="minorHAnsi"/>
                <w:color w:val="000000"/>
              </w:rPr>
              <w:t xml:space="preserve"> et hauteur des portes, dimensions de monte-charge) :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418"/>
        </w:trPr>
        <w:tc>
          <w:tcPr>
            <w:tcW w:w="5676" w:type="dxa"/>
            <w:shd w:val="pct20" w:color="auto" w:fill="auto"/>
          </w:tcPr>
          <w:p w:rsidR="00B33AFD" w:rsidRPr="0081731A" w:rsidRDefault="00A572BE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  <w:u w:val="single"/>
              </w:rPr>
              <w:t>5/ DOCUMENTS A JOINDRE</w:t>
            </w:r>
          </w:p>
        </w:tc>
        <w:tc>
          <w:tcPr>
            <w:tcW w:w="5103" w:type="dxa"/>
            <w:shd w:val="pct20" w:color="auto" w:fill="auto"/>
          </w:tcPr>
          <w:p w:rsidR="00B33AFD" w:rsidRPr="0081731A" w:rsidRDefault="00B33AFD" w:rsidP="00742ABD">
            <w:p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Documentation en Français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Manuel d'utilisation en Français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Manuel technique en Français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5103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:rsidR="00B33AFD" w:rsidRPr="0081731A" w:rsidRDefault="00B33AFD" w:rsidP="00B33AFD">
      <w:pPr>
        <w:rPr>
          <w:rFonts w:cstheme="minorHAnsi"/>
        </w:rPr>
      </w:pPr>
      <w:r w:rsidRPr="0081731A">
        <w:rPr>
          <w:rFonts w:cstheme="minorHAnsi"/>
        </w:rPr>
        <w:br w:type="page"/>
      </w:r>
    </w:p>
    <w:tbl>
      <w:tblPr>
        <w:tblW w:w="10632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6"/>
        <w:gridCol w:w="4956"/>
      </w:tblGrid>
      <w:tr w:rsidR="00B33AFD" w:rsidRPr="0081731A" w:rsidTr="00B33AFD">
        <w:trPr>
          <w:cantSplit/>
          <w:trHeight w:val="418"/>
        </w:trPr>
        <w:tc>
          <w:tcPr>
            <w:tcW w:w="5676" w:type="dxa"/>
            <w:shd w:val="pct20" w:color="auto" w:fill="auto"/>
          </w:tcPr>
          <w:p w:rsidR="00B33AFD" w:rsidRPr="0081731A" w:rsidRDefault="00B33AFD" w:rsidP="004F31D2">
            <w:pPr>
              <w:numPr>
                <w:ilvl w:val="12"/>
                <w:numId w:val="0"/>
              </w:numPr>
              <w:spacing w:before="120" w:after="120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b/>
                <w:color w:val="000000"/>
                <w:u w:val="single"/>
              </w:rPr>
              <w:lastRenderedPageBreak/>
              <w:t xml:space="preserve">6/ </w:t>
            </w:r>
            <w:r w:rsidR="004F31D2">
              <w:rPr>
                <w:rFonts w:cstheme="minorHAnsi"/>
                <w:b/>
                <w:color w:val="000000"/>
                <w:u w:val="single"/>
              </w:rPr>
              <w:t xml:space="preserve">MAINTENANCE </w:t>
            </w:r>
          </w:p>
        </w:tc>
        <w:tc>
          <w:tcPr>
            <w:tcW w:w="4956" w:type="dxa"/>
            <w:shd w:val="pct20" w:color="auto" w:fill="auto"/>
          </w:tcPr>
          <w:p w:rsidR="00B33AFD" w:rsidRPr="0081731A" w:rsidRDefault="00B33AFD" w:rsidP="00742ABD">
            <w:pPr>
              <w:numPr>
                <w:ilvl w:val="12"/>
                <w:numId w:val="0"/>
              </w:numPr>
              <w:spacing w:before="120" w:after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numPr>
                <w:ilvl w:val="12"/>
                <w:numId w:val="0"/>
              </w:num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956" w:type="dxa"/>
          </w:tcPr>
          <w:p w:rsidR="00B33AFD" w:rsidRPr="0081731A" w:rsidRDefault="00B33AFD" w:rsidP="00742ABD">
            <w:pPr>
              <w:numPr>
                <w:ilvl w:val="12"/>
                <w:numId w:val="0"/>
              </w:numPr>
              <w:spacing w:before="120"/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672"/>
        </w:trPr>
        <w:tc>
          <w:tcPr>
            <w:tcW w:w="5676" w:type="dxa"/>
          </w:tcPr>
          <w:p w:rsidR="00B33AFD" w:rsidRPr="0081731A" w:rsidRDefault="00B33AFD" w:rsidP="00742ABD">
            <w:pPr>
              <w:numPr>
                <w:ilvl w:val="12"/>
                <w:numId w:val="0"/>
              </w:num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  <w:u w:val="single"/>
              </w:rPr>
              <w:t xml:space="preserve">Contrat de maintenance </w:t>
            </w:r>
            <w:r w:rsidR="00A572BE">
              <w:rPr>
                <w:rFonts w:cstheme="minorHAnsi"/>
                <w:color w:val="000000"/>
                <w:u w:val="single"/>
              </w:rPr>
              <w:t>« full service »</w:t>
            </w:r>
            <w:r w:rsidR="004F31D2">
              <w:rPr>
                <w:rFonts w:cstheme="minorHAnsi"/>
                <w:color w:val="000000"/>
                <w:u w:val="single"/>
              </w:rPr>
              <w:t xml:space="preserve"> (à titre indicatif) :</w:t>
            </w:r>
          </w:p>
          <w:p w:rsidR="00B33AFD" w:rsidRPr="0081731A" w:rsidRDefault="00B33AFD" w:rsidP="00B33AFD">
            <w:pPr>
              <w:numPr>
                <w:ilvl w:val="0"/>
                <w:numId w:val="40"/>
              </w:numPr>
              <w:spacing w:after="0" w:line="240" w:lineRule="auto"/>
              <w:ind w:left="283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Prestations proposées ?</w:t>
            </w:r>
          </w:p>
          <w:p w:rsidR="00B33AFD" w:rsidRPr="0081731A" w:rsidRDefault="00B33AFD" w:rsidP="00742ABD">
            <w:pPr>
              <w:numPr>
                <w:ilvl w:val="12"/>
                <w:numId w:val="0"/>
              </w:num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B33AFD">
            <w:pPr>
              <w:numPr>
                <w:ilvl w:val="0"/>
                <w:numId w:val="40"/>
              </w:numPr>
              <w:spacing w:after="0" w:line="240" w:lineRule="auto"/>
              <w:ind w:left="283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Montant TTC du ou des contrats :</w:t>
            </w:r>
          </w:p>
          <w:p w:rsidR="00B33AFD" w:rsidRPr="0081731A" w:rsidRDefault="00B33AFD" w:rsidP="00742ABD">
            <w:pPr>
              <w:numPr>
                <w:ilvl w:val="12"/>
                <w:numId w:val="0"/>
              </w:num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B33AFD">
            <w:pPr>
              <w:numPr>
                <w:ilvl w:val="0"/>
                <w:numId w:val="40"/>
              </w:numPr>
              <w:spacing w:after="0" w:line="240" w:lineRule="auto"/>
              <w:ind w:left="283"/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>Lister en annexe les entretiens périodiques à effectuer, leur nature et leur fréquence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95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  <w:tr w:rsidR="00B33AFD" w:rsidRPr="0081731A" w:rsidTr="00B33AFD">
        <w:trPr>
          <w:cantSplit/>
          <w:trHeight w:val="336"/>
        </w:trPr>
        <w:tc>
          <w:tcPr>
            <w:tcW w:w="567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  <w:r w:rsidRPr="0081731A">
              <w:rPr>
                <w:rFonts w:cstheme="minorHAnsi"/>
                <w:color w:val="000000"/>
              </w:rPr>
              <w:t xml:space="preserve">Lister les opérations de maintenance que </w:t>
            </w:r>
            <w:r w:rsidRPr="0081731A">
              <w:rPr>
                <w:rFonts w:cstheme="minorHAnsi"/>
                <w:color w:val="000000"/>
                <w:u w:val="single"/>
              </w:rPr>
              <w:t>ne peuvent</w:t>
            </w:r>
            <w:r w:rsidRPr="0081731A">
              <w:rPr>
                <w:rFonts w:cstheme="minorHAnsi"/>
                <w:color w:val="000000"/>
              </w:rPr>
              <w:t xml:space="preserve"> réaliser les techniciens biomédicaux sur l'appareil proposé ?</w:t>
            </w:r>
          </w:p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4956" w:type="dxa"/>
          </w:tcPr>
          <w:p w:rsidR="00B33AFD" w:rsidRPr="0081731A" w:rsidRDefault="00B33AFD" w:rsidP="00742ABD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:rsidR="00B33AFD" w:rsidRPr="0081731A" w:rsidRDefault="00B33AFD" w:rsidP="00B33AFD">
      <w:pPr>
        <w:rPr>
          <w:rFonts w:cstheme="minorHAnsi"/>
        </w:rPr>
      </w:pPr>
    </w:p>
    <w:sectPr w:rsidR="00B33AFD" w:rsidRPr="0081731A" w:rsidSect="007B6D94">
      <w:headerReference w:type="default" r:id="rId9"/>
      <w:footerReference w:type="default" r:id="rId10"/>
      <w:pgSz w:w="11906" w:h="16838"/>
      <w:pgMar w:top="567" w:right="1417" w:bottom="1417" w:left="1417" w:header="1531" w:footer="5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AA8" w:rsidRDefault="00345AA8" w:rsidP="00A704B8">
      <w:pPr>
        <w:spacing w:after="0" w:line="240" w:lineRule="auto"/>
      </w:pPr>
      <w:r>
        <w:separator/>
      </w:r>
    </w:p>
  </w:endnote>
  <w:endnote w:type="continuationSeparator" w:id="0">
    <w:p w:rsidR="00345AA8" w:rsidRDefault="00345AA8" w:rsidP="00A7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50"/>
    </w:tblGrid>
    <w:tr w:rsidR="00B636DE" w:rsidTr="00F9757C">
      <w:tc>
        <w:tcPr>
          <w:tcW w:w="9250" w:type="dxa"/>
        </w:tcPr>
        <w:p w:rsidR="00B636DE" w:rsidRDefault="00B636DE" w:rsidP="00A704B8">
          <w:pPr>
            <w:pStyle w:val="Pieddepage"/>
            <w:ind w:right="1664"/>
            <w:rPr>
              <w:spacing w:val="10"/>
              <w:sz w:val="16"/>
            </w:rPr>
          </w:pPr>
          <w:r>
            <w:rPr>
              <w:spacing w:val="10"/>
              <w:sz w:val="16"/>
            </w:rPr>
            <w:t>Commissariat à l’énergie atomique</w:t>
          </w:r>
        </w:p>
      </w:tc>
    </w:tr>
    <w:tr w:rsidR="00B636DE" w:rsidTr="00F9757C">
      <w:tc>
        <w:tcPr>
          <w:tcW w:w="9250" w:type="dxa"/>
        </w:tcPr>
        <w:p w:rsidR="00B636DE" w:rsidRDefault="00B636DE" w:rsidP="00A704B8">
          <w:pPr>
            <w:pStyle w:val="Pieddepage"/>
            <w:rPr>
              <w:spacing w:val="10"/>
              <w:sz w:val="16"/>
            </w:rPr>
          </w:pPr>
          <w:r>
            <w:rPr>
              <w:spacing w:val="10"/>
              <w:sz w:val="16"/>
            </w:rPr>
            <w:t>Centre de Grenoble – 17 avenue des Martyrs – 38054 Grenoble CEDEX 9</w:t>
          </w:r>
        </w:p>
      </w:tc>
    </w:tr>
    <w:tr w:rsidR="00B636DE" w:rsidRPr="00B95DE8" w:rsidTr="00F9757C">
      <w:tc>
        <w:tcPr>
          <w:tcW w:w="9250" w:type="dxa"/>
        </w:tcPr>
        <w:p w:rsidR="00B636DE" w:rsidRPr="00B95DE8" w:rsidRDefault="00B636DE" w:rsidP="002E5C56">
          <w:pPr>
            <w:pStyle w:val="Pieddepage"/>
            <w:rPr>
              <w:spacing w:val="10"/>
              <w:sz w:val="16"/>
            </w:rPr>
          </w:pPr>
          <w:r w:rsidRPr="00B95DE8">
            <w:rPr>
              <w:spacing w:val="10"/>
              <w:sz w:val="16"/>
            </w:rPr>
            <w:t xml:space="preserve">Formulaire </w:t>
          </w:r>
          <w:r w:rsidR="002E5C56">
            <w:rPr>
              <w:spacing w:val="10"/>
              <w:sz w:val="16"/>
            </w:rPr>
            <w:t xml:space="preserve">Cahier des Charges Equipement </w:t>
          </w:r>
        </w:p>
      </w:tc>
    </w:tr>
    <w:tr w:rsidR="00B636DE" w:rsidRPr="00B95DE8" w:rsidTr="00F9757C">
      <w:tc>
        <w:tcPr>
          <w:tcW w:w="9250" w:type="dxa"/>
        </w:tcPr>
        <w:p w:rsidR="00B636DE" w:rsidRPr="00B95DE8" w:rsidRDefault="00B636DE" w:rsidP="00A704B8">
          <w:pPr>
            <w:pStyle w:val="Pieddepage"/>
            <w:rPr>
              <w:spacing w:val="10"/>
              <w:sz w:val="16"/>
            </w:rPr>
          </w:pPr>
          <w:r w:rsidRPr="00B95DE8">
            <w:rPr>
              <w:spacing w:val="10"/>
              <w:sz w:val="16"/>
            </w:rPr>
            <w:t>Etablissement public à caractère industriel et commercial</w:t>
          </w:r>
        </w:p>
        <w:p w:rsidR="00B636DE" w:rsidRPr="00B95DE8" w:rsidRDefault="00B636DE" w:rsidP="00A704B8">
          <w:pPr>
            <w:pStyle w:val="Pieddepage"/>
            <w:rPr>
              <w:spacing w:val="10"/>
              <w:sz w:val="16"/>
              <w:lang w:val="en-GB"/>
            </w:rPr>
          </w:pPr>
          <w:r w:rsidRPr="00B95DE8">
            <w:rPr>
              <w:spacing w:val="10"/>
              <w:sz w:val="16"/>
              <w:lang w:val="en-GB"/>
            </w:rPr>
            <w:t xml:space="preserve">R.C.S. </w:t>
          </w:r>
          <w:smartTag w:uri="urn:schemas-microsoft-com:office:smarttags" w:element="place">
            <w:smartTag w:uri="urn:schemas-microsoft-com:office:smarttags" w:element="City">
              <w:r w:rsidRPr="00B95DE8">
                <w:rPr>
                  <w:spacing w:val="10"/>
                  <w:sz w:val="16"/>
                  <w:lang w:val="en-GB"/>
                </w:rPr>
                <w:t>PARIS</w:t>
              </w:r>
            </w:smartTag>
          </w:smartTag>
          <w:r w:rsidRPr="00B95DE8">
            <w:rPr>
              <w:spacing w:val="10"/>
              <w:sz w:val="16"/>
              <w:lang w:val="en-GB"/>
            </w:rPr>
            <w:t xml:space="preserve"> B 775 685 019</w:t>
          </w:r>
        </w:p>
      </w:tc>
    </w:tr>
  </w:tbl>
  <w:p w:rsidR="00B636DE" w:rsidRPr="00A704B8" w:rsidRDefault="00B636DE" w:rsidP="00A704B8">
    <w:pPr>
      <w:tabs>
        <w:tab w:val="center" w:pos="4550"/>
        <w:tab w:val="left" w:pos="5818"/>
      </w:tabs>
      <w:ind w:right="-851"/>
      <w:jc w:val="right"/>
      <w:rPr>
        <w:color w:val="222A35" w:themeColor="text2" w:themeShade="80"/>
        <w:sz w:val="20"/>
        <w:szCs w:val="24"/>
      </w:rPr>
    </w:pPr>
    <w:r w:rsidRPr="00A704B8">
      <w:rPr>
        <w:color w:val="8496B0" w:themeColor="text2" w:themeTint="99"/>
        <w:spacing w:val="60"/>
        <w:sz w:val="20"/>
        <w:szCs w:val="24"/>
      </w:rPr>
      <w:t>Page</w:t>
    </w:r>
    <w:r w:rsidRPr="00A704B8">
      <w:rPr>
        <w:color w:val="8496B0" w:themeColor="text2" w:themeTint="99"/>
        <w:sz w:val="20"/>
        <w:szCs w:val="24"/>
      </w:rPr>
      <w:t xml:space="preserve"> </w:t>
    </w:r>
    <w:r w:rsidRPr="00A704B8">
      <w:rPr>
        <w:color w:val="323E4F" w:themeColor="text2" w:themeShade="BF"/>
        <w:sz w:val="20"/>
        <w:szCs w:val="24"/>
      </w:rPr>
      <w:fldChar w:fldCharType="begin"/>
    </w:r>
    <w:r w:rsidRPr="00A704B8">
      <w:rPr>
        <w:color w:val="323E4F" w:themeColor="text2" w:themeShade="BF"/>
        <w:sz w:val="20"/>
        <w:szCs w:val="24"/>
      </w:rPr>
      <w:instrText>PAGE   \* MERGEFORMAT</w:instrText>
    </w:r>
    <w:r w:rsidRPr="00A704B8">
      <w:rPr>
        <w:color w:val="323E4F" w:themeColor="text2" w:themeShade="BF"/>
        <w:sz w:val="20"/>
        <w:szCs w:val="24"/>
      </w:rPr>
      <w:fldChar w:fldCharType="separate"/>
    </w:r>
    <w:r w:rsidR="00EE60D7">
      <w:rPr>
        <w:noProof/>
        <w:color w:val="323E4F" w:themeColor="text2" w:themeShade="BF"/>
        <w:sz w:val="20"/>
        <w:szCs w:val="24"/>
      </w:rPr>
      <w:t>2</w:t>
    </w:r>
    <w:r w:rsidRPr="00A704B8">
      <w:rPr>
        <w:color w:val="323E4F" w:themeColor="text2" w:themeShade="BF"/>
        <w:sz w:val="20"/>
        <w:szCs w:val="24"/>
      </w:rPr>
      <w:fldChar w:fldCharType="end"/>
    </w:r>
    <w:r w:rsidRPr="00A704B8">
      <w:rPr>
        <w:color w:val="323E4F" w:themeColor="text2" w:themeShade="BF"/>
        <w:sz w:val="20"/>
        <w:szCs w:val="24"/>
      </w:rPr>
      <w:t xml:space="preserve"> | </w:t>
    </w:r>
    <w:r w:rsidRPr="00A704B8">
      <w:rPr>
        <w:color w:val="323E4F" w:themeColor="text2" w:themeShade="BF"/>
        <w:sz w:val="20"/>
        <w:szCs w:val="24"/>
      </w:rPr>
      <w:fldChar w:fldCharType="begin"/>
    </w:r>
    <w:r w:rsidRPr="00A704B8">
      <w:rPr>
        <w:color w:val="323E4F" w:themeColor="text2" w:themeShade="BF"/>
        <w:sz w:val="20"/>
        <w:szCs w:val="24"/>
      </w:rPr>
      <w:instrText>NUMPAGES  \* Arabic  \* MERGEFORMAT</w:instrText>
    </w:r>
    <w:r w:rsidRPr="00A704B8">
      <w:rPr>
        <w:color w:val="323E4F" w:themeColor="text2" w:themeShade="BF"/>
        <w:sz w:val="20"/>
        <w:szCs w:val="24"/>
      </w:rPr>
      <w:fldChar w:fldCharType="separate"/>
    </w:r>
    <w:r w:rsidR="00EE60D7">
      <w:rPr>
        <w:noProof/>
        <w:color w:val="323E4F" w:themeColor="text2" w:themeShade="BF"/>
        <w:sz w:val="20"/>
        <w:szCs w:val="24"/>
      </w:rPr>
      <w:t>3</w:t>
    </w:r>
    <w:r w:rsidRPr="00A704B8">
      <w:rPr>
        <w:color w:val="323E4F" w:themeColor="text2" w:themeShade="BF"/>
        <w:sz w:val="20"/>
        <w:szCs w:val="24"/>
      </w:rPr>
      <w:fldChar w:fldCharType="end"/>
    </w:r>
  </w:p>
  <w:p w:rsidR="00B636DE" w:rsidRDefault="00B636DE" w:rsidP="00A704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AA8" w:rsidRDefault="00345AA8" w:rsidP="00A704B8">
      <w:pPr>
        <w:spacing w:after="0" w:line="240" w:lineRule="auto"/>
      </w:pPr>
      <w:r>
        <w:separator/>
      </w:r>
    </w:p>
  </w:footnote>
  <w:footnote w:type="continuationSeparator" w:id="0">
    <w:p w:rsidR="00345AA8" w:rsidRDefault="00345AA8" w:rsidP="00A7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DE" w:rsidRDefault="00B636DE">
    <w:pPr>
      <w:pStyle w:val="En-tte"/>
    </w:pPr>
    <w:r>
      <w:rPr>
        <w:rFonts w:ascii="Cambria" w:hAnsi="Cambria"/>
        <w:noProof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03B5FEBA" wp14:editId="441E4496">
          <wp:simplePos x="0" y="0"/>
          <wp:positionH relativeFrom="column">
            <wp:posOffset>-586105</wp:posOffset>
          </wp:positionH>
          <wp:positionV relativeFrom="paragraph">
            <wp:posOffset>-658283</wp:posOffset>
          </wp:positionV>
          <wp:extent cx="956733" cy="790412"/>
          <wp:effectExtent l="0" t="0" r="0" b="0"/>
          <wp:wrapNone/>
          <wp:docPr id="25" name="Image 25" descr="CEA_Gren_logoty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EA_Gren_logotyp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733" cy="790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490F35"/>
    <w:multiLevelType w:val="hybridMultilevel"/>
    <w:tmpl w:val="1BB09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E56B0"/>
    <w:multiLevelType w:val="hybridMultilevel"/>
    <w:tmpl w:val="FF227188"/>
    <w:lvl w:ilvl="0" w:tplc="C4FE00C0">
      <w:start w:val="1"/>
      <w:numFmt w:val="upp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D57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D51D39"/>
    <w:multiLevelType w:val="hybridMultilevel"/>
    <w:tmpl w:val="79B81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53DD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3C1324"/>
    <w:multiLevelType w:val="hybridMultilevel"/>
    <w:tmpl w:val="0A5241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53E51"/>
    <w:multiLevelType w:val="hybridMultilevel"/>
    <w:tmpl w:val="8304A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E74B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80955A0"/>
    <w:multiLevelType w:val="hybridMultilevel"/>
    <w:tmpl w:val="46DCE1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D39A1"/>
    <w:multiLevelType w:val="hybridMultilevel"/>
    <w:tmpl w:val="3236A6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27F8"/>
    <w:multiLevelType w:val="hybridMultilevel"/>
    <w:tmpl w:val="1F4E7752"/>
    <w:lvl w:ilvl="0" w:tplc="901E7B08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769C2"/>
    <w:multiLevelType w:val="hybridMultilevel"/>
    <w:tmpl w:val="23F85F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C206B"/>
    <w:multiLevelType w:val="hybridMultilevel"/>
    <w:tmpl w:val="6AA0E6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E5A24"/>
    <w:multiLevelType w:val="hybridMultilevel"/>
    <w:tmpl w:val="BE1EF5B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D7123"/>
    <w:multiLevelType w:val="hybridMultilevel"/>
    <w:tmpl w:val="4AB457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80EF0"/>
    <w:multiLevelType w:val="hybridMultilevel"/>
    <w:tmpl w:val="759A2134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45C6"/>
    <w:multiLevelType w:val="hybridMultilevel"/>
    <w:tmpl w:val="F48E8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D3006"/>
    <w:multiLevelType w:val="hybridMultilevel"/>
    <w:tmpl w:val="2DFECF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00C33"/>
    <w:multiLevelType w:val="hybridMultilevel"/>
    <w:tmpl w:val="58AE93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54B91"/>
    <w:multiLevelType w:val="hybridMultilevel"/>
    <w:tmpl w:val="679AE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03D7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B852029"/>
    <w:multiLevelType w:val="hybridMultilevel"/>
    <w:tmpl w:val="8AA8BC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E6DD8"/>
    <w:multiLevelType w:val="hybridMultilevel"/>
    <w:tmpl w:val="0C86D9E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72AE7"/>
    <w:multiLevelType w:val="hybridMultilevel"/>
    <w:tmpl w:val="359C30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765E5"/>
    <w:multiLevelType w:val="hybridMultilevel"/>
    <w:tmpl w:val="9E6AE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D26EA"/>
    <w:multiLevelType w:val="hybridMultilevel"/>
    <w:tmpl w:val="266EB7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23530"/>
    <w:multiLevelType w:val="hybridMultilevel"/>
    <w:tmpl w:val="EDB02BB4"/>
    <w:lvl w:ilvl="0" w:tplc="988A9404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5342523F"/>
    <w:multiLevelType w:val="hybridMultilevel"/>
    <w:tmpl w:val="F20AF1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A05CE"/>
    <w:multiLevelType w:val="hybridMultilevel"/>
    <w:tmpl w:val="E6B662FE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67051"/>
    <w:multiLevelType w:val="hybridMultilevel"/>
    <w:tmpl w:val="3CC47D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374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91D74A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98D436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9B532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7725FE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83F13CB"/>
    <w:multiLevelType w:val="hybridMultilevel"/>
    <w:tmpl w:val="F0E2B4B0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95E10"/>
    <w:multiLevelType w:val="hybridMultilevel"/>
    <w:tmpl w:val="ABBA71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D346E"/>
    <w:multiLevelType w:val="hybridMultilevel"/>
    <w:tmpl w:val="1796177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64574A"/>
    <w:multiLevelType w:val="hybridMultilevel"/>
    <w:tmpl w:val="E6725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04DDA"/>
    <w:multiLevelType w:val="hybridMultilevel"/>
    <w:tmpl w:val="DF6819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8599A"/>
    <w:multiLevelType w:val="hybridMultilevel"/>
    <w:tmpl w:val="4E4E79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91066"/>
    <w:multiLevelType w:val="hybridMultilevel"/>
    <w:tmpl w:val="B3CAFD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26"/>
  </w:num>
  <w:num w:numId="4">
    <w:abstractNumId w:val="38"/>
  </w:num>
  <w:num w:numId="5">
    <w:abstractNumId w:val="1"/>
  </w:num>
  <w:num w:numId="6">
    <w:abstractNumId w:val="14"/>
  </w:num>
  <w:num w:numId="7">
    <w:abstractNumId w:val="11"/>
  </w:num>
  <w:num w:numId="8">
    <w:abstractNumId w:val="40"/>
  </w:num>
  <w:num w:numId="9">
    <w:abstractNumId w:val="9"/>
  </w:num>
  <w:num w:numId="10">
    <w:abstractNumId w:val="17"/>
  </w:num>
  <w:num w:numId="11">
    <w:abstractNumId w:val="39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25"/>
  </w:num>
  <w:num w:numId="15">
    <w:abstractNumId w:val="13"/>
  </w:num>
  <w:num w:numId="16">
    <w:abstractNumId w:val="22"/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8"/>
  </w:num>
  <w:num w:numId="20">
    <w:abstractNumId w:val="36"/>
  </w:num>
  <w:num w:numId="21">
    <w:abstractNumId w:val="4"/>
  </w:num>
  <w:num w:numId="22">
    <w:abstractNumId w:val="18"/>
  </w:num>
  <w:num w:numId="23">
    <w:abstractNumId w:val="24"/>
  </w:num>
  <w:num w:numId="24">
    <w:abstractNumId w:val="7"/>
  </w:num>
  <w:num w:numId="25">
    <w:abstractNumId w:val="12"/>
  </w:num>
  <w:num w:numId="26">
    <w:abstractNumId w:val="11"/>
    <w:lvlOverride w:ilvl="0">
      <w:startOverride w:val="1"/>
    </w:lvlOverride>
  </w:num>
  <w:num w:numId="27">
    <w:abstractNumId w:val="42"/>
  </w:num>
  <w:num w:numId="28">
    <w:abstractNumId w:val="37"/>
  </w:num>
  <w:num w:numId="29">
    <w:abstractNumId w:val="20"/>
  </w:num>
  <w:num w:numId="30">
    <w:abstractNumId w:val="19"/>
  </w:num>
  <w:num w:numId="31">
    <w:abstractNumId w:val="28"/>
  </w:num>
  <w:num w:numId="32">
    <w:abstractNumId w:val="23"/>
  </w:num>
  <w:num w:numId="33">
    <w:abstractNumId w:val="16"/>
  </w:num>
  <w:num w:numId="34">
    <w:abstractNumId w:val="41"/>
  </w:num>
  <w:num w:numId="35">
    <w:abstractNumId w:val="10"/>
  </w:num>
  <w:num w:numId="36">
    <w:abstractNumId w:val="15"/>
  </w:num>
  <w:num w:numId="37">
    <w:abstractNumId w:val="6"/>
  </w:num>
  <w:num w:numId="38">
    <w:abstractNumId w:val="29"/>
  </w:num>
  <w:num w:numId="39">
    <w:abstractNumId w:val="27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41">
    <w:abstractNumId w:val="21"/>
  </w:num>
  <w:num w:numId="42">
    <w:abstractNumId w:val="34"/>
  </w:num>
  <w:num w:numId="43">
    <w:abstractNumId w:val="5"/>
  </w:num>
  <w:num w:numId="44">
    <w:abstractNumId w:val="33"/>
  </w:num>
  <w:num w:numId="45">
    <w:abstractNumId w:val="32"/>
  </w:num>
  <w:num w:numId="46">
    <w:abstractNumId w:val="35"/>
  </w:num>
  <w:num w:numId="47">
    <w:abstractNumId w:val="3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01"/>
    <w:rsid w:val="00093B7A"/>
    <w:rsid w:val="000B4148"/>
    <w:rsid w:val="000E6E9C"/>
    <w:rsid w:val="001041B9"/>
    <w:rsid w:val="00110FE6"/>
    <w:rsid w:val="001272C0"/>
    <w:rsid w:val="001B45C7"/>
    <w:rsid w:val="001D29AF"/>
    <w:rsid w:val="001F7288"/>
    <w:rsid w:val="0021256C"/>
    <w:rsid w:val="00225CCA"/>
    <w:rsid w:val="00237177"/>
    <w:rsid w:val="002460A7"/>
    <w:rsid w:val="00264854"/>
    <w:rsid w:val="002E2FFC"/>
    <w:rsid w:val="002E5C56"/>
    <w:rsid w:val="00305AD1"/>
    <w:rsid w:val="00345AA8"/>
    <w:rsid w:val="003703F3"/>
    <w:rsid w:val="0037289D"/>
    <w:rsid w:val="00373C5B"/>
    <w:rsid w:val="003A321D"/>
    <w:rsid w:val="003A6A40"/>
    <w:rsid w:val="0041344C"/>
    <w:rsid w:val="00457969"/>
    <w:rsid w:val="00472321"/>
    <w:rsid w:val="004A33EA"/>
    <w:rsid w:val="004F31D2"/>
    <w:rsid w:val="0052051F"/>
    <w:rsid w:val="00540899"/>
    <w:rsid w:val="00571D17"/>
    <w:rsid w:val="00577C62"/>
    <w:rsid w:val="005846ED"/>
    <w:rsid w:val="00593F1E"/>
    <w:rsid w:val="0059756F"/>
    <w:rsid w:val="005A5BC1"/>
    <w:rsid w:val="005F3F0B"/>
    <w:rsid w:val="00626DB5"/>
    <w:rsid w:val="006C1B12"/>
    <w:rsid w:val="00733B13"/>
    <w:rsid w:val="00757F57"/>
    <w:rsid w:val="00760D50"/>
    <w:rsid w:val="00770810"/>
    <w:rsid w:val="007A580F"/>
    <w:rsid w:val="007B6D94"/>
    <w:rsid w:val="007D6888"/>
    <w:rsid w:val="007E72B7"/>
    <w:rsid w:val="007F28FA"/>
    <w:rsid w:val="0081731A"/>
    <w:rsid w:val="008479C2"/>
    <w:rsid w:val="008B0EEB"/>
    <w:rsid w:val="008D7DA3"/>
    <w:rsid w:val="00922702"/>
    <w:rsid w:val="0093569E"/>
    <w:rsid w:val="0094069A"/>
    <w:rsid w:val="00941C56"/>
    <w:rsid w:val="009566D3"/>
    <w:rsid w:val="00956FD6"/>
    <w:rsid w:val="009B0FAD"/>
    <w:rsid w:val="009C73CF"/>
    <w:rsid w:val="009E1631"/>
    <w:rsid w:val="00A0494B"/>
    <w:rsid w:val="00A26990"/>
    <w:rsid w:val="00A310C1"/>
    <w:rsid w:val="00A343B0"/>
    <w:rsid w:val="00A37B56"/>
    <w:rsid w:val="00A451ED"/>
    <w:rsid w:val="00A4656D"/>
    <w:rsid w:val="00A572BE"/>
    <w:rsid w:val="00A704B8"/>
    <w:rsid w:val="00A85B29"/>
    <w:rsid w:val="00A93E8A"/>
    <w:rsid w:val="00AB283B"/>
    <w:rsid w:val="00AE72EB"/>
    <w:rsid w:val="00B33AFD"/>
    <w:rsid w:val="00B62FDB"/>
    <w:rsid w:val="00B636DE"/>
    <w:rsid w:val="00B75146"/>
    <w:rsid w:val="00BA1F2E"/>
    <w:rsid w:val="00BD6988"/>
    <w:rsid w:val="00C57784"/>
    <w:rsid w:val="00C801F3"/>
    <w:rsid w:val="00CD7F46"/>
    <w:rsid w:val="00D03740"/>
    <w:rsid w:val="00D26B01"/>
    <w:rsid w:val="00D279F1"/>
    <w:rsid w:val="00DC39ED"/>
    <w:rsid w:val="00DF0E70"/>
    <w:rsid w:val="00E4000C"/>
    <w:rsid w:val="00E56924"/>
    <w:rsid w:val="00EE60D7"/>
    <w:rsid w:val="00F063B4"/>
    <w:rsid w:val="00F07126"/>
    <w:rsid w:val="00F1762D"/>
    <w:rsid w:val="00F375F3"/>
    <w:rsid w:val="00F62FA8"/>
    <w:rsid w:val="00F92406"/>
    <w:rsid w:val="00F9757C"/>
    <w:rsid w:val="00F97CD8"/>
    <w:rsid w:val="00FA29E0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,"/>
  <w:listSeparator w:val=";"/>
  <w14:docId w14:val="017666E8"/>
  <w15:chartTrackingRefBased/>
  <w15:docId w15:val="{C5CED9B6-F05B-4D2E-AECA-8F05855B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31A"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A269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45C7"/>
    <w:pPr>
      <w:keepNext/>
      <w:keepLines/>
      <w:numPr>
        <w:numId w:val="1"/>
      </w:numPr>
      <w:spacing w:before="280" w:after="24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Titre3">
    <w:name w:val="heading 3"/>
    <w:basedOn w:val="Titre1"/>
    <w:next w:val="Titre1"/>
    <w:link w:val="Titre3Car"/>
    <w:uiPriority w:val="9"/>
    <w:unhideWhenUsed/>
    <w:qFormat/>
    <w:rsid w:val="008479C2"/>
    <w:pPr>
      <w:numPr>
        <w:numId w:val="7"/>
      </w:numPr>
      <w:spacing w:before="280" w:after="240"/>
      <w:outlineLvl w:val="2"/>
    </w:pPr>
    <w:rPr>
      <w:rFonts w:ascii="Times New Roman" w:hAnsi="Times New Roman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70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04B8"/>
  </w:style>
  <w:style w:type="paragraph" w:styleId="Pieddepage">
    <w:name w:val="footer"/>
    <w:basedOn w:val="Normal"/>
    <w:link w:val="PieddepageCar"/>
    <w:unhideWhenUsed/>
    <w:rsid w:val="00A70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04B8"/>
  </w:style>
  <w:style w:type="character" w:customStyle="1" w:styleId="Titre2Car">
    <w:name w:val="Titre 2 Car"/>
    <w:basedOn w:val="Policepardfaut"/>
    <w:link w:val="Titre2"/>
    <w:uiPriority w:val="9"/>
    <w:rsid w:val="001B45C7"/>
    <w:rPr>
      <w:rFonts w:ascii="Times New Roman" w:eastAsiaTheme="majorEastAsia" w:hAnsi="Times New Roman" w:cstheme="majorBidi"/>
      <w:b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571D17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3A321D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A321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A321D"/>
    <w:rPr>
      <w:vertAlign w:val="superscript"/>
    </w:rPr>
  </w:style>
  <w:style w:type="character" w:styleId="Appelnotedebasdep">
    <w:name w:val="footnote reference"/>
    <w:semiHidden/>
    <w:rsid w:val="003A321D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A32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val="en-GB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A321D"/>
    <w:rPr>
      <w:rFonts w:ascii="Times" w:eastAsia="Times New Roman" w:hAnsi="Times" w:cs="Times New Roman"/>
      <w:sz w:val="20"/>
      <w:szCs w:val="20"/>
      <w:lang w:val="en-GB" w:eastAsia="fr-FR"/>
    </w:rPr>
  </w:style>
  <w:style w:type="character" w:styleId="Lienhypertexte">
    <w:name w:val="Hyperlink"/>
    <w:basedOn w:val="Policepardfaut"/>
    <w:uiPriority w:val="99"/>
    <w:unhideWhenUsed/>
    <w:rsid w:val="00B75146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8479C2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BD6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269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9757C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9757C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9757C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CD7F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F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F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F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7F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7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7F46"/>
    <w:rPr>
      <w:rFonts w:ascii="Segoe UI" w:hAnsi="Segoe UI" w:cs="Segoe UI"/>
      <w:sz w:val="18"/>
      <w:szCs w:val="18"/>
    </w:rPr>
  </w:style>
  <w:style w:type="paragraph" w:customStyle="1" w:styleId="LogoCEA">
    <w:name w:val="Logo CEA"/>
    <w:basedOn w:val="Normal"/>
    <w:rsid w:val="00373C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423C5-027B-4FBB-9D17-DB7DCFE2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Haroun</dc:creator>
  <cp:keywords/>
  <dc:description/>
  <cp:lastModifiedBy>NEGRE Sophie</cp:lastModifiedBy>
  <cp:revision>14</cp:revision>
  <dcterms:created xsi:type="dcterms:W3CDTF">2023-05-28T07:10:00Z</dcterms:created>
  <dcterms:modified xsi:type="dcterms:W3CDTF">2024-10-24T16:46:00Z</dcterms:modified>
</cp:coreProperties>
</file>