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979" w:rsidRDefault="002918A7" w:rsidP="001B06B5">
      <w:pPr>
        <w:suppressAutoHyphens w:val="0"/>
        <w:autoSpaceDE w:val="0"/>
        <w:autoSpaceDN w:val="0"/>
        <w:adjustRightInd w:val="0"/>
        <w:jc w:val="center"/>
        <w:rPr>
          <w:rFonts w:ascii="Arial" w:hAnsi="Arial" w:cs="Arial"/>
          <w:b/>
          <w:bCs/>
          <w:sz w:val="48"/>
          <w:szCs w:val="48"/>
          <w:lang w:eastAsia="fr-FR"/>
        </w:rPr>
      </w:pPr>
      <w:r w:rsidRPr="00631EDC">
        <w:rPr>
          <w:rFonts w:ascii="Calibri Light" w:hAnsi="Calibri Light" w:cstheme="minorHAnsi"/>
          <w:noProof/>
        </w:rPr>
        <w:drawing>
          <wp:anchor distT="0" distB="0" distL="114300" distR="114300" simplePos="0" relativeHeight="251659264" behindDoc="0" locked="0" layoutInCell="1" allowOverlap="1" wp14:anchorId="7897CB2C" wp14:editId="725A4A72">
            <wp:simplePos x="0" y="0"/>
            <wp:positionH relativeFrom="margin">
              <wp:align>center</wp:align>
            </wp:positionH>
            <wp:positionV relativeFrom="paragraph">
              <wp:posOffset>-316865</wp:posOffset>
            </wp:positionV>
            <wp:extent cx="2858135" cy="1359535"/>
            <wp:effectExtent l="0" t="0" r="0" b="0"/>
            <wp:wrapNone/>
            <wp:docPr id="4" name="Image 2" descr="Description : Nouve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Nouveau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8135" cy="1359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4979" w:rsidRDefault="00B74979" w:rsidP="001B06B5">
      <w:pPr>
        <w:suppressAutoHyphens w:val="0"/>
        <w:autoSpaceDE w:val="0"/>
        <w:autoSpaceDN w:val="0"/>
        <w:adjustRightInd w:val="0"/>
        <w:jc w:val="center"/>
        <w:rPr>
          <w:rFonts w:ascii="Arial" w:hAnsi="Arial" w:cs="Arial"/>
          <w:b/>
          <w:bCs/>
          <w:sz w:val="48"/>
          <w:szCs w:val="48"/>
          <w:lang w:eastAsia="fr-FR"/>
        </w:rPr>
      </w:pPr>
    </w:p>
    <w:p w:rsidR="002918A7" w:rsidRDefault="002918A7" w:rsidP="00B74979">
      <w:pPr>
        <w:jc w:val="center"/>
        <w:rPr>
          <w:rFonts w:asciiTheme="minorHAnsi" w:hAnsiTheme="minorHAnsi" w:cstheme="minorHAnsi"/>
          <w:b/>
          <w:noProof/>
          <w:sz w:val="40"/>
          <w:szCs w:val="40"/>
        </w:rPr>
      </w:pPr>
    </w:p>
    <w:p w:rsidR="00B74979" w:rsidRPr="00BE4907" w:rsidRDefault="00B74979" w:rsidP="00B74979">
      <w:pPr>
        <w:jc w:val="center"/>
        <w:rPr>
          <w:rFonts w:asciiTheme="minorHAnsi" w:hAnsiTheme="minorHAnsi" w:cstheme="minorHAnsi"/>
          <w:b/>
          <w:sz w:val="40"/>
          <w:szCs w:val="40"/>
        </w:rPr>
      </w:pPr>
      <w:r w:rsidRPr="00BE4907">
        <w:rPr>
          <w:rFonts w:asciiTheme="minorHAnsi" w:hAnsiTheme="minorHAnsi" w:cstheme="minorHAnsi"/>
          <w:b/>
          <w:noProof/>
          <w:sz w:val="40"/>
          <w:szCs w:val="40"/>
        </w:rPr>
        <w:t>MARCH</w:t>
      </w:r>
      <w:r>
        <w:rPr>
          <w:rFonts w:asciiTheme="minorHAnsi" w:hAnsiTheme="minorHAnsi" w:cstheme="minorHAnsi"/>
          <w:b/>
          <w:noProof/>
          <w:sz w:val="40"/>
          <w:szCs w:val="40"/>
        </w:rPr>
        <w:t>É</w:t>
      </w:r>
      <w:r w:rsidRPr="00BE4907">
        <w:rPr>
          <w:rFonts w:asciiTheme="minorHAnsi" w:hAnsiTheme="minorHAnsi" w:cstheme="minorHAnsi"/>
          <w:b/>
          <w:noProof/>
          <w:sz w:val="40"/>
          <w:szCs w:val="40"/>
        </w:rPr>
        <w:t xml:space="preserve"> PUBLIC DE TRAVAUX</w:t>
      </w:r>
    </w:p>
    <w:p w:rsidR="00B74979" w:rsidRPr="00BE4907" w:rsidRDefault="00B74979" w:rsidP="00B74979">
      <w:pPr>
        <w:rPr>
          <w:rFonts w:asciiTheme="minorHAnsi" w:hAnsiTheme="minorHAnsi" w:cstheme="minorHAnsi"/>
        </w:rPr>
      </w:pPr>
    </w:p>
    <w:p w:rsidR="00B74979" w:rsidRDefault="00B74979" w:rsidP="00B74979">
      <w:pPr>
        <w:jc w:val="center"/>
        <w:rPr>
          <w:rFonts w:asciiTheme="minorHAnsi" w:hAnsiTheme="minorHAnsi" w:cstheme="minorHAnsi"/>
          <w:b/>
          <w:noProof/>
          <w:color w:val="000000"/>
        </w:rPr>
      </w:pPr>
      <w:r w:rsidRPr="00BE4907">
        <w:rPr>
          <w:rFonts w:asciiTheme="minorHAnsi" w:hAnsiTheme="minorHAnsi" w:cstheme="minorHAnsi"/>
          <w:b/>
          <w:noProof/>
          <w:color w:val="000000"/>
        </w:rPr>
        <w:t>UNIVERSITE DE POITIERS</w:t>
      </w:r>
    </w:p>
    <w:p w:rsidR="00B74979" w:rsidRPr="00BE4907" w:rsidRDefault="00B74979" w:rsidP="00B74979">
      <w:pPr>
        <w:jc w:val="center"/>
        <w:rPr>
          <w:rFonts w:asciiTheme="minorHAnsi" w:hAnsiTheme="minorHAnsi" w:cstheme="minorHAnsi"/>
          <w:b/>
          <w:color w:val="000000"/>
        </w:rPr>
      </w:pPr>
      <w:r>
        <w:rPr>
          <w:rFonts w:asciiTheme="minorHAnsi" w:hAnsiTheme="minorHAnsi" w:cstheme="minorHAnsi"/>
          <w:b/>
          <w:noProof/>
          <w:color w:val="000000"/>
        </w:rPr>
        <w:t>Pôle vie de campus et patrimoine</w:t>
      </w:r>
    </w:p>
    <w:p w:rsidR="00B74979" w:rsidRPr="00BE4907" w:rsidRDefault="00B74979" w:rsidP="00B74979">
      <w:pPr>
        <w:pStyle w:val="Niveau2"/>
        <w:jc w:val="center"/>
        <w:rPr>
          <w:rFonts w:asciiTheme="minorHAnsi" w:hAnsiTheme="minorHAnsi" w:cstheme="minorHAnsi"/>
          <w:noProof/>
          <w:color w:val="000000"/>
          <w:szCs w:val="22"/>
        </w:rPr>
      </w:pPr>
      <w:r w:rsidRPr="00BE4907">
        <w:rPr>
          <w:rFonts w:asciiTheme="minorHAnsi" w:hAnsiTheme="minorHAnsi" w:cstheme="minorHAnsi"/>
          <w:noProof/>
          <w:color w:val="000000"/>
          <w:szCs w:val="22"/>
        </w:rPr>
        <w:t xml:space="preserve">Direction de la </w:t>
      </w:r>
      <w:r w:rsidR="00501456">
        <w:rPr>
          <w:rFonts w:asciiTheme="minorHAnsi" w:hAnsiTheme="minorHAnsi" w:cstheme="minorHAnsi"/>
          <w:noProof/>
          <w:color w:val="000000"/>
          <w:szCs w:val="22"/>
        </w:rPr>
        <w:t>l</w:t>
      </w:r>
      <w:r w:rsidRPr="00BE4907">
        <w:rPr>
          <w:rFonts w:asciiTheme="minorHAnsi" w:hAnsiTheme="minorHAnsi" w:cstheme="minorHAnsi"/>
          <w:noProof/>
          <w:color w:val="000000"/>
          <w:szCs w:val="22"/>
        </w:rPr>
        <w:t xml:space="preserve">ogistique et du </w:t>
      </w:r>
      <w:r w:rsidR="00501456">
        <w:rPr>
          <w:rFonts w:asciiTheme="minorHAnsi" w:hAnsiTheme="minorHAnsi" w:cstheme="minorHAnsi"/>
          <w:noProof/>
          <w:color w:val="000000"/>
          <w:szCs w:val="22"/>
        </w:rPr>
        <w:t>p</w:t>
      </w:r>
      <w:r w:rsidRPr="00BE4907">
        <w:rPr>
          <w:rFonts w:asciiTheme="minorHAnsi" w:hAnsiTheme="minorHAnsi" w:cstheme="minorHAnsi"/>
          <w:noProof/>
          <w:color w:val="000000"/>
          <w:szCs w:val="22"/>
        </w:rPr>
        <w:t xml:space="preserve">atrimoine </w:t>
      </w:r>
      <w:r w:rsidR="00501456">
        <w:rPr>
          <w:rFonts w:asciiTheme="minorHAnsi" w:hAnsiTheme="minorHAnsi" w:cstheme="minorHAnsi"/>
          <w:noProof/>
          <w:color w:val="000000"/>
          <w:szCs w:val="22"/>
        </w:rPr>
        <w:t>i</w:t>
      </w:r>
      <w:r w:rsidRPr="00BE4907">
        <w:rPr>
          <w:rFonts w:asciiTheme="minorHAnsi" w:hAnsiTheme="minorHAnsi" w:cstheme="minorHAnsi"/>
          <w:noProof/>
          <w:color w:val="000000"/>
          <w:szCs w:val="22"/>
        </w:rPr>
        <w:t>mmobilier</w:t>
      </w:r>
    </w:p>
    <w:p w:rsidR="00B74979" w:rsidRPr="00BE4907" w:rsidRDefault="00B74979" w:rsidP="00B74979">
      <w:pPr>
        <w:jc w:val="center"/>
        <w:rPr>
          <w:rFonts w:asciiTheme="minorHAnsi" w:hAnsiTheme="minorHAnsi" w:cstheme="minorHAnsi"/>
          <w:b/>
          <w:color w:val="000000"/>
        </w:rPr>
      </w:pPr>
      <w:r w:rsidRPr="00BE4907">
        <w:rPr>
          <w:rFonts w:asciiTheme="minorHAnsi" w:hAnsiTheme="minorHAnsi" w:cstheme="minorHAnsi"/>
          <w:b/>
          <w:noProof/>
          <w:color w:val="000000"/>
        </w:rPr>
        <w:t>1 allée Jean Monnet - Bâtiment C1 – TSA 11111</w:t>
      </w:r>
    </w:p>
    <w:p w:rsidR="00B74979" w:rsidRPr="00BE4907" w:rsidRDefault="00B74979" w:rsidP="00B74979">
      <w:pPr>
        <w:jc w:val="center"/>
        <w:rPr>
          <w:rFonts w:asciiTheme="minorHAnsi" w:hAnsiTheme="minorHAnsi" w:cstheme="minorHAnsi"/>
          <w:b/>
          <w:color w:val="000000"/>
        </w:rPr>
      </w:pPr>
      <w:r w:rsidRPr="00BE4907">
        <w:rPr>
          <w:rFonts w:asciiTheme="minorHAnsi" w:hAnsiTheme="minorHAnsi" w:cstheme="minorHAnsi"/>
          <w:b/>
          <w:noProof/>
          <w:color w:val="000000"/>
        </w:rPr>
        <w:t>86073 POITIERS cedex 9</w:t>
      </w:r>
    </w:p>
    <w:p w:rsidR="00B74979" w:rsidRDefault="00B74979" w:rsidP="00B74979">
      <w:pPr>
        <w:jc w:val="center"/>
        <w:rPr>
          <w:rFonts w:asciiTheme="minorHAnsi" w:hAnsiTheme="minorHAnsi" w:cstheme="minorHAnsi"/>
          <w:b/>
          <w:noProof/>
          <w:color w:val="000000"/>
        </w:rPr>
      </w:pPr>
      <w:r w:rsidRPr="00BE4907">
        <w:rPr>
          <w:rFonts w:asciiTheme="minorHAnsi" w:hAnsiTheme="minorHAnsi" w:cstheme="minorHAnsi"/>
          <w:b/>
          <w:noProof/>
          <w:color w:val="000000"/>
        </w:rPr>
        <w:t>Tél: 05 49 45 33 48</w:t>
      </w:r>
    </w:p>
    <w:p w:rsidR="00074900" w:rsidRPr="00BE4907" w:rsidRDefault="00074900" w:rsidP="00B74979">
      <w:pPr>
        <w:jc w:val="center"/>
        <w:rPr>
          <w:rFonts w:asciiTheme="minorHAnsi" w:hAnsiTheme="minorHAnsi" w:cstheme="minorHAnsi"/>
          <w:color w:val="000000"/>
        </w:rPr>
      </w:pPr>
    </w:p>
    <w:p w:rsidR="005E2BA1" w:rsidRDefault="005E2BA1" w:rsidP="005E2BA1">
      <w:pPr>
        <w:tabs>
          <w:tab w:val="left" w:pos="426"/>
          <w:tab w:val="left" w:pos="851"/>
        </w:tabs>
        <w:spacing w:line="276" w:lineRule="auto"/>
        <w:rPr>
          <w:rFonts w:asciiTheme="minorHAnsi" w:hAnsiTheme="minorHAnsi" w:cstheme="minorHAnsi"/>
          <w:b/>
          <w:color w:val="0070C0"/>
          <w:lang w:eastAsia="fr-FR"/>
        </w:rPr>
      </w:pPr>
    </w:p>
    <w:p w:rsidR="008B535D" w:rsidRPr="009E451E" w:rsidRDefault="00717EBF" w:rsidP="002918A7">
      <w:pPr>
        <w:pBdr>
          <w:top w:val="double" w:sz="12" w:space="1" w:color="auto" w:shadow="1"/>
          <w:left w:val="double" w:sz="12" w:space="1" w:color="auto" w:shadow="1"/>
          <w:bottom w:val="double" w:sz="12" w:space="1" w:color="auto" w:shadow="1"/>
          <w:right w:val="double" w:sz="12" w:space="17" w:color="auto" w:shadow="1"/>
        </w:pBdr>
        <w:jc w:val="center"/>
        <w:rPr>
          <w:rFonts w:asciiTheme="minorHAnsi" w:hAnsiTheme="minorHAnsi" w:cstheme="minorHAnsi"/>
          <w:b/>
          <w:caps/>
          <w:noProof/>
          <w:color w:val="000000"/>
          <w:sz w:val="42"/>
          <w:szCs w:val="42"/>
          <w:highlight w:val="yellow"/>
        </w:rPr>
      </w:pPr>
      <w:bookmarkStart w:id="0" w:name="_Hlk130562986"/>
      <w:bookmarkStart w:id="1" w:name="_Hlk43799253"/>
      <w:r w:rsidRPr="00717EBF">
        <w:rPr>
          <w:rFonts w:asciiTheme="minorHAnsi" w:hAnsiTheme="minorHAnsi" w:cstheme="minorHAnsi"/>
          <w:b/>
          <w:caps/>
          <w:noProof/>
          <w:color w:val="000000"/>
          <w:sz w:val="42"/>
          <w:szCs w:val="42"/>
        </w:rPr>
        <w:t>Restructuration du réseau informatique des bâtiments C06</w:t>
      </w:r>
    </w:p>
    <w:p w:rsidR="008B535D" w:rsidRPr="008B535D" w:rsidRDefault="008B535D" w:rsidP="008B535D">
      <w:pPr>
        <w:pBdr>
          <w:top w:val="double" w:sz="12" w:space="1" w:color="auto" w:shadow="1"/>
          <w:left w:val="double" w:sz="12" w:space="1" w:color="auto" w:shadow="1"/>
          <w:bottom w:val="double" w:sz="12" w:space="1" w:color="auto" w:shadow="1"/>
          <w:right w:val="double" w:sz="12" w:space="17" w:color="auto" w:shadow="1"/>
        </w:pBdr>
        <w:jc w:val="center"/>
        <w:rPr>
          <w:rFonts w:asciiTheme="minorHAnsi" w:hAnsiTheme="minorHAnsi" w:cstheme="minorHAnsi"/>
          <w:b/>
          <w:caps/>
          <w:noProof/>
          <w:color w:val="000000"/>
          <w:sz w:val="42"/>
          <w:szCs w:val="42"/>
        </w:rPr>
      </w:pPr>
      <w:r w:rsidRPr="002918A7">
        <w:rPr>
          <w:rFonts w:asciiTheme="minorHAnsi" w:hAnsiTheme="minorHAnsi" w:cstheme="minorHAnsi"/>
          <w:b/>
          <w:caps/>
          <w:noProof/>
          <w:color w:val="000000"/>
          <w:sz w:val="42"/>
          <w:szCs w:val="42"/>
        </w:rPr>
        <w:t>MARCHE 202</w:t>
      </w:r>
      <w:r w:rsidR="002918A7" w:rsidRPr="002918A7">
        <w:rPr>
          <w:rFonts w:asciiTheme="minorHAnsi" w:hAnsiTheme="minorHAnsi" w:cstheme="minorHAnsi"/>
          <w:b/>
          <w:caps/>
          <w:noProof/>
          <w:color w:val="000000"/>
          <w:sz w:val="42"/>
          <w:szCs w:val="42"/>
        </w:rPr>
        <w:t>4</w:t>
      </w:r>
      <w:r w:rsidRPr="002918A7">
        <w:rPr>
          <w:rFonts w:asciiTheme="minorHAnsi" w:hAnsiTheme="minorHAnsi" w:cstheme="minorHAnsi"/>
          <w:b/>
          <w:caps/>
          <w:noProof/>
          <w:color w:val="000000"/>
          <w:sz w:val="42"/>
          <w:szCs w:val="42"/>
        </w:rPr>
        <w:t>A2</w:t>
      </w:r>
      <w:r w:rsidR="00717EBF">
        <w:rPr>
          <w:rFonts w:asciiTheme="minorHAnsi" w:hAnsiTheme="minorHAnsi" w:cstheme="minorHAnsi"/>
          <w:b/>
          <w:caps/>
          <w:noProof/>
          <w:color w:val="000000"/>
          <w:sz w:val="42"/>
          <w:szCs w:val="42"/>
        </w:rPr>
        <w:t>22</w:t>
      </w:r>
      <w:r w:rsidRPr="002918A7">
        <w:rPr>
          <w:rFonts w:asciiTheme="minorHAnsi" w:hAnsiTheme="minorHAnsi" w:cstheme="minorHAnsi"/>
          <w:b/>
          <w:caps/>
          <w:noProof/>
          <w:color w:val="000000"/>
          <w:sz w:val="42"/>
          <w:szCs w:val="42"/>
        </w:rPr>
        <w:t>T</w:t>
      </w:r>
      <w:bookmarkEnd w:id="0"/>
    </w:p>
    <w:bookmarkEnd w:id="1"/>
    <w:p w:rsidR="00074900" w:rsidRPr="0001162A" w:rsidRDefault="00074900" w:rsidP="001E555D">
      <w:pPr>
        <w:pBdr>
          <w:top w:val="double" w:sz="12" w:space="1" w:color="auto" w:shadow="1"/>
          <w:left w:val="double" w:sz="12" w:space="1" w:color="auto" w:shadow="1"/>
          <w:bottom w:val="double" w:sz="12" w:space="1" w:color="auto" w:shadow="1"/>
          <w:right w:val="double" w:sz="12" w:space="17" w:color="auto" w:shadow="1"/>
        </w:pBdr>
        <w:jc w:val="center"/>
        <w:rPr>
          <w:rFonts w:ascii="Calibri Light" w:hAnsi="Calibri Light" w:cstheme="minorHAnsi"/>
          <w:sz w:val="20"/>
        </w:rPr>
      </w:pPr>
    </w:p>
    <w:p w:rsidR="00074900" w:rsidRDefault="00074900" w:rsidP="00074900">
      <w:pPr>
        <w:tabs>
          <w:tab w:val="right" w:pos="4395"/>
          <w:tab w:val="center" w:pos="4536"/>
          <w:tab w:val="left" w:pos="4678"/>
        </w:tabs>
        <w:jc w:val="center"/>
        <w:rPr>
          <w:rFonts w:ascii="Calibri Light" w:hAnsi="Calibri Light" w:cstheme="minorHAnsi"/>
          <w:noProof/>
          <w:sz w:val="28"/>
        </w:rPr>
      </w:pPr>
    </w:p>
    <w:p w:rsidR="004E2A22" w:rsidRPr="00631EDC" w:rsidRDefault="004E2A22" w:rsidP="00074900">
      <w:pPr>
        <w:tabs>
          <w:tab w:val="right" w:pos="4395"/>
          <w:tab w:val="center" w:pos="4536"/>
          <w:tab w:val="left" w:pos="4678"/>
        </w:tabs>
        <w:jc w:val="center"/>
        <w:rPr>
          <w:rFonts w:ascii="Calibri Light" w:hAnsi="Calibri Light" w:cstheme="minorHAnsi"/>
          <w:noProof/>
          <w:sz w:val="28"/>
        </w:rPr>
      </w:pPr>
    </w:p>
    <w:p w:rsidR="00074900" w:rsidRPr="007B2CED" w:rsidRDefault="004E2A22" w:rsidP="00074900">
      <w:pPr>
        <w:jc w:val="center"/>
        <w:rPr>
          <w:rFonts w:asciiTheme="minorHAnsi" w:hAnsiTheme="minorHAnsi" w:cstheme="minorHAnsi"/>
          <w:b/>
          <w:noProof/>
          <w:sz w:val="40"/>
          <w:u w:val="single"/>
        </w:rPr>
      </w:pPr>
      <w:r>
        <w:rPr>
          <w:rFonts w:asciiTheme="minorHAnsi" w:hAnsiTheme="minorHAnsi" w:cstheme="minorHAnsi"/>
          <w:b/>
          <w:noProof/>
          <w:sz w:val="40"/>
          <w:u w:val="single"/>
        </w:rPr>
        <w:t>Trame de mémoire technique</w:t>
      </w:r>
    </w:p>
    <w:p w:rsidR="00074900" w:rsidRDefault="00074900" w:rsidP="001B06B5">
      <w:pPr>
        <w:suppressAutoHyphens w:val="0"/>
        <w:autoSpaceDE w:val="0"/>
        <w:autoSpaceDN w:val="0"/>
        <w:adjustRightInd w:val="0"/>
        <w:jc w:val="center"/>
        <w:rPr>
          <w:rFonts w:ascii="Arial" w:hAnsi="Arial" w:cs="Arial"/>
          <w:b/>
          <w:bCs/>
          <w:sz w:val="48"/>
          <w:szCs w:val="48"/>
          <w:lang w:eastAsia="fr-FR"/>
        </w:rPr>
      </w:pPr>
    </w:p>
    <w:p w:rsidR="004E2A22" w:rsidRDefault="004E2A22" w:rsidP="001B06B5">
      <w:pPr>
        <w:suppressAutoHyphens w:val="0"/>
        <w:autoSpaceDE w:val="0"/>
        <w:autoSpaceDN w:val="0"/>
        <w:adjustRightInd w:val="0"/>
        <w:jc w:val="center"/>
        <w:rPr>
          <w:rFonts w:ascii="Arial" w:hAnsi="Arial" w:cs="Arial"/>
          <w:b/>
          <w:bCs/>
          <w:sz w:val="48"/>
          <w:szCs w:val="48"/>
          <w:lang w:eastAsia="fr-FR"/>
        </w:rPr>
      </w:pPr>
    </w:p>
    <w:p w:rsidR="001515FF" w:rsidRDefault="001515FF" w:rsidP="001515FF">
      <w:pPr>
        <w:suppressAutoHyphens w:val="0"/>
        <w:autoSpaceDE w:val="0"/>
        <w:autoSpaceDN w:val="0"/>
        <w:adjustRightInd w:val="0"/>
        <w:rPr>
          <w:rFonts w:ascii="Arial" w:hAnsi="Arial" w:cs="Arial"/>
          <w:b/>
          <w:bCs/>
          <w:lang w:eastAsia="fr-FR"/>
        </w:rPr>
      </w:pPr>
    </w:p>
    <w:p w:rsidR="004E2A22" w:rsidRDefault="004E2A22" w:rsidP="001515FF">
      <w:pPr>
        <w:suppressAutoHyphens w:val="0"/>
        <w:autoSpaceDE w:val="0"/>
        <w:autoSpaceDN w:val="0"/>
        <w:adjustRightInd w:val="0"/>
        <w:rPr>
          <w:rFonts w:ascii="Arial" w:hAnsi="Arial" w:cs="Arial"/>
          <w:b/>
          <w:bCs/>
          <w:lang w:eastAsia="fr-FR"/>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379"/>
      </w:tblGrid>
      <w:tr w:rsidR="004E2A22" w:rsidRPr="00631EDC" w:rsidTr="004E2A22">
        <w:trPr>
          <w:trHeight w:val="574"/>
        </w:trPr>
        <w:tc>
          <w:tcPr>
            <w:tcW w:w="3794" w:type="dxa"/>
            <w:shd w:val="clear" w:color="auto" w:fill="auto"/>
            <w:vAlign w:val="center"/>
          </w:tcPr>
          <w:p w:rsidR="004E2A22" w:rsidRPr="00631EDC" w:rsidRDefault="004E2A22" w:rsidP="004E2A22">
            <w:pPr>
              <w:suppressAutoHyphens w:val="0"/>
              <w:autoSpaceDE w:val="0"/>
              <w:autoSpaceDN w:val="0"/>
              <w:adjustRightInd w:val="0"/>
              <w:rPr>
                <w:rFonts w:ascii="Calibri Light" w:hAnsi="Calibri Light" w:cs="Calibri"/>
              </w:rPr>
            </w:pPr>
            <w:r w:rsidRPr="001C147A">
              <w:rPr>
                <w:rFonts w:ascii="Arial" w:hAnsi="Arial" w:cs="Arial"/>
                <w:b/>
                <w:bCs/>
                <w:lang w:eastAsia="fr-FR"/>
              </w:rPr>
              <w:t>NOM DE L’ENTREPRISE :</w:t>
            </w:r>
          </w:p>
        </w:tc>
        <w:tc>
          <w:tcPr>
            <w:tcW w:w="6379" w:type="dxa"/>
            <w:shd w:val="clear" w:color="auto" w:fill="auto"/>
          </w:tcPr>
          <w:p w:rsidR="004E2A22" w:rsidRPr="00631EDC" w:rsidRDefault="004E2A22" w:rsidP="00D217F1">
            <w:pPr>
              <w:spacing w:after="120" w:line="276" w:lineRule="auto"/>
              <w:jc w:val="both"/>
              <w:rPr>
                <w:rFonts w:ascii="Calibri Light" w:hAnsi="Calibri Light" w:cs="Calibri"/>
              </w:rPr>
            </w:pPr>
          </w:p>
        </w:tc>
      </w:tr>
      <w:tr w:rsidR="004E2A22" w:rsidRPr="00631EDC" w:rsidTr="004E2A22">
        <w:tc>
          <w:tcPr>
            <w:tcW w:w="3794" w:type="dxa"/>
            <w:shd w:val="clear" w:color="auto" w:fill="auto"/>
            <w:vAlign w:val="center"/>
          </w:tcPr>
          <w:p w:rsidR="004E2A22" w:rsidRPr="00631EDC" w:rsidRDefault="004E2A22" w:rsidP="004E2A22">
            <w:pPr>
              <w:suppressAutoHyphens w:val="0"/>
              <w:autoSpaceDE w:val="0"/>
              <w:autoSpaceDN w:val="0"/>
              <w:adjustRightInd w:val="0"/>
              <w:rPr>
                <w:rFonts w:ascii="Calibri Light" w:hAnsi="Calibri Light" w:cs="Calibri"/>
                <w:b/>
              </w:rPr>
            </w:pPr>
            <w:r w:rsidRPr="001C147A">
              <w:rPr>
                <w:rFonts w:ascii="Arial" w:hAnsi="Arial" w:cs="Arial"/>
                <w:b/>
                <w:bCs/>
                <w:lang w:eastAsia="fr-FR"/>
              </w:rPr>
              <w:t>LOT N°</w:t>
            </w:r>
            <w:r>
              <w:rPr>
                <w:rFonts w:ascii="Arial" w:hAnsi="Arial" w:cs="Arial"/>
                <w:b/>
                <w:bCs/>
                <w:lang w:eastAsia="fr-FR"/>
              </w:rPr>
              <w:t> :</w:t>
            </w:r>
          </w:p>
        </w:tc>
        <w:tc>
          <w:tcPr>
            <w:tcW w:w="6379" w:type="dxa"/>
            <w:shd w:val="clear" w:color="auto" w:fill="auto"/>
          </w:tcPr>
          <w:p w:rsidR="004E2A22" w:rsidRPr="00A5480A" w:rsidRDefault="004E2A22" w:rsidP="00D217F1">
            <w:pPr>
              <w:keepLines/>
              <w:tabs>
                <w:tab w:val="left" w:pos="567"/>
                <w:tab w:val="left" w:pos="851"/>
                <w:tab w:val="left" w:pos="1134"/>
              </w:tabs>
              <w:spacing w:before="120" w:after="120"/>
              <w:jc w:val="both"/>
              <w:rPr>
                <w:rFonts w:ascii="Calibri Light" w:hAnsi="Calibri Light" w:cs="Calibri Light"/>
              </w:rPr>
            </w:pPr>
          </w:p>
        </w:tc>
      </w:tr>
    </w:tbl>
    <w:p w:rsidR="004E2A22" w:rsidRDefault="004E2A22" w:rsidP="001515FF">
      <w:pPr>
        <w:suppressAutoHyphens w:val="0"/>
        <w:autoSpaceDE w:val="0"/>
        <w:autoSpaceDN w:val="0"/>
        <w:adjustRightInd w:val="0"/>
        <w:rPr>
          <w:rFonts w:ascii="Arial" w:hAnsi="Arial" w:cs="Arial"/>
          <w:b/>
          <w:bCs/>
          <w:lang w:eastAsia="fr-FR"/>
        </w:rPr>
      </w:pPr>
    </w:p>
    <w:p w:rsidR="004E2A22" w:rsidRPr="001C147A" w:rsidRDefault="004E2A22" w:rsidP="001515FF">
      <w:pPr>
        <w:suppressAutoHyphens w:val="0"/>
        <w:autoSpaceDE w:val="0"/>
        <w:autoSpaceDN w:val="0"/>
        <w:adjustRightInd w:val="0"/>
        <w:rPr>
          <w:rFonts w:ascii="Arial" w:hAnsi="Arial" w:cs="Arial"/>
          <w:b/>
          <w:bCs/>
          <w:lang w:eastAsia="fr-FR"/>
        </w:rPr>
      </w:pPr>
    </w:p>
    <w:p w:rsidR="004E2A22" w:rsidRDefault="004E2A22" w:rsidP="001515FF">
      <w:pPr>
        <w:suppressAutoHyphens w:val="0"/>
        <w:autoSpaceDE w:val="0"/>
        <w:autoSpaceDN w:val="0"/>
        <w:adjustRightInd w:val="0"/>
        <w:rPr>
          <w:rFonts w:ascii="Arial" w:hAnsi="Arial" w:cs="Arial"/>
          <w:b/>
          <w:bCs/>
          <w:lang w:eastAsia="fr-FR"/>
        </w:rPr>
      </w:pPr>
    </w:p>
    <w:p w:rsidR="001B06B5" w:rsidRPr="001C147A" w:rsidRDefault="001B06B5" w:rsidP="001515FF">
      <w:pPr>
        <w:suppressAutoHyphens w:val="0"/>
        <w:autoSpaceDE w:val="0"/>
        <w:autoSpaceDN w:val="0"/>
        <w:adjustRightInd w:val="0"/>
        <w:rPr>
          <w:rFonts w:ascii="Arial" w:hAnsi="Arial" w:cs="Arial"/>
          <w:b/>
          <w:bCs/>
          <w:lang w:eastAsia="fr-FR"/>
        </w:rPr>
      </w:pPr>
    </w:p>
    <w:p w:rsidR="004E2A22" w:rsidRDefault="004E2A22" w:rsidP="001515FF">
      <w:pPr>
        <w:suppressAutoHyphens w:val="0"/>
        <w:autoSpaceDE w:val="0"/>
        <w:autoSpaceDN w:val="0"/>
        <w:adjustRightInd w:val="0"/>
        <w:rPr>
          <w:rFonts w:ascii="Arial" w:hAnsi="Arial" w:cs="Arial"/>
          <w:b/>
          <w:bCs/>
          <w:lang w:eastAsia="fr-FR"/>
        </w:rPr>
      </w:pPr>
    </w:p>
    <w:p w:rsidR="004E2A22" w:rsidRDefault="004E2A22" w:rsidP="001515FF">
      <w:pPr>
        <w:suppressAutoHyphens w:val="0"/>
        <w:autoSpaceDE w:val="0"/>
        <w:autoSpaceDN w:val="0"/>
        <w:adjustRightInd w:val="0"/>
        <w:rPr>
          <w:rFonts w:ascii="Arial" w:hAnsi="Arial" w:cs="Arial"/>
          <w:b/>
          <w:bCs/>
          <w:lang w:eastAsia="fr-FR"/>
        </w:rPr>
      </w:pPr>
    </w:p>
    <w:p w:rsidR="002918A7" w:rsidRDefault="002918A7" w:rsidP="001515FF">
      <w:pPr>
        <w:suppressAutoHyphens w:val="0"/>
        <w:autoSpaceDE w:val="0"/>
        <w:autoSpaceDN w:val="0"/>
        <w:adjustRightInd w:val="0"/>
        <w:rPr>
          <w:rFonts w:ascii="Arial" w:hAnsi="Arial" w:cs="Arial"/>
          <w:b/>
          <w:bCs/>
          <w:lang w:eastAsia="fr-FR"/>
        </w:rPr>
      </w:pPr>
    </w:p>
    <w:p w:rsidR="002918A7" w:rsidRDefault="002918A7" w:rsidP="001515FF">
      <w:pPr>
        <w:suppressAutoHyphens w:val="0"/>
        <w:autoSpaceDE w:val="0"/>
        <w:autoSpaceDN w:val="0"/>
        <w:adjustRightInd w:val="0"/>
        <w:rPr>
          <w:rFonts w:ascii="Arial" w:hAnsi="Arial" w:cs="Arial"/>
          <w:b/>
          <w:bCs/>
          <w:lang w:eastAsia="fr-FR"/>
        </w:rPr>
      </w:pPr>
    </w:p>
    <w:p w:rsidR="002918A7" w:rsidRDefault="002918A7" w:rsidP="001515FF">
      <w:pPr>
        <w:suppressAutoHyphens w:val="0"/>
        <w:autoSpaceDE w:val="0"/>
        <w:autoSpaceDN w:val="0"/>
        <w:adjustRightInd w:val="0"/>
        <w:rPr>
          <w:rFonts w:ascii="Arial" w:hAnsi="Arial" w:cs="Arial"/>
          <w:b/>
          <w:bCs/>
          <w:lang w:eastAsia="fr-FR"/>
        </w:rPr>
      </w:pPr>
    </w:p>
    <w:p w:rsidR="002918A7" w:rsidRDefault="002918A7" w:rsidP="001515FF">
      <w:pPr>
        <w:suppressAutoHyphens w:val="0"/>
        <w:autoSpaceDE w:val="0"/>
        <w:autoSpaceDN w:val="0"/>
        <w:adjustRightInd w:val="0"/>
        <w:rPr>
          <w:rFonts w:ascii="Arial" w:hAnsi="Arial" w:cs="Arial"/>
          <w:b/>
          <w:bCs/>
          <w:lang w:eastAsia="fr-FR"/>
        </w:rPr>
      </w:pPr>
    </w:p>
    <w:p w:rsidR="002918A7" w:rsidRDefault="002918A7" w:rsidP="001515FF">
      <w:pPr>
        <w:suppressAutoHyphens w:val="0"/>
        <w:autoSpaceDE w:val="0"/>
        <w:autoSpaceDN w:val="0"/>
        <w:adjustRightInd w:val="0"/>
        <w:rPr>
          <w:rFonts w:ascii="Arial" w:hAnsi="Arial" w:cs="Arial"/>
          <w:b/>
          <w:bCs/>
          <w:lang w:eastAsia="fr-FR"/>
        </w:rPr>
      </w:pPr>
    </w:p>
    <w:p w:rsidR="002918A7" w:rsidRDefault="002918A7" w:rsidP="001515FF">
      <w:pPr>
        <w:suppressAutoHyphens w:val="0"/>
        <w:autoSpaceDE w:val="0"/>
        <w:autoSpaceDN w:val="0"/>
        <w:adjustRightInd w:val="0"/>
        <w:rPr>
          <w:rFonts w:ascii="Arial" w:hAnsi="Arial" w:cs="Arial"/>
          <w:b/>
          <w:bCs/>
          <w:lang w:eastAsia="fr-FR"/>
        </w:rPr>
      </w:pPr>
    </w:p>
    <w:p w:rsidR="001515FF" w:rsidRDefault="001515FF" w:rsidP="001515FF">
      <w:pPr>
        <w:suppressAutoHyphens w:val="0"/>
        <w:autoSpaceDE w:val="0"/>
        <w:autoSpaceDN w:val="0"/>
        <w:adjustRightInd w:val="0"/>
        <w:rPr>
          <w:rFonts w:ascii="Arial" w:hAnsi="Arial" w:cs="Arial"/>
          <w:b/>
          <w:bCs/>
          <w:lang w:eastAsia="fr-FR"/>
        </w:rPr>
      </w:pPr>
    </w:p>
    <w:p w:rsidR="004E2A22" w:rsidRPr="00216A65" w:rsidRDefault="004E2A22" w:rsidP="001515FF">
      <w:pPr>
        <w:suppressAutoHyphens w:val="0"/>
        <w:autoSpaceDE w:val="0"/>
        <w:autoSpaceDN w:val="0"/>
        <w:adjustRightInd w:val="0"/>
        <w:rPr>
          <w:rFonts w:ascii="Calibri Light" w:hAnsi="Calibri Light" w:cs="Calibri Light"/>
          <w:b/>
          <w:bCs/>
          <w:lang w:eastAsia="fr-FR"/>
        </w:rPr>
      </w:pPr>
    </w:p>
    <w:p w:rsidR="001515FF" w:rsidRDefault="001515FF" w:rsidP="001B06B5">
      <w:pPr>
        <w:suppressAutoHyphens w:val="0"/>
        <w:autoSpaceDE w:val="0"/>
        <w:autoSpaceDN w:val="0"/>
        <w:adjustRightInd w:val="0"/>
        <w:jc w:val="center"/>
        <w:rPr>
          <w:rFonts w:ascii="Calibri Light" w:hAnsi="Calibri Light" w:cs="Calibri Light"/>
          <w:b/>
          <w:bCs/>
          <w:sz w:val="32"/>
          <w:szCs w:val="32"/>
          <w:lang w:eastAsia="fr-FR"/>
        </w:rPr>
      </w:pPr>
      <w:r w:rsidRPr="00216A65">
        <w:rPr>
          <w:rFonts w:ascii="Calibri Light" w:hAnsi="Calibri Light" w:cs="Calibri Light"/>
          <w:b/>
          <w:bCs/>
          <w:sz w:val="32"/>
          <w:szCs w:val="32"/>
          <w:lang w:eastAsia="fr-FR"/>
        </w:rPr>
        <w:lastRenderedPageBreak/>
        <w:t>RENSEIGNEMENTS OBLIGATOIRES POUR L’ANALYSE DES CRITERES DE JUGEMENT DES OFFRES</w:t>
      </w:r>
    </w:p>
    <w:p w:rsidR="002918A7" w:rsidRDefault="002918A7" w:rsidP="002918A7">
      <w:pPr>
        <w:keepLines/>
        <w:spacing w:before="60"/>
        <w:contextualSpacing/>
        <w:jc w:val="both"/>
        <w:rPr>
          <w:rFonts w:ascii="Calibri Light" w:hAnsi="Calibri Light" w:cs="Calibri Light"/>
          <w:b/>
          <w:i/>
          <w:noProof/>
          <w:szCs w:val="22"/>
          <w:lang w:eastAsia="fr-FR"/>
        </w:rPr>
      </w:pPr>
      <w:r>
        <w:rPr>
          <w:rFonts w:ascii="Calibri Light" w:hAnsi="Calibri Light" w:cs="Calibri Light"/>
          <w:b/>
          <w:i/>
          <w:noProof/>
          <w:szCs w:val="22"/>
        </w:rPr>
        <w:t>Il est précisé que si l’entreprise n’a pas complété la trame de mémoire technique, 1 point sera retiré de sa note globale.</w:t>
      </w:r>
    </w:p>
    <w:p w:rsidR="002918A7" w:rsidRPr="00216A65" w:rsidRDefault="002918A7" w:rsidP="001B06B5">
      <w:pPr>
        <w:suppressAutoHyphens w:val="0"/>
        <w:autoSpaceDE w:val="0"/>
        <w:autoSpaceDN w:val="0"/>
        <w:adjustRightInd w:val="0"/>
        <w:jc w:val="center"/>
        <w:rPr>
          <w:rFonts w:ascii="Calibri Light" w:hAnsi="Calibri Light" w:cs="Calibri Light"/>
          <w:b/>
          <w:bCs/>
          <w:sz w:val="32"/>
          <w:szCs w:val="32"/>
          <w:lang w:eastAsia="fr-FR"/>
        </w:rPr>
      </w:pPr>
    </w:p>
    <w:p w:rsidR="001515FF" w:rsidRPr="00216A65" w:rsidRDefault="001515FF" w:rsidP="001515FF">
      <w:pPr>
        <w:suppressAutoHyphens w:val="0"/>
        <w:autoSpaceDE w:val="0"/>
        <w:autoSpaceDN w:val="0"/>
        <w:adjustRightInd w:val="0"/>
        <w:rPr>
          <w:rFonts w:ascii="Calibri Light" w:hAnsi="Calibri Light" w:cs="Calibri Light"/>
          <w:b/>
          <w:bCs/>
          <w:sz w:val="32"/>
          <w:szCs w:val="32"/>
          <w:lang w:eastAsia="fr-FR"/>
        </w:rPr>
      </w:pPr>
    </w:p>
    <w:p w:rsidR="00E60143" w:rsidRDefault="005E2BA1" w:rsidP="00B05EE2">
      <w:pPr>
        <w:suppressAutoHyphens w:val="0"/>
        <w:jc w:val="both"/>
        <w:rPr>
          <w:rFonts w:ascii="Calibri Light" w:hAnsi="Calibri Light" w:cs="Calibri Light"/>
          <w:b/>
          <w:szCs w:val="22"/>
          <w:u w:val="double"/>
        </w:rPr>
      </w:pPr>
      <w:r w:rsidRPr="005E2BA1">
        <w:rPr>
          <w:rFonts w:ascii="Calibri Light" w:hAnsi="Calibri Light" w:cs="Calibri Light"/>
          <w:b/>
          <w:szCs w:val="22"/>
          <w:u w:val="double"/>
        </w:rPr>
        <w:t>Valeur technique de l’offre</w:t>
      </w:r>
    </w:p>
    <w:p w:rsidR="005E2BA1" w:rsidRPr="005E2BA1" w:rsidRDefault="005E2BA1" w:rsidP="00B05EE2">
      <w:pPr>
        <w:suppressAutoHyphens w:val="0"/>
        <w:jc w:val="both"/>
        <w:rPr>
          <w:rFonts w:ascii="Calibri Light" w:hAnsi="Calibri Light" w:cs="Calibri Light"/>
          <w:b/>
          <w:szCs w:val="22"/>
          <w:u w:val="double"/>
        </w:rPr>
      </w:pPr>
    </w:p>
    <w:p w:rsidR="00C12295" w:rsidRPr="00C12295" w:rsidRDefault="00C12295" w:rsidP="00C12295">
      <w:pPr>
        <w:pStyle w:val="Paragraphedeliste"/>
        <w:keepLines/>
        <w:numPr>
          <w:ilvl w:val="0"/>
          <w:numId w:val="20"/>
        </w:numPr>
        <w:suppressAutoHyphens w:val="0"/>
        <w:spacing w:before="40" w:after="40" w:line="276" w:lineRule="auto"/>
        <w:rPr>
          <w:rFonts w:ascii="Arial" w:hAnsi="Arial" w:cs="Arial"/>
          <w:sz w:val="22"/>
          <w:szCs w:val="20"/>
          <w:lang w:eastAsia="fr-FR"/>
        </w:rPr>
      </w:pPr>
      <w:r w:rsidRPr="00C12295">
        <w:rPr>
          <w:rFonts w:ascii="Arial" w:hAnsi="Arial" w:cs="Arial"/>
          <w:sz w:val="22"/>
        </w:rPr>
        <w:t>Planning prévisionnel des travaux par taches et nombre de personnes affectées /6</w:t>
      </w:r>
      <w:r w:rsidRPr="00C12295">
        <w:rPr>
          <w:rFonts w:ascii="Arial" w:hAnsi="Arial" w:cs="Arial"/>
          <w:i/>
          <w:sz w:val="22"/>
        </w:rPr>
        <w:t xml:space="preserve"> points</w:t>
      </w:r>
    </w:p>
    <w:p w:rsidR="00C12295" w:rsidRDefault="00C12295" w:rsidP="00C12295">
      <w:pPr>
        <w:keepLines/>
        <w:suppressAutoHyphens w:val="0"/>
        <w:spacing w:before="40" w:after="40" w:line="276" w:lineRule="auto"/>
        <w:rPr>
          <w:rFonts w:ascii="Arial" w:hAnsi="Arial" w:cs="Arial"/>
          <w:sz w:val="22"/>
          <w:szCs w:val="20"/>
          <w:lang w:eastAsia="fr-FR"/>
        </w:rPr>
      </w:pPr>
    </w:p>
    <w:p w:rsidR="00C12295" w:rsidRDefault="00C12295" w:rsidP="00C12295">
      <w:pPr>
        <w:keepLines/>
        <w:suppressAutoHyphens w:val="0"/>
        <w:spacing w:before="40" w:after="40" w:line="276" w:lineRule="auto"/>
        <w:rPr>
          <w:rFonts w:ascii="Arial" w:hAnsi="Arial" w:cs="Arial"/>
          <w:sz w:val="22"/>
          <w:szCs w:val="20"/>
          <w:lang w:eastAsia="fr-FR"/>
        </w:rPr>
      </w:pPr>
    </w:p>
    <w:p w:rsidR="00C12295" w:rsidRPr="00C12295" w:rsidRDefault="00C12295" w:rsidP="00C12295">
      <w:pPr>
        <w:pStyle w:val="Normal1"/>
        <w:tabs>
          <w:tab w:val="clear" w:pos="284"/>
          <w:tab w:val="clear" w:pos="567"/>
          <w:tab w:val="left" w:pos="708"/>
        </w:tabs>
        <w:spacing w:before="40" w:after="40" w:line="276" w:lineRule="auto"/>
        <w:ind w:left="498" w:firstLine="0"/>
        <w:jc w:val="left"/>
        <w:rPr>
          <w:rFonts w:ascii="Arial" w:hAnsi="Arial" w:cs="Arial"/>
        </w:rPr>
      </w:pPr>
      <w:r>
        <w:rPr>
          <w:rFonts w:ascii="Arial" w:hAnsi="Arial" w:cs="Arial"/>
        </w:rPr>
        <w:t xml:space="preserve">2- </w:t>
      </w:r>
      <w:r>
        <w:rPr>
          <w:rFonts w:ascii="Arial" w:hAnsi="Arial" w:cs="Arial"/>
        </w:rPr>
        <w:t>Qualité des prestations techniques avec toutes explications relatives à l’offre (marques, principes de mise en place, fiches techniques des produits) pour ce chantier /</w:t>
      </w:r>
      <w:r>
        <w:rPr>
          <w:rFonts w:ascii="Arial" w:hAnsi="Arial" w:cs="Arial"/>
          <w:i/>
        </w:rPr>
        <w:t>6 points</w:t>
      </w:r>
    </w:p>
    <w:p w:rsidR="00C12295" w:rsidRDefault="00C12295" w:rsidP="00C12295">
      <w:pPr>
        <w:pStyle w:val="Normal1"/>
        <w:tabs>
          <w:tab w:val="clear" w:pos="284"/>
          <w:tab w:val="clear" w:pos="567"/>
          <w:tab w:val="left" w:pos="708"/>
        </w:tabs>
        <w:spacing w:before="40" w:after="40" w:line="276" w:lineRule="auto"/>
        <w:jc w:val="left"/>
        <w:rPr>
          <w:rFonts w:ascii="Arial" w:hAnsi="Arial" w:cs="Arial"/>
        </w:rPr>
      </w:pPr>
    </w:p>
    <w:p w:rsidR="00C12295" w:rsidRDefault="00C12295" w:rsidP="00C12295">
      <w:pPr>
        <w:pStyle w:val="Normal1"/>
        <w:tabs>
          <w:tab w:val="clear" w:pos="284"/>
          <w:tab w:val="clear" w:pos="567"/>
          <w:tab w:val="left" w:pos="708"/>
        </w:tabs>
        <w:spacing w:before="40" w:after="40" w:line="276" w:lineRule="auto"/>
        <w:jc w:val="left"/>
        <w:rPr>
          <w:rFonts w:ascii="Arial" w:hAnsi="Arial" w:cs="Arial"/>
        </w:rPr>
      </w:pPr>
    </w:p>
    <w:p w:rsidR="00C12295" w:rsidRPr="00C12295" w:rsidRDefault="00C12295" w:rsidP="00C12295">
      <w:pPr>
        <w:pStyle w:val="Default"/>
        <w:tabs>
          <w:tab w:val="left" w:pos="284"/>
        </w:tabs>
        <w:spacing w:before="80" w:after="80"/>
        <w:ind w:left="567"/>
        <w:rPr>
          <w:rFonts w:ascii="Arial" w:hAnsi="Arial" w:cs="Arial"/>
          <w:color w:val="auto"/>
          <w:sz w:val="22"/>
          <w:szCs w:val="22"/>
        </w:rPr>
      </w:pPr>
      <w:r>
        <w:rPr>
          <w:rFonts w:ascii="Arial" w:hAnsi="Arial" w:cs="Arial"/>
          <w:color w:val="auto"/>
          <w:sz w:val="22"/>
          <w:szCs w:val="22"/>
        </w:rPr>
        <w:t xml:space="preserve">3- </w:t>
      </w:r>
      <w:r>
        <w:rPr>
          <w:rFonts w:ascii="Arial" w:hAnsi="Arial" w:cs="Arial"/>
          <w:color w:val="auto"/>
          <w:sz w:val="22"/>
          <w:szCs w:val="22"/>
        </w:rPr>
        <w:t xml:space="preserve">Note détaillant les principales mesures prévues pour assurer la sécurité et l'hygiène et le confort sur le chantier, en présence de public, signalisation, matériel et matériaux stockés sur site etc. / </w:t>
      </w:r>
      <w:r>
        <w:rPr>
          <w:rFonts w:ascii="Arial" w:hAnsi="Arial" w:cs="Arial"/>
          <w:i/>
          <w:color w:val="auto"/>
          <w:sz w:val="22"/>
          <w:szCs w:val="22"/>
        </w:rPr>
        <w:t>4 points</w:t>
      </w:r>
    </w:p>
    <w:p w:rsidR="00C12295" w:rsidRDefault="00C12295" w:rsidP="00C12295">
      <w:pPr>
        <w:pStyle w:val="Default"/>
        <w:tabs>
          <w:tab w:val="left" w:pos="284"/>
        </w:tabs>
        <w:spacing w:before="80" w:after="80"/>
        <w:rPr>
          <w:rFonts w:ascii="Arial" w:hAnsi="Arial" w:cs="Arial"/>
          <w:color w:val="auto"/>
          <w:sz w:val="22"/>
          <w:szCs w:val="22"/>
        </w:rPr>
      </w:pPr>
    </w:p>
    <w:p w:rsidR="00C12295" w:rsidRDefault="00C12295" w:rsidP="00C12295">
      <w:pPr>
        <w:pStyle w:val="Default"/>
        <w:tabs>
          <w:tab w:val="left" w:pos="284"/>
        </w:tabs>
        <w:spacing w:before="80" w:after="80"/>
        <w:rPr>
          <w:rFonts w:ascii="Arial" w:hAnsi="Arial" w:cs="Arial"/>
          <w:color w:val="auto"/>
          <w:sz w:val="22"/>
          <w:szCs w:val="22"/>
        </w:rPr>
      </w:pPr>
    </w:p>
    <w:p w:rsidR="00C12295" w:rsidRDefault="00C12295" w:rsidP="00C12295">
      <w:pPr>
        <w:pStyle w:val="Normal1"/>
        <w:numPr>
          <w:ilvl w:val="0"/>
          <w:numId w:val="17"/>
        </w:numPr>
        <w:tabs>
          <w:tab w:val="clear" w:pos="284"/>
        </w:tabs>
        <w:spacing w:before="40" w:after="40" w:line="276" w:lineRule="auto"/>
        <w:rPr>
          <w:rFonts w:ascii="Arial" w:hAnsi="Arial" w:cs="Arial"/>
        </w:rPr>
      </w:pPr>
      <w:r>
        <w:rPr>
          <w:rFonts w:ascii="Arial" w:hAnsi="Arial" w:cs="Arial"/>
        </w:rPr>
        <w:t>Modes opératoires pour gérer les difficultés techniques propres au chantier, avec description des points critiques éventuels / 4</w:t>
      </w:r>
      <w:r>
        <w:rPr>
          <w:rFonts w:ascii="Arial" w:hAnsi="Arial" w:cs="Arial"/>
          <w:i/>
        </w:rPr>
        <w:t xml:space="preserve"> points</w:t>
      </w:r>
    </w:p>
    <w:p w:rsidR="00C12295" w:rsidRDefault="00C12295" w:rsidP="00C12295">
      <w:pPr>
        <w:tabs>
          <w:tab w:val="left" w:pos="1843"/>
        </w:tabs>
        <w:jc w:val="both"/>
        <w:rPr>
          <w:rFonts w:ascii="Arial" w:hAnsi="Arial" w:cs="Arial"/>
          <w:spacing w:val="-10"/>
          <w:position w:val="-2"/>
        </w:rPr>
      </w:pPr>
    </w:p>
    <w:p w:rsidR="00450DFE" w:rsidRDefault="00450DFE" w:rsidP="00450DFE">
      <w:pPr>
        <w:rPr>
          <w:rFonts w:ascii="Calibri Light" w:hAnsi="Calibri Light" w:cs="Calibri Light"/>
          <w:sz w:val="22"/>
          <w:szCs w:val="22"/>
          <w:u w:val="dotted"/>
        </w:rPr>
      </w:pPr>
    </w:p>
    <w:p w:rsidR="001515FF" w:rsidRPr="00216A65" w:rsidRDefault="001515FF" w:rsidP="001515FF">
      <w:pPr>
        <w:suppressAutoHyphens w:val="0"/>
        <w:autoSpaceDE w:val="0"/>
        <w:autoSpaceDN w:val="0"/>
        <w:adjustRightInd w:val="0"/>
        <w:rPr>
          <w:rFonts w:ascii="Calibri Light" w:hAnsi="Calibri Light" w:cs="Calibri Light"/>
          <w:sz w:val="20"/>
          <w:szCs w:val="20"/>
          <w:lang w:eastAsia="fr-FR"/>
        </w:rPr>
      </w:pPr>
    </w:p>
    <w:p w:rsidR="001515FF" w:rsidRDefault="001515FF" w:rsidP="001515FF">
      <w:pPr>
        <w:suppressAutoHyphens w:val="0"/>
        <w:autoSpaceDE w:val="0"/>
        <w:autoSpaceDN w:val="0"/>
        <w:adjustRightInd w:val="0"/>
        <w:rPr>
          <w:rFonts w:ascii="Calibri Light" w:hAnsi="Calibri Light" w:cs="Calibri Light"/>
          <w:sz w:val="20"/>
          <w:szCs w:val="20"/>
          <w:lang w:eastAsia="fr-FR"/>
        </w:rPr>
      </w:pPr>
    </w:p>
    <w:p w:rsidR="00933C1A" w:rsidRDefault="005E2BA1" w:rsidP="005E2BA1">
      <w:pPr>
        <w:suppressAutoHyphens w:val="0"/>
        <w:jc w:val="both"/>
        <w:rPr>
          <w:rFonts w:ascii="Calibri Light" w:hAnsi="Calibri Light" w:cs="Calibri Light"/>
          <w:b/>
          <w:szCs w:val="22"/>
          <w:u w:val="double"/>
        </w:rPr>
      </w:pPr>
      <w:r w:rsidRPr="005E2BA1">
        <w:rPr>
          <w:rFonts w:ascii="Calibri Light" w:hAnsi="Calibri Light" w:cs="Calibri Light"/>
          <w:b/>
          <w:szCs w:val="22"/>
          <w:u w:val="double"/>
        </w:rPr>
        <w:t>Démarche environnementale et sociétale appliquées à ce projet</w:t>
      </w:r>
    </w:p>
    <w:p w:rsidR="00664706" w:rsidRDefault="00664706" w:rsidP="005E2BA1">
      <w:pPr>
        <w:suppressAutoHyphens w:val="0"/>
        <w:jc w:val="both"/>
        <w:rPr>
          <w:rFonts w:ascii="Calibri Light" w:hAnsi="Calibri Light" w:cs="Calibri Light"/>
          <w:b/>
          <w:szCs w:val="22"/>
          <w:u w:val="double"/>
        </w:rPr>
      </w:pPr>
    </w:p>
    <w:p w:rsidR="00664706" w:rsidRPr="004C789B" w:rsidRDefault="002918A7" w:rsidP="002918A7">
      <w:pPr>
        <w:suppressAutoHyphens w:val="0"/>
        <w:rPr>
          <w:rFonts w:ascii="Arial" w:hAnsi="Arial" w:cs="Arial"/>
          <w:szCs w:val="22"/>
          <w:u w:val="double"/>
        </w:rPr>
      </w:pPr>
      <w:r w:rsidRPr="004C789B">
        <w:rPr>
          <w:rFonts w:ascii="Arial" w:hAnsi="Arial" w:cs="Arial"/>
          <w:szCs w:val="22"/>
          <w:u w:val="double"/>
        </w:rPr>
        <w:t xml:space="preserve">5 </w:t>
      </w:r>
      <w:r w:rsidR="00664706" w:rsidRPr="004C789B">
        <w:rPr>
          <w:rFonts w:ascii="Arial" w:hAnsi="Arial" w:cs="Arial"/>
          <w:szCs w:val="22"/>
          <w:u w:val="double"/>
        </w:rPr>
        <w:t>points par sous-critèr</w:t>
      </w:r>
      <w:r w:rsidRPr="004C789B">
        <w:rPr>
          <w:rFonts w:ascii="Arial" w:hAnsi="Arial" w:cs="Arial"/>
          <w:szCs w:val="22"/>
          <w:u w:val="double"/>
        </w:rPr>
        <w:t>e</w:t>
      </w:r>
    </w:p>
    <w:p w:rsidR="005E2BA1" w:rsidRPr="004C789B" w:rsidRDefault="005E2BA1" w:rsidP="005E2BA1">
      <w:pPr>
        <w:suppressAutoHyphens w:val="0"/>
        <w:jc w:val="both"/>
        <w:rPr>
          <w:rFonts w:ascii="Arial" w:hAnsi="Arial" w:cs="Arial"/>
          <w:b/>
          <w:szCs w:val="22"/>
          <w:u w:val="double"/>
        </w:rPr>
      </w:pPr>
    </w:p>
    <w:p w:rsidR="002918A7" w:rsidRDefault="002918A7" w:rsidP="002918A7">
      <w:pPr>
        <w:pStyle w:val="Paragraphedeliste"/>
        <w:numPr>
          <w:ilvl w:val="0"/>
          <w:numId w:val="13"/>
        </w:numPr>
        <w:tabs>
          <w:tab w:val="left" w:pos="284"/>
        </w:tabs>
        <w:suppressAutoHyphens w:val="0"/>
        <w:autoSpaceDE w:val="0"/>
        <w:autoSpaceDN w:val="0"/>
        <w:adjustRightInd w:val="0"/>
        <w:spacing w:before="80" w:after="80"/>
        <w:rPr>
          <w:rFonts w:ascii="Arial" w:hAnsi="Arial" w:cs="Arial"/>
          <w:sz w:val="22"/>
          <w:szCs w:val="22"/>
          <w:lang w:eastAsia="fr-FR"/>
        </w:rPr>
      </w:pPr>
      <w:r w:rsidRPr="004C789B">
        <w:rPr>
          <w:rFonts w:ascii="Arial" w:hAnsi="Arial" w:cs="Arial"/>
          <w:sz w:val="22"/>
          <w:szCs w:val="22"/>
          <w:lang w:eastAsia="fr-FR"/>
        </w:rPr>
        <w:t>Actions menées pour ce chantier, dans le cadre de la démarche environnementale, gestion des déchets du chantier, traitement ou valorisation des produits résiduels dans les filières de fin de vie conformément à la réglementation sur les déchets (chantier vert, normes HQE ...)</w:t>
      </w:r>
    </w:p>
    <w:p w:rsidR="004C789B" w:rsidRPr="004C789B" w:rsidRDefault="004C789B" w:rsidP="004C789B">
      <w:pPr>
        <w:pStyle w:val="Paragraphedeliste"/>
        <w:tabs>
          <w:tab w:val="left" w:pos="284"/>
        </w:tabs>
        <w:suppressAutoHyphens w:val="0"/>
        <w:autoSpaceDE w:val="0"/>
        <w:autoSpaceDN w:val="0"/>
        <w:adjustRightInd w:val="0"/>
        <w:spacing w:before="80" w:after="80"/>
        <w:rPr>
          <w:rFonts w:ascii="Arial" w:hAnsi="Arial" w:cs="Arial"/>
          <w:sz w:val="22"/>
          <w:szCs w:val="22"/>
          <w:lang w:eastAsia="fr-FR"/>
        </w:rPr>
      </w:pPr>
    </w:p>
    <w:p w:rsidR="002918A7" w:rsidRDefault="002918A7" w:rsidP="002918A7">
      <w:pPr>
        <w:numPr>
          <w:ilvl w:val="0"/>
          <w:numId w:val="13"/>
        </w:numPr>
        <w:tabs>
          <w:tab w:val="left" w:pos="284"/>
        </w:tabs>
        <w:suppressAutoHyphens w:val="0"/>
        <w:autoSpaceDE w:val="0"/>
        <w:autoSpaceDN w:val="0"/>
        <w:adjustRightInd w:val="0"/>
        <w:spacing w:before="80" w:after="80"/>
        <w:rPr>
          <w:rFonts w:ascii="Arial" w:hAnsi="Arial" w:cs="Arial"/>
          <w:sz w:val="22"/>
          <w:szCs w:val="22"/>
          <w:lang w:eastAsia="fr-FR"/>
        </w:rPr>
      </w:pPr>
      <w:r w:rsidRPr="004C789B">
        <w:rPr>
          <w:rFonts w:ascii="Arial" w:hAnsi="Arial" w:cs="Arial"/>
          <w:sz w:val="22"/>
          <w:szCs w:val="22"/>
          <w:lang w:eastAsia="fr-FR"/>
        </w:rPr>
        <w:t>Disposition en matière de conditions de travail, de sécurité et de protection du travail notamment sur les équipements de protection individuelle ; temps de repos, composition des équipes etc.</w:t>
      </w:r>
    </w:p>
    <w:p w:rsidR="004C789B" w:rsidRDefault="004C789B" w:rsidP="004C789B">
      <w:pPr>
        <w:pStyle w:val="Paragraphedeliste"/>
        <w:rPr>
          <w:rFonts w:ascii="Arial" w:hAnsi="Arial" w:cs="Arial"/>
          <w:sz w:val="22"/>
          <w:szCs w:val="22"/>
          <w:lang w:eastAsia="fr-FR"/>
        </w:rPr>
      </w:pPr>
    </w:p>
    <w:p w:rsidR="004C789B" w:rsidRPr="004C789B" w:rsidRDefault="004C789B" w:rsidP="004C789B">
      <w:pPr>
        <w:tabs>
          <w:tab w:val="left" w:pos="284"/>
        </w:tabs>
        <w:suppressAutoHyphens w:val="0"/>
        <w:autoSpaceDE w:val="0"/>
        <w:autoSpaceDN w:val="0"/>
        <w:adjustRightInd w:val="0"/>
        <w:spacing w:before="80" w:after="80"/>
        <w:ind w:left="720"/>
        <w:rPr>
          <w:rFonts w:ascii="Arial" w:hAnsi="Arial" w:cs="Arial"/>
          <w:sz w:val="22"/>
          <w:szCs w:val="22"/>
          <w:lang w:eastAsia="fr-FR"/>
        </w:rPr>
      </w:pPr>
    </w:p>
    <w:p w:rsidR="002918A7" w:rsidRDefault="002918A7" w:rsidP="002918A7">
      <w:pPr>
        <w:numPr>
          <w:ilvl w:val="0"/>
          <w:numId w:val="13"/>
        </w:numPr>
        <w:tabs>
          <w:tab w:val="left" w:pos="284"/>
        </w:tabs>
        <w:suppressAutoHyphens w:val="0"/>
        <w:autoSpaceDE w:val="0"/>
        <w:autoSpaceDN w:val="0"/>
        <w:adjustRightInd w:val="0"/>
        <w:spacing w:before="80" w:after="80"/>
        <w:rPr>
          <w:rFonts w:ascii="Arial" w:hAnsi="Arial" w:cs="Arial"/>
          <w:sz w:val="22"/>
          <w:szCs w:val="22"/>
          <w:lang w:eastAsia="fr-FR"/>
        </w:rPr>
      </w:pPr>
      <w:r w:rsidRPr="004C789B">
        <w:rPr>
          <w:rFonts w:ascii="Arial" w:hAnsi="Arial" w:cs="Arial"/>
          <w:sz w:val="22"/>
          <w:szCs w:val="22"/>
          <w:lang w:eastAsia="fr-FR"/>
        </w:rPr>
        <w:t>Actions mises en place dans le cadre du développement économique et du progrès social (insertion professionnelle de public en difficulté) et de la formation (accueil de stagiaires),</w:t>
      </w:r>
    </w:p>
    <w:p w:rsidR="004C789B" w:rsidRPr="004C789B" w:rsidRDefault="004C789B" w:rsidP="004C789B">
      <w:pPr>
        <w:tabs>
          <w:tab w:val="left" w:pos="284"/>
        </w:tabs>
        <w:suppressAutoHyphens w:val="0"/>
        <w:autoSpaceDE w:val="0"/>
        <w:autoSpaceDN w:val="0"/>
        <w:adjustRightInd w:val="0"/>
        <w:spacing w:before="80" w:after="80"/>
        <w:ind w:left="720"/>
        <w:rPr>
          <w:rFonts w:ascii="Arial" w:hAnsi="Arial" w:cs="Arial"/>
          <w:sz w:val="22"/>
          <w:szCs w:val="22"/>
          <w:lang w:eastAsia="fr-FR"/>
        </w:rPr>
      </w:pPr>
      <w:bookmarkStart w:id="2" w:name="_GoBack"/>
      <w:bookmarkEnd w:id="2"/>
    </w:p>
    <w:p w:rsidR="002918A7" w:rsidRPr="004C789B" w:rsidRDefault="002918A7" w:rsidP="002918A7">
      <w:pPr>
        <w:numPr>
          <w:ilvl w:val="0"/>
          <w:numId w:val="13"/>
        </w:numPr>
        <w:tabs>
          <w:tab w:val="left" w:pos="284"/>
        </w:tabs>
        <w:suppressAutoHyphens w:val="0"/>
        <w:autoSpaceDE w:val="0"/>
        <w:autoSpaceDN w:val="0"/>
        <w:adjustRightInd w:val="0"/>
        <w:spacing w:before="80" w:after="80"/>
        <w:rPr>
          <w:rFonts w:ascii="Arial" w:hAnsi="Arial" w:cs="Arial"/>
          <w:sz w:val="22"/>
          <w:szCs w:val="22"/>
          <w:lang w:eastAsia="fr-FR"/>
        </w:rPr>
      </w:pPr>
      <w:r w:rsidRPr="004C789B">
        <w:rPr>
          <w:rFonts w:ascii="Arial" w:hAnsi="Arial" w:cs="Arial"/>
          <w:sz w:val="22"/>
          <w:szCs w:val="22"/>
          <w:lang w:eastAsia="fr-FR"/>
        </w:rPr>
        <w:t>Mesures prises pour la réduction des nuisances (gestion du bruit, des poussières, etc.).</w:t>
      </w:r>
    </w:p>
    <w:p w:rsidR="00453978" w:rsidRPr="00216A65" w:rsidRDefault="00453978" w:rsidP="00453978">
      <w:pPr>
        <w:suppressAutoHyphens w:val="0"/>
        <w:autoSpaceDE w:val="0"/>
        <w:autoSpaceDN w:val="0"/>
        <w:adjustRightInd w:val="0"/>
        <w:rPr>
          <w:rFonts w:ascii="Calibri Light" w:hAnsi="Calibri Light" w:cs="Calibri Light"/>
          <w:sz w:val="20"/>
          <w:szCs w:val="20"/>
          <w:lang w:eastAsia="fr-FR"/>
        </w:rPr>
      </w:pPr>
    </w:p>
    <w:p w:rsidR="00453978" w:rsidRPr="00216A65" w:rsidRDefault="00453978" w:rsidP="00453978">
      <w:pPr>
        <w:suppressAutoHyphens w:val="0"/>
        <w:autoSpaceDE w:val="0"/>
        <w:autoSpaceDN w:val="0"/>
        <w:adjustRightInd w:val="0"/>
        <w:rPr>
          <w:rFonts w:ascii="Calibri Light" w:hAnsi="Calibri Light" w:cs="Calibri Light"/>
          <w:sz w:val="20"/>
          <w:szCs w:val="20"/>
          <w:lang w:eastAsia="fr-FR"/>
        </w:rPr>
      </w:pPr>
    </w:p>
    <w:p w:rsidR="00453978" w:rsidRDefault="00453978" w:rsidP="00453978">
      <w:pPr>
        <w:suppressAutoHyphens w:val="0"/>
        <w:autoSpaceDE w:val="0"/>
        <w:autoSpaceDN w:val="0"/>
        <w:adjustRightInd w:val="0"/>
        <w:rPr>
          <w:rFonts w:ascii="Calibri Light" w:hAnsi="Calibri Light" w:cs="Calibri Light"/>
          <w:sz w:val="20"/>
          <w:szCs w:val="20"/>
          <w:lang w:eastAsia="fr-FR"/>
        </w:rPr>
      </w:pPr>
    </w:p>
    <w:p w:rsidR="009240B9" w:rsidRDefault="009240B9" w:rsidP="00453978">
      <w:pPr>
        <w:suppressAutoHyphens w:val="0"/>
        <w:autoSpaceDE w:val="0"/>
        <w:autoSpaceDN w:val="0"/>
        <w:adjustRightInd w:val="0"/>
        <w:rPr>
          <w:rFonts w:ascii="Calibri Light" w:hAnsi="Calibri Light" w:cs="Calibri Light"/>
          <w:sz w:val="20"/>
          <w:szCs w:val="20"/>
          <w:lang w:eastAsia="fr-FR"/>
        </w:rPr>
      </w:pPr>
    </w:p>
    <w:p w:rsidR="00D32F2C" w:rsidRPr="00216A65" w:rsidRDefault="00D32F2C" w:rsidP="001515FF">
      <w:pPr>
        <w:suppressAutoHyphens w:val="0"/>
        <w:autoSpaceDE w:val="0"/>
        <w:autoSpaceDN w:val="0"/>
        <w:adjustRightInd w:val="0"/>
        <w:rPr>
          <w:rFonts w:ascii="Calibri Light" w:hAnsi="Calibri Light" w:cs="Calibri Light"/>
          <w:b/>
          <w:sz w:val="20"/>
          <w:szCs w:val="20"/>
          <w:lang w:eastAsia="fr-FR"/>
        </w:rPr>
      </w:pPr>
    </w:p>
    <w:p w:rsidR="00370A96" w:rsidRPr="00216A65" w:rsidRDefault="00D94C63" w:rsidP="00370A96">
      <w:pPr>
        <w:pStyle w:val="Corpsdetexte"/>
        <w:spacing w:after="0" w:line="100" w:lineRule="atLeast"/>
        <w:ind w:firstLine="3969"/>
        <w:rPr>
          <w:rFonts w:ascii="Calibri Light" w:hAnsi="Calibri Light" w:cs="Calibri Light"/>
        </w:rPr>
      </w:pPr>
      <w:r w:rsidRPr="00216A65">
        <w:rPr>
          <w:rFonts w:ascii="Calibri Light" w:hAnsi="Calibri Light" w:cs="Calibri Light"/>
        </w:rPr>
        <w:t>A</w:t>
      </w:r>
      <w:r w:rsidR="00370A96" w:rsidRPr="00216A65">
        <w:rPr>
          <w:rFonts w:ascii="Calibri Light" w:hAnsi="Calibri Light" w:cs="Calibri Light"/>
        </w:rPr>
        <w:t xml:space="preserve"> ………………………</w:t>
      </w:r>
      <w:proofErr w:type="gramStart"/>
      <w:r w:rsidR="00370A96" w:rsidRPr="00216A65">
        <w:rPr>
          <w:rFonts w:ascii="Calibri Light" w:hAnsi="Calibri Light" w:cs="Calibri Light"/>
        </w:rPr>
        <w:t>…….</w:t>
      </w:r>
      <w:proofErr w:type="gramEnd"/>
      <w:r w:rsidR="00370A96" w:rsidRPr="00216A65">
        <w:rPr>
          <w:rFonts w:ascii="Calibri Light" w:hAnsi="Calibri Light" w:cs="Calibri Light"/>
        </w:rPr>
        <w:t>, le …………………..</w:t>
      </w:r>
    </w:p>
    <w:p w:rsidR="00370A96" w:rsidRPr="00216A65" w:rsidRDefault="00370A96" w:rsidP="00370A96">
      <w:pPr>
        <w:pStyle w:val="Corpsdetexte"/>
        <w:spacing w:after="0" w:line="100" w:lineRule="atLeast"/>
        <w:ind w:firstLine="3969"/>
        <w:rPr>
          <w:rFonts w:ascii="Calibri Light" w:hAnsi="Calibri Light" w:cs="Calibri Light"/>
        </w:rPr>
      </w:pPr>
    </w:p>
    <w:p w:rsidR="00370A96" w:rsidRPr="00216A65" w:rsidRDefault="00370A96" w:rsidP="00370A96">
      <w:pPr>
        <w:pStyle w:val="Corpsdetexte"/>
        <w:spacing w:after="0" w:line="100" w:lineRule="atLeast"/>
        <w:ind w:firstLine="5387"/>
        <w:rPr>
          <w:rFonts w:ascii="Calibri Light" w:hAnsi="Calibri Light" w:cs="Calibri Light"/>
        </w:rPr>
      </w:pPr>
      <w:r w:rsidRPr="00216A65">
        <w:rPr>
          <w:rFonts w:ascii="Calibri Light" w:hAnsi="Calibri Light" w:cs="Calibri Light"/>
        </w:rPr>
        <w:lastRenderedPageBreak/>
        <w:t>Signature de l'entreprise</w:t>
      </w:r>
    </w:p>
    <w:p w:rsidR="00370A96" w:rsidRPr="00216A65" w:rsidRDefault="00370A96" w:rsidP="00370A96">
      <w:pPr>
        <w:pStyle w:val="Corpsdetexte"/>
        <w:spacing w:after="0" w:line="100" w:lineRule="atLeast"/>
        <w:ind w:firstLine="4678"/>
        <w:rPr>
          <w:rFonts w:ascii="Calibri Light" w:hAnsi="Calibri Light" w:cs="Calibri Light"/>
          <w:color w:val="000000"/>
        </w:rPr>
      </w:pPr>
      <w:r w:rsidRPr="00216A65">
        <w:rPr>
          <w:rFonts w:ascii="Calibri Light" w:hAnsi="Calibri Light" w:cs="Calibri Light"/>
          <w:color w:val="000000"/>
        </w:rPr>
        <w:t>(Précédée de la mention " lu et accepté ")</w:t>
      </w:r>
    </w:p>
    <w:sectPr w:rsidR="00370A96" w:rsidRPr="00216A65" w:rsidSect="005927BA">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E708C"/>
    <w:multiLevelType w:val="hybridMultilevel"/>
    <w:tmpl w:val="7C5C45B0"/>
    <w:lvl w:ilvl="0" w:tplc="CE8438A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A2361B"/>
    <w:multiLevelType w:val="hybridMultilevel"/>
    <w:tmpl w:val="09A09E4A"/>
    <w:lvl w:ilvl="0" w:tplc="1F94B5FC">
      <w:start w:val="4"/>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6FE6396"/>
    <w:multiLevelType w:val="hybridMultilevel"/>
    <w:tmpl w:val="06403DF0"/>
    <w:lvl w:ilvl="0" w:tplc="F154E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B37354"/>
    <w:multiLevelType w:val="hybridMultilevel"/>
    <w:tmpl w:val="0BBC8684"/>
    <w:lvl w:ilvl="0" w:tplc="F0323900">
      <w:start w:val="1"/>
      <w:numFmt w:val="decimal"/>
      <w:lvlText w:val="%1-"/>
      <w:lvlJc w:val="left"/>
      <w:pPr>
        <w:ind w:left="1218" w:hanging="360"/>
      </w:pPr>
      <w:rPr>
        <w:rFonts w:hint="default"/>
      </w:rPr>
    </w:lvl>
    <w:lvl w:ilvl="1" w:tplc="040C0019" w:tentative="1">
      <w:start w:val="1"/>
      <w:numFmt w:val="lowerLetter"/>
      <w:lvlText w:val="%2."/>
      <w:lvlJc w:val="left"/>
      <w:pPr>
        <w:ind w:left="1938" w:hanging="360"/>
      </w:pPr>
    </w:lvl>
    <w:lvl w:ilvl="2" w:tplc="040C001B" w:tentative="1">
      <w:start w:val="1"/>
      <w:numFmt w:val="lowerRoman"/>
      <w:lvlText w:val="%3."/>
      <w:lvlJc w:val="right"/>
      <w:pPr>
        <w:ind w:left="2658" w:hanging="180"/>
      </w:pPr>
    </w:lvl>
    <w:lvl w:ilvl="3" w:tplc="040C000F" w:tentative="1">
      <w:start w:val="1"/>
      <w:numFmt w:val="decimal"/>
      <w:lvlText w:val="%4."/>
      <w:lvlJc w:val="left"/>
      <w:pPr>
        <w:ind w:left="3378" w:hanging="360"/>
      </w:pPr>
    </w:lvl>
    <w:lvl w:ilvl="4" w:tplc="040C0019" w:tentative="1">
      <w:start w:val="1"/>
      <w:numFmt w:val="lowerLetter"/>
      <w:lvlText w:val="%5."/>
      <w:lvlJc w:val="left"/>
      <w:pPr>
        <w:ind w:left="4098" w:hanging="360"/>
      </w:pPr>
    </w:lvl>
    <w:lvl w:ilvl="5" w:tplc="040C001B" w:tentative="1">
      <w:start w:val="1"/>
      <w:numFmt w:val="lowerRoman"/>
      <w:lvlText w:val="%6."/>
      <w:lvlJc w:val="right"/>
      <w:pPr>
        <w:ind w:left="4818" w:hanging="180"/>
      </w:pPr>
    </w:lvl>
    <w:lvl w:ilvl="6" w:tplc="040C000F" w:tentative="1">
      <w:start w:val="1"/>
      <w:numFmt w:val="decimal"/>
      <w:lvlText w:val="%7."/>
      <w:lvlJc w:val="left"/>
      <w:pPr>
        <w:ind w:left="5538" w:hanging="360"/>
      </w:pPr>
    </w:lvl>
    <w:lvl w:ilvl="7" w:tplc="040C0019" w:tentative="1">
      <w:start w:val="1"/>
      <w:numFmt w:val="lowerLetter"/>
      <w:lvlText w:val="%8."/>
      <w:lvlJc w:val="left"/>
      <w:pPr>
        <w:ind w:left="6258" w:hanging="360"/>
      </w:pPr>
    </w:lvl>
    <w:lvl w:ilvl="8" w:tplc="040C001B" w:tentative="1">
      <w:start w:val="1"/>
      <w:numFmt w:val="lowerRoman"/>
      <w:lvlText w:val="%9."/>
      <w:lvlJc w:val="right"/>
      <w:pPr>
        <w:ind w:left="6978" w:hanging="180"/>
      </w:pPr>
    </w:lvl>
  </w:abstractNum>
  <w:abstractNum w:abstractNumId="4" w15:restartNumberingAfterBreak="0">
    <w:nsid w:val="23B16C1A"/>
    <w:multiLevelType w:val="hybridMultilevel"/>
    <w:tmpl w:val="D58AC160"/>
    <w:lvl w:ilvl="0" w:tplc="1D301E9A">
      <w:start w:val="1"/>
      <w:numFmt w:val="decimal"/>
      <w:lvlText w:val="%1-"/>
      <w:lvlJc w:val="left"/>
      <w:pPr>
        <w:ind w:left="644" w:hanging="360"/>
      </w:pPr>
      <w:rPr>
        <w:rFonts w:ascii="Calibri Light" w:eastAsia="Times New Roman" w:hAnsi="Calibri Light" w:cs="Calibri Light"/>
        <w:b w:val="0"/>
      </w:rPr>
    </w:lvl>
    <w:lvl w:ilvl="1" w:tplc="419ED1A8">
      <w:numFmt w:val="bullet"/>
      <w:lvlText w:val="-"/>
      <w:lvlJc w:val="left"/>
      <w:pPr>
        <w:ind w:left="1364" w:hanging="360"/>
      </w:pPr>
      <w:rPr>
        <w:rFonts w:ascii="Times New Roman" w:eastAsia="Times New Roman" w:hAnsi="Times New Roman" w:cs="Times New Roman"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2EC15C8F"/>
    <w:multiLevelType w:val="hybridMultilevel"/>
    <w:tmpl w:val="DD640646"/>
    <w:lvl w:ilvl="0" w:tplc="904AD5F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F4937D7"/>
    <w:multiLevelType w:val="hybridMultilevel"/>
    <w:tmpl w:val="B5D05D22"/>
    <w:lvl w:ilvl="0" w:tplc="C4D47666">
      <w:start w:val="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337604AA"/>
    <w:multiLevelType w:val="hybridMultilevel"/>
    <w:tmpl w:val="6FE626A4"/>
    <w:lvl w:ilvl="0" w:tplc="CFC2CEBA">
      <w:start w:val="2"/>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FA7160"/>
    <w:multiLevelType w:val="hybridMultilevel"/>
    <w:tmpl w:val="4620C212"/>
    <w:lvl w:ilvl="0" w:tplc="8D96192E">
      <w:start w:val="1"/>
      <w:numFmt w:val="decimal"/>
      <w:lvlText w:val="%1"/>
      <w:lvlJc w:val="left"/>
      <w:pPr>
        <w:ind w:left="720" w:hanging="360"/>
      </w:pPr>
      <w:rPr>
        <w:rFonts w:hint="default"/>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9711C3"/>
    <w:multiLevelType w:val="hybridMultilevel"/>
    <w:tmpl w:val="CEEE343A"/>
    <w:lvl w:ilvl="0" w:tplc="6C3E06D0">
      <w:start w:val="1"/>
      <w:numFmt w:val="decimal"/>
      <w:lvlText w:val="%1-"/>
      <w:lvlJc w:val="left"/>
      <w:pPr>
        <w:ind w:left="858" w:hanging="360"/>
      </w:pPr>
      <w:rPr>
        <w:rFonts w:hint="default"/>
      </w:rPr>
    </w:lvl>
    <w:lvl w:ilvl="1" w:tplc="040C0019" w:tentative="1">
      <w:start w:val="1"/>
      <w:numFmt w:val="lowerLetter"/>
      <w:lvlText w:val="%2."/>
      <w:lvlJc w:val="left"/>
      <w:pPr>
        <w:ind w:left="1578" w:hanging="360"/>
      </w:pPr>
    </w:lvl>
    <w:lvl w:ilvl="2" w:tplc="040C001B" w:tentative="1">
      <w:start w:val="1"/>
      <w:numFmt w:val="lowerRoman"/>
      <w:lvlText w:val="%3."/>
      <w:lvlJc w:val="right"/>
      <w:pPr>
        <w:ind w:left="2298" w:hanging="180"/>
      </w:pPr>
    </w:lvl>
    <w:lvl w:ilvl="3" w:tplc="040C000F" w:tentative="1">
      <w:start w:val="1"/>
      <w:numFmt w:val="decimal"/>
      <w:lvlText w:val="%4."/>
      <w:lvlJc w:val="left"/>
      <w:pPr>
        <w:ind w:left="3018" w:hanging="360"/>
      </w:pPr>
    </w:lvl>
    <w:lvl w:ilvl="4" w:tplc="040C0019" w:tentative="1">
      <w:start w:val="1"/>
      <w:numFmt w:val="lowerLetter"/>
      <w:lvlText w:val="%5."/>
      <w:lvlJc w:val="left"/>
      <w:pPr>
        <w:ind w:left="3738" w:hanging="360"/>
      </w:pPr>
    </w:lvl>
    <w:lvl w:ilvl="5" w:tplc="040C001B" w:tentative="1">
      <w:start w:val="1"/>
      <w:numFmt w:val="lowerRoman"/>
      <w:lvlText w:val="%6."/>
      <w:lvlJc w:val="right"/>
      <w:pPr>
        <w:ind w:left="4458" w:hanging="180"/>
      </w:pPr>
    </w:lvl>
    <w:lvl w:ilvl="6" w:tplc="040C000F" w:tentative="1">
      <w:start w:val="1"/>
      <w:numFmt w:val="decimal"/>
      <w:lvlText w:val="%7."/>
      <w:lvlJc w:val="left"/>
      <w:pPr>
        <w:ind w:left="5178" w:hanging="360"/>
      </w:pPr>
    </w:lvl>
    <w:lvl w:ilvl="7" w:tplc="040C0019" w:tentative="1">
      <w:start w:val="1"/>
      <w:numFmt w:val="lowerLetter"/>
      <w:lvlText w:val="%8."/>
      <w:lvlJc w:val="left"/>
      <w:pPr>
        <w:ind w:left="5898" w:hanging="360"/>
      </w:pPr>
    </w:lvl>
    <w:lvl w:ilvl="8" w:tplc="040C001B" w:tentative="1">
      <w:start w:val="1"/>
      <w:numFmt w:val="lowerRoman"/>
      <w:lvlText w:val="%9."/>
      <w:lvlJc w:val="right"/>
      <w:pPr>
        <w:ind w:left="6618" w:hanging="180"/>
      </w:pPr>
    </w:lvl>
  </w:abstractNum>
  <w:abstractNum w:abstractNumId="10" w15:restartNumberingAfterBreak="0">
    <w:nsid w:val="50AE5CA2"/>
    <w:multiLevelType w:val="hybridMultilevel"/>
    <w:tmpl w:val="A6B4C23A"/>
    <w:lvl w:ilvl="0" w:tplc="F83004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313EC8"/>
    <w:multiLevelType w:val="hybridMultilevel"/>
    <w:tmpl w:val="7CF680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EC44990"/>
    <w:multiLevelType w:val="hybridMultilevel"/>
    <w:tmpl w:val="BF48E3F2"/>
    <w:lvl w:ilvl="0" w:tplc="4DB69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DB03DE0"/>
    <w:multiLevelType w:val="hybridMultilevel"/>
    <w:tmpl w:val="0DB07734"/>
    <w:lvl w:ilvl="0" w:tplc="040C0001">
      <w:start w:val="1"/>
      <w:numFmt w:val="bullet"/>
      <w:lvlText w:val=""/>
      <w:lvlJc w:val="left"/>
      <w:pPr>
        <w:ind w:left="720" w:hanging="360"/>
      </w:pPr>
      <w:rPr>
        <w:rFonts w:ascii="Symbol" w:hAnsi="Symbol" w:hint="default"/>
      </w:rPr>
    </w:lvl>
    <w:lvl w:ilvl="1" w:tplc="7496FAC6">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415A9B"/>
    <w:multiLevelType w:val="hybridMultilevel"/>
    <w:tmpl w:val="2F4487F6"/>
    <w:lvl w:ilvl="0" w:tplc="71D8C6AE">
      <w:start w:val="1"/>
      <w:numFmt w:val="decimal"/>
      <w:lvlText w:val="%1-"/>
      <w:lvlJc w:val="left"/>
      <w:pPr>
        <w:ind w:left="720" w:hanging="360"/>
      </w:pPr>
      <w:rPr>
        <w:rFonts w:ascii="Calibri Light" w:eastAsia="Times New Roman" w:hAnsi="Calibri Light" w:cs="Calibri Ligh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645C82"/>
    <w:multiLevelType w:val="hybridMultilevel"/>
    <w:tmpl w:val="DF542150"/>
    <w:lvl w:ilvl="0" w:tplc="3222B204">
      <w:start w:val="1"/>
      <w:numFmt w:val="decimal"/>
      <w:lvlText w:val="%1-"/>
      <w:lvlJc w:val="left"/>
      <w:pPr>
        <w:ind w:left="858" w:hanging="360"/>
      </w:pPr>
      <w:rPr>
        <w:rFonts w:hint="default"/>
      </w:rPr>
    </w:lvl>
    <w:lvl w:ilvl="1" w:tplc="040C0019" w:tentative="1">
      <w:start w:val="1"/>
      <w:numFmt w:val="lowerLetter"/>
      <w:lvlText w:val="%2."/>
      <w:lvlJc w:val="left"/>
      <w:pPr>
        <w:ind w:left="1578" w:hanging="360"/>
      </w:pPr>
    </w:lvl>
    <w:lvl w:ilvl="2" w:tplc="040C001B" w:tentative="1">
      <w:start w:val="1"/>
      <w:numFmt w:val="lowerRoman"/>
      <w:lvlText w:val="%3."/>
      <w:lvlJc w:val="right"/>
      <w:pPr>
        <w:ind w:left="2298" w:hanging="180"/>
      </w:pPr>
    </w:lvl>
    <w:lvl w:ilvl="3" w:tplc="040C000F" w:tentative="1">
      <w:start w:val="1"/>
      <w:numFmt w:val="decimal"/>
      <w:lvlText w:val="%4."/>
      <w:lvlJc w:val="left"/>
      <w:pPr>
        <w:ind w:left="3018" w:hanging="360"/>
      </w:pPr>
    </w:lvl>
    <w:lvl w:ilvl="4" w:tplc="040C0019" w:tentative="1">
      <w:start w:val="1"/>
      <w:numFmt w:val="lowerLetter"/>
      <w:lvlText w:val="%5."/>
      <w:lvlJc w:val="left"/>
      <w:pPr>
        <w:ind w:left="3738" w:hanging="360"/>
      </w:pPr>
    </w:lvl>
    <w:lvl w:ilvl="5" w:tplc="040C001B" w:tentative="1">
      <w:start w:val="1"/>
      <w:numFmt w:val="lowerRoman"/>
      <w:lvlText w:val="%6."/>
      <w:lvlJc w:val="right"/>
      <w:pPr>
        <w:ind w:left="4458" w:hanging="180"/>
      </w:pPr>
    </w:lvl>
    <w:lvl w:ilvl="6" w:tplc="040C000F" w:tentative="1">
      <w:start w:val="1"/>
      <w:numFmt w:val="decimal"/>
      <w:lvlText w:val="%7."/>
      <w:lvlJc w:val="left"/>
      <w:pPr>
        <w:ind w:left="5178" w:hanging="360"/>
      </w:pPr>
    </w:lvl>
    <w:lvl w:ilvl="7" w:tplc="040C0019" w:tentative="1">
      <w:start w:val="1"/>
      <w:numFmt w:val="lowerLetter"/>
      <w:lvlText w:val="%8."/>
      <w:lvlJc w:val="left"/>
      <w:pPr>
        <w:ind w:left="5898" w:hanging="360"/>
      </w:pPr>
    </w:lvl>
    <w:lvl w:ilvl="8" w:tplc="040C001B" w:tentative="1">
      <w:start w:val="1"/>
      <w:numFmt w:val="lowerRoman"/>
      <w:lvlText w:val="%9."/>
      <w:lvlJc w:val="right"/>
      <w:pPr>
        <w:ind w:left="6618" w:hanging="180"/>
      </w:pPr>
    </w:lvl>
  </w:abstractNum>
  <w:abstractNum w:abstractNumId="16" w15:restartNumberingAfterBreak="0">
    <w:nsid w:val="787D335B"/>
    <w:multiLevelType w:val="hybridMultilevel"/>
    <w:tmpl w:val="C82CF9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A7F3063"/>
    <w:multiLevelType w:val="hybridMultilevel"/>
    <w:tmpl w:val="529CAE16"/>
    <w:lvl w:ilvl="0" w:tplc="460A5A3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7"/>
  </w:num>
  <w:num w:numId="3">
    <w:abstractNumId w:val="11"/>
  </w:num>
  <w:num w:numId="4">
    <w:abstractNumId w:val="8"/>
  </w:num>
  <w:num w:numId="5">
    <w:abstractNumId w:val="13"/>
  </w:num>
  <w:num w:numId="6">
    <w:abstractNumId w:val="17"/>
  </w:num>
  <w:num w:numId="7">
    <w:abstractNumId w:val="10"/>
  </w:num>
  <w:num w:numId="8">
    <w:abstractNumId w:val="2"/>
  </w:num>
  <w:num w:numId="9">
    <w:abstractNumId w:val="12"/>
  </w:num>
  <w:num w:numId="10">
    <w:abstractNumId w:val="4"/>
  </w:num>
  <w:num w:numId="11">
    <w:abstractNumId w:val="14"/>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6"/>
  </w:num>
  <w:num w:numId="16">
    <w:abstractNumId w:val="16"/>
    <w:lvlOverride w:ilvl="0"/>
    <w:lvlOverride w:ilvl="1"/>
    <w:lvlOverride w:ilvl="2"/>
    <w:lvlOverride w:ilvl="3"/>
    <w:lvlOverride w:ilvl="4"/>
    <w:lvlOverride w:ilvl="5"/>
    <w:lvlOverride w:ilvl="6"/>
    <w:lvlOverride w:ilvl="7"/>
    <w:lvlOverride w:ilvl="8"/>
  </w:num>
  <w:num w:numId="17">
    <w:abstractNumId w:val="1"/>
  </w:num>
  <w:num w:numId="18">
    <w:abstractNumId w:val="15"/>
  </w:num>
  <w:num w:numId="19">
    <w:abstractNumId w:val="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5FF"/>
    <w:rsid w:val="00074900"/>
    <w:rsid w:val="00096B37"/>
    <w:rsid w:val="000A1560"/>
    <w:rsid w:val="000C078F"/>
    <w:rsid w:val="000D7E17"/>
    <w:rsid w:val="001515FF"/>
    <w:rsid w:val="001651C3"/>
    <w:rsid w:val="001B06B5"/>
    <w:rsid w:val="001C147A"/>
    <w:rsid w:val="001D6B8C"/>
    <w:rsid w:val="001E555D"/>
    <w:rsid w:val="001F54CF"/>
    <w:rsid w:val="00201668"/>
    <w:rsid w:val="00216A65"/>
    <w:rsid w:val="002438D6"/>
    <w:rsid w:val="002447A3"/>
    <w:rsid w:val="002665F4"/>
    <w:rsid w:val="002918A7"/>
    <w:rsid w:val="00370A96"/>
    <w:rsid w:val="003748E0"/>
    <w:rsid w:val="003E3FEB"/>
    <w:rsid w:val="00417513"/>
    <w:rsid w:val="00450DFE"/>
    <w:rsid w:val="00453978"/>
    <w:rsid w:val="004C789B"/>
    <w:rsid w:val="004E2A22"/>
    <w:rsid w:val="00501456"/>
    <w:rsid w:val="00503E76"/>
    <w:rsid w:val="005927BA"/>
    <w:rsid w:val="005E2BA1"/>
    <w:rsid w:val="00664706"/>
    <w:rsid w:val="006C5944"/>
    <w:rsid w:val="006E11AE"/>
    <w:rsid w:val="00717EBF"/>
    <w:rsid w:val="0076224D"/>
    <w:rsid w:val="00827373"/>
    <w:rsid w:val="0087300D"/>
    <w:rsid w:val="008B535D"/>
    <w:rsid w:val="009240B9"/>
    <w:rsid w:val="00933C1A"/>
    <w:rsid w:val="009C1574"/>
    <w:rsid w:val="009E451E"/>
    <w:rsid w:val="00A1107D"/>
    <w:rsid w:val="00A36835"/>
    <w:rsid w:val="00A51B6C"/>
    <w:rsid w:val="00AB0C49"/>
    <w:rsid w:val="00AF375A"/>
    <w:rsid w:val="00B05EE2"/>
    <w:rsid w:val="00B74979"/>
    <w:rsid w:val="00BA1EEC"/>
    <w:rsid w:val="00BA7484"/>
    <w:rsid w:val="00BB1326"/>
    <w:rsid w:val="00BD7D49"/>
    <w:rsid w:val="00C12295"/>
    <w:rsid w:val="00D32F2C"/>
    <w:rsid w:val="00D60250"/>
    <w:rsid w:val="00D87C89"/>
    <w:rsid w:val="00D94C63"/>
    <w:rsid w:val="00DC685B"/>
    <w:rsid w:val="00E158EC"/>
    <w:rsid w:val="00E43484"/>
    <w:rsid w:val="00E60143"/>
    <w:rsid w:val="00F327E3"/>
    <w:rsid w:val="00F92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CDEF9"/>
  <w15:docId w15:val="{446B1D5D-FBD6-461E-AE64-43F79DD90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5FF"/>
    <w:pPr>
      <w:suppressAutoHyphens/>
    </w:pPr>
    <w:rPr>
      <w:rFonts w:eastAsia="Times New Roman" w:cs="Times New Roman"/>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370A96"/>
    <w:pPr>
      <w:widowControl w:val="0"/>
      <w:spacing w:after="120"/>
    </w:pPr>
    <w:rPr>
      <w:rFonts w:eastAsia="Arial Unicode MS" w:cs="Tahoma"/>
      <w:lang w:eastAsia="fr-FR" w:bidi="fr-FR"/>
    </w:rPr>
  </w:style>
  <w:style w:type="character" w:customStyle="1" w:styleId="CorpsdetexteCar">
    <w:name w:val="Corps de texte Car"/>
    <w:basedOn w:val="Policepardfaut"/>
    <w:link w:val="Corpsdetexte"/>
    <w:rsid w:val="00370A96"/>
    <w:rPr>
      <w:rFonts w:eastAsia="Arial Unicode MS" w:cs="Tahoma"/>
      <w:szCs w:val="24"/>
      <w:lang w:eastAsia="fr-FR" w:bidi="fr-FR"/>
    </w:rPr>
  </w:style>
  <w:style w:type="paragraph" w:styleId="Textedebulles">
    <w:name w:val="Balloon Text"/>
    <w:basedOn w:val="Normal"/>
    <w:link w:val="TextedebullesCar"/>
    <w:uiPriority w:val="99"/>
    <w:semiHidden/>
    <w:unhideWhenUsed/>
    <w:rsid w:val="00E158EC"/>
    <w:rPr>
      <w:rFonts w:ascii="Tahoma" w:hAnsi="Tahoma" w:cs="Tahoma"/>
      <w:sz w:val="16"/>
      <w:szCs w:val="16"/>
    </w:rPr>
  </w:style>
  <w:style w:type="character" w:customStyle="1" w:styleId="TextedebullesCar">
    <w:name w:val="Texte de bulles Car"/>
    <w:basedOn w:val="Policepardfaut"/>
    <w:link w:val="Textedebulles"/>
    <w:uiPriority w:val="99"/>
    <w:semiHidden/>
    <w:rsid w:val="00E158EC"/>
    <w:rPr>
      <w:rFonts w:ascii="Tahoma" w:eastAsia="Times New Roman" w:hAnsi="Tahoma" w:cs="Tahoma"/>
      <w:sz w:val="16"/>
      <w:szCs w:val="16"/>
      <w:lang w:eastAsia="ar-SA"/>
    </w:rPr>
  </w:style>
  <w:style w:type="paragraph" w:styleId="Paragraphedeliste">
    <w:name w:val="List Paragraph"/>
    <w:basedOn w:val="Normal"/>
    <w:uiPriority w:val="34"/>
    <w:qFormat/>
    <w:rsid w:val="003E3FEB"/>
    <w:pPr>
      <w:ind w:left="720"/>
      <w:contextualSpacing/>
    </w:pPr>
  </w:style>
  <w:style w:type="paragraph" w:customStyle="1" w:styleId="Niveau2">
    <w:name w:val="Niveau 2"/>
    <w:basedOn w:val="Normal"/>
    <w:rsid w:val="00B74979"/>
    <w:pPr>
      <w:suppressAutoHyphens w:val="0"/>
    </w:pPr>
    <w:rPr>
      <w:b/>
      <w:sz w:val="22"/>
      <w:szCs w:val="20"/>
      <w:lang w:eastAsia="fr-FR"/>
    </w:rPr>
  </w:style>
  <w:style w:type="character" w:styleId="Lienhypertexte">
    <w:name w:val="Hyperlink"/>
    <w:uiPriority w:val="99"/>
    <w:rsid w:val="004E2A22"/>
    <w:rPr>
      <w:color w:val="0000FF"/>
      <w:u w:val="single"/>
    </w:rPr>
  </w:style>
  <w:style w:type="paragraph" w:customStyle="1" w:styleId="Normal1">
    <w:name w:val="Normal1"/>
    <w:basedOn w:val="Normal"/>
    <w:rsid w:val="00216A65"/>
    <w:pPr>
      <w:keepLines/>
      <w:tabs>
        <w:tab w:val="left" w:pos="284"/>
        <w:tab w:val="left" w:pos="567"/>
        <w:tab w:val="left" w:pos="851"/>
      </w:tabs>
      <w:suppressAutoHyphens w:val="0"/>
      <w:ind w:firstLine="284"/>
      <w:jc w:val="both"/>
    </w:pPr>
    <w:rPr>
      <w:sz w:val="22"/>
      <w:szCs w:val="20"/>
      <w:lang w:eastAsia="fr-FR"/>
    </w:rPr>
  </w:style>
  <w:style w:type="paragraph" w:customStyle="1" w:styleId="Default">
    <w:name w:val="Default"/>
    <w:rsid w:val="00C12295"/>
    <w:pPr>
      <w:autoSpaceDE w:val="0"/>
      <w:autoSpaceDN w:val="0"/>
      <w:adjustRightInd w:val="0"/>
    </w:pPr>
    <w:rPr>
      <w:rFonts w:eastAsia="Times New Roman" w:cs="Times New Roman"/>
      <w:color w:val="00000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98010">
      <w:bodyDiv w:val="1"/>
      <w:marLeft w:val="0"/>
      <w:marRight w:val="0"/>
      <w:marTop w:val="0"/>
      <w:marBottom w:val="0"/>
      <w:divBdr>
        <w:top w:val="none" w:sz="0" w:space="0" w:color="auto"/>
        <w:left w:val="none" w:sz="0" w:space="0" w:color="auto"/>
        <w:bottom w:val="none" w:sz="0" w:space="0" w:color="auto"/>
        <w:right w:val="none" w:sz="0" w:space="0" w:color="auto"/>
      </w:divBdr>
    </w:div>
    <w:div w:id="163786088">
      <w:bodyDiv w:val="1"/>
      <w:marLeft w:val="0"/>
      <w:marRight w:val="0"/>
      <w:marTop w:val="0"/>
      <w:marBottom w:val="0"/>
      <w:divBdr>
        <w:top w:val="none" w:sz="0" w:space="0" w:color="auto"/>
        <w:left w:val="none" w:sz="0" w:space="0" w:color="auto"/>
        <w:bottom w:val="none" w:sz="0" w:space="0" w:color="auto"/>
        <w:right w:val="none" w:sz="0" w:space="0" w:color="auto"/>
      </w:divBdr>
    </w:div>
    <w:div w:id="212353879">
      <w:bodyDiv w:val="1"/>
      <w:marLeft w:val="0"/>
      <w:marRight w:val="0"/>
      <w:marTop w:val="0"/>
      <w:marBottom w:val="0"/>
      <w:divBdr>
        <w:top w:val="none" w:sz="0" w:space="0" w:color="auto"/>
        <w:left w:val="none" w:sz="0" w:space="0" w:color="auto"/>
        <w:bottom w:val="none" w:sz="0" w:space="0" w:color="auto"/>
        <w:right w:val="none" w:sz="0" w:space="0" w:color="auto"/>
      </w:divBdr>
    </w:div>
    <w:div w:id="624509869">
      <w:bodyDiv w:val="1"/>
      <w:marLeft w:val="0"/>
      <w:marRight w:val="0"/>
      <w:marTop w:val="0"/>
      <w:marBottom w:val="0"/>
      <w:divBdr>
        <w:top w:val="none" w:sz="0" w:space="0" w:color="auto"/>
        <w:left w:val="none" w:sz="0" w:space="0" w:color="auto"/>
        <w:bottom w:val="none" w:sz="0" w:space="0" w:color="auto"/>
        <w:right w:val="none" w:sz="0" w:space="0" w:color="auto"/>
      </w:divBdr>
    </w:div>
    <w:div w:id="956522407">
      <w:bodyDiv w:val="1"/>
      <w:marLeft w:val="0"/>
      <w:marRight w:val="0"/>
      <w:marTop w:val="0"/>
      <w:marBottom w:val="0"/>
      <w:divBdr>
        <w:top w:val="none" w:sz="0" w:space="0" w:color="auto"/>
        <w:left w:val="none" w:sz="0" w:space="0" w:color="auto"/>
        <w:bottom w:val="none" w:sz="0" w:space="0" w:color="auto"/>
        <w:right w:val="none" w:sz="0" w:space="0" w:color="auto"/>
      </w:divBdr>
    </w:div>
    <w:div w:id="1663923937">
      <w:bodyDiv w:val="1"/>
      <w:marLeft w:val="0"/>
      <w:marRight w:val="0"/>
      <w:marTop w:val="0"/>
      <w:marBottom w:val="0"/>
      <w:divBdr>
        <w:top w:val="none" w:sz="0" w:space="0" w:color="auto"/>
        <w:left w:val="none" w:sz="0" w:space="0" w:color="auto"/>
        <w:bottom w:val="none" w:sz="0" w:space="0" w:color="auto"/>
        <w:right w:val="none" w:sz="0" w:space="0" w:color="auto"/>
      </w:divBdr>
    </w:div>
    <w:div w:id="175388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048A3-498D-432C-9A29-1AAC5684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336</Words>
  <Characters>1851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DAF</dc:creator>
  <cp:lastModifiedBy>jean-luc BERTO</cp:lastModifiedBy>
  <cp:revision>17</cp:revision>
  <cp:lastPrinted>2019-04-03T12:12:00Z</cp:lastPrinted>
  <dcterms:created xsi:type="dcterms:W3CDTF">2021-03-09T12:42:00Z</dcterms:created>
  <dcterms:modified xsi:type="dcterms:W3CDTF">2024-07-15T08:17:00Z</dcterms:modified>
</cp:coreProperties>
</file>