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5A92D2"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EABE4FE" w14:textId="77777777">
        <w:trPr>
          <w:trHeight w:val="1132"/>
        </w:trPr>
        <w:tc>
          <w:tcPr>
            <w:tcW w:w="10434" w:type="dxa"/>
            <w:shd w:val="clear" w:color="auto" w:fill="auto"/>
          </w:tcPr>
          <w:p w14:paraId="51BF700F" w14:textId="077850D1" w:rsidR="00541CA3" w:rsidRDefault="00C372F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23C8C2C" wp14:editId="46640DF5">
                  <wp:extent cx="1028700" cy="600075"/>
                  <wp:effectExtent l="0" t="0" r="0" b="952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83ACD5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2E42692"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5A89012"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37CD809" w14:textId="77777777" w:rsidR="009B1CD0" w:rsidRDefault="009B1CD0" w:rsidP="00844DAA">
      <w:pPr>
        <w:tabs>
          <w:tab w:val="left" w:pos="851"/>
        </w:tabs>
        <w:sectPr w:rsidR="009B1CD0" w:rsidSect="005356A5">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C789552" w14:textId="77777777">
        <w:tc>
          <w:tcPr>
            <w:tcW w:w="9002" w:type="dxa"/>
            <w:shd w:val="clear" w:color="auto" w:fill="66CCFF"/>
          </w:tcPr>
          <w:p w14:paraId="7778C38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EF238AE"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D756A37" w14:textId="77777777" w:rsidR="009B1CD0" w:rsidRDefault="00E47798" w:rsidP="0083205E">
            <w:pPr>
              <w:pStyle w:val="Titre8"/>
              <w:tabs>
                <w:tab w:val="left" w:pos="851"/>
                <w:tab w:val="right" w:pos="9639"/>
              </w:tabs>
              <w:spacing w:before="120" w:after="120"/>
            </w:pPr>
            <w:r>
              <w:rPr>
                <w:caps/>
                <w:sz w:val="28"/>
                <w:szCs w:val="28"/>
              </w:rPr>
              <w:t>ATTRI1</w:t>
            </w:r>
          </w:p>
        </w:tc>
      </w:tr>
    </w:tbl>
    <w:p w14:paraId="390566B9" w14:textId="77777777" w:rsidR="004C5755" w:rsidRPr="001C7D87" w:rsidRDefault="004C5755" w:rsidP="004C5755">
      <w:pPr>
        <w:jc w:val="both"/>
        <w:rPr>
          <w:rFonts w:ascii="Arial" w:hAnsi="Arial" w:cs="Arial"/>
          <w:i/>
          <w:sz w:val="18"/>
          <w:szCs w:val="18"/>
        </w:rPr>
      </w:pPr>
    </w:p>
    <w:p w14:paraId="1F428B78"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6C7BAC8" w14:textId="77777777">
        <w:tc>
          <w:tcPr>
            <w:tcW w:w="10277" w:type="dxa"/>
            <w:shd w:val="clear" w:color="auto" w:fill="66CCFF"/>
          </w:tcPr>
          <w:p w14:paraId="56ED404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7558671" w14:textId="77777777" w:rsidR="009B1CD0" w:rsidRDefault="009B1CD0" w:rsidP="006C4338">
      <w:pPr>
        <w:tabs>
          <w:tab w:val="left" w:pos="426"/>
          <w:tab w:val="left" w:pos="851"/>
        </w:tabs>
        <w:jc w:val="both"/>
      </w:pPr>
    </w:p>
    <w:p w14:paraId="47135339"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4B6C980F" w14:textId="77777777" w:rsidR="009B1CD0" w:rsidRDefault="009B1CD0" w:rsidP="005846FB">
      <w:pPr>
        <w:tabs>
          <w:tab w:val="left" w:pos="426"/>
          <w:tab w:val="left" w:pos="851"/>
        </w:tabs>
        <w:jc w:val="both"/>
        <w:rPr>
          <w:rFonts w:ascii="Arial" w:hAnsi="Arial" w:cs="Arial"/>
        </w:rPr>
      </w:pPr>
    </w:p>
    <w:p w14:paraId="201255F0" w14:textId="2FCDE606" w:rsidR="00812C9F" w:rsidRPr="00812C9F" w:rsidRDefault="00BB629A" w:rsidP="005846FB">
      <w:pPr>
        <w:tabs>
          <w:tab w:val="left" w:pos="426"/>
          <w:tab w:val="left" w:pos="851"/>
        </w:tabs>
        <w:jc w:val="both"/>
        <w:rPr>
          <w:rFonts w:ascii="Arial" w:hAnsi="Arial" w:cs="Arial"/>
          <w:b/>
        </w:rPr>
      </w:pPr>
      <w:r w:rsidRPr="00616ADB">
        <w:rPr>
          <w:rFonts w:ascii="Arial" w:hAnsi="Arial" w:cs="Arial"/>
          <w:b/>
        </w:rPr>
        <w:t>PROCEDURE N°</w:t>
      </w:r>
      <w:r w:rsidRPr="00115587">
        <w:rPr>
          <w:rFonts w:ascii="Arial" w:hAnsi="Arial" w:cs="Arial"/>
          <w:b/>
        </w:rPr>
        <w:t xml:space="preserve">24FCS024 - </w:t>
      </w:r>
      <w:r w:rsidR="00812C9F" w:rsidRPr="00115587">
        <w:rPr>
          <w:rFonts w:ascii="Arial" w:hAnsi="Arial" w:cs="Arial"/>
          <w:b/>
        </w:rPr>
        <w:t>PRESTATIONS</w:t>
      </w:r>
      <w:r w:rsidR="00812C9F" w:rsidRPr="00812C9F">
        <w:rPr>
          <w:rFonts w:ascii="Arial" w:hAnsi="Arial" w:cs="Arial"/>
          <w:b/>
        </w:rPr>
        <w:t xml:space="preserve"> D’ASSURANCE COMPLÉMENTAIRE SANTÉ À DESTINATION DU PERSONNEL </w:t>
      </w:r>
      <w:r w:rsidR="008C419E">
        <w:rPr>
          <w:rFonts w:ascii="Arial" w:hAnsi="Arial" w:cs="Arial"/>
          <w:b/>
        </w:rPr>
        <w:t>DE L’AGENCE NATIONALE D</w:t>
      </w:r>
      <w:r w:rsidR="008C419E" w:rsidRPr="008C419E">
        <w:rPr>
          <w:rFonts w:ascii="Arial" w:hAnsi="Arial" w:cs="Arial"/>
          <w:b/>
        </w:rPr>
        <w:t>E SECURITE SANITAIRE DE L’ALIMENTATION, DE L’ENVIRONNEMENT ET DU TRAVAIL</w:t>
      </w:r>
      <w:r w:rsidR="008C419E">
        <w:rPr>
          <w:rFonts w:ascii="Arial" w:hAnsi="Arial" w:cs="Arial"/>
          <w:b/>
        </w:rPr>
        <w:t xml:space="preserve"> (ANSES)</w:t>
      </w:r>
    </w:p>
    <w:p w14:paraId="7A778D89" w14:textId="77777777" w:rsidR="00876A73" w:rsidRDefault="00876A73" w:rsidP="005846FB">
      <w:pPr>
        <w:tabs>
          <w:tab w:val="left" w:pos="426"/>
          <w:tab w:val="left" w:pos="851"/>
        </w:tabs>
        <w:jc w:val="both"/>
        <w:rPr>
          <w:rFonts w:ascii="Arial" w:hAnsi="Arial" w:cs="Arial"/>
        </w:rPr>
      </w:pPr>
    </w:p>
    <w:p w14:paraId="577DA732" w14:textId="77777777" w:rsidR="009B1CD0" w:rsidRDefault="009B1CD0" w:rsidP="005846FB">
      <w:pPr>
        <w:tabs>
          <w:tab w:val="left" w:pos="426"/>
          <w:tab w:val="left" w:pos="851"/>
        </w:tabs>
        <w:jc w:val="both"/>
        <w:rPr>
          <w:rFonts w:ascii="Arial" w:hAnsi="Arial" w:cs="Arial"/>
        </w:rPr>
      </w:pPr>
    </w:p>
    <w:p w14:paraId="0A840EB2" w14:textId="77777777" w:rsidR="009B1CD0" w:rsidRDefault="009B1CD0" w:rsidP="005846FB">
      <w:pPr>
        <w:tabs>
          <w:tab w:val="left" w:pos="426"/>
          <w:tab w:val="left" w:pos="851"/>
        </w:tabs>
        <w:jc w:val="both"/>
        <w:rPr>
          <w:rFonts w:ascii="Arial" w:hAnsi="Arial" w:cs="Arial"/>
        </w:rPr>
      </w:pPr>
    </w:p>
    <w:p w14:paraId="07347ADD"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35A2C9B"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56DF241" w14:textId="77777777" w:rsidR="009B1CD0" w:rsidRDefault="009B1CD0" w:rsidP="00934503">
      <w:pPr>
        <w:tabs>
          <w:tab w:val="left" w:pos="426"/>
          <w:tab w:val="left" w:pos="851"/>
        </w:tabs>
        <w:jc w:val="both"/>
        <w:rPr>
          <w:rFonts w:ascii="Arial" w:hAnsi="Arial" w:cs="Arial"/>
        </w:rPr>
      </w:pPr>
    </w:p>
    <w:p w14:paraId="55F36714" w14:textId="77777777" w:rsidR="009B1CD0" w:rsidRDefault="00812C9F"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24757">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75C63E55" w14:textId="77777777" w:rsidR="009B1CD0" w:rsidRDefault="009B1CD0" w:rsidP="00FA37DD">
      <w:pPr>
        <w:pStyle w:val="fcasegauche"/>
        <w:tabs>
          <w:tab w:val="left" w:pos="851"/>
        </w:tabs>
        <w:spacing w:after="0"/>
        <w:ind w:left="0" w:firstLine="0"/>
        <w:rPr>
          <w:rFonts w:ascii="Arial" w:hAnsi="Arial" w:cs="Arial"/>
        </w:rPr>
      </w:pPr>
    </w:p>
    <w:p w14:paraId="51523B70" w14:textId="77777777" w:rsidR="009B1CD0" w:rsidRDefault="009B1CD0" w:rsidP="00FA37DD">
      <w:pPr>
        <w:pStyle w:val="fcasegauche"/>
        <w:tabs>
          <w:tab w:val="left" w:pos="851"/>
        </w:tabs>
        <w:spacing w:before="120" w:after="0"/>
        <w:ind w:left="0" w:firstLine="0"/>
        <w:rPr>
          <w:rFonts w:ascii="Arial" w:hAnsi="Arial" w:cs="Arial"/>
          <w:iCs/>
        </w:rPr>
      </w:pPr>
    </w:p>
    <w:p w14:paraId="5ABF1B91" w14:textId="77777777" w:rsidR="006B5057" w:rsidRPr="00FA37DD" w:rsidRDefault="00812C9F" w:rsidP="00FA37DD">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624757">
        <w:fldChar w:fldCharType="separate"/>
      </w:r>
      <w:r>
        <w:fldChar w:fldCharType="end"/>
      </w:r>
      <w:r w:rsidR="009B1CD0">
        <w:rPr>
          <w:rFonts w:ascii="Arial" w:hAnsi="Arial" w:cs="Arial"/>
        </w:rPr>
        <w:tab/>
        <w:t>à l’offre de base</w:t>
      </w:r>
      <w:r w:rsidR="004C5755">
        <w:rPr>
          <w:rFonts w:ascii="Arial" w:hAnsi="Arial" w:cs="Arial"/>
        </w:rPr>
        <w:t> ;</w:t>
      </w:r>
    </w:p>
    <w:p w14:paraId="70916862" w14:textId="77777777" w:rsidR="006B5057" w:rsidRDefault="006B5057" w:rsidP="00812C9F">
      <w:pPr>
        <w:pStyle w:val="fcasegauche"/>
        <w:tabs>
          <w:tab w:val="left" w:pos="851"/>
        </w:tabs>
        <w:spacing w:after="0"/>
        <w:ind w:left="0" w:firstLine="0"/>
        <w:rPr>
          <w:rFonts w:ascii="Arial" w:hAnsi="Arial" w:cs="Arial"/>
        </w:rPr>
      </w:pPr>
    </w:p>
    <w:p w14:paraId="155E6839" w14:textId="77777777" w:rsidR="006B5057" w:rsidRDefault="006B5057" w:rsidP="005846FB">
      <w:pPr>
        <w:pStyle w:val="fcasegauche"/>
        <w:tabs>
          <w:tab w:val="left" w:pos="851"/>
        </w:tabs>
        <w:spacing w:after="0"/>
        <w:rPr>
          <w:rFonts w:ascii="Arial" w:hAnsi="Arial" w:cs="Arial"/>
        </w:rPr>
      </w:pPr>
    </w:p>
    <w:p w14:paraId="35ADC257" w14:textId="77777777" w:rsidR="005546A9" w:rsidRDefault="005546A9" w:rsidP="006C4338">
      <w:pPr>
        <w:tabs>
          <w:tab w:val="left" w:pos="851"/>
        </w:tabs>
      </w:pPr>
    </w:p>
    <w:p w14:paraId="66055354" w14:textId="77777777" w:rsidR="00FA37DD" w:rsidRDefault="00FA37DD"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F43E25" w14:textId="77777777">
        <w:tc>
          <w:tcPr>
            <w:tcW w:w="10277" w:type="dxa"/>
            <w:shd w:val="clear" w:color="auto" w:fill="66CCFF"/>
          </w:tcPr>
          <w:p w14:paraId="755AA18B"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500D39B" w14:textId="77777777" w:rsidR="009B1CD0" w:rsidRDefault="009B1CD0" w:rsidP="006C4338">
      <w:pPr>
        <w:tabs>
          <w:tab w:val="left" w:pos="851"/>
        </w:tabs>
      </w:pPr>
    </w:p>
    <w:p w14:paraId="2BC2A3B2"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50EBAF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12713F0" w14:textId="77777777" w:rsidR="009B1CD0" w:rsidRDefault="009B1CD0" w:rsidP="005846FB">
      <w:pPr>
        <w:tabs>
          <w:tab w:val="left" w:pos="851"/>
        </w:tabs>
        <w:rPr>
          <w:rFonts w:ascii="Arial" w:hAnsi="Arial" w:cs="Arial"/>
        </w:rPr>
      </w:pPr>
    </w:p>
    <w:p w14:paraId="533483E0"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0F45BF">
        <w:rPr>
          <w:rFonts w:ascii="Arial" w:hAnsi="Arial" w:cs="Arial"/>
        </w:rPr>
        <w:t xml:space="preserve"> par ordre de priorité décroissante : </w:t>
      </w:r>
    </w:p>
    <w:p w14:paraId="20B4103B" w14:textId="77777777" w:rsidR="009B1CD0" w:rsidRPr="00026B0E" w:rsidRDefault="004D0A3D"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24757">
        <w:fldChar w:fldCharType="separate"/>
      </w:r>
      <w:r>
        <w:fldChar w:fldCharType="end"/>
      </w:r>
      <w:r w:rsidR="009B1CD0" w:rsidRPr="00026B0E">
        <w:rPr>
          <w:rFonts w:ascii="Arial" w:hAnsi="Arial" w:cs="Arial"/>
        </w:rPr>
        <w:t xml:space="preserve"> </w:t>
      </w:r>
      <w:r w:rsidRPr="00026B0E">
        <w:rPr>
          <w:rFonts w:ascii="Arial" w:hAnsi="Arial" w:cs="Arial"/>
        </w:rPr>
        <w:t>Annexe technique et financière à l’acte d’engagement</w:t>
      </w:r>
    </w:p>
    <w:p w14:paraId="36DF5CEF" w14:textId="77777777" w:rsidR="009B1CD0" w:rsidRPr="00026B0E" w:rsidRDefault="00FA37DD"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24757">
        <w:fldChar w:fldCharType="separate"/>
      </w:r>
      <w:r>
        <w:fldChar w:fldCharType="end"/>
      </w:r>
      <w:r w:rsidR="009B1CD0" w:rsidRPr="00026B0E">
        <w:rPr>
          <w:rFonts w:ascii="Arial" w:hAnsi="Arial" w:cs="Arial"/>
        </w:rPr>
        <w:t xml:space="preserve"> C</w:t>
      </w:r>
      <w:r w:rsidR="004D0A3D" w:rsidRPr="00026B0E">
        <w:rPr>
          <w:rFonts w:ascii="Arial" w:hAnsi="Arial" w:cs="Arial"/>
        </w:rPr>
        <w:t xml:space="preserve">ahier des </w:t>
      </w:r>
      <w:r w:rsidR="009B1CD0" w:rsidRPr="00026B0E">
        <w:rPr>
          <w:rFonts w:ascii="Arial" w:hAnsi="Arial" w:cs="Arial"/>
        </w:rPr>
        <w:t>C</w:t>
      </w:r>
      <w:r w:rsidR="004D0A3D" w:rsidRPr="00026B0E">
        <w:rPr>
          <w:rFonts w:ascii="Arial" w:hAnsi="Arial" w:cs="Arial"/>
        </w:rPr>
        <w:t>lauses Particulières (CCP)</w:t>
      </w:r>
    </w:p>
    <w:p w14:paraId="31FD0AD3" w14:textId="77777777" w:rsidR="009B1CD0" w:rsidRPr="00026B0E" w:rsidRDefault="00FA37DD"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24757">
        <w:fldChar w:fldCharType="separate"/>
      </w:r>
      <w:r>
        <w:fldChar w:fldCharType="end"/>
      </w:r>
      <w:r w:rsidR="009B1CD0" w:rsidRPr="00026B0E">
        <w:rPr>
          <w:rFonts w:ascii="Arial" w:hAnsi="Arial" w:cs="Arial"/>
        </w:rPr>
        <w:t xml:space="preserve"> </w:t>
      </w:r>
      <w:r w:rsidR="004D0A3D" w:rsidRPr="00026B0E">
        <w:rPr>
          <w:rFonts w:ascii="Arial" w:hAnsi="Arial" w:cs="Arial"/>
        </w:rPr>
        <w:t>Annexe 1 au CCP – Grille de garantie</w:t>
      </w:r>
      <w:r w:rsidR="000F45BF" w:rsidRPr="00026B0E">
        <w:rPr>
          <w:rFonts w:ascii="Arial" w:hAnsi="Arial" w:cs="Arial"/>
        </w:rPr>
        <w:t>s</w:t>
      </w:r>
    </w:p>
    <w:p w14:paraId="53951DDD" w14:textId="77777777" w:rsidR="004D0A3D" w:rsidRPr="00026B0E" w:rsidRDefault="00FA37DD"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24757">
        <w:fldChar w:fldCharType="separate"/>
      </w:r>
      <w:r>
        <w:fldChar w:fldCharType="end"/>
      </w:r>
      <w:r w:rsidR="004D0A3D" w:rsidRPr="00026B0E">
        <w:rPr>
          <w:rFonts w:ascii="Arial" w:hAnsi="Arial" w:cs="Arial"/>
        </w:rPr>
        <w:t xml:space="preserve"> Annexe 2 au CCP – Données qualitative</w:t>
      </w:r>
      <w:r w:rsidRPr="00026B0E">
        <w:rPr>
          <w:rFonts w:ascii="Arial" w:hAnsi="Arial" w:cs="Arial"/>
        </w:rPr>
        <w:t>s</w:t>
      </w:r>
      <w:r w:rsidR="004D0A3D" w:rsidRPr="00026B0E">
        <w:rPr>
          <w:rFonts w:ascii="Arial" w:hAnsi="Arial" w:cs="Arial"/>
        </w:rPr>
        <w:t xml:space="preserve"> et quantitative</w:t>
      </w:r>
      <w:r w:rsidRPr="00026B0E">
        <w:rPr>
          <w:rFonts w:ascii="Arial" w:hAnsi="Arial" w:cs="Arial"/>
        </w:rPr>
        <w:t>s</w:t>
      </w:r>
    </w:p>
    <w:p w14:paraId="1AA77FA1" w14:textId="1B8F25B0" w:rsidR="00C62AA8" w:rsidRPr="00521863" w:rsidRDefault="00521863" w:rsidP="00521863">
      <w:pPr>
        <w:tabs>
          <w:tab w:val="left" w:pos="851"/>
        </w:tabs>
        <w:spacing w:before="120"/>
        <w:ind w:left="1135" w:hanging="284"/>
        <w:jc w:val="both"/>
      </w:pPr>
      <w:r w:rsidRPr="00521863">
        <w:rPr>
          <w:strike/>
        </w:rPr>
        <w:fldChar w:fldCharType="begin">
          <w:ffData>
            <w:name w:val=""/>
            <w:enabled/>
            <w:calcOnExit w:val="0"/>
            <w:checkBox>
              <w:size w:val="20"/>
              <w:default w:val="1"/>
            </w:checkBox>
          </w:ffData>
        </w:fldChar>
      </w:r>
      <w:r w:rsidRPr="00521863">
        <w:rPr>
          <w:strike/>
        </w:rPr>
        <w:instrText xml:space="preserve"> FORMCHECKBOX </w:instrText>
      </w:r>
      <w:r w:rsidR="00624757">
        <w:rPr>
          <w:strike/>
        </w:rPr>
      </w:r>
      <w:r w:rsidR="00624757">
        <w:rPr>
          <w:strike/>
        </w:rPr>
        <w:fldChar w:fldCharType="separate"/>
      </w:r>
      <w:r w:rsidRPr="00521863">
        <w:rPr>
          <w:strike/>
        </w:rPr>
        <w:fldChar w:fldCharType="end"/>
      </w:r>
      <w:r w:rsidRPr="00026B0E">
        <w:rPr>
          <w:rFonts w:ascii="Arial" w:hAnsi="Arial" w:cs="Arial"/>
        </w:rPr>
        <w:t xml:space="preserve"> </w:t>
      </w:r>
      <w:r w:rsidR="00C62AA8" w:rsidRPr="00026B0E">
        <w:rPr>
          <w:rFonts w:ascii="Arial" w:hAnsi="Arial" w:cs="Arial"/>
        </w:rPr>
        <w:t>Le mémoire technique du titulaire</w:t>
      </w:r>
    </w:p>
    <w:p w14:paraId="26D7FCE3" w14:textId="77777777" w:rsidR="00FA37DD" w:rsidRPr="00026B0E" w:rsidRDefault="00FA37DD" w:rsidP="000F45BF">
      <w:pPr>
        <w:tabs>
          <w:tab w:val="left" w:pos="851"/>
        </w:tabs>
        <w:spacing w:before="120"/>
        <w:ind w:left="1135" w:hanging="284"/>
        <w:jc w:val="both"/>
        <w:rPr>
          <w:rFonts w:ascii="Arial" w:hAnsi="Arial" w:cs="Arial"/>
        </w:rPr>
      </w:pPr>
      <w:r w:rsidRPr="00521863">
        <w:fldChar w:fldCharType="begin">
          <w:ffData>
            <w:name w:val=""/>
            <w:enabled/>
            <w:calcOnExit w:val="0"/>
            <w:checkBox>
              <w:size w:val="20"/>
              <w:default w:val="1"/>
            </w:checkBox>
          </w:ffData>
        </w:fldChar>
      </w:r>
      <w:r w:rsidRPr="00521863">
        <w:instrText xml:space="preserve"> FORMCHECKBOX </w:instrText>
      </w:r>
      <w:r w:rsidR="00624757">
        <w:fldChar w:fldCharType="separate"/>
      </w:r>
      <w:r w:rsidRPr="00521863">
        <w:fldChar w:fldCharType="end"/>
      </w:r>
      <w:r w:rsidRPr="00026B0E">
        <w:rPr>
          <w:rFonts w:ascii="Arial" w:hAnsi="Arial" w:cs="Arial"/>
        </w:rPr>
        <w:t xml:space="preserve"> Les conditions générales </w:t>
      </w:r>
      <w:r w:rsidR="000F45BF" w:rsidRPr="00026B0E">
        <w:rPr>
          <w:rFonts w:ascii="Arial" w:hAnsi="Arial" w:cs="Arial"/>
        </w:rPr>
        <w:t xml:space="preserve">et particulières </w:t>
      </w:r>
      <w:r w:rsidRPr="00026B0E">
        <w:rPr>
          <w:rFonts w:ascii="Arial" w:hAnsi="Arial" w:cs="Arial"/>
        </w:rPr>
        <w:t>du titulaire du marché</w:t>
      </w:r>
      <w:r w:rsidR="000F45BF" w:rsidRPr="00026B0E">
        <w:rPr>
          <w:rFonts w:ascii="Arial" w:hAnsi="Arial" w:cs="Arial"/>
        </w:rPr>
        <w:t xml:space="preserve">, </w:t>
      </w:r>
      <w:r w:rsidRPr="00026B0E">
        <w:rPr>
          <w:rFonts w:ascii="Arial" w:hAnsi="Arial" w:cs="Arial"/>
        </w:rPr>
        <w:t xml:space="preserve">ainsi que leurs éventuelles annexes, du titulaire du marché </w:t>
      </w:r>
    </w:p>
    <w:p w14:paraId="470D492F" w14:textId="77777777" w:rsidR="00FA37DD" w:rsidRPr="00026B0E" w:rsidRDefault="00FA37DD" w:rsidP="00FA37DD">
      <w:pPr>
        <w:tabs>
          <w:tab w:val="left" w:pos="851"/>
        </w:tabs>
        <w:spacing w:before="120"/>
        <w:ind w:left="1135" w:hanging="284"/>
        <w:jc w:val="both"/>
        <w:rPr>
          <w:rFonts w:ascii="Arial" w:hAnsi="Arial" w:cs="Arial"/>
        </w:rPr>
      </w:pPr>
      <w:r w:rsidRPr="00521863">
        <w:fldChar w:fldCharType="begin">
          <w:ffData>
            <w:name w:val=""/>
            <w:enabled/>
            <w:calcOnExit w:val="0"/>
            <w:checkBox>
              <w:size w:val="20"/>
              <w:default w:val="1"/>
            </w:checkBox>
          </w:ffData>
        </w:fldChar>
      </w:r>
      <w:r w:rsidRPr="00521863">
        <w:instrText xml:space="preserve"> FORMCHECKBOX </w:instrText>
      </w:r>
      <w:r w:rsidR="00624757">
        <w:fldChar w:fldCharType="separate"/>
      </w:r>
      <w:r w:rsidRPr="00521863">
        <w:fldChar w:fldCharType="end"/>
      </w:r>
      <w:r w:rsidRPr="00026B0E">
        <w:rPr>
          <w:rFonts w:ascii="Arial" w:hAnsi="Arial" w:cs="Arial"/>
        </w:rPr>
        <w:t xml:space="preserve"> Les éventuels actes spéciaux de sous-traitance ainsi que leurs avenants, postérieurs à la notification du marché</w:t>
      </w:r>
    </w:p>
    <w:p w14:paraId="63BD7D2B" w14:textId="77777777" w:rsidR="009B1CD0" w:rsidRPr="0082682A" w:rsidRDefault="007D7A65" w:rsidP="00710FD6">
      <w:pPr>
        <w:tabs>
          <w:tab w:val="left" w:pos="851"/>
        </w:tabs>
        <w:spacing w:before="120"/>
        <w:ind w:left="1135" w:hanging="284"/>
        <w:jc w:val="both"/>
        <w:rPr>
          <w:rFonts w:ascii="Arial" w:hAnsi="Arial" w:cs="Arial"/>
        </w:rPr>
      </w:pPr>
      <w:r w:rsidRPr="00521863">
        <w:fldChar w:fldCharType="begin">
          <w:ffData>
            <w:name w:val=""/>
            <w:enabled/>
            <w:calcOnExit w:val="0"/>
            <w:checkBox>
              <w:size w:val="20"/>
              <w:default w:val="0"/>
            </w:checkBox>
          </w:ffData>
        </w:fldChar>
      </w:r>
      <w:r w:rsidRPr="00521863">
        <w:instrText xml:space="preserve"> FORMCHECKBOX </w:instrText>
      </w:r>
      <w:r w:rsidR="00624757">
        <w:fldChar w:fldCharType="separate"/>
      </w:r>
      <w:r w:rsidRPr="00521863">
        <w:fldChar w:fldCharType="end"/>
      </w:r>
      <w:r w:rsidR="009B1CD0" w:rsidRPr="0082682A">
        <w:rPr>
          <w:rFonts w:ascii="Arial" w:hAnsi="Arial" w:cs="Arial"/>
        </w:rPr>
        <w:t xml:space="preserve"> Autres</w:t>
      </w:r>
      <w:proofErr w:type="gramStart"/>
      <w:r w:rsidR="009B1CD0" w:rsidRPr="0082682A">
        <w:rPr>
          <w:rFonts w:ascii="Arial" w:hAnsi="Arial" w:cs="Arial"/>
        </w:rPr>
        <w:t> :…</w:t>
      </w:r>
      <w:proofErr w:type="gramEnd"/>
      <w:r w:rsidR="009B1CD0" w:rsidRPr="0082682A">
        <w:rPr>
          <w:rFonts w:ascii="Arial" w:hAnsi="Arial" w:cs="Arial"/>
        </w:rPr>
        <w:t>…………………………………………………………………………………………</w:t>
      </w:r>
    </w:p>
    <w:p w14:paraId="7777C671" w14:textId="77777777" w:rsidR="009B1CD0" w:rsidRDefault="009B1CD0" w:rsidP="00710FD6">
      <w:pPr>
        <w:tabs>
          <w:tab w:val="left" w:pos="851"/>
        </w:tabs>
        <w:jc w:val="both"/>
        <w:rPr>
          <w:rFonts w:ascii="Arial" w:hAnsi="Arial" w:cs="Arial"/>
        </w:rPr>
      </w:pPr>
    </w:p>
    <w:p w14:paraId="4904C580" w14:textId="77777777" w:rsidR="00FA37DD" w:rsidRDefault="00FA37DD" w:rsidP="00E47798">
      <w:pPr>
        <w:tabs>
          <w:tab w:val="left" w:pos="851"/>
        </w:tabs>
        <w:jc w:val="both"/>
        <w:rPr>
          <w:rFonts w:ascii="Arial" w:hAnsi="Arial" w:cs="Arial"/>
        </w:rPr>
      </w:pPr>
    </w:p>
    <w:p w14:paraId="5719A16E" w14:textId="77777777" w:rsidR="00FA37DD" w:rsidRDefault="00FA37DD" w:rsidP="00E47798">
      <w:pPr>
        <w:tabs>
          <w:tab w:val="left" w:pos="851"/>
        </w:tabs>
        <w:jc w:val="both"/>
        <w:rPr>
          <w:rFonts w:ascii="Arial" w:hAnsi="Arial" w:cs="Arial"/>
        </w:rPr>
      </w:pPr>
    </w:p>
    <w:p w14:paraId="0D52E250" w14:textId="77777777" w:rsidR="00FA37DD" w:rsidRDefault="00FA37DD" w:rsidP="00E47798">
      <w:pPr>
        <w:tabs>
          <w:tab w:val="left" w:pos="851"/>
        </w:tabs>
        <w:jc w:val="both"/>
        <w:rPr>
          <w:rFonts w:ascii="Arial" w:hAnsi="Arial" w:cs="Arial"/>
        </w:rPr>
      </w:pPr>
    </w:p>
    <w:p w14:paraId="3FC0D960" w14:textId="77777777" w:rsidR="009B1CD0" w:rsidRDefault="009B1CD0" w:rsidP="00E47798">
      <w:pPr>
        <w:tabs>
          <w:tab w:val="left" w:pos="851"/>
        </w:tabs>
        <w:jc w:val="both"/>
        <w:rPr>
          <w:rFonts w:ascii="Arial" w:hAnsi="Arial" w:cs="Arial"/>
        </w:rPr>
      </w:pPr>
      <w:r>
        <w:rPr>
          <w:rFonts w:ascii="Arial" w:hAnsi="Arial" w:cs="Arial"/>
        </w:rPr>
        <w:lastRenderedPageBreak/>
        <w:t>et conformément à leurs clauses,</w:t>
      </w:r>
    </w:p>
    <w:p w14:paraId="64600832" w14:textId="77777777" w:rsidR="009B1CD0" w:rsidRDefault="009B1CD0" w:rsidP="0083205E">
      <w:pPr>
        <w:tabs>
          <w:tab w:val="left" w:pos="851"/>
        </w:tabs>
        <w:jc w:val="both"/>
        <w:rPr>
          <w:rFonts w:ascii="Arial" w:hAnsi="Arial" w:cs="Arial"/>
        </w:rPr>
      </w:pPr>
    </w:p>
    <w:p w14:paraId="53275B9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7F10872" w14:textId="77777777" w:rsidR="009B1CD0" w:rsidRDefault="009B1CD0" w:rsidP="0083205E">
      <w:pPr>
        <w:tabs>
          <w:tab w:val="left" w:pos="851"/>
        </w:tabs>
        <w:jc w:val="both"/>
        <w:rPr>
          <w:rFonts w:ascii="Arial" w:hAnsi="Arial" w:cs="Arial"/>
        </w:rPr>
      </w:pPr>
    </w:p>
    <w:p w14:paraId="64DDC26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rsidR="009B1CD0">
        <w:rPr>
          <w:rFonts w:ascii="Arial" w:hAnsi="Arial" w:cs="Arial"/>
        </w:rPr>
        <w:t xml:space="preserve"> s’engage, sur la base de son offre et pour son propre compte ;</w:t>
      </w:r>
    </w:p>
    <w:p w14:paraId="2A788E3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DF58E4D" w14:textId="77777777" w:rsidR="009B1CD0" w:rsidRDefault="009B1CD0" w:rsidP="00CD46CC">
      <w:pPr>
        <w:tabs>
          <w:tab w:val="left" w:pos="851"/>
        </w:tabs>
        <w:jc w:val="both"/>
        <w:rPr>
          <w:rFonts w:ascii="Arial" w:hAnsi="Arial" w:cs="Arial"/>
        </w:rPr>
      </w:pPr>
    </w:p>
    <w:p w14:paraId="00611F81" w14:textId="77777777" w:rsidR="009B1CD0" w:rsidRDefault="009B1CD0" w:rsidP="009B45B9">
      <w:pPr>
        <w:tabs>
          <w:tab w:val="left" w:pos="851"/>
        </w:tabs>
        <w:jc w:val="both"/>
        <w:rPr>
          <w:rFonts w:ascii="Arial" w:hAnsi="Arial" w:cs="Arial"/>
        </w:rPr>
      </w:pPr>
    </w:p>
    <w:p w14:paraId="29025156" w14:textId="77777777" w:rsidR="009B1CD0" w:rsidRDefault="009B1CD0" w:rsidP="009B45B9">
      <w:pPr>
        <w:tabs>
          <w:tab w:val="left" w:pos="851"/>
        </w:tabs>
        <w:jc w:val="both"/>
        <w:rPr>
          <w:rFonts w:ascii="Arial" w:hAnsi="Arial" w:cs="Arial"/>
        </w:rPr>
      </w:pPr>
    </w:p>
    <w:p w14:paraId="58F70FE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rsidR="009B1CD0">
        <w:rPr>
          <w:rFonts w:ascii="Arial" w:hAnsi="Arial" w:cs="Arial"/>
        </w:rPr>
        <w:t xml:space="preserve"> engage la société ……………………… sur la base de son offre ;</w:t>
      </w:r>
    </w:p>
    <w:p w14:paraId="192B14D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4CAA3B1" w14:textId="77777777" w:rsidR="009B1CD0" w:rsidRDefault="009B1CD0" w:rsidP="009B45B9">
      <w:pPr>
        <w:tabs>
          <w:tab w:val="left" w:pos="851"/>
        </w:tabs>
        <w:jc w:val="both"/>
        <w:rPr>
          <w:rFonts w:ascii="Arial" w:hAnsi="Arial" w:cs="Arial"/>
        </w:rPr>
      </w:pPr>
    </w:p>
    <w:p w14:paraId="0CF68A41" w14:textId="77777777" w:rsidR="009B1CD0" w:rsidRDefault="009B1CD0" w:rsidP="009B45B9">
      <w:pPr>
        <w:tabs>
          <w:tab w:val="left" w:pos="851"/>
        </w:tabs>
        <w:jc w:val="both"/>
        <w:rPr>
          <w:rFonts w:ascii="Arial" w:hAnsi="Arial" w:cs="Arial"/>
        </w:rPr>
      </w:pPr>
    </w:p>
    <w:p w14:paraId="6922A7FE" w14:textId="77777777" w:rsidR="009B1CD0" w:rsidRDefault="009B1CD0" w:rsidP="009B45B9">
      <w:pPr>
        <w:tabs>
          <w:tab w:val="left" w:pos="851"/>
        </w:tabs>
        <w:jc w:val="both"/>
        <w:rPr>
          <w:rFonts w:ascii="Arial" w:hAnsi="Arial" w:cs="Arial"/>
        </w:rPr>
      </w:pPr>
    </w:p>
    <w:p w14:paraId="7193A6F1"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48786C6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EE47B9F" w14:textId="77777777" w:rsidR="009B1CD0" w:rsidRDefault="009B1CD0" w:rsidP="009B45B9">
      <w:pPr>
        <w:pStyle w:val="fcase1ertab"/>
        <w:tabs>
          <w:tab w:val="left" w:pos="851"/>
        </w:tabs>
        <w:ind w:left="0" w:firstLine="0"/>
        <w:rPr>
          <w:rFonts w:ascii="Arial" w:hAnsi="Arial" w:cs="Arial"/>
        </w:rPr>
      </w:pPr>
    </w:p>
    <w:p w14:paraId="2E675D6D" w14:textId="77777777" w:rsidR="009B1CD0" w:rsidRDefault="009B1CD0" w:rsidP="009B45B9">
      <w:pPr>
        <w:pStyle w:val="fcase1ertab"/>
        <w:tabs>
          <w:tab w:val="left" w:pos="851"/>
        </w:tabs>
        <w:ind w:left="0" w:firstLine="0"/>
        <w:rPr>
          <w:rFonts w:ascii="Arial" w:hAnsi="Arial" w:cs="Arial"/>
        </w:rPr>
      </w:pPr>
    </w:p>
    <w:p w14:paraId="4E77F032" w14:textId="77777777" w:rsidR="004C5755" w:rsidRDefault="004C5755" w:rsidP="009B45B9">
      <w:pPr>
        <w:pStyle w:val="fcase1ertab"/>
        <w:tabs>
          <w:tab w:val="left" w:pos="851"/>
        </w:tabs>
        <w:ind w:left="0" w:firstLine="0"/>
        <w:rPr>
          <w:rFonts w:ascii="Arial" w:hAnsi="Arial" w:cs="Arial"/>
        </w:rPr>
      </w:pPr>
    </w:p>
    <w:p w14:paraId="6A468095" w14:textId="77777777" w:rsidR="006B5057" w:rsidRDefault="006B5057" w:rsidP="009B45B9">
      <w:pPr>
        <w:pStyle w:val="fcase1ertab"/>
        <w:tabs>
          <w:tab w:val="left" w:pos="851"/>
        </w:tabs>
        <w:ind w:left="0" w:firstLine="0"/>
        <w:rPr>
          <w:rFonts w:ascii="Arial" w:hAnsi="Arial" w:cs="Arial"/>
        </w:rPr>
      </w:pPr>
    </w:p>
    <w:p w14:paraId="2DBFCCD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2221F7C" w14:textId="6B0AB3ED" w:rsidR="009B1CD0" w:rsidRPr="00616ADB" w:rsidRDefault="007D7A65" w:rsidP="009B45B9">
      <w:pPr>
        <w:pStyle w:val="fcase1ertab"/>
        <w:tabs>
          <w:tab w:val="clear" w:pos="426"/>
          <w:tab w:val="left" w:pos="851"/>
        </w:tabs>
        <w:spacing w:before="120"/>
        <w:ind w:firstLine="142"/>
        <w:rPr>
          <w:rFonts w:ascii="Arial" w:hAnsi="Arial" w:cs="Arial"/>
          <w:b/>
        </w:rPr>
      </w:pP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rsidR="009B1CD0">
        <w:rPr>
          <w:rFonts w:ascii="Arial" w:hAnsi="Arial" w:cs="Arial"/>
        </w:rPr>
        <w:t xml:space="preserve"> </w:t>
      </w:r>
      <w:r w:rsidR="009B1CD0" w:rsidRPr="00026B0E">
        <w:rPr>
          <w:rFonts w:ascii="Arial" w:hAnsi="Arial" w:cs="Arial"/>
          <w:b/>
        </w:rPr>
        <w:t xml:space="preserve">aux prix </w:t>
      </w:r>
      <w:r w:rsidR="00FA37DD" w:rsidRPr="00026B0E">
        <w:rPr>
          <w:rFonts w:ascii="Arial" w:hAnsi="Arial" w:cs="Arial"/>
          <w:b/>
        </w:rPr>
        <w:t xml:space="preserve">unitaires </w:t>
      </w:r>
      <w:r w:rsidR="00FA37DD" w:rsidRPr="00616ADB">
        <w:rPr>
          <w:rFonts w:ascii="Arial" w:hAnsi="Arial" w:cs="Arial"/>
          <w:b/>
        </w:rPr>
        <w:t>indiqués</w:t>
      </w:r>
      <w:r w:rsidR="00993F47" w:rsidRPr="00616ADB">
        <w:rPr>
          <w:rFonts w:ascii="Arial" w:hAnsi="Arial" w:cs="Arial"/>
          <w:b/>
        </w:rPr>
        <w:t xml:space="preserve"> pour la tranche ferme</w:t>
      </w:r>
      <w:r w:rsidR="00FA37DD" w:rsidRPr="00616ADB">
        <w:rPr>
          <w:rFonts w:ascii="Arial" w:hAnsi="Arial" w:cs="Arial"/>
          <w:b/>
        </w:rPr>
        <w:t xml:space="preserve"> </w:t>
      </w:r>
      <w:r w:rsidR="009B1CD0" w:rsidRPr="00616ADB">
        <w:rPr>
          <w:rFonts w:ascii="Arial" w:hAnsi="Arial" w:cs="Arial"/>
          <w:b/>
        </w:rPr>
        <w:t xml:space="preserve">dans l’annexe </w:t>
      </w:r>
      <w:r w:rsidR="00FA37DD" w:rsidRPr="00616ADB">
        <w:rPr>
          <w:rFonts w:ascii="Arial" w:hAnsi="Arial" w:cs="Arial"/>
          <w:b/>
        </w:rPr>
        <w:t xml:space="preserve">technique et </w:t>
      </w:r>
      <w:r w:rsidR="009B1CD0" w:rsidRPr="00616ADB">
        <w:rPr>
          <w:rFonts w:ascii="Arial" w:hAnsi="Arial" w:cs="Arial"/>
          <w:b/>
        </w:rPr>
        <w:t>financière jointe au présent document.</w:t>
      </w:r>
    </w:p>
    <w:p w14:paraId="2B799658" w14:textId="0E8371E8" w:rsidR="00993F47" w:rsidRDefault="00993F47" w:rsidP="009B45B9">
      <w:pPr>
        <w:pStyle w:val="fcase1ertab"/>
        <w:tabs>
          <w:tab w:val="clear" w:pos="426"/>
          <w:tab w:val="left" w:pos="851"/>
        </w:tabs>
        <w:spacing w:before="120"/>
        <w:ind w:firstLine="142"/>
        <w:rPr>
          <w:rFonts w:ascii="Arial" w:hAnsi="Arial" w:cs="Arial"/>
        </w:rPr>
      </w:pPr>
      <w:r w:rsidRPr="00616ADB">
        <w:fldChar w:fldCharType="begin">
          <w:ffData>
            <w:name w:val=""/>
            <w:enabled/>
            <w:calcOnExit w:val="0"/>
            <w:checkBox>
              <w:size w:val="20"/>
              <w:default w:val="0"/>
            </w:checkBox>
          </w:ffData>
        </w:fldChar>
      </w:r>
      <w:r w:rsidRPr="00616ADB">
        <w:instrText xml:space="preserve"> FORMCHECKBOX </w:instrText>
      </w:r>
      <w:r w:rsidR="00624757">
        <w:fldChar w:fldCharType="separate"/>
      </w:r>
      <w:r w:rsidRPr="00616ADB">
        <w:fldChar w:fldCharType="end"/>
      </w:r>
      <w:r w:rsidRPr="00616ADB">
        <w:rPr>
          <w:rFonts w:ascii="Arial" w:hAnsi="Arial" w:cs="Arial"/>
        </w:rPr>
        <w:t xml:space="preserve"> </w:t>
      </w:r>
      <w:r w:rsidRPr="00616ADB">
        <w:rPr>
          <w:rFonts w:ascii="Arial" w:hAnsi="Arial" w:cs="Arial"/>
          <w:b/>
        </w:rPr>
        <w:t xml:space="preserve">Aux prix correspondant pour les </w:t>
      </w:r>
      <w:r w:rsidR="001D19C9">
        <w:rPr>
          <w:rFonts w:ascii="Arial" w:hAnsi="Arial" w:cs="Arial"/>
          <w:b/>
        </w:rPr>
        <w:t>2</w:t>
      </w:r>
      <w:r w:rsidRPr="00616ADB">
        <w:rPr>
          <w:rFonts w:ascii="Arial" w:hAnsi="Arial" w:cs="Arial"/>
          <w:b/>
        </w:rPr>
        <w:t xml:space="preserve"> tranches optionnelles indiqués dans l’annexe technique et financière jointe au présent document</w:t>
      </w:r>
    </w:p>
    <w:p w14:paraId="621EA78B" w14:textId="77777777" w:rsidR="009B1CD0" w:rsidRDefault="009B1CD0" w:rsidP="009B45B9">
      <w:pPr>
        <w:pStyle w:val="fcasegauche"/>
        <w:tabs>
          <w:tab w:val="left" w:pos="851"/>
        </w:tabs>
        <w:spacing w:after="0"/>
        <w:ind w:left="0" w:firstLine="0"/>
        <w:rPr>
          <w:rFonts w:ascii="Arial" w:hAnsi="Arial" w:cs="Arial"/>
        </w:rPr>
      </w:pPr>
    </w:p>
    <w:p w14:paraId="4D0E74FC" w14:textId="77777777" w:rsidR="00FA37DD" w:rsidRDefault="00FA37DD" w:rsidP="009B45B9">
      <w:pPr>
        <w:pStyle w:val="fcasegauche"/>
        <w:tabs>
          <w:tab w:val="left" w:pos="851"/>
        </w:tabs>
        <w:spacing w:after="0"/>
        <w:ind w:left="0" w:firstLine="0"/>
        <w:rPr>
          <w:rFonts w:ascii="Arial" w:hAnsi="Arial" w:cs="Arial"/>
        </w:rPr>
      </w:pPr>
    </w:p>
    <w:p w14:paraId="3EAABA31" w14:textId="77777777" w:rsidR="00FA37DD" w:rsidRDefault="00FA37DD" w:rsidP="009B45B9">
      <w:pPr>
        <w:pStyle w:val="fcasegauche"/>
        <w:tabs>
          <w:tab w:val="left" w:pos="851"/>
        </w:tabs>
        <w:spacing w:after="0"/>
        <w:ind w:left="0" w:firstLine="0"/>
        <w:rPr>
          <w:rFonts w:ascii="Arial" w:hAnsi="Arial" w:cs="Arial"/>
        </w:rPr>
      </w:pPr>
    </w:p>
    <w:p w14:paraId="36B5D10E" w14:textId="77777777" w:rsidR="002C2CA3" w:rsidRDefault="002C2CA3" w:rsidP="009B45B9">
      <w:pPr>
        <w:pStyle w:val="fcasegauche"/>
        <w:tabs>
          <w:tab w:val="left" w:pos="851"/>
        </w:tabs>
        <w:spacing w:after="0"/>
        <w:ind w:left="0" w:firstLine="0"/>
        <w:rPr>
          <w:rFonts w:ascii="Arial" w:hAnsi="Arial" w:cs="Arial"/>
        </w:rPr>
      </w:pPr>
    </w:p>
    <w:p w14:paraId="7821C519"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293471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71A421A" w14:textId="77777777" w:rsidR="00036500" w:rsidRDefault="00036500" w:rsidP="009B45B9">
      <w:pPr>
        <w:tabs>
          <w:tab w:val="left" w:pos="851"/>
          <w:tab w:val="left" w:pos="6237"/>
        </w:tabs>
        <w:rPr>
          <w:rFonts w:ascii="Arial" w:hAnsi="Arial" w:cs="Arial"/>
          <w:i/>
          <w:iCs/>
          <w:sz w:val="18"/>
          <w:szCs w:val="18"/>
        </w:rPr>
      </w:pPr>
    </w:p>
    <w:p w14:paraId="35669AA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C474C1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63EBEE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rPr>
          <w:rFonts w:ascii="Arial" w:hAnsi="Arial" w:cs="Arial"/>
          <w:iCs/>
        </w:rPr>
        <w:t xml:space="preserve"> </w:t>
      </w:r>
      <w:r>
        <w:rPr>
          <w:rFonts w:ascii="Arial" w:hAnsi="Arial" w:cs="Arial"/>
        </w:rPr>
        <w:t>solidaire</w:t>
      </w:r>
    </w:p>
    <w:p w14:paraId="002EBF19"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1C65DC61" w14:textId="77777777" w:rsidR="00217E38" w:rsidRDefault="00217E3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1C3F9DD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AC434D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42C7F97"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27890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9C02B0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6F39C3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F95E81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4F6792D"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93889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CECE40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0F10882" w14:textId="77777777">
        <w:trPr>
          <w:trHeight w:val="1021"/>
        </w:trPr>
        <w:tc>
          <w:tcPr>
            <w:tcW w:w="4503" w:type="dxa"/>
            <w:tcBorders>
              <w:top w:val="single" w:sz="4" w:space="0" w:color="000000"/>
              <w:left w:val="single" w:sz="4" w:space="0" w:color="000000"/>
            </w:tcBorders>
            <w:shd w:val="clear" w:color="auto" w:fill="CCFFFF"/>
          </w:tcPr>
          <w:p w14:paraId="2ABD612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E45916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DE6F927" w14:textId="77777777" w:rsidR="009B1CD0" w:rsidRDefault="009B1CD0" w:rsidP="006F3DF9">
            <w:pPr>
              <w:tabs>
                <w:tab w:val="left" w:pos="851"/>
              </w:tabs>
              <w:snapToGrid w:val="0"/>
              <w:jc w:val="both"/>
              <w:rPr>
                <w:rFonts w:ascii="Arial" w:hAnsi="Arial" w:cs="Arial"/>
              </w:rPr>
            </w:pPr>
          </w:p>
        </w:tc>
      </w:tr>
      <w:tr w:rsidR="009B1CD0" w14:paraId="51B6F80A" w14:textId="77777777">
        <w:trPr>
          <w:trHeight w:val="1021"/>
        </w:trPr>
        <w:tc>
          <w:tcPr>
            <w:tcW w:w="4503" w:type="dxa"/>
            <w:tcBorders>
              <w:left w:val="single" w:sz="4" w:space="0" w:color="000000"/>
            </w:tcBorders>
            <w:shd w:val="clear" w:color="auto" w:fill="auto"/>
          </w:tcPr>
          <w:p w14:paraId="69E05E0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F844E0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1B1EBFB" w14:textId="77777777" w:rsidR="009B1CD0" w:rsidRDefault="009B1CD0" w:rsidP="006F3DF9">
            <w:pPr>
              <w:tabs>
                <w:tab w:val="left" w:pos="851"/>
              </w:tabs>
              <w:snapToGrid w:val="0"/>
              <w:jc w:val="both"/>
              <w:rPr>
                <w:rFonts w:ascii="Arial" w:hAnsi="Arial" w:cs="Arial"/>
              </w:rPr>
            </w:pPr>
          </w:p>
        </w:tc>
      </w:tr>
      <w:tr w:rsidR="009B1CD0" w14:paraId="7EFFB552" w14:textId="77777777">
        <w:trPr>
          <w:trHeight w:val="1021"/>
        </w:trPr>
        <w:tc>
          <w:tcPr>
            <w:tcW w:w="4503" w:type="dxa"/>
            <w:tcBorders>
              <w:left w:val="single" w:sz="4" w:space="0" w:color="000000"/>
              <w:bottom w:val="single" w:sz="4" w:space="0" w:color="000000"/>
            </w:tcBorders>
            <w:shd w:val="clear" w:color="auto" w:fill="CCFFFF"/>
          </w:tcPr>
          <w:p w14:paraId="73567B3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7C1AFD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C82BFAA" w14:textId="77777777" w:rsidR="009B1CD0" w:rsidRDefault="009B1CD0" w:rsidP="006F3DF9">
            <w:pPr>
              <w:tabs>
                <w:tab w:val="left" w:pos="851"/>
              </w:tabs>
              <w:snapToGrid w:val="0"/>
              <w:jc w:val="both"/>
              <w:rPr>
                <w:rFonts w:ascii="Arial" w:hAnsi="Arial" w:cs="Arial"/>
              </w:rPr>
            </w:pPr>
          </w:p>
        </w:tc>
      </w:tr>
    </w:tbl>
    <w:p w14:paraId="32DBFF74" w14:textId="77777777" w:rsidR="009B1CD0" w:rsidRDefault="009B1CD0" w:rsidP="006C4338">
      <w:pPr>
        <w:tabs>
          <w:tab w:val="left" w:pos="851"/>
          <w:tab w:val="left" w:pos="6237"/>
        </w:tabs>
      </w:pPr>
    </w:p>
    <w:p w14:paraId="3CE3D7F0" w14:textId="77777777" w:rsidR="00217E38" w:rsidRDefault="00217E38" w:rsidP="006C4338">
      <w:pPr>
        <w:tabs>
          <w:tab w:val="left" w:pos="851"/>
          <w:tab w:val="left" w:pos="6237"/>
        </w:tabs>
      </w:pPr>
    </w:p>
    <w:p w14:paraId="0BDFE104" w14:textId="77777777" w:rsidR="00217E38" w:rsidRDefault="00217E38" w:rsidP="006C4338">
      <w:pPr>
        <w:tabs>
          <w:tab w:val="left" w:pos="851"/>
          <w:tab w:val="left" w:pos="6237"/>
        </w:tabs>
      </w:pPr>
    </w:p>
    <w:p w14:paraId="26C80D3A" w14:textId="77777777" w:rsidR="00217E38" w:rsidRDefault="00217E38" w:rsidP="006C4338">
      <w:pPr>
        <w:tabs>
          <w:tab w:val="left" w:pos="851"/>
          <w:tab w:val="left" w:pos="6237"/>
        </w:tabs>
      </w:pPr>
    </w:p>
    <w:p w14:paraId="63B03B71" w14:textId="77777777" w:rsidR="009B1CD0" w:rsidRDefault="009B1CD0" w:rsidP="006C4338">
      <w:pPr>
        <w:pStyle w:val="fcasegauche"/>
        <w:tabs>
          <w:tab w:val="left" w:pos="851"/>
        </w:tabs>
        <w:spacing w:after="0"/>
        <w:ind w:left="0" w:firstLine="0"/>
        <w:rPr>
          <w:rFonts w:ascii="Arial" w:hAnsi="Arial" w:cs="Arial"/>
          <w:bCs/>
          <w:iCs/>
        </w:rPr>
      </w:pPr>
    </w:p>
    <w:p w14:paraId="7AE541E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81F262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E08303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B2F6E3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5A4676E"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20E84A"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C7C262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1D002F3"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40E166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B7DECB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8F01C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908D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9BBAF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35FC3D5" w14:textId="77777777" w:rsidR="009B1CD0" w:rsidRDefault="009B1CD0" w:rsidP="00934503">
      <w:pPr>
        <w:tabs>
          <w:tab w:val="left" w:pos="426"/>
          <w:tab w:val="left" w:pos="851"/>
        </w:tabs>
        <w:rPr>
          <w:rFonts w:ascii="Arial" w:hAnsi="Arial" w:cs="Arial"/>
          <w:b/>
        </w:rPr>
      </w:pPr>
    </w:p>
    <w:p w14:paraId="3BE8AE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24757">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24757">
        <w:fldChar w:fldCharType="separate"/>
      </w:r>
      <w:r w:rsidR="007D7A65">
        <w:fldChar w:fldCharType="end"/>
      </w:r>
      <w:r>
        <w:tab/>
      </w:r>
      <w:r w:rsidR="009D661E">
        <w:t>Oui</w:t>
      </w:r>
    </w:p>
    <w:p w14:paraId="686CE34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4572874" w14:textId="77777777" w:rsidR="009B1CD0" w:rsidRDefault="009B1CD0" w:rsidP="009B45B9">
      <w:pPr>
        <w:tabs>
          <w:tab w:val="left" w:pos="426"/>
          <w:tab w:val="left" w:pos="851"/>
        </w:tabs>
        <w:jc w:val="both"/>
        <w:rPr>
          <w:rFonts w:ascii="Arial" w:hAnsi="Arial" w:cs="Arial"/>
          <w:b/>
        </w:rPr>
      </w:pPr>
    </w:p>
    <w:p w14:paraId="0EB7BCF1" w14:textId="77777777" w:rsidR="009B1CD0" w:rsidRDefault="009B1CD0" w:rsidP="009B45B9">
      <w:pPr>
        <w:tabs>
          <w:tab w:val="left" w:pos="426"/>
          <w:tab w:val="left" w:pos="851"/>
        </w:tabs>
        <w:jc w:val="both"/>
        <w:rPr>
          <w:rFonts w:ascii="Arial" w:hAnsi="Arial" w:cs="Arial"/>
          <w:b/>
        </w:rPr>
      </w:pPr>
    </w:p>
    <w:p w14:paraId="39D81203" w14:textId="77777777" w:rsidR="009B1CD0" w:rsidRPr="008805DF" w:rsidRDefault="009B1CD0" w:rsidP="009B45B9">
      <w:pPr>
        <w:pStyle w:val="Titre4"/>
        <w:tabs>
          <w:tab w:val="clear" w:pos="4111"/>
          <w:tab w:val="left" w:pos="426"/>
          <w:tab w:val="left" w:pos="851"/>
        </w:tabs>
      </w:pPr>
      <w:r w:rsidRPr="008805DF">
        <w:rPr>
          <w:sz w:val="22"/>
          <w:szCs w:val="22"/>
        </w:rPr>
        <w:t>B5 -</w:t>
      </w:r>
      <w:r w:rsidRPr="008805DF">
        <w:rPr>
          <w:b w:val="0"/>
          <w:sz w:val="22"/>
          <w:szCs w:val="22"/>
        </w:rPr>
        <w:t xml:space="preserve"> </w:t>
      </w:r>
      <w:r w:rsidRPr="008805DF">
        <w:rPr>
          <w:sz w:val="22"/>
          <w:szCs w:val="22"/>
        </w:rPr>
        <w:t xml:space="preserve">Durée d’exécution du marché </w:t>
      </w:r>
      <w:r w:rsidR="00FE48C9" w:rsidRPr="008805DF">
        <w:rPr>
          <w:sz w:val="22"/>
          <w:szCs w:val="22"/>
        </w:rPr>
        <w:t>public</w:t>
      </w:r>
    </w:p>
    <w:p w14:paraId="3137DA3A" w14:textId="77777777" w:rsidR="009B1CD0" w:rsidRPr="008805DF" w:rsidRDefault="009B1CD0" w:rsidP="009B45B9">
      <w:pPr>
        <w:tabs>
          <w:tab w:val="left" w:pos="576"/>
          <w:tab w:val="left" w:pos="851"/>
        </w:tabs>
        <w:jc w:val="both"/>
        <w:rPr>
          <w:rFonts w:ascii="Arial" w:hAnsi="Arial" w:cs="Arial"/>
        </w:rPr>
      </w:pPr>
    </w:p>
    <w:p w14:paraId="75CDFC12" w14:textId="77777777" w:rsidR="006C0626" w:rsidRPr="008805DF" w:rsidRDefault="006C0626" w:rsidP="006C0626">
      <w:pPr>
        <w:jc w:val="both"/>
        <w:rPr>
          <w:rFonts w:asciiTheme="minorHAnsi" w:hAnsiTheme="minorHAnsi" w:cs="Calibri"/>
          <w:sz w:val="22"/>
          <w:szCs w:val="24"/>
        </w:rPr>
      </w:pPr>
      <w:r w:rsidRPr="008805DF">
        <w:rPr>
          <w:rFonts w:asciiTheme="minorHAnsi" w:hAnsiTheme="minorHAnsi" w:cs="Calibri"/>
          <w:sz w:val="22"/>
          <w:szCs w:val="24"/>
        </w:rPr>
        <w:t>Le marché prend effet à compter de sa date de notification pour une période initiale allant jusqu’au 31/12/2027, comprenant :</w:t>
      </w:r>
    </w:p>
    <w:p w14:paraId="7A4C3AC4" w14:textId="77777777" w:rsidR="006C0626" w:rsidRPr="008805DF" w:rsidRDefault="006C0626" w:rsidP="006C0626">
      <w:pPr>
        <w:pStyle w:val="Paragraphedeliste"/>
        <w:numPr>
          <w:ilvl w:val="0"/>
          <w:numId w:val="7"/>
        </w:numPr>
        <w:jc w:val="both"/>
        <w:rPr>
          <w:rFonts w:asciiTheme="minorHAnsi" w:hAnsiTheme="minorHAnsi" w:cs="Calibri"/>
          <w:sz w:val="22"/>
          <w:szCs w:val="24"/>
        </w:rPr>
      </w:pPr>
      <w:r w:rsidRPr="008805DF">
        <w:rPr>
          <w:rFonts w:asciiTheme="minorHAnsi" w:hAnsiTheme="minorHAnsi" w:cs="Calibri"/>
          <w:sz w:val="22"/>
          <w:szCs w:val="24"/>
        </w:rPr>
        <w:t>Une phase préparatoire à compter de la date d’effet du marché jusqu’au 31/12/2025, pour sécuriser la mise en place effective des contrats au 1</w:t>
      </w:r>
      <w:r w:rsidRPr="008805DF">
        <w:rPr>
          <w:rFonts w:asciiTheme="minorHAnsi" w:hAnsiTheme="minorHAnsi" w:cs="Calibri"/>
          <w:sz w:val="22"/>
          <w:szCs w:val="24"/>
          <w:vertAlign w:val="superscript"/>
        </w:rPr>
        <w:t>er</w:t>
      </w:r>
      <w:r w:rsidRPr="008805DF">
        <w:rPr>
          <w:rFonts w:asciiTheme="minorHAnsi" w:hAnsiTheme="minorHAnsi" w:cs="Calibri"/>
          <w:sz w:val="22"/>
          <w:szCs w:val="24"/>
        </w:rPr>
        <w:t xml:space="preserve"> janvier 2026. Elle ne donne pas lieu à rémunération du titulaire.</w:t>
      </w:r>
    </w:p>
    <w:p w14:paraId="597777B3" w14:textId="77777777" w:rsidR="006C0626" w:rsidRPr="008805DF" w:rsidRDefault="006C0626" w:rsidP="006C0626">
      <w:pPr>
        <w:pStyle w:val="Paragraphedeliste"/>
        <w:numPr>
          <w:ilvl w:val="0"/>
          <w:numId w:val="7"/>
        </w:numPr>
        <w:jc w:val="both"/>
        <w:rPr>
          <w:rFonts w:asciiTheme="minorHAnsi" w:hAnsiTheme="minorHAnsi" w:cs="Calibri"/>
          <w:sz w:val="22"/>
          <w:szCs w:val="24"/>
        </w:rPr>
      </w:pPr>
      <w:r w:rsidRPr="008805DF">
        <w:rPr>
          <w:rFonts w:asciiTheme="minorHAnsi" w:hAnsiTheme="minorHAnsi" w:cs="Calibri"/>
          <w:sz w:val="22"/>
          <w:szCs w:val="24"/>
        </w:rPr>
        <w:t>La mise en place du régime collectif « Complémentaire Santé » de l’ANSES à compter du 1</w:t>
      </w:r>
      <w:r w:rsidRPr="008805DF">
        <w:rPr>
          <w:rFonts w:asciiTheme="minorHAnsi" w:hAnsiTheme="minorHAnsi" w:cs="Calibri"/>
          <w:sz w:val="22"/>
          <w:szCs w:val="24"/>
          <w:vertAlign w:val="superscript"/>
        </w:rPr>
        <w:t>er</w:t>
      </w:r>
      <w:r w:rsidRPr="008805DF">
        <w:rPr>
          <w:rFonts w:asciiTheme="minorHAnsi" w:hAnsiTheme="minorHAnsi" w:cs="Calibri"/>
          <w:sz w:val="22"/>
          <w:szCs w:val="24"/>
        </w:rPr>
        <w:t xml:space="preserve"> janvier 2026 pour une période de 24 mois.</w:t>
      </w:r>
    </w:p>
    <w:p w14:paraId="5737E9AA" w14:textId="77777777" w:rsidR="006C0626" w:rsidRPr="008805DF" w:rsidRDefault="006C0626" w:rsidP="006C0626">
      <w:pPr>
        <w:jc w:val="both"/>
        <w:rPr>
          <w:rFonts w:asciiTheme="minorHAnsi" w:hAnsiTheme="minorHAnsi" w:cs="Calibri"/>
          <w:sz w:val="22"/>
          <w:szCs w:val="24"/>
        </w:rPr>
      </w:pPr>
    </w:p>
    <w:p w14:paraId="170BFE38" w14:textId="77777777" w:rsidR="006C0626" w:rsidRPr="008805DF" w:rsidRDefault="006C0626" w:rsidP="006C0626">
      <w:pPr>
        <w:jc w:val="both"/>
        <w:rPr>
          <w:rFonts w:asciiTheme="minorHAnsi" w:hAnsiTheme="minorHAnsi" w:cs="Calibri"/>
          <w:sz w:val="22"/>
          <w:szCs w:val="24"/>
        </w:rPr>
      </w:pPr>
      <w:r w:rsidRPr="008805DF">
        <w:rPr>
          <w:rFonts w:asciiTheme="minorHAnsi" w:hAnsiTheme="minorHAnsi" w:cs="Calibri"/>
          <w:sz w:val="22"/>
          <w:szCs w:val="24"/>
        </w:rPr>
        <w:t xml:space="preserve">A l’issue de cette période initiale, le marché est reconductible tacitement au maximum 4 fois pour de nouvelles périodes de 12 mois. </w:t>
      </w:r>
    </w:p>
    <w:p w14:paraId="42246D8E" w14:textId="77777777" w:rsidR="006C0626" w:rsidRPr="008805DF" w:rsidRDefault="006C0626" w:rsidP="006C0626">
      <w:pPr>
        <w:jc w:val="both"/>
        <w:rPr>
          <w:rFonts w:asciiTheme="minorHAnsi" w:hAnsiTheme="minorHAnsi" w:cstheme="minorHAnsi"/>
          <w:sz w:val="22"/>
        </w:rPr>
      </w:pPr>
    </w:p>
    <w:p w14:paraId="0A8BB7CE" w14:textId="77777777" w:rsidR="006C0626" w:rsidRPr="00D2725E" w:rsidRDefault="006C0626" w:rsidP="006C0626">
      <w:pPr>
        <w:jc w:val="both"/>
        <w:rPr>
          <w:rFonts w:asciiTheme="minorHAnsi" w:hAnsiTheme="minorHAnsi" w:cstheme="minorHAnsi"/>
          <w:sz w:val="22"/>
        </w:rPr>
      </w:pPr>
      <w:r w:rsidRPr="008805DF">
        <w:rPr>
          <w:rFonts w:asciiTheme="minorHAnsi" w:hAnsiTheme="minorHAnsi" w:cstheme="minorHAnsi"/>
          <w:sz w:val="22"/>
        </w:rPr>
        <w:t>La décision de ne pas reconduire le marché devra être notifiée au titulaire par tout moyen permettant d’en garantir la date de réception au plus tard 6 mois avant la date anniversaire de tacite reconduction. Cette décision n’ouvrira droit à aucune indemnisation et s’imposera au titulaire qui ne pourra pas la contester.</w:t>
      </w:r>
    </w:p>
    <w:p w14:paraId="690CE54D" w14:textId="77777777" w:rsidR="00217E38" w:rsidRDefault="00217E38" w:rsidP="00217E38">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2D2BD35" w14:textId="77777777">
        <w:tc>
          <w:tcPr>
            <w:tcW w:w="10419" w:type="dxa"/>
            <w:shd w:val="clear" w:color="auto" w:fill="66CCFF"/>
          </w:tcPr>
          <w:p w14:paraId="2EC5BC3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9B186AE" w14:textId="77777777" w:rsidR="009B1CD0" w:rsidRDefault="009B1CD0" w:rsidP="006C4338">
      <w:pPr>
        <w:tabs>
          <w:tab w:val="left" w:pos="851"/>
        </w:tabs>
        <w:jc w:val="both"/>
      </w:pPr>
    </w:p>
    <w:p w14:paraId="4A886E64"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EFFE078" w14:textId="77777777" w:rsidR="005824AE" w:rsidRDefault="005824AE" w:rsidP="006C4338">
      <w:pPr>
        <w:tabs>
          <w:tab w:val="left" w:pos="851"/>
        </w:tabs>
        <w:jc w:val="both"/>
      </w:pPr>
    </w:p>
    <w:p w14:paraId="69535C3E" w14:textId="77777777" w:rsidR="00217E38" w:rsidRDefault="00217E38" w:rsidP="006C4338">
      <w:pPr>
        <w:tabs>
          <w:tab w:val="left" w:pos="851"/>
        </w:tabs>
        <w:jc w:val="both"/>
      </w:pPr>
    </w:p>
    <w:p w14:paraId="3E06B21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1EA974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68D76D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FB9B1B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E2B0A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0A029A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B830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5916F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C14BAEE" w14:textId="77777777" w:rsidR="00332B12" w:rsidRDefault="00332B12" w:rsidP="00B054DA">
            <w:pPr>
              <w:tabs>
                <w:tab w:val="left" w:pos="851"/>
              </w:tabs>
              <w:snapToGrid w:val="0"/>
              <w:jc w:val="both"/>
              <w:rPr>
                <w:rFonts w:ascii="Arial" w:hAnsi="Arial" w:cs="Arial"/>
                <w:b/>
                <w:bCs/>
              </w:rPr>
            </w:pPr>
          </w:p>
          <w:p w14:paraId="42543416" w14:textId="77777777" w:rsidR="008533A5" w:rsidRDefault="008533A5" w:rsidP="00B054DA">
            <w:pPr>
              <w:tabs>
                <w:tab w:val="left" w:pos="851"/>
              </w:tabs>
              <w:snapToGrid w:val="0"/>
              <w:jc w:val="both"/>
              <w:rPr>
                <w:rFonts w:ascii="Arial" w:hAnsi="Arial" w:cs="Arial"/>
                <w:b/>
                <w:bCs/>
              </w:rPr>
            </w:pPr>
          </w:p>
          <w:p w14:paraId="335EF65A" w14:textId="77777777" w:rsidR="008533A5" w:rsidRDefault="008533A5" w:rsidP="00B054DA">
            <w:pPr>
              <w:tabs>
                <w:tab w:val="left" w:pos="851"/>
              </w:tabs>
              <w:snapToGrid w:val="0"/>
              <w:jc w:val="both"/>
              <w:rPr>
                <w:rFonts w:ascii="Arial" w:hAnsi="Arial" w:cs="Arial"/>
                <w:b/>
                <w:bCs/>
              </w:rPr>
            </w:pPr>
          </w:p>
          <w:p w14:paraId="5D1DA3AD" w14:textId="77777777" w:rsidR="008533A5" w:rsidRDefault="008533A5" w:rsidP="00B054DA">
            <w:pPr>
              <w:tabs>
                <w:tab w:val="left" w:pos="851"/>
              </w:tabs>
              <w:snapToGrid w:val="0"/>
              <w:jc w:val="both"/>
              <w:rPr>
                <w:rFonts w:ascii="Arial" w:hAnsi="Arial" w:cs="Arial"/>
                <w:b/>
                <w:bCs/>
              </w:rPr>
            </w:pPr>
          </w:p>
          <w:p w14:paraId="551CFA8A" w14:textId="77777777" w:rsidR="008533A5" w:rsidRDefault="008533A5" w:rsidP="00B054DA">
            <w:pPr>
              <w:tabs>
                <w:tab w:val="left" w:pos="851"/>
              </w:tabs>
              <w:snapToGrid w:val="0"/>
              <w:jc w:val="both"/>
              <w:rPr>
                <w:rFonts w:ascii="Arial" w:hAnsi="Arial" w:cs="Arial"/>
                <w:b/>
                <w:bCs/>
              </w:rPr>
            </w:pPr>
          </w:p>
          <w:p w14:paraId="53C4600A" w14:textId="77777777" w:rsidR="008533A5" w:rsidRDefault="008533A5" w:rsidP="00B054DA">
            <w:pPr>
              <w:tabs>
                <w:tab w:val="left" w:pos="851"/>
              </w:tabs>
              <w:snapToGrid w:val="0"/>
              <w:jc w:val="both"/>
              <w:rPr>
                <w:rFonts w:ascii="Arial" w:hAnsi="Arial" w:cs="Arial"/>
                <w:b/>
                <w:bCs/>
              </w:rPr>
            </w:pPr>
          </w:p>
          <w:p w14:paraId="2FA54CA8" w14:textId="77777777" w:rsidR="008533A5" w:rsidRDefault="008533A5"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37A878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EADE5E3" w14:textId="77777777" w:rsidR="00332B12" w:rsidRDefault="00332B12" w:rsidP="00B054DA">
            <w:pPr>
              <w:tabs>
                <w:tab w:val="left" w:pos="851"/>
              </w:tabs>
              <w:snapToGrid w:val="0"/>
              <w:jc w:val="both"/>
              <w:rPr>
                <w:rFonts w:ascii="Arial" w:hAnsi="Arial" w:cs="Arial"/>
                <w:b/>
                <w:bCs/>
              </w:rPr>
            </w:pPr>
          </w:p>
        </w:tc>
      </w:tr>
    </w:tbl>
    <w:p w14:paraId="64D227D1"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D4E57F6"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1916CCE" w14:textId="77777777" w:rsidR="00332B12" w:rsidRDefault="00332B12" w:rsidP="006C4338">
      <w:pPr>
        <w:tabs>
          <w:tab w:val="left" w:pos="851"/>
        </w:tabs>
        <w:jc w:val="both"/>
      </w:pPr>
    </w:p>
    <w:p w14:paraId="7307FF2A"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4D4D07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34F2A58" w14:textId="77777777" w:rsidR="009B1CD0" w:rsidRDefault="009B1CD0" w:rsidP="005846FB">
      <w:pPr>
        <w:tabs>
          <w:tab w:val="left" w:pos="851"/>
        </w:tabs>
        <w:rPr>
          <w:rFonts w:ascii="Arial" w:hAnsi="Arial" w:cs="Arial"/>
        </w:rPr>
      </w:pPr>
    </w:p>
    <w:p w14:paraId="4F185121" w14:textId="77777777" w:rsidR="00036500" w:rsidRDefault="00036500" w:rsidP="005846FB">
      <w:pPr>
        <w:tabs>
          <w:tab w:val="left" w:pos="851"/>
        </w:tabs>
        <w:rPr>
          <w:rFonts w:ascii="Arial" w:hAnsi="Arial" w:cs="Arial"/>
        </w:rPr>
      </w:pPr>
    </w:p>
    <w:p w14:paraId="72ED2CB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FD843A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6A7AD0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rPr>
          <w:rFonts w:ascii="Arial" w:hAnsi="Arial" w:cs="Arial"/>
          <w:iCs/>
        </w:rPr>
        <w:t xml:space="preserve"> </w:t>
      </w:r>
      <w:r>
        <w:rPr>
          <w:rFonts w:ascii="Arial" w:hAnsi="Arial" w:cs="Arial"/>
        </w:rPr>
        <w:t>solidaire</w:t>
      </w:r>
    </w:p>
    <w:p w14:paraId="19A636E5" w14:textId="77777777" w:rsidR="009B1CD0" w:rsidRDefault="009B1CD0" w:rsidP="0083205E">
      <w:pPr>
        <w:tabs>
          <w:tab w:val="left" w:pos="851"/>
        </w:tabs>
        <w:rPr>
          <w:rFonts w:ascii="Arial" w:hAnsi="Arial" w:cs="Arial"/>
        </w:rPr>
      </w:pPr>
    </w:p>
    <w:p w14:paraId="1894B627" w14:textId="77777777" w:rsidR="001C733C" w:rsidRDefault="001C733C" w:rsidP="00CD46CC">
      <w:pPr>
        <w:tabs>
          <w:tab w:val="left" w:pos="851"/>
        </w:tabs>
        <w:rPr>
          <w:rFonts w:ascii="Arial" w:hAnsi="Arial" w:cs="Arial"/>
        </w:rPr>
      </w:pPr>
    </w:p>
    <w:p w14:paraId="1C1CAA2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2B90FB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09C75A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D5AA53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98214FD"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E6C0341" w14:textId="77777777" w:rsidR="002904AF" w:rsidRDefault="002904AF" w:rsidP="001C733C">
      <w:pPr>
        <w:tabs>
          <w:tab w:val="left" w:pos="851"/>
        </w:tabs>
        <w:rPr>
          <w:rFonts w:ascii="Arial" w:hAnsi="Arial" w:cs="Arial"/>
        </w:rPr>
      </w:pPr>
    </w:p>
    <w:p w14:paraId="30C5AA2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2A1E9130"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1B4962E" w14:textId="77777777" w:rsidR="002904AF" w:rsidRDefault="002904AF" w:rsidP="002904AF">
      <w:pPr>
        <w:tabs>
          <w:tab w:val="left" w:pos="851"/>
        </w:tabs>
        <w:rPr>
          <w:rFonts w:ascii="Arial" w:hAnsi="Arial" w:cs="Arial"/>
          <w:iCs/>
        </w:rPr>
      </w:pPr>
    </w:p>
    <w:p w14:paraId="37F2684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998737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891A09A" w14:textId="77777777" w:rsidR="002904AF" w:rsidRDefault="002904AF" w:rsidP="002904AF">
      <w:pPr>
        <w:tabs>
          <w:tab w:val="left" w:pos="851"/>
        </w:tabs>
        <w:ind w:left="1134" w:hanging="850"/>
        <w:rPr>
          <w:rFonts w:ascii="Arial" w:hAnsi="Arial" w:cs="Arial"/>
          <w:i/>
          <w:sz w:val="18"/>
          <w:szCs w:val="18"/>
        </w:rPr>
      </w:pPr>
    </w:p>
    <w:p w14:paraId="25CAF2AA" w14:textId="77777777" w:rsidR="001C733C" w:rsidRDefault="001C733C" w:rsidP="001C733C">
      <w:pPr>
        <w:tabs>
          <w:tab w:val="left" w:pos="851"/>
        </w:tabs>
        <w:rPr>
          <w:rFonts w:ascii="Arial" w:hAnsi="Arial" w:cs="Arial"/>
          <w:i/>
          <w:sz w:val="18"/>
          <w:szCs w:val="18"/>
        </w:rPr>
      </w:pPr>
    </w:p>
    <w:p w14:paraId="75CC188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1D5084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4AB1F33" w14:textId="77777777" w:rsidR="00036500" w:rsidRDefault="00036500" w:rsidP="005846FB">
      <w:pPr>
        <w:tabs>
          <w:tab w:val="left" w:pos="851"/>
        </w:tabs>
        <w:rPr>
          <w:rFonts w:ascii="Arial" w:hAnsi="Arial" w:cs="Arial"/>
        </w:rPr>
      </w:pPr>
    </w:p>
    <w:p w14:paraId="43D8C31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DC121D8" w14:textId="77777777" w:rsidR="00AE7831" w:rsidRDefault="00AE7831" w:rsidP="009B45B9">
      <w:pPr>
        <w:tabs>
          <w:tab w:val="left" w:pos="851"/>
        </w:tabs>
        <w:ind w:left="1701" w:hanging="850"/>
        <w:jc w:val="both"/>
      </w:pPr>
    </w:p>
    <w:p w14:paraId="253C492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24757">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4CFA71A" w14:textId="77777777" w:rsidR="00036500" w:rsidRDefault="00036500" w:rsidP="006C4338">
      <w:pPr>
        <w:tabs>
          <w:tab w:val="left" w:pos="851"/>
        </w:tabs>
        <w:rPr>
          <w:rFonts w:ascii="Arial" w:hAnsi="Arial" w:cs="Arial"/>
          <w:iCs/>
        </w:rPr>
      </w:pPr>
    </w:p>
    <w:p w14:paraId="7D4A57E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24757">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81C03E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5CD8E0D"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FBD312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9CF753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6D0BFC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5A3EB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4AAE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6F503DF" w14:textId="77777777" w:rsidTr="00B054DA">
        <w:trPr>
          <w:trHeight w:val="1021"/>
        </w:trPr>
        <w:tc>
          <w:tcPr>
            <w:tcW w:w="4644" w:type="dxa"/>
            <w:tcBorders>
              <w:top w:val="single" w:sz="4" w:space="0" w:color="000000"/>
              <w:left w:val="single" w:sz="4" w:space="0" w:color="000000"/>
            </w:tcBorders>
            <w:shd w:val="clear" w:color="auto" w:fill="CCFFFF"/>
          </w:tcPr>
          <w:p w14:paraId="7813138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EE23AD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7F8983C" w14:textId="77777777" w:rsidR="00332B12" w:rsidRDefault="00332B12" w:rsidP="00B054DA">
            <w:pPr>
              <w:tabs>
                <w:tab w:val="left" w:pos="851"/>
              </w:tabs>
              <w:snapToGrid w:val="0"/>
              <w:jc w:val="both"/>
              <w:rPr>
                <w:rFonts w:ascii="Arial" w:hAnsi="Arial" w:cs="Arial"/>
                <w:b/>
                <w:bCs/>
              </w:rPr>
            </w:pPr>
          </w:p>
        </w:tc>
      </w:tr>
      <w:tr w:rsidR="00332B12" w14:paraId="14EC92D8" w14:textId="77777777" w:rsidTr="00B054DA">
        <w:trPr>
          <w:trHeight w:val="1021"/>
        </w:trPr>
        <w:tc>
          <w:tcPr>
            <w:tcW w:w="4644" w:type="dxa"/>
            <w:tcBorders>
              <w:left w:val="single" w:sz="4" w:space="0" w:color="000000"/>
            </w:tcBorders>
            <w:shd w:val="clear" w:color="auto" w:fill="auto"/>
          </w:tcPr>
          <w:p w14:paraId="70A2663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1373A0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EB9B1F3" w14:textId="77777777" w:rsidR="00332B12" w:rsidRDefault="00332B12" w:rsidP="00B054DA">
            <w:pPr>
              <w:tabs>
                <w:tab w:val="left" w:pos="851"/>
              </w:tabs>
              <w:snapToGrid w:val="0"/>
              <w:jc w:val="both"/>
              <w:rPr>
                <w:rFonts w:ascii="Arial" w:hAnsi="Arial" w:cs="Arial"/>
                <w:b/>
                <w:bCs/>
              </w:rPr>
            </w:pPr>
          </w:p>
        </w:tc>
      </w:tr>
      <w:tr w:rsidR="00332B12" w14:paraId="7F0D33AC" w14:textId="77777777" w:rsidTr="00B054DA">
        <w:trPr>
          <w:trHeight w:val="1021"/>
        </w:trPr>
        <w:tc>
          <w:tcPr>
            <w:tcW w:w="4644" w:type="dxa"/>
            <w:tcBorders>
              <w:left w:val="single" w:sz="4" w:space="0" w:color="000000"/>
            </w:tcBorders>
            <w:shd w:val="clear" w:color="auto" w:fill="CCFFFF"/>
          </w:tcPr>
          <w:p w14:paraId="52CA1A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E6B26E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FC0B5D9" w14:textId="77777777" w:rsidR="00332B12" w:rsidRDefault="00332B12" w:rsidP="00B054DA">
            <w:pPr>
              <w:tabs>
                <w:tab w:val="left" w:pos="851"/>
              </w:tabs>
              <w:snapToGrid w:val="0"/>
              <w:jc w:val="both"/>
              <w:rPr>
                <w:rFonts w:ascii="Arial" w:hAnsi="Arial" w:cs="Arial"/>
                <w:b/>
                <w:bCs/>
              </w:rPr>
            </w:pPr>
          </w:p>
        </w:tc>
      </w:tr>
      <w:tr w:rsidR="00332B12" w14:paraId="65506788" w14:textId="77777777" w:rsidTr="00B054DA">
        <w:trPr>
          <w:trHeight w:val="1021"/>
        </w:trPr>
        <w:tc>
          <w:tcPr>
            <w:tcW w:w="4644" w:type="dxa"/>
            <w:tcBorders>
              <w:left w:val="single" w:sz="4" w:space="0" w:color="000000"/>
            </w:tcBorders>
            <w:shd w:val="clear" w:color="auto" w:fill="auto"/>
          </w:tcPr>
          <w:p w14:paraId="388458A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848D7C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D8BBFF8" w14:textId="77777777" w:rsidR="00332B12" w:rsidRDefault="00332B12" w:rsidP="00B054DA">
            <w:pPr>
              <w:tabs>
                <w:tab w:val="left" w:pos="851"/>
              </w:tabs>
              <w:snapToGrid w:val="0"/>
              <w:jc w:val="both"/>
              <w:rPr>
                <w:rFonts w:ascii="Arial" w:hAnsi="Arial" w:cs="Arial"/>
                <w:b/>
                <w:bCs/>
              </w:rPr>
            </w:pPr>
          </w:p>
        </w:tc>
      </w:tr>
      <w:tr w:rsidR="00332B12" w14:paraId="22C93BC6" w14:textId="77777777" w:rsidTr="00B054DA">
        <w:trPr>
          <w:trHeight w:val="1021"/>
        </w:trPr>
        <w:tc>
          <w:tcPr>
            <w:tcW w:w="4644" w:type="dxa"/>
            <w:tcBorders>
              <w:left w:val="single" w:sz="4" w:space="0" w:color="000000"/>
              <w:bottom w:val="single" w:sz="4" w:space="0" w:color="000000"/>
            </w:tcBorders>
            <w:shd w:val="clear" w:color="auto" w:fill="CCFFFF"/>
          </w:tcPr>
          <w:p w14:paraId="58A0AF7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77820A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68977E4" w14:textId="77777777" w:rsidR="00332B12" w:rsidRDefault="00332B12" w:rsidP="00B054DA">
            <w:pPr>
              <w:tabs>
                <w:tab w:val="left" w:pos="851"/>
              </w:tabs>
              <w:snapToGrid w:val="0"/>
              <w:jc w:val="both"/>
              <w:rPr>
                <w:rFonts w:ascii="Arial" w:hAnsi="Arial" w:cs="Arial"/>
                <w:b/>
                <w:bCs/>
              </w:rPr>
            </w:pPr>
          </w:p>
        </w:tc>
      </w:tr>
    </w:tbl>
    <w:p w14:paraId="1D06DB85"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B2046D3"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973571D" w14:textId="77777777">
        <w:tc>
          <w:tcPr>
            <w:tcW w:w="10277" w:type="dxa"/>
            <w:shd w:val="clear" w:color="auto" w:fill="66CCFF"/>
          </w:tcPr>
          <w:p w14:paraId="1049C766" w14:textId="77777777" w:rsidR="009B1CD0" w:rsidRDefault="008B2A38" w:rsidP="006B5057">
            <w:r>
              <w:rPr>
                <w:rFonts w:ascii="Arial" w:hAnsi="Arial" w:cs="Arial"/>
              </w:rPr>
              <w:br w:type="page"/>
            </w:r>
            <w:r w:rsidR="009B1CD0" w:rsidRPr="00217E38">
              <w:rPr>
                <w:rFonts w:ascii="Arial" w:hAnsi="Arial" w:cs="Arial"/>
                <w:b/>
                <w:bCs/>
                <w:sz w:val="22"/>
                <w:szCs w:val="22"/>
              </w:rPr>
              <w:t xml:space="preserve">D - Identification </w:t>
            </w:r>
            <w:r w:rsidR="001C40C0" w:rsidRPr="00217E38">
              <w:rPr>
                <w:rFonts w:ascii="Arial" w:hAnsi="Arial" w:cs="Arial"/>
                <w:b/>
                <w:bCs/>
                <w:sz w:val="22"/>
                <w:szCs w:val="22"/>
              </w:rPr>
              <w:t>et signature de l’acheteur</w:t>
            </w:r>
            <w:r w:rsidR="009B1CD0" w:rsidRPr="00217E38">
              <w:rPr>
                <w:rFonts w:ascii="Arial" w:hAnsi="Arial" w:cs="Arial"/>
                <w:b/>
                <w:bCs/>
                <w:sz w:val="22"/>
                <w:szCs w:val="22"/>
              </w:rPr>
              <w:t>.</w:t>
            </w:r>
          </w:p>
        </w:tc>
      </w:tr>
    </w:tbl>
    <w:p w14:paraId="58E1E32D" w14:textId="77777777" w:rsidR="009B1CD0" w:rsidRDefault="009B1CD0" w:rsidP="006C4338">
      <w:pPr>
        <w:tabs>
          <w:tab w:val="left" w:pos="851"/>
        </w:tabs>
      </w:pPr>
    </w:p>
    <w:p w14:paraId="6CD5280F" w14:textId="77777777" w:rsidR="009B1CD0" w:rsidRDefault="009B1CD0" w:rsidP="006C4338">
      <w:pPr>
        <w:tabs>
          <w:tab w:val="left" w:pos="851"/>
        </w:tabs>
      </w:pPr>
    </w:p>
    <w:p w14:paraId="486ECB2C"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D753D69"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5C1CA98" w14:textId="77777777" w:rsidR="009B1CD0" w:rsidRDefault="009B1CD0" w:rsidP="009B45B9">
      <w:pPr>
        <w:pStyle w:val="Titre1"/>
        <w:tabs>
          <w:tab w:val="left" w:pos="851"/>
        </w:tabs>
        <w:ind w:left="0"/>
        <w:jc w:val="both"/>
        <w:rPr>
          <w:rFonts w:ascii="Arial" w:hAnsi="Arial" w:cs="Arial"/>
        </w:rPr>
      </w:pPr>
    </w:p>
    <w:p w14:paraId="0399A9DD" w14:textId="4288E306" w:rsidR="009B1CD0" w:rsidRPr="008C419E" w:rsidRDefault="008C419E" w:rsidP="006F3DF9">
      <w:pPr>
        <w:pStyle w:val="En-tte"/>
        <w:tabs>
          <w:tab w:val="clear" w:pos="4536"/>
          <w:tab w:val="clear" w:pos="9072"/>
          <w:tab w:val="left" w:pos="851"/>
        </w:tabs>
        <w:jc w:val="both"/>
        <w:rPr>
          <w:rFonts w:ascii="Arial" w:hAnsi="Arial" w:cs="Arial"/>
          <w:b/>
          <w:bCs/>
        </w:rPr>
      </w:pPr>
      <w:r w:rsidRPr="008C419E">
        <w:rPr>
          <w:b/>
          <w:bCs/>
        </w:rPr>
        <w:t>AGENCE NATIONALE DE SECURITE SANITAIRE DE L’ALIMENTATION, DE L’ENVIRONNEMENT ET DU TRAVAIL (ANSES)</w:t>
      </w:r>
    </w:p>
    <w:p w14:paraId="2CCC8185" w14:textId="77777777" w:rsidR="00157EE4" w:rsidRPr="00BB629A" w:rsidRDefault="00157EE4" w:rsidP="00157EE4">
      <w:pPr>
        <w:jc w:val="both"/>
        <w:rPr>
          <w:rFonts w:ascii="Arial" w:hAnsi="Arial"/>
          <w:bCs/>
        </w:rPr>
      </w:pPr>
      <w:r w:rsidRPr="00BB629A">
        <w:rPr>
          <w:rFonts w:ascii="Arial" w:hAnsi="Arial"/>
          <w:bCs/>
        </w:rPr>
        <w:t>14 rue Pierre et Marie Curie</w:t>
      </w:r>
    </w:p>
    <w:p w14:paraId="3C919D70" w14:textId="77777777" w:rsidR="00157EE4" w:rsidRPr="00BB629A" w:rsidRDefault="00157EE4" w:rsidP="00157EE4">
      <w:pPr>
        <w:jc w:val="both"/>
        <w:rPr>
          <w:rFonts w:ascii="Arial" w:hAnsi="Arial"/>
          <w:bCs/>
        </w:rPr>
      </w:pPr>
      <w:r w:rsidRPr="00BB629A">
        <w:rPr>
          <w:rFonts w:ascii="Arial" w:hAnsi="Arial"/>
          <w:bCs/>
        </w:rPr>
        <w:t>94 701 Maisons Alfort Cedex</w:t>
      </w:r>
    </w:p>
    <w:p w14:paraId="3951AE86" w14:textId="0D5790E1" w:rsidR="00157EE4" w:rsidRPr="00BB629A" w:rsidRDefault="00157EE4" w:rsidP="00157EE4">
      <w:pPr>
        <w:jc w:val="both"/>
        <w:rPr>
          <w:rFonts w:ascii="Arial" w:hAnsi="Arial"/>
          <w:bCs/>
        </w:rPr>
      </w:pPr>
      <w:r w:rsidRPr="00BB629A">
        <w:rPr>
          <w:rFonts w:ascii="Arial" w:hAnsi="Arial"/>
          <w:bCs/>
        </w:rPr>
        <w:t>Téléphone : 01 49 77 13 50</w:t>
      </w:r>
    </w:p>
    <w:p w14:paraId="0DA1268C" w14:textId="1DF697C4" w:rsidR="00157EE4" w:rsidRPr="00BB629A" w:rsidRDefault="00157EE4" w:rsidP="00157EE4">
      <w:pPr>
        <w:jc w:val="both"/>
        <w:rPr>
          <w:rFonts w:ascii="Arial" w:hAnsi="Arial"/>
          <w:bCs/>
        </w:rPr>
      </w:pPr>
      <w:r w:rsidRPr="00BB629A">
        <w:rPr>
          <w:rFonts w:ascii="Arial" w:hAnsi="Arial"/>
          <w:bCs/>
        </w:rPr>
        <w:t xml:space="preserve">Télécopie : </w:t>
      </w:r>
      <w:r w:rsidRPr="00BB629A">
        <w:rPr>
          <w:rFonts w:ascii="Arial" w:hAnsi="Arial"/>
          <w:bCs/>
        </w:rPr>
        <w:tab/>
        <w:t>01 49 77 38 54</w:t>
      </w:r>
    </w:p>
    <w:p w14:paraId="7A50707E" w14:textId="77777777" w:rsidR="00157EE4" w:rsidRDefault="00157EE4" w:rsidP="00157EE4">
      <w:pPr>
        <w:jc w:val="both"/>
        <w:rPr>
          <w:rFonts w:ascii="Arial" w:hAnsi="Arial"/>
        </w:rPr>
      </w:pPr>
    </w:p>
    <w:p w14:paraId="391645D2" w14:textId="77777777" w:rsidR="009B1CD0" w:rsidRDefault="009B1CD0" w:rsidP="005846FB">
      <w:pPr>
        <w:pStyle w:val="En-tte"/>
        <w:tabs>
          <w:tab w:val="clear" w:pos="4536"/>
          <w:tab w:val="clear" w:pos="9072"/>
          <w:tab w:val="left" w:pos="851"/>
        </w:tabs>
        <w:jc w:val="both"/>
        <w:rPr>
          <w:rFonts w:ascii="Arial" w:hAnsi="Arial" w:cs="Arial"/>
        </w:rPr>
      </w:pPr>
    </w:p>
    <w:p w14:paraId="2C089E2B"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61A8921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AF863BB" w14:textId="77777777" w:rsidR="009B1CD0" w:rsidRDefault="009B1CD0" w:rsidP="0083205E">
      <w:pPr>
        <w:tabs>
          <w:tab w:val="left" w:pos="851"/>
        </w:tabs>
        <w:jc w:val="both"/>
        <w:rPr>
          <w:rFonts w:ascii="Arial" w:hAnsi="Arial" w:cs="Arial"/>
        </w:rPr>
      </w:pPr>
    </w:p>
    <w:p w14:paraId="4616B056" w14:textId="4A3A0355" w:rsidR="009B1CD0" w:rsidRPr="00BB629A" w:rsidRDefault="0030646A" w:rsidP="0030646A">
      <w:pPr>
        <w:spacing w:before="120"/>
        <w:rPr>
          <w:rFonts w:ascii="Arial" w:hAnsi="Arial" w:cs="Arial"/>
          <w:b/>
        </w:rPr>
      </w:pPr>
      <w:r w:rsidRPr="00BB629A">
        <w:rPr>
          <w:rFonts w:ascii="Arial" w:hAnsi="Arial" w:cs="Arial"/>
          <w:b/>
        </w:rPr>
        <w:t xml:space="preserve">Monsieur le Pr. Benoît </w:t>
      </w:r>
      <w:r w:rsidR="008C419E" w:rsidRPr="00BB629A">
        <w:rPr>
          <w:rFonts w:ascii="Arial" w:hAnsi="Arial" w:cs="Arial"/>
          <w:b/>
        </w:rPr>
        <w:t xml:space="preserve">VALLET, </w:t>
      </w:r>
      <w:r w:rsidR="00157EE4" w:rsidRPr="00BB629A">
        <w:rPr>
          <w:rFonts w:ascii="Arial" w:hAnsi="Arial" w:cs="Arial"/>
          <w:b/>
        </w:rPr>
        <w:t>D</w:t>
      </w:r>
      <w:r w:rsidR="00217E38" w:rsidRPr="00BB629A">
        <w:rPr>
          <w:rFonts w:ascii="Arial" w:hAnsi="Arial" w:cs="Arial"/>
          <w:b/>
        </w:rPr>
        <w:t>irecteur général</w:t>
      </w:r>
      <w:r w:rsidR="00157EE4" w:rsidRPr="00BB629A">
        <w:rPr>
          <w:rFonts w:ascii="Arial" w:hAnsi="Arial" w:cs="Arial"/>
          <w:b/>
        </w:rPr>
        <w:t xml:space="preserve"> </w:t>
      </w:r>
      <w:r w:rsidR="00157EE4" w:rsidRPr="00BB629A">
        <w:rPr>
          <w:b/>
          <w:bCs/>
        </w:rPr>
        <w:t>de l’Anses</w:t>
      </w:r>
      <w:r w:rsidRPr="00BB629A">
        <w:rPr>
          <w:b/>
          <w:bCs/>
        </w:rPr>
        <w:t xml:space="preserve"> </w:t>
      </w:r>
    </w:p>
    <w:p w14:paraId="6A040432" w14:textId="77777777" w:rsidR="0030646A" w:rsidRPr="00BB629A" w:rsidRDefault="0030646A" w:rsidP="0030646A">
      <w:pPr>
        <w:jc w:val="both"/>
        <w:rPr>
          <w:rFonts w:ascii="Arial" w:hAnsi="Arial"/>
          <w:bCs/>
        </w:rPr>
      </w:pPr>
      <w:r w:rsidRPr="00BB629A">
        <w:rPr>
          <w:rFonts w:ascii="Arial" w:hAnsi="Arial"/>
          <w:bCs/>
        </w:rPr>
        <w:t>14 rue Pierre et Marie Curie</w:t>
      </w:r>
    </w:p>
    <w:p w14:paraId="3721DA3E" w14:textId="77777777" w:rsidR="0030646A" w:rsidRPr="00BB629A" w:rsidRDefault="0030646A" w:rsidP="0030646A">
      <w:pPr>
        <w:jc w:val="both"/>
        <w:rPr>
          <w:rFonts w:ascii="Arial" w:hAnsi="Arial"/>
          <w:bCs/>
        </w:rPr>
      </w:pPr>
      <w:r w:rsidRPr="00BB629A">
        <w:rPr>
          <w:rFonts w:ascii="Arial" w:hAnsi="Arial"/>
          <w:bCs/>
        </w:rPr>
        <w:t>94 701 Maisons Alfort Cedex</w:t>
      </w:r>
    </w:p>
    <w:p w14:paraId="28BE3B77" w14:textId="77777777" w:rsidR="0030646A" w:rsidRPr="00BB629A" w:rsidRDefault="0030646A" w:rsidP="0030646A">
      <w:pPr>
        <w:jc w:val="both"/>
        <w:rPr>
          <w:rFonts w:ascii="Arial" w:hAnsi="Arial"/>
          <w:bCs/>
        </w:rPr>
      </w:pPr>
      <w:r w:rsidRPr="00BB629A">
        <w:rPr>
          <w:rFonts w:ascii="Arial" w:hAnsi="Arial"/>
          <w:bCs/>
        </w:rPr>
        <w:t>Téléphone : 01 49 77 13 50</w:t>
      </w:r>
    </w:p>
    <w:p w14:paraId="24FC0DE3" w14:textId="77777777" w:rsidR="0030646A" w:rsidRPr="00BB629A" w:rsidRDefault="0030646A" w:rsidP="0030646A">
      <w:pPr>
        <w:jc w:val="both"/>
        <w:rPr>
          <w:rFonts w:ascii="Arial" w:hAnsi="Arial"/>
          <w:bCs/>
        </w:rPr>
      </w:pPr>
      <w:r w:rsidRPr="00BB629A">
        <w:rPr>
          <w:rFonts w:ascii="Arial" w:hAnsi="Arial"/>
          <w:bCs/>
        </w:rPr>
        <w:t xml:space="preserve">Télécopie : </w:t>
      </w:r>
      <w:r w:rsidRPr="00BB629A">
        <w:rPr>
          <w:rFonts w:ascii="Arial" w:hAnsi="Arial"/>
          <w:bCs/>
        </w:rPr>
        <w:tab/>
        <w:t>01 49 77 38 54</w:t>
      </w:r>
    </w:p>
    <w:p w14:paraId="6F779DF1" w14:textId="77777777" w:rsidR="009B1CD0" w:rsidRPr="00BB629A" w:rsidRDefault="009B1CD0" w:rsidP="00934503">
      <w:pPr>
        <w:tabs>
          <w:tab w:val="left" w:pos="851"/>
        </w:tabs>
        <w:jc w:val="both"/>
        <w:rPr>
          <w:rFonts w:ascii="Arial" w:hAnsi="Arial" w:cs="Arial"/>
        </w:rPr>
      </w:pPr>
    </w:p>
    <w:p w14:paraId="3DAF6573" w14:textId="08C3D988" w:rsidR="009B1CD0" w:rsidRDefault="009B1CD0" w:rsidP="009B45B9">
      <w:pPr>
        <w:tabs>
          <w:tab w:val="left" w:pos="851"/>
        </w:tabs>
        <w:jc w:val="both"/>
        <w:rPr>
          <w:rFonts w:ascii="Arial" w:hAnsi="Arial" w:cs="Arial"/>
        </w:rPr>
      </w:pPr>
    </w:p>
    <w:p w14:paraId="0CD3BC0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1E21F4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AD7D258" w14:textId="77777777" w:rsidR="009B1CD0" w:rsidRDefault="009B1CD0" w:rsidP="009B45B9">
      <w:pPr>
        <w:tabs>
          <w:tab w:val="left" w:pos="851"/>
        </w:tabs>
        <w:jc w:val="both"/>
        <w:rPr>
          <w:rFonts w:ascii="Arial" w:hAnsi="Arial" w:cs="Arial"/>
        </w:rPr>
      </w:pPr>
    </w:p>
    <w:p w14:paraId="1A4C68AA" w14:textId="415D3E45" w:rsidR="001C40C0" w:rsidRDefault="00157EE4" w:rsidP="009B45B9">
      <w:pPr>
        <w:tabs>
          <w:tab w:val="left" w:pos="851"/>
        </w:tabs>
        <w:jc w:val="both"/>
        <w:rPr>
          <w:rFonts w:ascii="Arial" w:hAnsi="Arial" w:cs="Arial"/>
        </w:rPr>
      </w:pPr>
      <w:r>
        <w:rPr>
          <w:b/>
          <w:bCs/>
        </w:rPr>
        <w:t xml:space="preserve">Monsieur le Directeur général de l’Anses, </w:t>
      </w:r>
      <w:r w:rsidR="0030646A" w:rsidRPr="0030646A">
        <w:rPr>
          <w:rFonts w:ascii="Arial" w:hAnsi="Arial" w:cs="Arial"/>
          <w:b/>
        </w:rPr>
        <w:t>(coordonnées ci-dessus)</w:t>
      </w:r>
    </w:p>
    <w:p w14:paraId="00580379" w14:textId="77777777" w:rsidR="001C40C0" w:rsidRDefault="001C40C0" w:rsidP="009B45B9">
      <w:pPr>
        <w:tabs>
          <w:tab w:val="left" w:pos="851"/>
        </w:tabs>
        <w:jc w:val="both"/>
        <w:rPr>
          <w:rFonts w:ascii="Arial" w:hAnsi="Arial" w:cs="Arial"/>
        </w:rPr>
      </w:pPr>
    </w:p>
    <w:p w14:paraId="4B89F7E5" w14:textId="77777777" w:rsidR="009B1CD0" w:rsidRDefault="009B1CD0" w:rsidP="009B45B9">
      <w:pPr>
        <w:pStyle w:val="fcase2metab"/>
        <w:ind w:left="0" w:firstLine="0"/>
        <w:rPr>
          <w:rFonts w:ascii="Arial" w:hAnsi="Arial" w:cs="Arial"/>
        </w:rPr>
      </w:pPr>
    </w:p>
    <w:p w14:paraId="06F7FC37"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2937AA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ED667F7" w14:textId="77777777" w:rsidR="009B1CD0" w:rsidRDefault="009B1CD0" w:rsidP="009B45B9">
      <w:pPr>
        <w:pStyle w:val="fcase2metab"/>
        <w:rPr>
          <w:rFonts w:ascii="Arial" w:hAnsi="Arial" w:cs="Arial"/>
        </w:rPr>
      </w:pPr>
    </w:p>
    <w:p w14:paraId="659E353B" w14:textId="77777777" w:rsidR="00BB629A" w:rsidRDefault="00157EE4" w:rsidP="00157EE4">
      <w:pPr>
        <w:jc w:val="both"/>
        <w:rPr>
          <w:rFonts w:ascii="Arial" w:hAnsi="Arial"/>
          <w:b/>
        </w:rPr>
      </w:pPr>
      <w:r w:rsidRPr="006068D9">
        <w:rPr>
          <w:rFonts w:ascii="Arial" w:hAnsi="Arial"/>
          <w:b/>
        </w:rPr>
        <w:t>M</w:t>
      </w:r>
      <w:r w:rsidR="00BB629A">
        <w:rPr>
          <w:rFonts w:ascii="Arial" w:hAnsi="Arial"/>
          <w:b/>
        </w:rPr>
        <w:t xml:space="preserve">adame </w:t>
      </w:r>
      <w:r w:rsidRPr="006068D9">
        <w:rPr>
          <w:rFonts w:ascii="Arial" w:hAnsi="Arial"/>
          <w:b/>
        </w:rPr>
        <w:t>l’agent comptable principal</w:t>
      </w:r>
      <w:r>
        <w:rPr>
          <w:rFonts w:ascii="Arial" w:hAnsi="Arial"/>
          <w:b/>
        </w:rPr>
        <w:t> </w:t>
      </w:r>
    </w:p>
    <w:p w14:paraId="28A3403B" w14:textId="668E6598" w:rsidR="00157EE4" w:rsidRPr="00BB629A" w:rsidRDefault="00157EE4" w:rsidP="00157EE4">
      <w:pPr>
        <w:jc w:val="both"/>
        <w:rPr>
          <w:rFonts w:ascii="Arial" w:hAnsi="Arial"/>
          <w:bCs/>
        </w:rPr>
      </w:pPr>
      <w:r w:rsidRPr="00BB629A">
        <w:rPr>
          <w:rFonts w:ascii="Arial" w:hAnsi="Arial"/>
          <w:bCs/>
        </w:rPr>
        <w:t>14 rue Pierre et Marie Curie</w:t>
      </w:r>
    </w:p>
    <w:p w14:paraId="19E3EA28" w14:textId="77777777" w:rsidR="00157EE4" w:rsidRPr="00BB629A" w:rsidRDefault="00157EE4" w:rsidP="00157EE4">
      <w:pPr>
        <w:jc w:val="both"/>
        <w:rPr>
          <w:rFonts w:ascii="Arial" w:hAnsi="Arial"/>
          <w:bCs/>
        </w:rPr>
      </w:pPr>
      <w:r w:rsidRPr="00BB629A">
        <w:rPr>
          <w:rFonts w:ascii="Arial" w:hAnsi="Arial"/>
          <w:bCs/>
        </w:rPr>
        <w:t>94 701 Maisons Alfort Cedex</w:t>
      </w:r>
    </w:p>
    <w:p w14:paraId="579AC863" w14:textId="77777777" w:rsidR="00157EE4" w:rsidRPr="00BB629A" w:rsidRDefault="00157EE4" w:rsidP="00157EE4">
      <w:pPr>
        <w:jc w:val="both"/>
        <w:rPr>
          <w:rFonts w:ascii="Arial" w:hAnsi="Arial"/>
          <w:bCs/>
        </w:rPr>
      </w:pPr>
      <w:r w:rsidRPr="00BB629A">
        <w:rPr>
          <w:rFonts w:ascii="Arial" w:hAnsi="Arial"/>
          <w:bCs/>
        </w:rPr>
        <w:t>Téléphone : 01 49 77 13 50</w:t>
      </w:r>
    </w:p>
    <w:p w14:paraId="68065F38" w14:textId="77777777" w:rsidR="00157EE4" w:rsidRPr="00BB629A" w:rsidRDefault="00157EE4" w:rsidP="00157EE4">
      <w:pPr>
        <w:jc w:val="both"/>
        <w:rPr>
          <w:rFonts w:ascii="Arial" w:hAnsi="Arial"/>
          <w:bCs/>
        </w:rPr>
      </w:pPr>
      <w:r w:rsidRPr="00BB629A">
        <w:rPr>
          <w:rFonts w:ascii="Arial" w:hAnsi="Arial"/>
          <w:bCs/>
        </w:rPr>
        <w:t xml:space="preserve">Télécopie : </w:t>
      </w:r>
      <w:r w:rsidRPr="00BB629A">
        <w:rPr>
          <w:rFonts w:ascii="Arial" w:hAnsi="Arial"/>
          <w:bCs/>
        </w:rPr>
        <w:tab/>
        <w:t>01 49 77 38 54</w:t>
      </w:r>
    </w:p>
    <w:p w14:paraId="367C5F41" w14:textId="77777777" w:rsidR="009B1CD0" w:rsidRDefault="009B1CD0" w:rsidP="009B45B9">
      <w:pPr>
        <w:pStyle w:val="fcase2metab"/>
        <w:ind w:left="0" w:firstLine="0"/>
        <w:rPr>
          <w:rFonts w:ascii="Arial" w:hAnsi="Arial" w:cs="Arial"/>
        </w:rPr>
      </w:pPr>
    </w:p>
    <w:p w14:paraId="5C5F1774" w14:textId="77777777" w:rsidR="009B1CD0" w:rsidRDefault="009B1CD0" w:rsidP="009B45B9">
      <w:pPr>
        <w:pStyle w:val="fcase2metab"/>
        <w:ind w:left="0" w:firstLine="0"/>
        <w:rPr>
          <w:rFonts w:ascii="Arial" w:hAnsi="Arial" w:cs="Arial"/>
        </w:rPr>
      </w:pPr>
    </w:p>
    <w:p w14:paraId="4713AAFC"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8936A53" w14:textId="6225CC80" w:rsidR="0079785C" w:rsidRDefault="0079785C" w:rsidP="009B45B9">
      <w:pPr>
        <w:pStyle w:val="fcase2metab"/>
        <w:rPr>
          <w:rFonts w:ascii="Arial" w:hAnsi="Arial" w:cs="Arial"/>
        </w:rPr>
      </w:pPr>
    </w:p>
    <w:p w14:paraId="5F232F34" w14:textId="07DD077B" w:rsidR="00BB629A" w:rsidRDefault="00BB629A" w:rsidP="009B45B9">
      <w:pPr>
        <w:pStyle w:val="fcase2metab"/>
        <w:rPr>
          <w:rFonts w:ascii="Arial" w:hAnsi="Arial" w:cs="Arial"/>
        </w:rPr>
      </w:pPr>
    </w:p>
    <w:p w14:paraId="4574B6D4" w14:textId="77777777" w:rsidR="00BB629A" w:rsidRDefault="00BB629A" w:rsidP="009B45B9">
      <w:pPr>
        <w:pStyle w:val="fcase2metab"/>
        <w:rPr>
          <w:rFonts w:ascii="Arial" w:hAnsi="Arial" w:cs="Arial"/>
        </w:rPr>
      </w:pPr>
    </w:p>
    <w:p w14:paraId="2A62D7C2" w14:textId="77777777" w:rsidR="009B1CD0" w:rsidRDefault="009B1CD0" w:rsidP="009B45B9">
      <w:pPr>
        <w:tabs>
          <w:tab w:val="left" w:pos="851"/>
        </w:tabs>
        <w:rPr>
          <w:rFonts w:ascii="Arial" w:hAnsi="Arial" w:cs="Arial"/>
        </w:rPr>
      </w:pPr>
    </w:p>
    <w:p w14:paraId="266B3F68" w14:textId="3E30F570" w:rsidR="0030646A" w:rsidRPr="00BB629A" w:rsidRDefault="0030646A" w:rsidP="0030646A">
      <w:pPr>
        <w:tabs>
          <w:tab w:val="left" w:pos="3402"/>
          <w:tab w:val="left" w:pos="6237"/>
          <w:tab w:val="left" w:pos="9072"/>
        </w:tabs>
        <w:spacing w:after="120"/>
        <w:jc w:val="both"/>
        <w:rPr>
          <w:rFonts w:ascii="Arial" w:hAnsi="Arial"/>
          <w:b/>
        </w:rPr>
      </w:pPr>
      <w:r>
        <w:rPr>
          <w:rFonts w:ascii="Arial" w:hAnsi="Arial"/>
        </w:rPr>
        <w:tab/>
      </w:r>
      <w:r>
        <w:rPr>
          <w:rFonts w:ascii="Arial" w:hAnsi="Arial"/>
        </w:rPr>
        <w:tab/>
      </w:r>
      <w:r w:rsidRPr="00BB629A">
        <w:rPr>
          <w:rFonts w:ascii="Arial" w:hAnsi="Arial"/>
          <w:b/>
        </w:rPr>
        <w:t xml:space="preserve">A Maisons-Alfort, le               </w:t>
      </w:r>
      <w:r w:rsidRPr="00BB629A">
        <w:rPr>
          <w:rFonts w:ascii="Arial" w:hAnsi="Arial"/>
          <w:b/>
        </w:rPr>
        <w:tab/>
      </w:r>
    </w:p>
    <w:p w14:paraId="02DBCFC5" w14:textId="2B23D89D" w:rsidR="0030646A" w:rsidRPr="00BB629A" w:rsidRDefault="0030646A" w:rsidP="0030646A">
      <w:pPr>
        <w:tabs>
          <w:tab w:val="left" w:pos="6237"/>
        </w:tabs>
        <w:ind w:left="6237"/>
        <w:jc w:val="both"/>
        <w:rPr>
          <w:rFonts w:ascii="Arial" w:hAnsi="Arial"/>
          <w:b/>
        </w:rPr>
      </w:pPr>
      <w:r w:rsidRPr="00BB629A">
        <w:rPr>
          <w:rFonts w:ascii="Arial" w:hAnsi="Arial"/>
          <w:b/>
        </w:rPr>
        <w:tab/>
        <w:t xml:space="preserve">Signature </w:t>
      </w:r>
      <w:r w:rsidRPr="00BB629A">
        <w:rPr>
          <w:rFonts w:ascii="Arial" w:hAnsi="Arial"/>
          <w:b/>
          <w:i/>
          <w:sz w:val="16"/>
        </w:rPr>
        <w:t>(</w:t>
      </w:r>
      <w:r w:rsidRPr="00BB629A">
        <w:rPr>
          <w:rFonts w:ascii="Arial" w:hAnsi="Arial"/>
          <w:b/>
          <w:i/>
        </w:rPr>
        <w:t xml:space="preserve">du représentant du pouvoir adjudicateur compétent pour signer le marché) </w:t>
      </w:r>
    </w:p>
    <w:p w14:paraId="350D81E2" w14:textId="02CB782A" w:rsidR="009B1CD0" w:rsidRDefault="009B1CD0" w:rsidP="00BB629A">
      <w:pPr>
        <w:tabs>
          <w:tab w:val="left" w:pos="851"/>
          <w:tab w:val="left" w:pos="3402"/>
          <w:tab w:val="left" w:pos="6237"/>
          <w:tab w:val="left" w:pos="9072"/>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58649" w14:textId="77777777" w:rsidR="00D07945" w:rsidRDefault="00D07945">
      <w:r>
        <w:separator/>
      </w:r>
    </w:p>
  </w:endnote>
  <w:endnote w:type="continuationSeparator" w:id="0">
    <w:p w14:paraId="4FB87658" w14:textId="77777777" w:rsidR="00D07945" w:rsidRDefault="00D07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EC84BDA" w14:textId="77777777" w:rsidTr="0083205E">
      <w:trPr>
        <w:tblHeader/>
      </w:trPr>
      <w:tc>
        <w:tcPr>
          <w:tcW w:w="2906" w:type="dxa"/>
          <w:shd w:val="clear" w:color="auto" w:fill="66CCFF"/>
        </w:tcPr>
        <w:p w14:paraId="0C49C311"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4CD14DB" w14:textId="77CE6F20" w:rsidR="005824AE" w:rsidRDefault="00BB629A" w:rsidP="00BB629A">
          <w:pPr>
            <w:tabs>
              <w:tab w:val="center" w:pos="2693"/>
              <w:tab w:val="right" w:pos="5386"/>
            </w:tabs>
            <w:rPr>
              <w:rFonts w:ascii="Arial" w:hAnsi="Arial" w:cs="Arial"/>
              <w:b/>
            </w:rPr>
          </w:pPr>
          <w:r>
            <w:rPr>
              <w:rFonts w:ascii="Arial" w:hAnsi="Arial" w:cs="Arial"/>
              <w:b/>
              <w:i/>
            </w:rPr>
            <w:t xml:space="preserve">                                                  </w:t>
          </w:r>
          <w:r w:rsidR="005824AE">
            <w:rPr>
              <w:rFonts w:ascii="Arial" w:hAnsi="Arial" w:cs="Arial"/>
              <w:b/>
              <w:i/>
            </w:rPr>
            <w:t>(</w:t>
          </w:r>
          <w:r w:rsidR="00812C9F" w:rsidRPr="00624757">
            <w:rPr>
              <w:rFonts w:ascii="Arial" w:hAnsi="Arial" w:cs="Arial"/>
              <w:b/>
              <w:i/>
            </w:rPr>
            <w:t>2</w:t>
          </w:r>
          <w:r w:rsidR="008C419E" w:rsidRPr="00624757">
            <w:rPr>
              <w:rFonts w:ascii="Arial" w:hAnsi="Arial" w:cs="Arial"/>
              <w:b/>
              <w:i/>
            </w:rPr>
            <w:t>4</w:t>
          </w:r>
          <w:r w:rsidRPr="00624757">
            <w:rPr>
              <w:rFonts w:ascii="Arial" w:hAnsi="Arial" w:cs="Arial"/>
              <w:b/>
              <w:i/>
            </w:rPr>
            <w:t>FCS024</w:t>
          </w:r>
          <w:r w:rsidR="00812C9F" w:rsidRPr="00624757">
            <w:rPr>
              <w:rFonts w:ascii="Arial" w:hAnsi="Arial" w:cs="Arial"/>
              <w:b/>
              <w:i/>
            </w:rPr>
            <w:t>_</w:t>
          </w:r>
          <w:r w:rsidR="00812C9F" w:rsidRPr="00812C9F">
            <w:rPr>
              <w:rFonts w:ascii="Arial" w:hAnsi="Arial" w:cs="Arial"/>
              <w:b/>
              <w:i/>
            </w:rPr>
            <w:t>PSC_</w:t>
          </w:r>
          <w:r w:rsidR="008C419E">
            <w:rPr>
              <w:rFonts w:ascii="Arial" w:hAnsi="Arial" w:cs="Arial"/>
              <w:b/>
              <w:i/>
            </w:rPr>
            <w:t>ANSES</w:t>
          </w:r>
          <w:r w:rsidR="005824AE">
            <w:rPr>
              <w:rFonts w:ascii="Arial" w:hAnsi="Arial" w:cs="Arial"/>
              <w:b/>
              <w:i/>
            </w:rPr>
            <w:t>)</w:t>
          </w:r>
          <w:r w:rsidR="0030646A">
            <w:rPr>
              <w:rFonts w:ascii="Arial" w:hAnsi="Arial" w:cs="Arial"/>
              <w:b/>
              <w:i/>
            </w:rPr>
            <w:tab/>
          </w:r>
        </w:p>
      </w:tc>
      <w:tc>
        <w:tcPr>
          <w:tcW w:w="896" w:type="dxa"/>
          <w:shd w:val="clear" w:color="auto" w:fill="66CCFF"/>
        </w:tcPr>
        <w:p w14:paraId="4AA5D97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793B39E" w14:textId="5E0CFC6A"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805DF">
            <w:rPr>
              <w:rStyle w:val="Numrodepage"/>
              <w:rFonts w:cs="Arial"/>
              <w:b/>
              <w:noProof/>
            </w:rPr>
            <w:t>5</w:t>
          </w:r>
          <w:r>
            <w:rPr>
              <w:rStyle w:val="Numrodepage"/>
              <w:rFonts w:cs="Arial"/>
              <w:b/>
            </w:rPr>
            <w:fldChar w:fldCharType="end"/>
          </w:r>
        </w:p>
      </w:tc>
      <w:tc>
        <w:tcPr>
          <w:tcW w:w="165" w:type="dxa"/>
          <w:shd w:val="clear" w:color="auto" w:fill="66CCFF"/>
        </w:tcPr>
        <w:p w14:paraId="585E9FFF" w14:textId="77777777" w:rsidR="005824AE" w:rsidRDefault="005824AE">
          <w:pPr>
            <w:jc w:val="center"/>
          </w:pPr>
          <w:r>
            <w:rPr>
              <w:rFonts w:ascii="Arial" w:hAnsi="Arial" w:cs="Arial"/>
              <w:b/>
            </w:rPr>
            <w:t>/</w:t>
          </w:r>
        </w:p>
      </w:tc>
      <w:tc>
        <w:tcPr>
          <w:tcW w:w="544" w:type="dxa"/>
          <w:shd w:val="clear" w:color="auto" w:fill="66CCFF"/>
        </w:tcPr>
        <w:p w14:paraId="412CCD2F" w14:textId="2041CA93"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805DF">
            <w:rPr>
              <w:rStyle w:val="Numrodepage"/>
              <w:rFonts w:cs="Arial"/>
              <w:b/>
              <w:noProof/>
            </w:rPr>
            <w:t>5</w:t>
          </w:r>
          <w:r>
            <w:rPr>
              <w:rStyle w:val="Numrodepage"/>
              <w:rFonts w:cs="Arial"/>
              <w:b/>
            </w:rPr>
            <w:fldChar w:fldCharType="end"/>
          </w:r>
        </w:p>
      </w:tc>
    </w:tr>
  </w:tbl>
  <w:p w14:paraId="1512EADA"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96AC5" w14:textId="77777777" w:rsidR="00D07945" w:rsidRDefault="00D07945">
      <w:r>
        <w:separator/>
      </w:r>
    </w:p>
  </w:footnote>
  <w:footnote w:type="continuationSeparator" w:id="0">
    <w:p w14:paraId="0794E221" w14:textId="77777777" w:rsidR="00D07945" w:rsidRDefault="00D07945">
      <w:r>
        <w:continuationSeparator/>
      </w:r>
    </w:p>
  </w:footnote>
  <w:footnote w:id="1">
    <w:p w14:paraId="02CDCAB4"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D735CCF"/>
    <w:multiLevelType w:val="hybridMultilevel"/>
    <w:tmpl w:val="52B2E346"/>
    <w:lvl w:ilvl="0" w:tplc="C24EB808">
      <w:numFmt w:val="bullet"/>
      <w:lvlText w:val="-"/>
      <w:lvlJc w:val="left"/>
      <w:pPr>
        <w:ind w:left="704" w:hanging="42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6B0E"/>
    <w:rsid w:val="00036500"/>
    <w:rsid w:val="00065B4D"/>
    <w:rsid w:val="00067F94"/>
    <w:rsid w:val="000A2E05"/>
    <w:rsid w:val="000E0020"/>
    <w:rsid w:val="000F45BF"/>
    <w:rsid w:val="00115587"/>
    <w:rsid w:val="00156924"/>
    <w:rsid w:val="00157EE4"/>
    <w:rsid w:val="00166B56"/>
    <w:rsid w:val="00174505"/>
    <w:rsid w:val="00175DF0"/>
    <w:rsid w:val="001C40C0"/>
    <w:rsid w:val="001C733C"/>
    <w:rsid w:val="001D19C9"/>
    <w:rsid w:val="001E2A7F"/>
    <w:rsid w:val="0021527A"/>
    <w:rsid w:val="0021797C"/>
    <w:rsid w:val="00217E38"/>
    <w:rsid w:val="00225A1A"/>
    <w:rsid w:val="002904AF"/>
    <w:rsid w:val="002B4218"/>
    <w:rsid w:val="002C2CA3"/>
    <w:rsid w:val="002C4B3E"/>
    <w:rsid w:val="002C79D6"/>
    <w:rsid w:val="002D27E0"/>
    <w:rsid w:val="002E56C1"/>
    <w:rsid w:val="002F63AF"/>
    <w:rsid w:val="0030646A"/>
    <w:rsid w:val="00310895"/>
    <w:rsid w:val="00332B12"/>
    <w:rsid w:val="0033402F"/>
    <w:rsid w:val="00354C04"/>
    <w:rsid w:val="003603DB"/>
    <w:rsid w:val="00385E76"/>
    <w:rsid w:val="003A6011"/>
    <w:rsid w:val="003A71EB"/>
    <w:rsid w:val="003A7270"/>
    <w:rsid w:val="0043706E"/>
    <w:rsid w:val="0044597F"/>
    <w:rsid w:val="00484348"/>
    <w:rsid w:val="004A7169"/>
    <w:rsid w:val="004C5755"/>
    <w:rsid w:val="004D0A3D"/>
    <w:rsid w:val="004D5BB1"/>
    <w:rsid w:val="004E75A6"/>
    <w:rsid w:val="00514DAF"/>
    <w:rsid w:val="00521863"/>
    <w:rsid w:val="00532EC7"/>
    <w:rsid w:val="005356A5"/>
    <w:rsid w:val="00541CA3"/>
    <w:rsid w:val="005546A9"/>
    <w:rsid w:val="00556339"/>
    <w:rsid w:val="00581FFA"/>
    <w:rsid w:val="005824AE"/>
    <w:rsid w:val="005846FB"/>
    <w:rsid w:val="005A05C1"/>
    <w:rsid w:val="005A4A3B"/>
    <w:rsid w:val="005A4CB5"/>
    <w:rsid w:val="005B2316"/>
    <w:rsid w:val="005D2CA0"/>
    <w:rsid w:val="005E2BB9"/>
    <w:rsid w:val="005F0DCE"/>
    <w:rsid w:val="0061068C"/>
    <w:rsid w:val="00616ADB"/>
    <w:rsid w:val="00624757"/>
    <w:rsid w:val="0064560F"/>
    <w:rsid w:val="00660727"/>
    <w:rsid w:val="00661DAF"/>
    <w:rsid w:val="00662A86"/>
    <w:rsid w:val="006A008C"/>
    <w:rsid w:val="006A37B0"/>
    <w:rsid w:val="006B5057"/>
    <w:rsid w:val="006C0626"/>
    <w:rsid w:val="006C4338"/>
    <w:rsid w:val="006F3DF9"/>
    <w:rsid w:val="007060E5"/>
    <w:rsid w:val="00710FD6"/>
    <w:rsid w:val="00730A78"/>
    <w:rsid w:val="00757151"/>
    <w:rsid w:val="007909E0"/>
    <w:rsid w:val="0079785C"/>
    <w:rsid w:val="007D4001"/>
    <w:rsid w:val="007D7A65"/>
    <w:rsid w:val="007F123C"/>
    <w:rsid w:val="007F68A6"/>
    <w:rsid w:val="00803593"/>
    <w:rsid w:val="00812C9F"/>
    <w:rsid w:val="0082682A"/>
    <w:rsid w:val="0083205E"/>
    <w:rsid w:val="00840934"/>
    <w:rsid w:val="00844DAA"/>
    <w:rsid w:val="008450C7"/>
    <w:rsid w:val="008533A5"/>
    <w:rsid w:val="00876A73"/>
    <w:rsid w:val="008805DF"/>
    <w:rsid w:val="00886689"/>
    <w:rsid w:val="008B2A38"/>
    <w:rsid w:val="008C419E"/>
    <w:rsid w:val="00930A5C"/>
    <w:rsid w:val="00934503"/>
    <w:rsid w:val="00972598"/>
    <w:rsid w:val="00983FF3"/>
    <w:rsid w:val="00993F47"/>
    <w:rsid w:val="009B1CD0"/>
    <w:rsid w:val="009B45B9"/>
    <w:rsid w:val="009C4738"/>
    <w:rsid w:val="009D661E"/>
    <w:rsid w:val="00A34D04"/>
    <w:rsid w:val="00AC3153"/>
    <w:rsid w:val="00AD4AED"/>
    <w:rsid w:val="00AE7831"/>
    <w:rsid w:val="00AF19B8"/>
    <w:rsid w:val="00B02608"/>
    <w:rsid w:val="00B0289C"/>
    <w:rsid w:val="00B054DA"/>
    <w:rsid w:val="00B81571"/>
    <w:rsid w:val="00B87564"/>
    <w:rsid w:val="00BA44E5"/>
    <w:rsid w:val="00BB629A"/>
    <w:rsid w:val="00BD2487"/>
    <w:rsid w:val="00BD767E"/>
    <w:rsid w:val="00BE6078"/>
    <w:rsid w:val="00C23457"/>
    <w:rsid w:val="00C372F6"/>
    <w:rsid w:val="00C62AA8"/>
    <w:rsid w:val="00C630AD"/>
    <w:rsid w:val="00C77FE1"/>
    <w:rsid w:val="00C83930"/>
    <w:rsid w:val="00C91060"/>
    <w:rsid w:val="00C911FE"/>
    <w:rsid w:val="00C95D64"/>
    <w:rsid w:val="00CD185D"/>
    <w:rsid w:val="00CD46CC"/>
    <w:rsid w:val="00CE67FD"/>
    <w:rsid w:val="00D07945"/>
    <w:rsid w:val="00D15B3D"/>
    <w:rsid w:val="00D26AD2"/>
    <w:rsid w:val="00D337D7"/>
    <w:rsid w:val="00D412FD"/>
    <w:rsid w:val="00D46BC7"/>
    <w:rsid w:val="00D90A00"/>
    <w:rsid w:val="00E20DB0"/>
    <w:rsid w:val="00E47798"/>
    <w:rsid w:val="00E70B8D"/>
    <w:rsid w:val="00E74C76"/>
    <w:rsid w:val="00E96FF6"/>
    <w:rsid w:val="00EB19F6"/>
    <w:rsid w:val="00ED7FD0"/>
    <w:rsid w:val="00F14F49"/>
    <w:rsid w:val="00F41CDB"/>
    <w:rsid w:val="00F56E2D"/>
    <w:rsid w:val="00F62DC3"/>
    <w:rsid w:val="00F764AC"/>
    <w:rsid w:val="00F92811"/>
    <w:rsid w:val="00FA37DD"/>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2FFA70B"/>
  <w15:chartTrackingRefBased/>
  <w15:docId w15:val="{A6AC257C-EEA1-4600-8FED-BB12105E4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ED7FD0"/>
    <w:rPr>
      <w:rFonts w:ascii="Univers" w:hAnsi="Univers" w:cs="Univers"/>
      <w:lang w:eastAsia="zh-CN"/>
    </w:rPr>
  </w:style>
  <w:style w:type="paragraph" w:styleId="Paragraphedeliste">
    <w:name w:val="List Paragraph"/>
    <w:basedOn w:val="Normal"/>
    <w:uiPriority w:val="34"/>
    <w:qFormat/>
    <w:rsid w:val="00886689"/>
    <w:pPr>
      <w:suppressAutoHyphens w:val="0"/>
      <w:overflowPunct w:val="0"/>
      <w:autoSpaceDE w:val="0"/>
      <w:autoSpaceDN w:val="0"/>
      <w:adjustRightInd w:val="0"/>
      <w:ind w:left="720"/>
      <w:contextualSpacing/>
      <w:textAlignment w:val="baseline"/>
    </w:pPr>
    <w:rPr>
      <w:rFonts w:ascii="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56496-7275-4CFF-81DE-67BC600C4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5</Pages>
  <Words>1691</Words>
  <Characters>9302</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10972</CharactersWithSpaces>
  <SharedDoc>false</SharedDoc>
  <HLinks>
    <vt:vector size="36" baseType="variant">
      <vt:variant>
        <vt:i4>7602259</vt:i4>
      </vt:variant>
      <vt:variant>
        <vt:i4>83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Bruno SIRY</dc:creator>
  <cp:keywords/>
  <cp:lastModifiedBy>MUSILLI Lydia</cp:lastModifiedBy>
  <cp:revision>4</cp:revision>
  <cp:lastPrinted>2016-11-04T11:53:00Z</cp:lastPrinted>
  <dcterms:created xsi:type="dcterms:W3CDTF">2025-01-20T13:14:00Z</dcterms:created>
  <dcterms:modified xsi:type="dcterms:W3CDTF">2025-01-24T15:14:00Z</dcterms:modified>
</cp:coreProperties>
</file>