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520" w:rsidRDefault="00022520" w:rsidP="00022520">
      <w:pPr>
        <w:spacing w:line="425" w:lineRule="auto"/>
        <w:ind w:left="175" w:right="28" w:firstLine="994"/>
        <w:contextualSpacing/>
        <w:rPr>
          <w:b/>
          <w:color w:val="18181C"/>
          <w:w w:val="105"/>
          <w:sz w:val="38"/>
        </w:rPr>
      </w:pPr>
    </w:p>
    <w:p w:rsidR="00022520" w:rsidRDefault="00022520" w:rsidP="00022520">
      <w:pPr>
        <w:spacing w:line="425" w:lineRule="auto"/>
        <w:ind w:left="175" w:right="28" w:firstLine="994"/>
        <w:contextualSpacing/>
        <w:rPr>
          <w:b/>
          <w:color w:val="2A282F"/>
          <w:w w:val="105"/>
          <w:sz w:val="31"/>
        </w:rPr>
      </w:pPr>
    </w:p>
    <w:p w:rsidR="00022520" w:rsidRPr="00C332C8" w:rsidRDefault="00CA3C30" w:rsidP="00C332C8">
      <w:pPr>
        <w:ind w:left="175" w:right="28" w:firstLine="994"/>
        <w:contextualSpacing/>
        <w:rPr>
          <w:b/>
          <w:color w:val="2A282F"/>
          <w:w w:val="105"/>
          <w:sz w:val="31"/>
          <w:lang w:val="fr-FR"/>
        </w:rPr>
      </w:pPr>
      <w:r>
        <w:rPr>
          <w:b/>
          <w:color w:val="2A282F"/>
          <w:w w:val="105"/>
          <w:sz w:val="31"/>
        </w:rPr>
        <w:t xml:space="preserve">             </w:t>
      </w:r>
      <w:r w:rsidR="007F06D2" w:rsidRPr="00C332C8">
        <w:rPr>
          <w:b/>
          <w:color w:val="2A282F"/>
          <w:w w:val="105"/>
          <w:sz w:val="31"/>
          <w:lang w:val="fr-FR"/>
        </w:rPr>
        <w:t>CENTRE</w:t>
      </w:r>
      <w:r w:rsidR="0051321C" w:rsidRPr="00C332C8">
        <w:rPr>
          <w:b/>
          <w:color w:val="2A282F"/>
          <w:w w:val="105"/>
          <w:sz w:val="31"/>
          <w:lang w:val="fr-FR"/>
        </w:rPr>
        <w:t xml:space="preserve"> </w:t>
      </w:r>
      <w:r w:rsidR="0051321C" w:rsidRPr="00C332C8">
        <w:rPr>
          <w:b/>
          <w:color w:val="18181C"/>
          <w:w w:val="105"/>
          <w:sz w:val="31"/>
          <w:lang w:val="fr-FR"/>
        </w:rPr>
        <w:t xml:space="preserve">DES </w:t>
      </w:r>
      <w:r w:rsidR="00022520" w:rsidRPr="00C332C8">
        <w:rPr>
          <w:b/>
          <w:color w:val="18181C"/>
          <w:w w:val="105"/>
          <w:sz w:val="31"/>
          <w:lang w:val="fr-FR"/>
        </w:rPr>
        <w:t xml:space="preserve">DONS DE </w:t>
      </w:r>
      <w:r w:rsidR="0051321C" w:rsidRPr="00C332C8">
        <w:rPr>
          <w:b/>
          <w:color w:val="18181C"/>
          <w:w w:val="105"/>
          <w:sz w:val="31"/>
          <w:lang w:val="fr-FR"/>
        </w:rPr>
        <w:t>CORPS</w:t>
      </w:r>
    </w:p>
    <w:p w:rsidR="00F0484A" w:rsidRPr="00C332C8" w:rsidRDefault="00CA3C30" w:rsidP="00C332C8">
      <w:pPr>
        <w:ind w:left="175" w:right="28"/>
        <w:contextualSpacing/>
        <w:jc w:val="center"/>
        <w:rPr>
          <w:b/>
          <w:i/>
          <w:sz w:val="24"/>
          <w:szCs w:val="24"/>
          <w:lang w:val="fr-FR"/>
        </w:rPr>
      </w:pPr>
      <w:r w:rsidRPr="00C332C8">
        <w:rPr>
          <w:i/>
          <w:color w:val="46464B"/>
          <w:w w:val="105"/>
          <w:sz w:val="24"/>
          <w:szCs w:val="24"/>
          <w:lang w:val="fr-FR"/>
        </w:rPr>
        <w:t>Fiche de suivi qualité</w:t>
      </w:r>
    </w:p>
    <w:p w:rsidR="00F0484A" w:rsidRPr="00C332C8" w:rsidRDefault="00CA3C30" w:rsidP="00C332C8">
      <w:pPr>
        <w:pStyle w:val="Corpsdetexte"/>
        <w:jc w:val="center"/>
        <w:rPr>
          <w:b/>
          <w:i/>
          <w:sz w:val="24"/>
          <w:szCs w:val="24"/>
          <w:lang w:val="fr-FR"/>
        </w:rPr>
      </w:pPr>
      <w:r w:rsidRPr="00C332C8">
        <w:rPr>
          <w:i/>
          <w:color w:val="46464B"/>
          <w:w w:val="105"/>
          <w:sz w:val="24"/>
          <w:szCs w:val="24"/>
          <w:lang w:val="fr-FR"/>
        </w:rPr>
        <w:t>Annexe 2 CCP</w:t>
      </w:r>
      <w:r w:rsidR="00C332C8" w:rsidRPr="00C332C8">
        <w:rPr>
          <w:i/>
          <w:color w:val="46464B"/>
          <w:w w:val="105"/>
          <w:sz w:val="24"/>
          <w:szCs w:val="24"/>
          <w:lang w:val="fr-FR"/>
        </w:rPr>
        <w:t xml:space="preserve"> 107-2024</w:t>
      </w:r>
    </w:p>
    <w:p w:rsidR="00F0484A" w:rsidRPr="00C332C8" w:rsidRDefault="00F0484A">
      <w:pPr>
        <w:pStyle w:val="Corpsdetexte"/>
        <w:rPr>
          <w:b/>
          <w:i/>
          <w:sz w:val="20"/>
          <w:lang w:val="fr-FR"/>
        </w:rPr>
      </w:pPr>
    </w:p>
    <w:p w:rsidR="00F0484A" w:rsidRPr="00C332C8" w:rsidRDefault="00F0484A">
      <w:pPr>
        <w:pStyle w:val="Corpsdetexte"/>
        <w:rPr>
          <w:b/>
          <w:i/>
          <w:sz w:val="20"/>
          <w:lang w:val="fr-FR"/>
        </w:rPr>
      </w:pPr>
    </w:p>
    <w:p w:rsidR="00F0484A" w:rsidRPr="00C332C8" w:rsidRDefault="00F0484A">
      <w:pPr>
        <w:pStyle w:val="Corpsdetexte"/>
        <w:rPr>
          <w:b/>
          <w:i/>
          <w:sz w:val="20"/>
          <w:lang w:val="fr-FR"/>
        </w:rPr>
      </w:pPr>
    </w:p>
    <w:p w:rsidR="00F0484A" w:rsidRPr="00C332C8" w:rsidRDefault="00F0484A">
      <w:pPr>
        <w:pStyle w:val="Corpsdetexte"/>
        <w:rPr>
          <w:b/>
          <w:i/>
          <w:sz w:val="20"/>
          <w:lang w:val="fr-FR"/>
        </w:rPr>
      </w:pPr>
    </w:p>
    <w:p w:rsidR="00F0484A" w:rsidRPr="00C332C8" w:rsidRDefault="00F0484A">
      <w:pPr>
        <w:pStyle w:val="Corpsdetexte"/>
        <w:spacing w:before="1"/>
        <w:rPr>
          <w:b/>
          <w:i/>
          <w:sz w:val="26"/>
          <w:lang w:val="fr-FR"/>
        </w:rPr>
      </w:pPr>
    </w:p>
    <w:tbl>
      <w:tblPr>
        <w:tblStyle w:val="TableNormal"/>
        <w:tblW w:w="0" w:type="auto"/>
        <w:tblInd w:w="10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5074"/>
        <w:gridCol w:w="1401"/>
        <w:gridCol w:w="1313"/>
      </w:tblGrid>
      <w:tr w:rsidR="00F0484A" w:rsidRPr="00C332C8">
        <w:trPr>
          <w:trHeight w:hRule="exact" w:val="403"/>
        </w:trPr>
        <w:tc>
          <w:tcPr>
            <w:tcW w:w="5074" w:type="dxa"/>
          </w:tcPr>
          <w:p w:rsidR="00F0484A" w:rsidRPr="00C332C8" w:rsidRDefault="0051321C">
            <w:pPr>
              <w:pStyle w:val="TableParagraph"/>
              <w:spacing w:line="257" w:lineRule="exact"/>
              <w:ind w:left="54"/>
              <w:rPr>
                <w:sz w:val="23"/>
                <w:lang w:val="fr-FR"/>
              </w:rPr>
            </w:pPr>
            <w:r w:rsidRPr="00C332C8">
              <w:rPr>
                <w:b/>
                <w:color w:val="18181C"/>
                <w:w w:val="110"/>
                <w:sz w:val="23"/>
                <w:lang w:val="fr-FR"/>
              </w:rPr>
              <w:t xml:space="preserve">Nom du Donateur </w:t>
            </w:r>
            <w:bookmarkStart w:id="0" w:name="_GoBack"/>
            <w:bookmarkEnd w:id="0"/>
            <w:r w:rsidRPr="00C332C8">
              <w:rPr>
                <w:color w:val="2A282F"/>
                <w:w w:val="110"/>
                <w:sz w:val="23"/>
                <w:lang w:val="fr-FR"/>
              </w:rPr>
              <w:t xml:space="preserve">: </w:t>
            </w:r>
            <w:r w:rsidRPr="00C332C8">
              <w:rPr>
                <w:color w:val="18181C"/>
                <w:w w:val="110"/>
                <w:sz w:val="23"/>
                <w:lang w:val="fr-FR"/>
              </w:rPr>
              <w:t>..............................</w:t>
            </w:r>
            <w:r w:rsidRPr="00C332C8">
              <w:rPr>
                <w:color w:val="BDBDBF"/>
                <w:w w:val="110"/>
                <w:sz w:val="23"/>
                <w:lang w:val="fr-FR"/>
              </w:rPr>
              <w:t>·</w:t>
            </w:r>
          </w:p>
        </w:tc>
        <w:tc>
          <w:tcPr>
            <w:tcW w:w="2714" w:type="dxa"/>
            <w:gridSpan w:val="2"/>
          </w:tcPr>
          <w:p w:rsidR="00F0484A" w:rsidRPr="00C332C8" w:rsidRDefault="00F0484A">
            <w:pPr>
              <w:rPr>
                <w:lang w:val="fr-FR"/>
              </w:rPr>
            </w:pPr>
          </w:p>
        </w:tc>
      </w:tr>
      <w:tr w:rsidR="00F0484A" w:rsidRPr="00C332C8">
        <w:trPr>
          <w:trHeight w:hRule="exact" w:val="1161"/>
        </w:trPr>
        <w:tc>
          <w:tcPr>
            <w:tcW w:w="5074" w:type="dxa"/>
          </w:tcPr>
          <w:p w:rsidR="00F0484A" w:rsidRPr="00C332C8" w:rsidRDefault="0051321C">
            <w:pPr>
              <w:pStyle w:val="TableParagraph"/>
              <w:spacing w:before="138"/>
              <w:ind w:left="54"/>
              <w:rPr>
                <w:sz w:val="23"/>
                <w:lang w:val="fr-FR"/>
              </w:rPr>
            </w:pPr>
            <w:r w:rsidRPr="00C332C8">
              <w:rPr>
                <w:b/>
                <w:color w:val="18181C"/>
                <w:w w:val="105"/>
                <w:sz w:val="23"/>
                <w:lang w:val="fr-FR"/>
              </w:rPr>
              <w:t xml:space="preserve">Numéro de Carte 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 xml:space="preserve">: ........  .... </w:t>
            </w:r>
            <w:r w:rsidRPr="00C332C8">
              <w:rPr>
                <w:color w:val="46464B"/>
                <w:w w:val="105"/>
                <w:sz w:val="23"/>
                <w:lang w:val="fr-FR"/>
              </w:rPr>
              <w:t>.</w:t>
            </w:r>
            <w:r w:rsidRPr="00C332C8">
              <w:rPr>
                <w:color w:val="2A282F"/>
                <w:w w:val="105"/>
                <w:sz w:val="23"/>
                <w:lang w:val="fr-FR"/>
              </w:rPr>
              <w:t xml:space="preserve">........ </w:t>
            </w:r>
            <w:r w:rsidRPr="00C332C8">
              <w:rPr>
                <w:color w:val="46464B"/>
                <w:w w:val="105"/>
                <w:sz w:val="23"/>
                <w:lang w:val="fr-FR"/>
              </w:rPr>
              <w:t>.</w:t>
            </w:r>
            <w:r w:rsidRPr="00C332C8">
              <w:rPr>
                <w:color w:val="2A282F"/>
                <w:w w:val="105"/>
                <w:sz w:val="23"/>
                <w:lang w:val="fr-FR"/>
              </w:rPr>
              <w:t>.........</w:t>
            </w:r>
          </w:p>
        </w:tc>
        <w:tc>
          <w:tcPr>
            <w:tcW w:w="1401" w:type="dxa"/>
          </w:tcPr>
          <w:p w:rsidR="00F0484A" w:rsidRPr="00C332C8" w:rsidRDefault="00F0484A">
            <w:pPr>
              <w:pStyle w:val="TableParagraph"/>
              <w:rPr>
                <w:b/>
                <w:i/>
                <w:sz w:val="26"/>
                <w:lang w:val="fr-FR"/>
              </w:rPr>
            </w:pPr>
          </w:p>
          <w:p w:rsidR="00F0484A" w:rsidRPr="00C332C8" w:rsidRDefault="00F0484A">
            <w:pPr>
              <w:pStyle w:val="TableParagraph"/>
              <w:spacing w:before="2"/>
              <w:rPr>
                <w:b/>
                <w:i/>
                <w:sz w:val="34"/>
                <w:lang w:val="fr-FR"/>
              </w:rPr>
            </w:pPr>
          </w:p>
          <w:p w:rsidR="00F0484A" w:rsidRPr="00C332C8" w:rsidRDefault="0051321C">
            <w:pPr>
              <w:pStyle w:val="TableParagraph"/>
              <w:ind w:left="217" w:right="714"/>
              <w:jc w:val="center"/>
              <w:rPr>
                <w:b/>
                <w:sz w:val="23"/>
                <w:lang w:val="fr-FR"/>
              </w:rPr>
            </w:pPr>
            <w:r w:rsidRPr="00C332C8">
              <w:rPr>
                <w:b/>
                <w:color w:val="18181C"/>
                <w:w w:val="105"/>
                <w:sz w:val="23"/>
                <w:lang w:val="fr-FR"/>
              </w:rPr>
              <w:t>OUI</w:t>
            </w:r>
          </w:p>
        </w:tc>
        <w:tc>
          <w:tcPr>
            <w:tcW w:w="1313" w:type="dxa"/>
          </w:tcPr>
          <w:p w:rsidR="00F0484A" w:rsidRPr="00C332C8" w:rsidRDefault="00F0484A">
            <w:pPr>
              <w:pStyle w:val="TableParagraph"/>
              <w:rPr>
                <w:b/>
                <w:i/>
                <w:sz w:val="26"/>
                <w:lang w:val="fr-FR"/>
              </w:rPr>
            </w:pPr>
          </w:p>
          <w:p w:rsidR="00F0484A" w:rsidRPr="00C332C8" w:rsidRDefault="00F0484A">
            <w:pPr>
              <w:pStyle w:val="TableParagraph"/>
              <w:spacing w:before="2"/>
              <w:rPr>
                <w:b/>
                <w:i/>
                <w:sz w:val="34"/>
                <w:lang w:val="fr-FR"/>
              </w:rPr>
            </w:pPr>
          </w:p>
          <w:p w:rsidR="00F0484A" w:rsidRPr="00C332C8" w:rsidRDefault="0051321C">
            <w:pPr>
              <w:pStyle w:val="TableParagraph"/>
              <w:ind w:left="708" w:right="27"/>
              <w:jc w:val="center"/>
              <w:rPr>
                <w:b/>
                <w:sz w:val="23"/>
                <w:lang w:val="fr-FR"/>
              </w:rPr>
            </w:pPr>
            <w:r w:rsidRPr="00C332C8">
              <w:rPr>
                <w:b/>
                <w:color w:val="18181C"/>
                <w:w w:val="105"/>
                <w:sz w:val="23"/>
                <w:lang w:val="fr-FR"/>
              </w:rPr>
              <w:t>NON</w:t>
            </w:r>
          </w:p>
        </w:tc>
      </w:tr>
      <w:tr w:rsidR="00F0484A" w:rsidRPr="00C332C8">
        <w:trPr>
          <w:trHeight w:hRule="exact" w:val="729"/>
        </w:trPr>
        <w:tc>
          <w:tcPr>
            <w:tcW w:w="5074" w:type="dxa"/>
          </w:tcPr>
          <w:p w:rsidR="00F0484A" w:rsidRPr="00C332C8" w:rsidRDefault="00F0484A">
            <w:pPr>
              <w:pStyle w:val="TableParagraph"/>
              <w:spacing w:before="4"/>
              <w:rPr>
                <w:b/>
                <w:i/>
                <w:sz w:val="20"/>
                <w:lang w:val="fr-FR"/>
              </w:rPr>
            </w:pPr>
          </w:p>
          <w:p w:rsidR="00F0484A" w:rsidRPr="00C332C8" w:rsidRDefault="0051321C">
            <w:pPr>
              <w:pStyle w:val="TableParagraph"/>
              <w:ind w:left="50"/>
              <w:rPr>
                <w:sz w:val="23"/>
                <w:lang w:val="fr-FR"/>
              </w:rPr>
            </w:pPr>
            <w:r w:rsidRPr="00C332C8">
              <w:rPr>
                <w:color w:val="2A282F"/>
                <w:w w:val="105"/>
                <w:sz w:val="23"/>
                <w:lang w:val="fr-FR"/>
              </w:rPr>
              <w:t xml:space="preserve">- 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Housse biodégradable</w:t>
            </w:r>
          </w:p>
        </w:tc>
        <w:tc>
          <w:tcPr>
            <w:tcW w:w="1401" w:type="dxa"/>
          </w:tcPr>
          <w:p w:rsidR="00F0484A" w:rsidRPr="00C332C8" w:rsidRDefault="0051321C">
            <w:pPr>
              <w:pStyle w:val="TableParagraph"/>
              <w:spacing w:before="193"/>
              <w:ind w:right="449"/>
              <w:jc w:val="center"/>
              <w:rPr>
                <w:rFonts w:ascii="Times New Roman"/>
                <w:sz w:val="27"/>
                <w:lang w:val="fr-FR"/>
              </w:rPr>
            </w:pPr>
            <w:r w:rsidRPr="00C332C8">
              <w:rPr>
                <w:rFonts w:ascii="Times New Roman"/>
                <w:color w:val="18181C"/>
                <w:w w:val="109"/>
                <w:sz w:val="27"/>
                <w:lang w:val="fr-FR"/>
              </w:rPr>
              <w:t>D</w:t>
            </w:r>
          </w:p>
        </w:tc>
        <w:tc>
          <w:tcPr>
            <w:tcW w:w="1313" w:type="dxa"/>
          </w:tcPr>
          <w:p w:rsidR="00F0484A" w:rsidRPr="00C332C8" w:rsidRDefault="0051321C">
            <w:pPr>
              <w:pStyle w:val="TableParagraph"/>
              <w:spacing w:before="210"/>
              <w:ind w:left="709"/>
              <w:jc w:val="center"/>
              <w:rPr>
                <w:sz w:val="25"/>
                <w:lang w:val="fr-FR"/>
              </w:rPr>
            </w:pPr>
            <w:r w:rsidRPr="00C332C8">
              <w:rPr>
                <w:color w:val="2A282F"/>
                <w:w w:val="109"/>
                <w:sz w:val="25"/>
                <w:lang w:val="fr-FR"/>
              </w:rPr>
              <w:t>D</w:t>
            </w:r>
          </w:p>
        </w:tc>
      </w:tr>
      <w:tr w:rsidR="00F0484A" w:rsidRPr="00C332C8">
        <w:trPr>
          <w:trHeight w:hRule="exact" w:val="736"/>
        </w:trPr>
        <w:tc>
          <w:tcPr>
            <w:tcW w:w="5074" w:type="dxa"/>
          </w:tcPr>
          <w:p w:rsidR="00F0484A" w:rsidRPr="00C332C8" w:rsidRDefault="00F0484A">
            <w:pPr>
              <w:pStyle w:val="TableParagraph"/>
              <w:spacing w:before="6"/>
              <w:rPr>
                <w:b/>
                <w:i/>
                <w:sz w:val="20"/>
                <w:lang w:val="fr-FR"/>
              </w:rPr>
            </w:pPr>
          </w:p>
          <w:p w:rsidR="00F0484A" w:rsidRPr="00C332C8" w:rsidRDefault="0051321C">
            <w:pPr>
              <w:pStyle w:val="TableParagraph"/>
              <w:ind w:left="50"/>
              <w:rPr>
                <w:sz w:val="23"/>
                <w:lang w:val="fr-FR"/>
              </w:rPr>
            </w:pPr>
            <w:r w:rsidRPr="00C332C8">
              <w:rPr>
                <w:color w:val="2A282F"/>
                <w:w w:val="105"/>
                <w:sz w:val="23"/>
                <w:lang w:val="fr-FR"/>
              </w:rPr>
              <w:t xml:space="preserve">- 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Hors délais 24h ou 48h avec équipements</w:t>
            </w:r>
          </w:p>
        </w:tc>
        <w:tc>
          <w:tcPr>
            <w:tcW w:w="1401" w:type="dxa"/>
          </w:tcPr>
          <w:p w:rsidR="00F0484A" w:rsidRPr="00C332C8" w:rsidRDefault="0051321C">
            <w:pPr>
              <w:pStyle w:val="TableParagraph"/>
              <w:spacing w:before="222"/>
              <w:ind w:right="506"/>
              <w:jc w:val="center"/>
              <w:rPr>
                <w:sz w:val="25"/>
                <w:lang w:val="fr-FR"/>
              </w:rPr>
            </w:pPr>
            <w:r w:rsidRPr="00C332C8">
              <w:rPr>
                <w:color w:val="18181C"/>
                <w:w w:val="102"/>
                <w:sz w:val="25"/>
                <w:lang w:val="fr-FR"/>
              </w:rPr>
              <w:t>D</w:t>
            </w:r>
          </w:p>
        </w:tc>
        <w:tc>
          <w:tcPr>
            <w:tcW w:w="1313" w:type="dxa"/>
          </w:tcPr>
          <w:p w:rsidR="00F0484A" w:rsidRPr="00C332C8" w:rsidRDefault="0051321C">
            <w:pPr>
              <w:pStyle w:val="TableParagraph"/>
              <w:spacing w:before="218"/>
              <w:ind w:left="687"/>
              <w:jc w:val="center"/>
              <w:rPr>
                <w:sz w:val="25"/>
                <w:lang w:val="fr-FR"/>
              </w:rPr>
            </w:pPr>
            <w:r w:rsidRPr="00C332C8">
              <w:rPr>
                <w:color w:val="2A282F"/>
                <w:w w:val="102"/>
                <w:sz w:val="25"/>
                <w:lang w:val="fr-FR"/>
              </w:rPr>
              <w:t>D</w:t>
            </w:r>
          </w:p>
        </w:tc>
      </w:tr>
      <w:tr w:rsidR="00F0484A" w:rsidRPr="00C332C8">
        <w:trPr>
          <w:trHeight w:hRule="exact" w:val="734"/>
        </w:trPr>
        <w:tc>
          <w:tcPr>
            <w:tcW w:w="5074" w:type="dxa"/>
          </w:tcPr>
          <w:p w:rsidR="00F0484A" w:rsidRPr="00C332C8" w:rsidRDefault="00F0484A">
            <w:pPr>
              <w:pStyle w:val="TableParagraph"/>
              <w:spacing w:before="6"/>
              <w:rPr>
                <w:b/>
                <w:i/>
                <w:sz w:val="20"/>
                <w:lang w:val="fr-FR"/>
              </w:rPr>
            </w:pPr>
          </w:p>
          <w:p w:rsidR="00F0484A" w:rsidRPr="00C332C8" w:rsidRDefault="0051321C">
            <w:pPr>
              <w:pStyle w:val="TableParagraph"/>
              <w:spacing w:before="1"/>
              <w:ind w:left="54"/>
              <w:rPr>
                <w:sz w:val="23"/>
                <w:lang w:val="fr-FR"/>
              </w:rPr>
            </w:pPr>
            <w:r w:rsidRPr="00C332C8">
              <w:rPr>
                <w:color w:val="46464B"/>
                <w:w w:val="105"/>
                <w:sz w:val="23"/>
                <w:lang w:val="fr-FR"/>
              </w:rPr>
              <w:t xml:space="preserve">- </w:t>
            </w:r>
            <w:r w:rsidRPr="00C332C8">
              <w:rPr>
                <w:color w:val="2A282F"/>
                <w:w w:val="105"/>
                <w:sz w:val="23"/>
                <w:lang w:val="fr-FR"/>
              </w:rPr>
              <w:t xml:space="preserve">Cas 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 xml:space="preserve">de refus de </w:t>
            </w:r>
            <w:r w:rsidRPr="00C332C8">
              <w:rPr>
                <w:w w:val="105"/>
                <w:sz w:val="23"/>
                <w:lang w:val="fr-FR"/>
              </w:rPr>
              <w:t>l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 xml:space="preserve">a liste </w:t>
            </w:r>
            <w:r w:rsidRPr="00C332C8">
              <w:rPr>
                <w:color w:val="2A282F"/>
                <w:w w:val="105"/>
                <w:sz w:val="23"/>
                <w:lang w:val="fr-FR"/>
              </w:rPr>
              <w:t xml:space="preserve">sur 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carte donateur</w:t>
            </w:r>
          </w:p>
        </w:tc>
        <w:tc>
          <w:tcPr>
            <w:tcW w:w="1401" w:type="dxa"/>
          </w:tcPr>
          <w:p w:rsidR="00F0484A" w:rsidRPr="00C332C8" w:rsidRDefault="0051321C">
            <w:pPr>
              <w:pStyle w:val="TableParagraph"/>
              <w:spacing w:before="218"/>
              <w:ind w:right="506"/>
              <w:jc w:val="center"/>
              <w:rPr>
                <w:sz w:val="25"/>
                <w:lang w:val="fr-FR"/>
              </w:rPr>
            </w:pPr>
            <w:r w:rsidRPr="00C332C8">
              <w:rPr>
                <w:color w:val="2A282F"/>
                <w:w w:val="102"/>
                <w:sz w:val="25"/>
                <w:lang w:val="fr-FR"/>
              </w:rPr>
              <w:t>D</w:t>
            </w:r>
          </w:p>
        </w:tc>
        <w:tc>
          <w:tcPr>
            <w:tcW w:w="1313" w:type="dxa"/>
          </w:tcPr>
          <w:p w:rsidR="00F0484A" w:rsidRPr="00C332C8" w:rsidRDefault="0051321C">
            <w:pPr>
              <w:pStyle w:val="TableParagraph"/>
              <w:spacing w:before="218"/>
              <w:ind w:left="687"/>
              <w:jc w:val="center"/>
              <w:rPr>
                <w:sz w:val="25"/>
                <w:lang w:val="fr-FR"/>
              </w:rPr>
            </w:pPr>
            <w:r w:rsidRPr="00C332C8">
              <w:rPr>
                <w:color w:val="2A282F"/>
                <w:w w:val="102"/>
                <w:sz w:val="25"/>
                <w:lang w:val="fr-FR"/>
              </w:rPr>
              <w:t>D</w:t>
            </w:r>
          </w:p>
        </w:tc>
      </w:tr>
      <w:tr w:rsidR="00F0484A" w:rsidRPr="00C332C8">
        <w:trPr>
          <w:trHeight w:hRule="exact" w:val="739"/>
        </w:trPr>
        <w:tc>
          <w:tcPr>
            <w:tcW w:w="5074" w:type="dxa"/>
          </w:tcPr>
          <w:p w:rsidR="00F0484A" w:rsidRPr="00C332C8" w:rsidRDefault="00F0484A">
            <w:pPr>
              <w:pStyle w:val="TableParagraph"/>
              <w:spacing w:before="2"/>
              <w:rPr>
                <w:b/>
                <w:i/>
                <w:sz w:val="21"/>
                <w:lang w:val="fr-FR"/>
              </w:rPr>
            </w:pPr>
          </w:p>
          <w:p w:rsidR="00F0484A" w:rsidRPr="00C332C8" w:rsidRDefault="0051321C">
            <w:pPr>
              <w:pStyle w:val="TableParagraph"/>
              <w:ind w:left="50"/>
              <w:rPr>
                <w:sz w:val="23"/>
                <w:lang w:val="fr-FR"/>
              </w:rPr>
            </w:pPr>
            <w:r w:rsidRPr="00C332C8">
              <w:rPr>
                <w:color w:val="2A282F"/>
                <w:w w:val="105"/>
                <w:sz w:val="23"/>
                <w:lang w:val="fr-FR"/>
              </w:rPr>
              <w:t xml:space="preserve">- 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Dépôt en casier réfrigéré (soirs</w:t>
            </w:r>
            <w:r w:rsidRPr="00C332C8">
              <w:rPr>
                <w:w w:val="105"/>
                <w:sz w:val="23"/>
                <w:lang w:val="fr-FR"/>
              </w:rPr>
              <w:t>/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week-ends)</w:t>
            </w:r>
          </w:p>
        </w:tc>
        <w:tc>
          <w:tcPr>
            <w:tcW w:w="1401" w:type="dxa"/>
          </w:tcPr>
          <w:p w:rsidR="00F0484A" w:rsidRPr="00C332C8" w:rsidRDefault="0051321C">
            <w:pPr>
              <w:pStyle w:val="TableParagraph"/>
              <w:spacing w:before="225"/>
              <w:ind w:right="503"/>
              <w:jc w:val="center"/>
              <w:rPr>
                <w:sz w:val="25"/>
                <w:lang w:val="fr-FR"/>
              </w:rPr>
            </w:pPr>
            <w:r w:rsidRPr="00C332C8">
              <w:rPr>
                <w:color w:val="18181C"/>
                <w:w w:val="104"/>
                <w:sz w:val="25"/>
                <w:lang w:val="fr-FR"/>
              </w:rPr>
              <w:t>D</w:t>
            </w:r>
          </w:p>
        </w:tc>
        <w:tc>
          <w:tcPr>
            <w:tcW w:w="1313" w:type="dxa"/>
          </w:tcPr>
          <w:p w:rsidR="00F0484A" w:rsidRPr="00C332C8" w:rsidRDefault="0051321C">
            <w:pPr>
              <w:pStyle w:val="TableParagraph"/>
              <w:spacing w:before="220"/>
              <w:ind w:left="691"/>
              <w:jc w:val="center"/>
              <w:rPr>
                <w:sz w:val="25"/>
                <w:lang w:val="fr-FR"/>
              </w:rPr>
            </w:pPr>
            <w:r w:rsidRPr="00C332C8">
              <w:rPr>
                <w:color w:val="18181C"/>
                <w:w w:val="104"/>
                <w:sz w:val="25"/>
                <w:lang w:val="fr-FR"/>
              </w:rPr>
              <w:t>D</w:t>
            </w:r>
          </w:p>
        </w:tc>
      </w:tr>
      <w:tr w:rsidR="00F0484A" w:rsidRPr="00C332C8">
        <w:trPr>
          <w:trHeight w:hRule="exact" w:val="734"/>
        </w:trPr>
        <w:tc>
          <w:tcPr>
            <w:tcW w:w="5074" w:type="dxa"/>
          </w:tcPr>
          <w:p w:rsidR="00F0484A" w:rsidRPr="00C332C8" w:rsidRDefault="00F0484A">
            <w:pPr>
              <w:pStyle w:val="TableParagraph"/>
              <w:spacing w:before="6"/>
              <w:rPr>
                <w:b/>
                <w:i/>
                <w:sz w:val="20"/>
                <w:lang w:val="fr-FR"/>
              </w:rPr>
            </w:pPr>
          </w:p>
          <w:p w:rsidR="00F0484A" w:rsidRPr="00C332C8" w:rsidRDefault="0051321C">
            <w:pPr>
              <w:pStyle w:val="TableParagraph"/>
              <w:spacing w:before="1"/>
              <w:ind w:left="54"/>
              <w:rPr>
                <w:sz w:val="23"/>
                <w:lang w:val="fr-FR"/>
              </w:rPr>
            </w:pPr>
            <w:r w:rsidRPr="00C332C8">
              <w:rPr>
                <w:color w:val="2A282F"/>
                <w:w w:val="105"/>
                <w:sz w:val="23"/>
                <w:lang w:val="fr-FR"/>
              </w:rPr>
              <w:t xml:space="preserve">- 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Putréfact</w:t>
            </w:r>
            <w:r w:rsidRPr="00C332C8">
              <w:rPr>
                <w:w w:val="105"/>
                <w:sz w:val="23"/>
                <w:lang w:val="fr-FR"/>
              </w:rPr>
              <w:t>i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on</w:t>
            </w:r>
          </w:p>
        </w:tc>
        <w:tc>
          <w:tcPr>
            <w:tcW w:w="1401" w:type="dxa"/>
          </w:tcPr>
          <w:p w:rsidR="00F0484A" w:rsidRPr="00C332C8" w:rsidRDefault="0051321C">
            <w:pPr>
              <w:pStyle w:val="TableParagraph"/>
              <w:spacing w:before="218"/>
              <w:ind w:right="501"/>
              <w:jc w:val="center"/>
              <w:rPr>
                <w:sz w:val="25"/>
                <w:lang w:val="fr-FR"/>
              </w:rPr>
            </w:pPr>
            <w:r w:rsidRPr="00C332C8">
              <w:rPr>
                <w:color w:val="2A282F"/>
                <w:w w:val="105"/>
                <w:sz w:val="25"/>
                <w:lang w:val="fr-FR"/>
              </w:rPr>
              <w:t>D</w:t>
            </w:r>
          </w:p>
        </w:tc>
        <w:tc>
          <w:tcPr>
            <w:tcW w:w="1313" w:type="dxa"/>
          </w:tcPr>
          <w:p w:rsidR="00F0484A" w:rsidRPr="00C332C8" w:rsidRDefault="0051321C">
            <w:pPr>
              <w:pStyle w:val="TableParagraph"/>
              <w:spacing w:before="218"/>
              <w:ind w:left="693"/>
              <w:jc w:val="center"/>
              <w:rPr>
                <w:sz w:val="25"/>
                <w:lang w:val="fr-FR"/>
              </w:rPr>
            </w:pPr>
            <w:r w:rsidRPr="00C332C8">
              <w:rPr>
                <w:color w:val="2A282F"/>
                <w:w w:val="105"/>
                <w:sz w:val="25"/>
                <w:lang w:val="fr-FR"/>
              </w:rPr>
              <w:t>D</w:t>
            </w:r>
          </w:p>
        </w:tc>
      </w:tr>
      <w:tr w:rsidR="00F0484A" w:rsidRPr="00C332C8">
        <w:trPr>
          <w:trHeight w:hRule="exact" w:val="513"/>
        </w:trPr>
        <w:tc>
          <w:tcPr>
            <w:tcW w:w="5074" w:type="dxa"/>
          </w:tcPr>
          <w:p w:rsidR="00F0484A" w:rsidRPr="00C332C8" w:rsidRDefault="00F0484A">
            <w:pPr>
              <w:pStyle w:val="TableParagraph"/>
              <w:spacing w:before="2"/>
              <w:rPr>
                <w:b/>
                <w:i/>
                <w:sz w:val="21"/>
                <w:lang w:val="fr-FR"/>
              </w:rPr>
            </w:pPr>
          </w:p>
          <w:p w:rsidR="00F0484A" w:rsidRPr="00C332C8" w:rsidRDefault="0051321C">
            <w:pPr>
              <w:pStyle w:val="TableParagraph"/>
              <w:ind w:left="54"/>
              <w:rPr>
                <w:sz w:val="23"/>
                <w:lang w:val="fr-FR"/>
              </w:rPr>
            </w:pPr>
            <w:r w:rsidRPr="00C332C8">
              <w:rPr>
                <w:color w:val="2A282F"/>
                <w:w w:val="105"/>
                <w:sz w:val="23"/>
                <w:lang w:val="fr-FR"/>
              </w:rPr>
              <w:t xml:space="preserve">- 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Avis favorab</w:t>
            </w:r>
            <w:r w:rsidRPr="00C332C8">
              <w:rPr>
                <w:w w:val="105"/>
                <w:sz w:val="23"/>
                <w:lang w:val="fr-FR"/>
              </w:rPr>
              <w:t>l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e sur l</w:t>
            </w:r>
            <w:r w:rsidRPr="00C332C8">
              <w:rPr>
                <w:w w:val="105"/>
                <w:sz w:val="23"/>
                <w:lang w:val="fr-FR"/>
              </w:rPr>
              <w:t>'</w:t>
            </w:r>
            <w:r w:rsidRPr="00C332C8">
              <w:rPr>
                <w:color w:val="18181C"/>
                <w:w w:val="105"/>
                <w:sz w:val="23"/>
                <w:lang w:val="fr-FR"/>
              </w:rPr>
              <w:t>état général du sujet</w:t>
            </w:r>
          </w:p>
        </w:tc>
        <w:tc>
          <w:tcPr>
            <w:tcW w:w="1401" w:type="dxa"/>
          </w:tcPr>
          <w:p w:rsidR="00F0484A" w:rsidRPr="00C332C8" w:rsidRDefault="0051321C">
            <w:pPr>
              <w:pStyle w:val="TableParagraph"/>
              <w:spacing w:before="225"/>
              <w:ind w:right="503"/>
              <w:jc w:val="center"/>
              <w:rPr>
                <w:sz w:val="25"/>
                <w:lang w:val="fr-FR"/>
              </w:rPr>
            </w:pPr>
            <w:r w:rsidRPr="00C332C8">
              <w:rPr>
                <w:color w:val="2A282F"/>
                <w:w w:val="104"/>
                <w:sz w:val="25"/>
                <w:lang w:val="fr-FR"/>
              </w:rPr>
              <w:t>D</w:t>
            </w:r>
          </w:p>
        </w:tc>
        <w:tc>
          <w:tcPr>
            <w:tcW w:w="1313" w:type="dxa"/>
          </w:tcPr>
          <w:p w:rsidR="00F0484A" w:rsidRPr="00C332C8" w:rsidRDefault="0051321C">
            <w:pPr>
              <w:pStyle w:val="TableParagraph"/>
              <w:spacing w:before="220"/>
              <w:ind w:left="700"/>
              <w:jc w:val="center"/>
              <w:rPr>
                <w:sz w:val="25"/>
                <w:lang w:val="fr-FR"/>
              </w:rPr>
            </w:pPr>
            <w:r w:rsidRPr="00C332C8">
              <w:rPr>
                <w:color w:val="2A282F"/>
                <w:w w:val="104"/>
                <w:sz w:val="25"/>
                <w:lang w:val="fr-FR"/>
              </w:rPr>
              <w:t>D</w:t>
            </w:r>
          </w:p>
        </w:tc>
      </w:tr>
    </w:tbl>
    <w:p w:rsidR="00F0484A" w:rsidRPr="00C332C8" w:rsidRDefault="00F0484A">
      <w:pPr>
        <w:pStyle w:val="Corpsdetexte"/>
        <w:rPr>
          <w:b/>
          <w:i/>
          <w:sz w:val="38"/>
          <w:lang w:val="fr-FR"/>
        </w:rPr>
      </w:pPr>
    </w:p>
    <w:p w:rsidR="00F0484A" w:rsidRPr="00C332C8" w:rsidRDefault="00F0484A">
      <w:pPr>
        <w:pStyle w:val="Corpsdetexte"/>
        <w:spacing w:before="3"/>
        <w:rPr>
          <w:b/>
          <w:i/>
          <w:sz w:val="38"/>
          <w:lang w:val="fr-FR"/>
        </w:rPr>
      </w:pPr>
    </w:p>
    <w:p w:rsidR="00F0484A" w:rsidRPr="00C332C8" w:rsidRDefault="0051321C">
      <w:pPr>
        <w:pStyle w:val="Corpsdetexte"/>
        <w:ind w:left="162"/>
        <w:rPr>
          <w:lang w:val="fr-FR"/>
        </w:rPr>
      </w:pPr>
      <w:r w:rsidRPr="00C332C8">
        <w:rPr>
          <w:color w:val="18181C"/>
          <w:w w:val="105"/>
          <w:u w:val="single" w:color="000000"/>
          <w:lang w:val="fr-FR"/>
        </w:rPr>
        <w:t>Observations particul</w:t>
      </w:r>
      <w:r w:rsidRPr="00C332C8">
        <w:rPr>
          <w:w w:val="105"/>
          <w:u w:val="single"/>
          <w:lang w:val="fr-FR"/>
        </w:rPr>
        <w:t>i</w:t>
      </w:r>
      <w:r w:rsidRPr="00C332C8">
        <w:rPr>
          <w:color w:val="18181C"/>
          <w:w w:val="105"/>
          <w:u w:val="single" w:color="000000"/>
          <w:lang w:val="fr-FR"/>
        </w:rPr>
        <w:t xml:space="preserve">ères </w:t>
      </w:r>
      <w:r w:rsidRPr="00C332C8">
        <w:rPr>
          <w:color w:val="18181C"/>
          <w:w w:val="105"/>
          <w:lang w:val="fr-FR"/>
        </w:rPr>
        <w:t>:</w:t>
      </w:r>
    </w:p>
    <w:p w:rsidR="00F0484A" w:rsidRPr="00C332C8" w:rsidRDefault="00F0484A">
      <w:pPr>
        <w:pStyle w:val="Corpsdetexte"/>
        <w:rPr>
          <w:sz w:val="26"/>
          <w:lang w:val="fr-FR"/>
        </w:rPr>
      </w:pPr>
    </w:p>
    <w:p w:rsidR="00F0484A" w:rsidRPr="00C332C8" w:rsidRDefault="00F0484A">
      <w:pPr>
        <w:pStyle w:val="Corpsdetexte"/>
        <w:rPr>
          <w:sz w:val="26"/>
          <w:lang w:val="fr-FR"/>
        </w:rPr>
      </w:pPr>
    </w:p>
    <w:p w:rsidR="00F0484A" w:rsidRPr="00C332C8" w:rsidRDefault="00F0484A">
      <w:pPr>
        <w:pStyle w:val="Corpsdetexte"/>
        <w:spacing w:before="10"/>
        <w:rPr>
          <w:sz w:val="37"/>
          <w:lang w:val="fr-FR"/>
        </w:rPr>
      </w:pPr>
    </w:p>
    <w:p w:rsidR="00F0484A" w:rsidRPr="00C332C8" w:rsidRDefault="0051321C">
      <w:pPr>
        <w:pStyle w:val="Corpsdetexte"/>
        <w:ind w:left="4195" w:right="653"/>
        <w:jc w:val="center"/>
        <w:rPr>
          <w:lang w:val="fr-FR"/>
        </w:rPr>
      </w:pPr>
      <w:r w:rsidRPr="00C332C8">
        <w:rPr>
          <w:color w:val="18181C"/>
          <w:w w:val="105"/>
          <w:lang w:val="fr-FR"/>
        </w:rPr>
        <w:t>Unité d'accueil.</w:t>
      </w:r>
    </w:p>
    <w:p w:rsidR="00F0484A" w:rsidRPr="00C332C8" w:rsidRDefault="007F06D2">
      <w:pPr>
        <w:pStyle w:val="Corpsdetexte"/>
        <w:spacing w:before="5"/>
        <w:ind w:left="4229" w:right="653"/>
        <w:jc w:val="center"/>
        <w:rPr>
          <w:lang w:val="fr-FR"/>
        </w:rPr>
      </w:pPr>
      <w:r w:rsidRPr="00C332C8">
        <w:rPr>
          <w:color w:val="18181C"/>
          <w:w w:val="105"/>
          <w:lang w:val="fr-FR"/>
        </w:rPr>
        <w:t>Centre</w:t>
      </w:r>
      <w:r w:rsidR="0051321C" w:rsidRPr="00C332C8">
        <w:rPr>
          <w:color w:val="18181C"/>
          <w:w w:val="105"/>
          <w:lang w:val="fr-FR"/>
        </w:rPr>
        <w:t xml:space="preserve"> des dons de corps </w:t>
      </w:r>
    </w:p>
    <w:sectPr w:rsidR="00F0484A" w:rsidRPr="00C332C8">
      <w:headerReference w:type="default" r:id="rId6"/>
      <w:type w:val="continuous"/>
      <w:pgSz w:w="11900" w:h="16840"/>
      <w:pgMar w:top="1220" w:right="1620" w:bottom="28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21C" w:rsidRDefault="0051321C" w:rsidP="00022520">
      <w:r>
        <w:separator/>
      </w:r>
    </w:p>
  </w:endnote>
  <w:endnote w:type="continuationSeparator" w:id="0">
    <w:p w:rsidR="0051321C" w:rsidRDefault="0051321C" w:rsidP="0002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21C" w:rsidRDefault="0051321C" w:rsidP="00022520">
      <w:r>
        <w:separator/>
      </w:r>
    </w:p>
  </w:footnote>
  <w:footnote w:type="continuationSeparator" w:id="0">
    <w:p w:rsidR="0051321C" w:rsidRDefault="0051321C" w:rsidP="00022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520" w:rsidRDefault="00022520">
    <w:pPr>
      <w:pStyle w:val="En-tte"/>
    </w:pPr>
    <w:r>
      <w:rPr>
        <w:noProof/>
      </w:rPr>
      <w:drawing>
        <wp:inline distT="0" distB="0" distL="0" distR="0" wp14:anchorId="762DFEBD">
          <wp:extent cx="6303645" cy="524510"/>
          <wp:effectExtent l="0" t="0" r="0" b="889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84A"/>
    <w:rsid w:val="00022520"/>
    <w:rsid w:val="0051321C"/>
    <w:rsid w:val="007F06D2"/>
    <w:rsid w:val="00C332C8"/>
    <w:rsid w:val="00C5770F"/>
    <w:rsid w:val="00CA3C30"/>
    <w:rsid w:val="00F0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72D231"/>
  <w15:docId w15:val="{95EB0D67-7E01-441B-B148-012B377B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3"/>
      <w:szCs w:val="2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0225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2520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0225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252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AMU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GROSSI Audrey</dc:creator>
  <cp:lastModifiedBy>PICLET Diane</cp:lastModifiedBy>
  <cp:revision>3</cp:revision>
  <dcterms:created xsi:type="dcterms:W3CDTF">2024-09-20T12:10:00Z</dcterms:created>
  <dcterms:modified xsi:type="dcterms:W3CDTF">2024-10-02T09:29:00Z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TOSHIBA e-STUDIO3015AC</vt:lpwstr>
  </property>
  <property fmtid="{D5CDD505-2E9C-101B-9397-08002B2CF9AE}" pid="4" name="LastSaved">
    <vt:filetime>2024-09-18T00:00:00Z</vt:filetime>
  </property>
</Properties>
</file>