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6DF26A7" w14:textId="4B4CA05D" w:rsidR="008B6182" w:rsidRPr="00251345" w:rsidRDefault="00CA14BD" w:rsidP="006C2C54">
      <w:pPr>
        <w:jc w:val="center"/>
        <w:rPr>
          <w:rFonts w:cstheme="minorHAnsi"/>
          <w:b/>
          <w:color w:val="00B050"/>
          <w:sz w:val="48"/>
          <w:szCs w:val="32"/>
        </w:rPr>
      </w:pPr>
      <w:r>
        <w:rPr>
          <w:b/>
          <w:color w:val="00B050"/>
          <w:sz w:val="36"/>
        </w:rPr>
        <w:t>MARCHE</w:t>
      </w:r>
      <w:r w:rsidR="006B4194" w:rsidRPr="00251345">
        <w:rPr>
          <w:b/>
          <w:color w:val="00B050"/>
          <w:sz w:val="36"/>
        </w:rPr>
        <w:t xml:space="preserve"> </w:t>
      </w:r>
      <w:r w:rsidR="00251345" w:rsidRPr="004E73AF">
        <w:rPr>
          <w:b/>
          <w:color w:val="00B050"/>
          <w:sz w:val="36"/>
        </w:rPr>
        <w:t>ALLOTI</w:t>
      </w:r>
      <w:r w:rsidR="00251345">
        <w:rPr>
          <w:b/>
          <w:color w:val="00B050"/>
          <w:sz w:val="36"/>
        </w:rPr>
        <w:t xml:space="preserve"> </w:t>
      </w:r>
      <w:r w:rsidR="00315C52">
        <w:rPr>
          <w:b/>
          <w:color w:val="00B050"/>
          <w:sz w:val="36"/>
        </w:rPr>
        <w:t xml:space="preserve">DE PRESTATIONS DE SERVICES D’ASSURANCES POUR </w:t>
      </w:r>
      <w:r w:rsidR="001A5BE0">
        <w:rPr>
          <w:b/>
          <w:color w:val="00B050"/>
          <w:sz w:val="36"/>
        </w:rPr>
        <w:t xml:space="preserve">COMPTE DU </w:t>
      </w:r>
      <w:r w:rsidR="00315C52">
        <w:rPr>
          <w:b/>
          <w:color w:val="00B050"/>
          <w:sz w:val="36"/>
        </w:rPr>
        <w:t>MUSEE DU QUAI BRANLY – JACQUES CHIRAC</w:t>
      </w:r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8CAA547" w14:textId="14CFF356" w:rsidR="003014B6" w:rsidRPr="003014B6" w:rsidRDefault="003014B6" w:rsidP="003014B6">
      <w:pPr>
        <w:pStyle w:val="sommaire"/>
      </w:pPr>
      <w:r w:rsidRPr="003014B6">
        <w:t>L</w:t>
      </w:r>
      <w:r>
        <w:t>ot</w:t>
      </w:r>
      <w:r w:rsidRPr="003014B6">
        <w:t xml:space="preserve"> </w:t>
      </w:r>
      <w:r w:rsidR="00E052E6">
        <w:t>3</w:t>
      </w:r>
      <w:r w:rsidRPr="003014B6">
        <w:t xml:space="preserve"> : </w:t>
      </w:r>
      <w:r w:rsidR="00E052E6">
        <w:t>Assistance Rapatriement</w:t>
      </w: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0CA9F45F" w:rsidR="00F83C1D" w:rsidRPr="009E3A2E" w:rsidRDefault="00251345" w:rsidP="009E3A2E">
      <w:pPr>
        <w:pStyle w:val="normalgras"/>
      </w:pPr>
      <w:r w:rsidRPr="004E73AF">
        <w:t>LOT</w:t>
      </w:r>
      <w:r w:rsidR="009B3438" w:rsidRPr="009E3A2E">
        <w:t xml:space="preserve"> 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9B4D05" w:rsidRPr="009E3A2E">
        <w:t>4</w:t>
      </w:r>
      <w:r w:rsidR="00F45D9B" w:rsidRPr="009E3A2E">
        <w:t>-MQB-</w:t>
      </w:r>
      <w:r w:rsidR="008C5823">
        <w:t>03233</w:t>
      </w:r>
      <w:r w:rsidR="00E84635" w:rsidRPr="009E3A2E">
        <w:t>-</w:t>
      </w:r>
      <w:r w:rsidR="00315C52">
        <w:t>MA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36B84565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14E4B2D0" w14:textId="1814DE5A" w:rsidR="00072DD7" w:rsidRDefault="00C37587" w:rsidP="001E23F9">
            <w:pPr>
              <w:rPr>
                <w:rFonts w:cstheme="minorHAnsi"/>
              </w:rPr>
            </w:pPr>
            <w:r w:rsidRPr="004E73AF">
              <w:rPr>
                <w:rFonts w:cstheme="minorHAnsi"/>
              </w:rPr>
              <w:t>Mois</w:t>
            </w:r>
            <w:r w:rsidR="00443A5A" w:rsidRPr="004E73AF">
              <w:rPr>
                <w:rFonts w:cstheme="minorHAnsi"/>
              </w:rPr>
              <w:t xml:space="preserve"> </w:t>
            </w:r>
            <w:r w:rsidR="00251345" w:rsidRPr="004E73AF">
              <w:rPr>
                <w:rFonts w:cstheme="minorHAnsi"/>
              </w:rPr>
              <w:t>m0</w:t>
            </w:r>
            <w:r w:rsidR="00443A5A" w:rsidRPr="004E73AF">
              <w:rPr>
                <w:rFonts w:cstheme="minorHAnsi"/>
              </w:rPr>
              <w:t> :</w:t>
            </w:r>
            <w:r w:rsidR="00A85B22">
              <w:rPr>
                <w:rFonts w:cstheme="minorHAnsi"/>
              </w:rPr>
              <w:t xml:space="preserve"> juillet 2024</w:t>
            </w:r>
          </w:p>
          <w:p w14:paraId="0D96C890" w14:textId="77777777" w:rsidR="00786244" w:rsidRDefault="00011C06" w:rsidP="001E23F9">
            <w:pPr>
              <w:rPr>
                <w:rFonts w:cstheme="minorHAnsi"/>
              </w:rPr>
            </w:pPr>
            <w:r w:rsidRPr="00C31E34">
              <w:rPr>
                <w:rFonts w:cstheme="minorHAnsi"/>
              </w:rPr>
              <w:t>Code nomenclature :</w:t>
            </w:r>
            <w:r>
              <w:rPr>
                <w:rFonts w:cstheme="minorHAnsi"/>
              </w:rPr>
              <w:t xml:space="preserve"> </w:t>
            </w:r>
            <w:r w:rsidR="00786244">
              <w:rPr>
                <w:rFonts w:cstheme="minorHAnsi"/>
              </w:rPr>
              <w:t>ASSDOMBIEN</w:t>
            </w:r>
          </w:p>
          <w:p w14:paraId="297F257E" w14:textId="124C20E6" w:rsidR="00011C06" w:rsidRPr="00251345" w:rsidRDefault="002F42EE" w:rsidP="001E23F9">
            <w:pPr>
              <w:rPr>
                <w:rFonts w:cstheme="minorHAnsi"/>
              </w:rPr>
            </w:pPr>
            <w:r w:rsidRPr="002F42EE">
              <w:rPr>
                <w:noProof/>
              </w:rPr>
              <w:t>66516000-0</w:t>
            </w:r>
          </w:p>
          <w:p w14:paraId="6AD6830A" w14:textId="137F9D49" w:rsidR="00991DC1" w:rsidRPr="00251345" w:rsidRDefault="00991DC1" w:rsidP="00251345">
            <w:pPr>
              <w:rPr>
                <w:rFonts w:cstheme="minorHAnsi"/>
              </w:rPr>
            </w:pP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>Établissement public du musée du quai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098A9398" w:rsidR="00AC4E66" w:rsidRPr="00C31E34" w:rsidRDefault="00FA3973" w:rsidP="004F26CD">
            <w:pPr>
              <w:rPr>
                <w:rFonts w:cstheme="minorHAnsi"/>
              </w:rPr>
            </w:pPr>
            <w:r w:rsidRPr="00C31E34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C31E34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C31E34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C31E34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C31E34">
              <w:rPr>
                <w:rFonts w:cstheme="minorHAnsi"/>
              </w:rPr>
              <w:t xml:space="preserve"> : </w:t>
            </w:r>
            <w:r w:rsidR="00A92484" w:rsidRPr="00C31E34">
              <w:rPr>
                <w:rFonts w:cstheme="minorHAnsi"/>
              </w:rPr>
              <w:t>Direction de l’administration des ressources humaines (DARH)</w:t>
            </w:r>
          </w:p>
          <w:p w14:paraId="19AB869E" w14:textId="77777777" w:rsidR="00072DD7" w:rsidRPr="00C31E34" w:rsidRDefault="00072DD7" w:rsidP="004F26CD">
            <w:pPr>
              <w:rPr>
                <w:rFonts w:cstheme="minorHAnsi"/>
              </w:rPr>
            </w:pPr>
          </w:p>
          <w:p w14:paraId="645821AE" w14:textId="2316F056" w:rsidR="00072DD7" w:rsidRPr="00251345" w:rsidRDefault="00AC4E66" w:rsidP="004F26CD">
            <w:pPr>
              <w:rPr>
                <w:rFonts w:cstheme="minorHAnsi"/>
              </w:rPr>
            </w:pPr>
            <w:r w:rsidRPr="00C31E34">
              <w:rPr>
                <w:rFonts w:cstheme="minorHAnsi"/>
                <w:b/>
                <w:u w:val="single"/>
              </w:rPr>
              <w:t>Mode de passation</w:t>
            </w:r>
            <w:r w:rsidRPr="00C31E34">
              <w:rPr>
                <w:rFonts w:cstheme="minorHAnsi"/>
                <w:b/>
              </w:rPr>
              <w:t> :</w:t>
            </w:r>
            <w:r w:rsidR="00A32D94" w:rsidRPr="00C31E34">
              <w:t xml:space="preserve"> </w:t>
            </w:r>
            <w:r w:rsidR="00A92484" w:rsidRPr="00C31E34">
              <w:t>Procédure</w:t>
            </w:r>
            <w:r w:rsidR="00A92484">
              <w:t xml:space="preserve"> d’appel d’offres ouvert prévue à l’article R.2124-2 1° du Code de la commande publique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quai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>gent comptable de l'Établissement public du musée du quai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7B0AAACF" w14:textId="77777777" w:rsidR="002B6E62" w:rsidRDefault="002B6E62" w:rsidP="002B6E62">
      <w:pPr>
        <w:pStyle w:val="Notedebasdepage"/>
        <w:rPr>
          <w:rFonts w:cstheme="minorHAnsi"/>
          <w:b/>
          <w:bCs/>
        </w:rPr>
      </w:pPr>
      <w:r>
        <w:rPr>
          <w:b/>
          <w:bCs/>
        </w:rPr>
        <w:lastRenderedPageBreak/>
        <w:t>Annexes à l’acte d’engagement :</w:t>
      </w:r>
    </w:p>
    <w:p w14:paraId="6347CB5F" w14:textId="77777777" w:rsidR="002B6E62" w:rsidRDefault="002B6E62" w:rsidP="002B6E62">
      <w:pPr>
        <w:pStyle w:val="Notedebasdepage"/>
        <w:rPr>
          <w:b/>
          <w:bCs/>
        </w:rPr>
      </w:pPr>
    </w:p>
    <w:p w14:paraId="64D413F3" w14:textId="785E658C" w:rsidR="002B6E62" w:rsidRDefault="002B6E62" w:rsidP="002B6E62">
      <w:pPr>
        <w:pStyle w:val="Notedebasdepage"/>
      </w:pPr>
      <w:r>
        <w:t xml:space="preserve">Annexe </w:t>
      </w:r>
      <w:r w:rsidR="002F42EE">
        <w:t>1</w:t>
      </w:r>
      <w:r>
        <w:t> : Annexe « Observations » mentionnant les observations, réserves et améliorations éventuelles</w:t>
      </w:r>
      <w:r w:rsidR="002F42EE">
        <w:t> ;</w:t>
      </w:r>
    </w:p>
    <w:p w14:paraId="63B3F52A" w14:textId="59B63E52" w:rsidR="002F42EE" w:rsidRDefault="002F42EE" w:rsidP="002F42EE">
      <w:pPr>
        <w:pStyle w:val="Notedebasdepage"/>
      </w:pPr>
      <w:r>
        <w:t>Annexe 2 : Le formulaire DC4 valant demande(s) d’acceptation du ou des sous-traitant(s).</w:t>
      </w:r>
    </w:p>
    <w:p w14:paraId="0FF5CC86" w14:textId="77777777" w:rsidR="002F42EE" w:rsidRDefault="002F42EE" w:rsidP="002B6E62">
      <w:pPr>
        <w:pStyle w:val="Notedebasdepage"/>
      </w:pPr>
    </w:p>
    <w:p w14:paraId="4BB5C0BB" w14:textId="0F38342E" w:rsidR="002B6E62" w:rsidRDefault="002B6E62">
      <w:pPr>
        <w:jc w:val="left"/>
        <w:rPr>
          <w:rFonts w:cstheme="minorHAnsi"/>
        </w:rPr>
      </w:pPr>
      <w:r>
        <w:rPr>
          <w:rFonts w:cstheme="minorHAnsi"/>
        </w:rPr>
        <w:br w:type="page"/>
      </w:r>
    </w:p>
    <w:p w14:paraId="38B27B5F" w14:textId="6AA908A5" w:rsidR="006C2C54" w:rsidRPr="006C2C54" w:rsidRDefault="006C2C54" w:rsidP="006C2C54">
      <w:pPr>
        <w:pStyle w:val="Titre"/>
      </w:pPr>
      <w:r w:rsidRPr="006C2C54">
        <w:lastRenderedPageBreak/>
        <w:t xml:space="preserve">Parties </w:t>
      </w:r>
      <w:r w:rsidR="004D29E7">
        <w:t>au marché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30F3F35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</w:t>
      </w:r>
      <w:r w:rsidR="00807965">
        <w:rPr>
          <w:rFonts w:cstheme="minorHAnsi"/>
        </w:rPr>
        <w:t>marché</w:t>
      </w:r>
      <w:r w:rsidR="00102788">
        <w:rPr>
          <w:rFonts w:cstheme="minorHAnsi"/>
        </w:rPr>
        <w:t xml:space="preserve"> </w:t>
      </w:r>
      <w:r w:rsidR="009B4D05">
        <w:rPr>
          <w:rFonts w:cstheme="minorHAnsi"/>
        </w:rPr>
        <w:t xml:space="preserve">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quai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>Monsieur le Président de l'Établissement public du musée du quai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728AB2FF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</w:t>
      </w:r>
    </w:p>
    <w:p w14:paraId="044F8B5E" w14:textId="77777777" w:rsidR="004B7E59" w:rsidRPr="009B28C8" w:rsidRDefault="004B7E59" w:rsidP="004B7E59">
      <w:pPr>
        <w:contextualSpacing/>
      </w:pPr>
      <w:bookmarkStart w:id="1" w:name="_Toc16912721"/>
      <w:bookmarkStart w:id="2" w:name="_Toc21755306"/>
      <w:bookmarkStart w:id="3" w:name="_Toc99032629"/>
    </w:p>
    <w:tbl>
      <w:tblPr>
        <w:tblW w:w="102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3900"/>
        <w:gridCol w:w="3901"/>
      </w:tblGrid>
      <w:tr w:rsidR="004B7E59" w:rsidRPr="004B7E59" w14:paraId="3D112796" w14:textId="77777777" w:rsidTr="00506F5F">
        <w:trPr>
          <w:jc w:val="center"/>
        </w:trPr>
        <w:tc>
          <w:tcPr>
            <w:tcW w:w="102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23D28" w14:textId="77777777" w:rsidR="004B7E59" w:rsidRPr="004B7E59" w:rsidRDefault="004B7E59" w:rsidP="00506F5F">
            <w:pPr>
              <w:pStyle w:val="TableContents"/>
              <w:contextualSpacing/>
              <w:jc w:val="left"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Je soussigné(e),</w:t>
            </w:r>
          </w:p>
        </w:tc>
      </w:tr>
      <w:tr w:rsidR="004B7E59" w:rsidRPr="004B7E59" w14:paraId="662FABC1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28694D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Nom et Prénom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5C9792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59B16C34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DD04A5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Qualité de la personne engageant la société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81F9C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</w:tr>
      <w:tr w:rsidR="004B7E59" w:rsidRPr="004B7E59" w14:paraId="7C9FDBC3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90DA24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Agissant en tant que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D42FC" w14:textId="77777777" w:rsidR="004B7E59" w:rsidRPr="004B7E59" w:rsidRDefault="00786244" w:rsidP="00506F5F">
            <w:pPr>
              <w:pStyle w:val="NormalRiskpart"/>
              <w:contextualSpacing/>
              <w:jc w:val="left"/>
              <w:rPr>
                <w:rFonts w:ascii="Aptos" w:hAnsi="Aptos" w:cstheme="minorHAnsi"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sz w:val="20"/>
                  <w:szCs w:val="20"/>
                </w:rPr>
                <w:id w:val="-2138406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E59" w:rsidRPr="004B7E59">
                  <w:rPr>
                    <w:rFonts w:ascii="Aptos" w:eastAsia="MS Gothic" w:hAnsi="Aptos" w:cstheme="minorHAnsi"/>
                    <w:sz w:val="20"/>
                    <w:szCs w:val="20"/>
                  </w:rPr>
                  <w:t>☐</w:t>
                </w:r>
              </w:sdtContent>
            </w:sdt>
            <w:r w:rsidR="004B7E59" w:rsidRPr="004B7E59">
              <w:rPr>
                <w:rFonts w:ascii="Aptos" w:hAnsi="Aptos" w:cstheme="minorHAnsi"/>
                <w:sz w:val="20"/>
                <w:szCs w:val="20"/>
              </w:rPr>
              <w:t xml:space="preserve"> Représentant de la compagnie d'assurance,</w:t>
            </w:r>
          </w:p>
          <w:p w14:paraId="5DCFA851" w14:textId="77777777" w:rsidR="004B7E59" w:rsidRPr="004B7E59" w:rsidRDefault="00786244" w:rsidP="00506F5F">
            <w:pPr>
              <w:pStyle w:val="NormalRiskpart"/>
              <w:contextualSpacing/>
              <w:jc w:val="left"/>
              <w:rPr>
                <w:rFonts w:ascii="Aptos" w:hAnsi="Aptos" w:cstheme="minorHAnsi"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sz w:val="20"/>
                  <w:szCs w:val="20"/>
                </w:rPr>
                <w:id w:val="-154606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E59" w:rsidRPr="004B7E59">
                  <w:rPr>
                    <w:rFonts w:ascii="Aptos" w:eastAsia="MS Gothic" w:hAnsi="Aptos" w:cstheme="minorHAnsi"/>
                    <w:sz w:val="20"/>
                    <w:szCs w:val="20"/>
                  </w:rPr>
                  <w:t>☐</w:t>
                </w:r>
              </w:sdtContent>
            </w:sdt>
            <w:r w:rsidR="004B7E59" w:rsidRPr="004B7E59">
              <w:rPr>
                <w:rFonts w:ascii="Aptos" w:hAnsi="Aptos" w:cstheme="minorHAnsi"/>
                <w:sz w:val="20"/>
                <w:szCs w:val="20"/>
              </w:rPr>
              <w:t xml:space="preserve"> Agent général d'assurances, répondant au nom et pour le compte de sa compagnie</w:t>
            </w:r>
          </w:p>
          <w:p w14:paraId="0279257D" w14:textId="77777777" w:rsidR="004B7E59" w:rsidRPr="004B7E59" w:rsidRDefault="00786244" w:rsidP="00506F5F">
            <w:pPr>
              <w:pStyle w:val="NormalRiskpart"/>
              <w:contextualSpacing/>
              <w:jc w:val="left"/>
              <w:rPr>
                <w:rFonts w:ascii="Aptos" w:hAnsi="Aptos" w:cstheme="minorHAnsi"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sz w:val="20"/>
                  <w:szCs w:val="20"/>
                </w:rPr>
                <w:id w:val="-1617756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E59" w:rsidRPr="004B7E59">
                  <w:rPr>
                    <w:rFonts w:ascii="Aptos" w:eastAsia="MS Gothic" w:hAnsi="Aptos" w:cstheme="minorHAnsi"/>
                    <w:sz w:val="20"/>
                    <w:szCs w:val="20"/>
                  </w:rPr>
                  <w:t>☐</w:t>
                </w:r>
              </w:sdtContent>
            </w:sdt>
            <w:r w:rsidR="004B7E59" w:rsidRPr="004B7E59">
              <w:rPr>
                <w:rFonts w:ascii="Aptos" w:hAnsi="Aptos" w:cstheme="minorHAnsi"/>
                <w:sz w:val="20"/>
                <w:szCs w:val="20"/>
              </w:rPr>
              <w:t xml:space="preserve"> Courtier d'assurances, répondant au nom et pour le compte de la compagnie</w:t>
            </w:r>
          </w:p>
        </w:tc>
      </w:tr>
      <w:tr w:rsidR="004B7E59" w:rsidRPr="004B7E59" w14:paraId="73B45332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EC041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E2441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Compagnie assurance</w:t>
            </w:r>
          </w:p>
          <w:p w14:paraId="265C302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i/>
                <w:iCs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i/>
                <w:iCs/>
                <w:sz w:val="20"/>
                <w:szCs w:val="20"/>
              </w:rPr>
              <w:t>(co-assurance, voir ci-dessous)*</w:t>
            </w:r>
          </w:p>
        </w:tc>
        <w:tc>
          <w:tcPr>
            <w:tcW w:w="3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B12329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Intermédiaire (courtier, agent général...)</w:t>
            </w:r>
          </w:p>
          <w:p w14:paraId="5B9EBC8D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(le cas échéant)</w:t>
            </w:r>
          </w:p>
        </w:tc>
      </w:tr>
      <w:tr w:rsidR="004B7E59" w:rsidRPr="004B7E59" w14:paraId="3AE20C8A" w14:textId="77777777" w:rsidTr="004B7E59">
        <w:trPr>
          <w:trHeight w:val="366"/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E8AD88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Nom de l’entreprise 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562AB9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B1DFC2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5DBA60BC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07D5AA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Forme juridique 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9C91D6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35F44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3ADC95B3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1DF801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Au capital de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C02F81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B4C59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2BEA11CC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67C3A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Adresse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CAB7EA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FE4D58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7BD674B1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B97715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Code postal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1A2E67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731417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4B78AEEF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7AF4C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Ville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1CE055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D7021B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65F8EE5D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DBDA97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Pays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5DD5E7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E3F349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78BE9D7C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DD647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N° d’identité d’établissement (SIRET)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64EF2B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823B6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601F8596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AC89D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Code activité éco. principale (APE)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1F22C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246ABD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465BEDBA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54BCC9" w14:textId="77777777" w:rsidR="004B7E59" w:rsidRPr="004B7E59" w:rsidRDefault="004B7E59" w:rsidP="00506F5F">
            <w:pPr>
              <w:pStyle w:val="NormalRiskpart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N° registre commerce et sociétés (RCS)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DB3713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C9564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72F13E69" w14:textId="77777777" w:rsidTr="00506F5F">
        <w:trPr>
          <w:jc w:val="center"/>
        </w:trPr>
        <w:tc>
          <w:tcPr>
            <w:tcW w:w="1020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BBCE96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Correspondance marché public : Coordonnées de la personne en charge de l'offre</w:t>
            </w:r>
          </w:p>
        </w:tc>
      </w:tr>
      <w:tr w:rsidR="004B7E59" w:rsidRPr="004B7E59" w14:paraId="51EE2D58" w14:textId="77777777" w:rsidTr="004B7E59">
        <w:trPr>
          <w:trHeight w:val="266"/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F42DE5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Nom / Prénom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916575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78E912AD" w14:textId="77777777" w:rsidTr="00506F5F">
        <w:trPr>
          <w:trHeight w:val="468"/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4E5BC4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Téléphone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233D08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1DA8A12E" w14:textId="77777777" w:rsidTr="00506F5F">
        <w:trPr>
          <w:trHeight w:val="462"/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7E6E96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Mail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652E29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</w:tbl>
    <w:p w14:paraId="693C23B8" w14:textId="77777777" w:rsidR="004B7E59" w:rsidRPr="009B28C8" w:rsidRDefault="004B7E59" w:rsidP="004B7E59">
      <w:pPr>
        <w:contextualSpacing/>
        <w:rPr>
          <w:i/>
          <w:iCs/>
        </w:rPr>
      </w:pPr>
      <w:r w:rsidRPr="009B28C8">
        <w:rPr>
          <w:i/>
          <w:iCs/>
        </w:rPr>
        <w:t>* En cas de co-assurance, renseigner la compagnie apéritrice et joindre en annexe la présentation des autres compagnies et les modalités de la coassurance</w:t>
      </w:r>
    </w:p>
    <w:p w14:paraId="34887910" w14:textId="77777777" w:rsidR="00D72C14" w:rsidRDefault="00D72C14" w:rsidP="00D72C14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</w:t>
      </w:r>
    </w:p>
    <w:p w14:paraId="433D8B76" w14:textId="2B1387DA" w:rsidR="007D260D" w:rsidRPr="007D260D" w:rsidRDefault="007D260D" w:rsidP="007D260D">
      <w:pPr>
        <w:pStyle w:val="normalgras"/>
      </w:pPr>
      <w:r w:rsidRPr="007D260D">
        <w:lastRenderedPageBreak/>
        <w:t>M‘ENGAGE</w:t>
      </w:r>
    </w:p>
    <w:p w14:paraId="2B1C010A" w14:textId="77777777" w:rsidR="007D260D" w:rsidRPr="007D260D" w:rsidRDefault="007D260D" w:rsidP="007D260D">
      <w:pPr>
        <w:rPr>
          <w:rFonts w:cstheme="minorHAnsi"/>
        </w:rPr>
      </w:pPr>
      <w:r w:rsidRPr="007D260D">
        <w:rPr>
          <w:rFonts w:cstheme="minorHAnsi"/>
        </w:rPr>
        <w:t>sans réserve, conformément aux stipulations des documents visés ci-dessus, à exécuter les prestations dans les conditions ci-après définies qui constituent l'offre.</w:t>
      </w:r>
    </w:p>
    <w:p w14:paraId="6C60A7EF" w14:textId="77777777" w:rsidR="007D260D" w:rsidRPr="007D260D" w:rsidRDefault="007D260D" w:rsidP="007D260D">
      <w:pPr>
        <w:rPr>
          <w:rFonts w:cstheme="minorHAnsi"/>
        </w:rPr>
      </w:pPr>
    </w:p>
    <w:p w14:paraId="53176AB8" w14:textId="77777777" w:rsidR="007D260D" w:rsidRPr="007D260D" w:rsidRDefault="007D260D" w:rsidP="007D260D">
      <w:pPr>
        <w:rPr>
          <w:rFonts w:cstheme="minorHAnsi"/>
        </w:rPr>
      </w:pPr>
    </w:p>
    <w:p w14:paraId="4465E817" w14:textId="2E97FA8A" w:rsidR="007D260D" w:rsidRPr="007D260D" w:rsidRDefault="007D260D" w:rsidP="007D260D">
      <w:pPr>
        <w:pStyle w:val="normalgras"/>
      </w:pPr>
      <w:r w:rsidRPr="007D260D">
        <w:t>DECLARE</w:t>
      </w:r>
    </w:p>
    <w:p w14:paraId="14858CA1" w14:textId="00DA75EE" w:rsidR="007D260D" w:rsidRPr="007D260D" w:rsidRDefault="007D260D" w:rsidP="007D260D">
      <w:pPr>
        <w:rPr>
          <w:rFonts w:cstheme="minorHAnsi"/>
        </w:rPr>
      </w:pPr>
      <w:r w:rsidRPr="007D260D">
        <w:rPr>
          <w:rFonts w:cstheme="minorHAnsi"/>
        </w:rPr>
        <w:t xml:space="preserve">que la société pour laquelle j’interviens est titulaire d'une assurance couvrant les responsabilités qu'elles pourraient encourir dans l'accomplissement des tâches qui leur incombent au titre du présent </w:t>
      </w:r>
      <w:r w:rsidR="00102788">
        <w:rPr>
          <w:rFonts w:cstheme="minorHAnsi"/>
        </w:rPr>
        <w:t>marché</w:t>
      </w:r>
      <w:r w:rsidRPr="007D260D">
        <w:rPr>
          <w:rFonts w:cstheme="minorHAnsi"/>
        </w:rPr>
        <w:t>.</w:t>
      </w:r>
    </w:p>
    <w:p w14:paraId="6270C0E5" w14:textId="77777777" w:rsidR="007D260D" w:rsidRPr="007D260D" w:rsidRDefault="007D260D" w:rsidP="007D260D">
      <w:pPr>
        <w:rPr>
          <w:rFonts w:cstheme="minorHAnsi"/>
        </w:rPr>
      </w:pPr>
    </w:p>
    <w:p w14:paraId="1AA50B2D" w14:textId="7035CA28" w:rsidR="007D260D" w:rsidRPr="007D260D" w:rsidRDefault="007D260D" w:rsidP="007D260D">
      <w:pPr>
        <w:rPr>
          <w:b/>
          <w:color w:val="00B050"/>
        </w:rPr>
      </w:pPr>
      <w:r w:rsidRPr="007D260D">
        <w:rPr>
          <w:b/>
          <w:color w:val="00B050"/>
        </w:rPr>
        <w:t>ATTESTE</w:t>
      </w:r>
    </w:p>
    <w:p w14:paraId="48AA8C19" w14:textId="77777777" w:rsidR="007D260D" w:rsidRPr="007D260D" w:rsidRDefault="007D260D" w:rsidP="007D260D"/>
    <w:p w14:paraId="51CD7140" w14:textId="77777777" w:rsidR="007D260D" w:rsidRPr="007D260D" w:rsidRDefault="007D260D" w:rsidP="007D260D">
      <w:r w:rsidRPr="007D260D">
        <w:t>n’entrer dans aucun cas d’interdiction de soumissionner prévus aux articles L.2141-1 à L.2141-5 et L.2141-7 à L.2141-11 du Code de la commande publique.</w:t>
      </w:r>
    </w:p>
    <w:p w14:paraId="517E79BE" w14:textId="77777777" w:rsidR="007D260D" w:rsidRPr="00251345" w:rsidRDefault="007D260D" w:rsidP="007D260D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7D260D" w:rsidRPr="00251345" w14:paraId="3F718A46" w14:textId="77777777" w:rsidTr="00ED7B41">
        <w:tc>
          <w:tcPr>
            <w:tcW w:w="9211" w:type="dxa"/>
            <w:shd w:val="clear" w:color="auto" w:fill="FFF2CC" w:themeFill="accent4" w:themeFillTint="33"/>
          </w:tcPr>
          <w:p w14:paraId="7C115186" w14:textId="77777777" w:rsidR="007D260D" w:rsidRPr="00251345" w:rsidRDefault="007D260D" w:rsidP="00ED7B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quatre-vingts jours (180) à compter de la date limite de remise des offres.</w:t>
            </w:r>
          </w:p>
        </w:tc>
      </w:tr>
      <w:bookmarkEnd w:id="1"/>
      <w:bookmarkEnd w:id="2"/>
      <w:bookmarkEnd w:id="3"/>
    </w:tbl>
    <w:p w14:paraId="67565F81" w14:textId="77777777" w:rsidR="00D72C14" w:rsidRDefault="00D72C14" w:rsidP="00C31E34"/>
    <w:p w14:paraId="2980593E" w14:textId="77777777" w:rsidR="00D72C14" w:rsidRDefault="00D72C14" w:rsidP="00C31E34"/>
    <w:p w14:paraId="45C2F876" w14:textId="77777777" w:rsidR="00D72C14" w:rsidRDefault="00D72C14" w:rsidP="00C31E34"/>
    <w:p w14:paraId="13E590EE" w14:textId="77777777" w:rsidR="00D72C14" w:rsidRDefault="00D72C14" w:rsidP="00C31E34"/>
    <w:p w14:paraId="27F9C39E" w14:textId="77777777" w:rsidR="00D72C14" w:rsidRDefault="00D72C14" w:rsidP="00C31E34"/>
    <w:p w14:paraId="4E80D3F3" w14:textId="77777777" w:rsidR="00D72C14" w:rsidRDefault="00D72C14" w:rsidP="00C31E34"/>
    <w:p w14:paraId="758BA510" w14:textId="77777777" w:rsidR="00D72C14" w:rsidRDefault="00D72C14" w:rsidP="00C31E34"/>
    <w:p w14:paraId="6BA69201" w14:textId="77777777" w:rsidR="00D72C14" w:rsidRDefault="00D72C14" w:rsidP="00C31E34"/>
    <w:p w14:paraId="675A8873" w14:textId="77777777" w:rsidR="00D72C14" w:rsidRDefault="00D72C14" w:rsidP="00C31E34"/>
    <w:p w14:paraId="4BA1D7B6" w14:textId="77777777" w:rsidR="00D72C14" w:rsidRDefault="00D72C14" w:rsidP="00C31E34"/>
    <w:p w14:paraId="5C93FCC7" w14:textId="77777777" w:rsidR="00D72C14" w:rsidRDefault="00D72C14" w:rsidP="00C31E34"/>
    <w:p w14:paraId="463837FF" w14:textId="77777777" w:rsidR="00D72C14" w:rsidRDefault="00D72C14" w:rsidP="00C31E34"/>
    <w:p w14:paraId="38FDBBB5" w14:textId="77777777" w:rsidR="00D72C14" w:rsidRDefault="00D72C14" w:rsidP="00C31E34"/>
    <w:p w14:paraId="62ACBD00" w14:textId="77777777" w:rsidR="00D72C14" w:rsidRDefault="00D72C14" w:rsidP="00C31E34"/>
    <w:p w14:paraId="16FE3482" w14:textId="77777777" w:rsidR="00D72C14" w:rsidRDefault="00D72C14" w:rsidP="00C31E34"/>
    <w:p w14:paraId="06DC00DB" w14:textId="77777777" w:rsidR="00D72C14" w:rsidRDefault="00D72C14" w:rsidP="00C31E34"/>
    <w:p w14:paraId="108D4EC3" w14:textId="77777777" w:rsidR="00D72C14" w:rsidRDefault="00D72C14" w:rsidP="00C31E34"/>
    <w:p w14:paraId="7BDFBF50" w14:textId="77777777" w:rsidR="00D72C14" w:rsidRDefault="00D72C14" w:rsidP="00C31E34"/>
    <w:p w14:paraId="56AC2150" w14:textId="77777777" w:rsidR="00D72C14" w:rsidRDefault="00D72C14" w:rsidP="00C31E34"/>
    <w:p w14:paraId="7816CC01" w14:textId="77777777" w:rsidR="00D72C14" w:rsidRDefault="00D72C14" w:rsidP="00C31E34"/>
    <w:p w14:paraId="4475D2AF" w14:textId="77777777" w:rsidR="00D72C14" w:rsidRDefault="00D72C14" w:rsidP="00C31E34"/>
    <w:p w14:paraId="3A083F8A" w14:textId="77777777" w:rsidR="00D72C14" w:rsidRDefault="00D72C14" w:rsidP="00C31E34"/>
    <w:p w14:paraId="04BF16F6" w14:textId="77777777" w:rsidR="00D72C14" w:rsidRDefault="00D72C14" w:rsidP="00C31E34"/>
    <w:p w14:paraId="6C2FB3B1" w14:textId="77777777" w:rsidR="00D72C14" w:rsidRDefault="00D72C14" w:rsidP="00C31E34"/>
    <w:p w14:paraId="6F7ADFFA" w14:textId="77777777" w:rsidR="00D72C14" w:rsidRDefault="00D72C14" w:rsidP="00C31E34"/>
    <w:p w14:paraId="40CE49C3" w14:textId="77777777" w:rsidR="00D72C14" w:rsidRDefault="00D72C14" w:rsidP="00C31E34"/>
    <w:p w14:paraId="5545B039" w14:textId="77777777" w:rsidR="00D72C14" w:rsidRDefault="00D72C14" w:rsidP="00C31E34"/>
    <w:p w14:paraId="7343A59D" w14:textId="77777777" w:rsidR="00D72C14" w:rsidRDefault="00D72C14" w:rsidP="00C31E34"/>
    <w:p w14:paraId="080F7682" w14:textId="77777777" w:rsidR="00D72C14" w:rsidRDefault="00D72C14" w:rsidP="00C31E34"/>
    <w:p w14:paraId="10EE0136" w14:textId="77777777" w:rsidR="00D72C14" w:rsidRDefault="00D72C14" w:rsidP="00C31E34"/>
    <w:p w14:paraId="6915656E" w14:textId="77777777" w:rsidR="00D72C14" w:rsidRDefault="00D72C14" w:rsidP="00C31E34"/>
    <w:p w14:paraId="5C126D93" w14:textId="77777777" w:rsidR="00D72C14" w:rsidRDefault="00D72C14" w:rsidP="00C31E34"/>
    <w:p w14:paraId="2F046516" w14:textId="77777777" w:rsidR="00D72C14" w:rsidRDefault="00D72C14" w:rsidP="00C31E34"/>
    <w:p w14:paraId="36E3A002" w14:textId="77777777" w:rsidR="00D72C14" w:rsidRDefault="00D72C14" w:rsidP="00C31E34"/>
    <w:p w14:paraId="77F0C686" w14:textId="77777777" w:rsidR="00D72C14" w:rsidRDefault="00D72C14" w:rsidP="00C31E34"/>
    <w:p w14:paraId="6763CE82" w14:textId="77777777" w:rsidR="00D72C14" w:rsidRDefault="00D72C14" w:rsidP="00C31E34"/>
    <w:p w14:paraId="5FC4F815" w14:textId="77777777" w:rsidR="00C31E34" w:rsidRDefault="00C31E34" w:rsidP="00C31E34"/>
    <w:p w14:paraId="51E6255A" w14:textId="3BD6F3F6" w:rsidR="00AC4E66" w:rsidRPr="00251345" w:rsidRDefault="00AC4E66" w:rsidP="008B6182">
      <w:pPr>
        <w:pStyle w:val="Titre"/>
        <w:rPr>
          <w:rFonts w:eastAsia="Arial Unicode MS"/>
        </w:rPr>
      </w:pPr>
      <w:bookmarkStart w:id="4" w:name="_Toc21314099"/>
      <w:bookmarkStart w:id="5" w:name="_Toc99032631"/>
      <w:r w:rsidRPr="00251345">
        <w:lastRenderedPageBreak/>
        <w:t>P</w:t>
      </w:r>
      <w:bookmarkStart w:id="6" w:name="_Toc21314100"/>
      <w:bookmarkEnd w:id="4"/>
      <w:r w:rsidR="00215D26" w:rsidRPr="00251345">
        <w:t>rix</w:t>
      </w:r>
      <w:bookmarkEnd w:id="5"/>
      <w:bookmarkEnd w:id="6"/>
    </w:p>
    <w:p w14:paraId="48BE1BB0" w14:textId="77777777" w:rsidR="004962A3" w:rsidRDefault="004962A3" w:rsidP="00A32D94">
      <w:pPr>
        <w:rPr>
          <w:rFonts w:cstheme="minorHAnsi"/>
        </w:rPr>
      </w:pPr>
    </w:p>
    <w:p w14:paraId="2F84124D" w14:textId="38FE465F" w:rsidR="00E052E6" w:rsidRDefault="00E052E6" w:rsidP="00E052E6">
      <w:pPr>
        <w:pStyle w:val="Paragraphedeliste"/>
        <w:numPr>
          <w:ilvl w:val="0"/>
          <w:numId w:val="3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Assurance « </w:t>
      </w:r>
      <w:r w:rsidR="008C5823">
        <w:rPr>
          <w:rFonts w:ascii="Century Gothic" w:hAnsi="Century Gothic"/>
          <w:sz w:val="24"/>
          <w:szCs w:val="24"/>
        </w:rPr>
        <w:t>ASSISTANCE – RAPATRIEMENT </w:t>
      </w:r>
      <w:r>
        <w:rPr>
          <w:rFonts w:ascii="Century Gothic" w:hAnsi="Century Gothic"/>
          <w:sz w:val="24"/>
          <w:szCs w:val="24"/>
        </w:rPr>
        <w:t>»</w:t>
      </w:r>
    </w:p>
    <w:p w14:paraId="78BEF1EE" w14:textId="77777777" w:rsidR="00E052E6" w:rsidRDefault="00E052E6" w:rsidP="00E052E6"/>
    <w:p w14:paraId="50542F1F" w14:textId="77777777" w:rsidR="00E052E6" w:rsidRDefault="00E052E6" w:rsidP="00E052E6">
      <w:pPr>
        <w:rPr>
          <w:rFonts w:ascii="Calibri Light" w:hAnsi="Calibri Light" w:cstheme="minorBidi"/>
          <w:color w:val="auto"/>
        </w:rPr>
      </w:pPr>
      <w:r>
        <w:t xml:space="preserve">Assiette de cotisation : </w:t>
      </w:r>
      <w:r>
        <w:rPr>
          <w:color w:val="FF0000"/>
        </w:rPr>
        <w:t xml:space="preserve">Nombre de personne en mission : 80 </w:t>
      </w:r>
    </w:p>
    <w:p w14:paraId="48A0953F" w14:textId="77777777" w:rsidR="00E052E6" w:rsidRDefault="00E052E6" w:rsidP="00E052E6"/>
    <w:p w14:paraId="538A7BAF" w14:textId="48FAEA31" w:rsidR="00E052E6" w:rsidRDefault="00E052E6" w:rsidP="00E052E6">
      <w:r>
        <w:t>La cotisation sera forfaitaire pour le premier exercice et régularisable au début de chaque exercice sur la base des déclarations effectuées par l’établissement dans les</w:t>
      </w:r>
      <w:r w:rsidR="005C5F06">
        <w:t xml:space="preserve"> trois (</w:t>
      </w:r>
      <w:r>
        <w:t>3</w:t>
      </w:r>
      <w:r w:rsidR="005C5F06">
        <w:t>)</w:t>
      </w:r>
      <w:r>
        <w:t xml:space="preserve"> mois suivants l’échéance principale.</w:t>
      </w:r>
    </w:p>
    <w:p w14:paraId="02B7D4B3" w14:textId="77777777" w:rsidR="00E052E6" w:rsidRDefault="00E052E6" w:rsidP="00E052E6">
      <w:r>
        <w:t>Les candidats indiqueront le mode de régularisation de la cotisation annuelle.</w:t>
      </w:r>
    </w:p>
    <w:p w14:paraId="61678E9F" w14:textId="77777777" w:rsidR="00E052E6" w:rsidRDefault="00E052E6" w:rsidP="00E052E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46"/>
        <w:gridCol w:w="4747"/>
      </w:tblGrid>
      <w:tr w:rsidR="00E052E6" w14:paraId="22358ABF" w14:textId="77777777" w:rsidTr="00E052E6"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D7616C" w14:textId="77777777" w:rsidR="00E052E6" w:rsidRDefault="00E052E6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C16026" w14:textId="77777777" w:rsidR="00E052E6" w:rsidRDefault="00E052E6">
            <w:pPr>
              <w:pStyle w:val="NormalWeb"/>
              <w:jc w:val="center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en-US"/>
              </w:rPr>
              <w:t>OFFRE DE BASE</w:t>
            </w:r>
          </w:p>
          <w:p w14:paraId="0E926B92" w14:textId="77777777" w:rsidR="00E052E6" w:rsidRDefault="00E052E6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ajorHAnsi"/>
              </w:rPr>
              <w:t>Sans franchise</w:t>
            </w:r>
          </w:p>
        </w:tc>
      </w:tr>
      <w:tr w:rsidR="00E052E6" w14:paraId="27ACBC1D" w14:textId="77777777" w:rsidTr="00E052E6">
        <w:trPr>
          <w:trHeight w:val="628"/>
        </w:trPr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187888" w14:textId="77777777" w:rsidR="00E052E6" w:rsidRDefault="00E052E6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COTISATION HT/jour/personne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ED9E" w14:textId="77777777" w:rsidR="00E052E6" w:rsidRDefault="00E052E6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E052E6" w14:paraId="212DFA1D" w14:textId="77777777" w:rsidTr="00E052E6">
        <w:trPr>
          <w:trHeight w:val="708"/>
        </w:trPr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B965CD" w14:textId="77777777" w:rsidR="00E052E6" w:rsidRDefault="00E052E6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COTISATION TTC/jour/personne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24F7" w14:textId="77777777" w:rsidR="00E052E6" w:rsidRDefault="00E052E6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E052E6" w14:paraId="3A652475" w14:textId="77777777" w:rsidTr="00E052E6">
        <w:trPr>
          <w:trHeight w:val="708"/>
        </w:trPr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E0F10A" w14:textId="70307B61" w:rsidR="00E052E6" w:rsidRDefault="00E052E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COTISATION TTC ANNUELLE **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09E9" w14:textId="77777777" w:rsidR="00E052E6" w:rsidRDefault="00E052E6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55347D3C" w14:textId="77777777" w:rsidR="00E052E6" w:rsidRDefault="00E052E6" w:rsidP="00E052E6">
      <w:pPr>
        <w:rPr>
          <w:rFonts w:ascii="Calibri Light" w:hAnsi="Calibri Light" w:cstheme="minorBidi"/>
          <w:sz w:val="22"/>
          <w:szCs w:val="22"/>
          <w:lang w:eastAsia="en-US"/>
        </w:rPr>
      </w:pPr>
    </w:p>
    <w:p w14:paraId="59B553BE" w14:textId="77777777" w:rsidR="00E052E6" w:rsidRDefault="00E052E6" w:rsidP="00E052E6">
      <w:pPr>
        <w:rPr>
          <w:rFonts w:asciiTheme="minorHAnsi" w:hAnsiTheme="minorHAnsi" w:cstheme="minorHAnsi"/>
        </w:rPr>
      </w:pPr>
    </w:p>
    <w:p w14:paraId="569D1DF9" w14:textId="77777777" w:rsidR="00E052E6" w:rsidRDefault="00E052E6" w:rsidP="00E052E6">
      <w:pPr>
        <w:rPr>
          <w:color w:val="FF0000"/>
        </w:rPr>
      </w:pPr>
    </w:p>
    <w:p w14:paraId="6493BA7D" w14:textId="77777777" w:rsidR="00E052E6" w:rsidRDefault="00E052E6" w:rsidP="00E052E6">
      <w:pPr>
        <w:rPr>
          <w:rFonts w:ascii="Times New Roman" w:hAnsi="Times New Roman"/>
          <w:i/>
          <w:iCs/>
          <w:color w:val="5B9BD5" w:themeColor="accent1"/>
          <w:sz w:val="24"/>
          <w:szCs w:val="24"/>
        </w:rPr>
      </w:pPr>
      <w:r>
        <w:rPr>
          <w:i/>
          <w:iCs/>
          <w:color w:val="5B9BD5" w:themeColor="accent1"/>
        </w:rPr>
        <w:t>**Il est rappelé aux candidats que la cotisation TTC mentionnée dans le tableau ci-dessus doit intégrer l'intégralité des taxes (y compris attentat, CatNat, ...) et les éventuels frais divers (frais quittances, frais gestion,…).</w:t>
      </w:r>
    </w:p>
    <w:p w14:paraId="12662FDE" w14:textId="77777777" w:rsidR="00E052E6" w:rsidRDefault="00E052E6" w:rsidP="00E052E6">
      <w:pPr>
        <w:rPr>
          <w:rFonts w:asciiTheme="minorHAnsi" w:hAnsiTheme="minorHAnsi" w:cstheme="minorHAnsi"/>
        </w:rPr>
      </w:pPr>
    </w:p>
    <w:p w14:paraId="79A86396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4A80885D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27E78EE9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383C7FFC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45336184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0D4DE12D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713BFB0C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46272F2D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16286C25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241C4B08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2EDD586D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tbl>
      <w:tblPr>
        <w:tblStyle w:val="Grilledutableau"/>
        <w:tblpPr w:leftFromText="141" w:rightFromText="141" w:vertAnchor="text" w:horzAnchor="margin" w:tblpY="-284"/>
        <w:tblW w:w="9652" w:type="dxa"/>
        <w:tblLook w:val="04A0" w:firstRow="1" w:lastRow="0" w:firstColumn="1" w:lastColumn="0" w:noHBand="0" w:noVBand="1"/>
      </w:tblPr>
      <w:tblGrid>
        <w:gridCol w:w="9652"/>
      </w:tblGrid>
      <w:tr w:rsidR="00F405B6" w:rsidRPr="009B28C8" w14:paraId="1F301DDB" w14:textId="77777777" w:rsidTr="00F405B6">
        <w:trPr>
          <w:trHeight w:val="161"/>
        </w:trPr>
        <w:tc>
          <w:tcPr>
            <w:tcW w:w="9652" w:type="dxa"/>
            <w:shd w:val="clear" w:color="auto" w:fill="FFD966" w:themeFill="accent4" w:themeFillTint="99"/>
          </w:tcPr>
          <w:p w14:paraId="334CAA5A" w14:textId="77777777" w:rsidR="00F405B6" w:rsidRPr="009B28C8" w:rsidRDefault="00F405B6" w:rsidP="00F405B6">
            <w:pPr>
              <w:contextualSpacing/>
              <w:jc w:val="left"/>
              <w:rPr>
                <w:rFonts w:asciiTheme="minorHAnsi" w:hAnsiTheme="minorHAnsi" w:cstheme="minorHAnsi"/>
              </w:rPr>
            </w:pPr>
            <w:r w:rsidRPr="009B28C8">
              <w:rPr>
                <w:rFonts w:asciiTheme="minorHAnsi" w:hAnsiTheme="minorHAnsi" w:cstheme="minorHAnsi"/>
              </w:rPr>
              <w:lastRenderedPageBreak/>
              <w:t>Eventuelles remarques du candidat :</w:t>
            </w:r>
          </w:p>
        </w:tc>
      </w:tr>
      <w:tr w:rsidR="00F405B6" w:rsidRPr="009B28C8" w14:paraId="657353AD" w14:textId="77777777" w:rsidTr="00F405B6">
        <w:trPr>
          <w:trHeight w:val="13032"/>
        </w:trPr>
        <w:tc>
          <w:tcPr>
            <w:tcW w:w="9652" w:type="dxa"/>
          </w:tcPr>
          <w:p w14:paraId="13F62843" w14:textId="77777777" w:rsidR="00F405B6" w:rsidRPr="009B28C8" w:rsidRDefault="00F405B6" w:rsidP="00F405B6">
            <w:pPr>
              <w:contextualSpacing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4212E988" w14:textId="77777777" w:rsidR="00C31E34" w:rsidRPr="009B28C8" w:rsidRDefault="00C31E34" w:rsidP="00EC3AD2">
      <w:pPr>
        <w:contextualSpacing/>
        <w:rPr>
          <w:rFonts w:asciiTheme="minorHAnsi" w:hAnsiTheme="minorHAnsi" w:cstheme="minorHAnsi"/>
        </w:rPr>
      </w:pPr>
    </w:p>
    <w:p w14:paraId="70960533" w14:textId="77777777" w:rsidR="00EC3AD2" w:rsidRPr="009B28C8" w:rsidRDefault="00EC3AD2" w:rsidP="00EC3AD2">
      <w:pPr>
        <w:contextualSpacing/>
        <w:jc w:val="left"/>
        <w:rPr>
          <w:rFonts w:asciiTheme="minorHAnsi" w:hAnsiTheme="minorHAnsi" w:cstheme="minorHAnsi"/>
        </w:rPr>
      </w:pPr>
    </w:p>
    <w:p w14:paraId="62F18A79" w14:textId="28A8C410" w:rsidR="00EC3AD2" w:rsidRPr="00EC3AD2" w:rsidRDefault="00EC3AD2" w:rsidP="00EC3AD2">
      <w:pPr>
        <w:pStyle w:val="Titre"/>
      </w:pPr>
      <w:r w:rsidRPr="00EC3AD2">
        <w:lastRenderedPageBreak/>
        <w:t>Réserves éventuelles</w:t>
      </w:r>
    </w:p>
    <w:p w14:paraId="675A206B" w14:textId="77777777" w:rsidR="00EC3AD2" w:rsidRPr="009B28C8" w:rsidRDefault="00EC3AD2" w:rsidP="00EC3AD2">
      <w:pPr>
        <w:contextualSpacing/>
      </w:pPr>
    </w:p>
    <w:p w14:paraId="079A8842" w14:textId="3A706509" w:rsidR="00EC3AD2" w:rsidRPr="009B28C8" w:rsidRDefault="00EC3AD2" w:rsidP="00EC3AD2">
      <w:pPr>
        <w:pStyle w:val="Paragraphedeliste"/>
        <w:numPr>
          <w:ilvl w:val="0"/>
          <w:numId w:val="28"/>
        </w:numPr>
        <w:spacing w:after="0" w:line="240" w:lineRule="auto"/>
        <w:rPr>
          <w:b/>
          <w:bCs/>
          <w:color w:val="5B9BD5" w:themeColor="accent1"/>
        </w:rPr>
      </w:pPr>
      <w:r w:rsidRPr="009B28C8">
        <w:rPr>
          <w:b/>
          <w:bCs/>
          <w:color w:val="5B9BD5" w:themeColor="accent1"/>
        </w:rPr>
        <w:t>Le candidat accepte-t-il les dispositions du cahier des charges de la consultation</w:t>
      </w:r>
      <w:r w:rsidR="00102788">
        <w:rPr>
          <w:b/>
          <w:bCs/>
          <w:color w:val="5B9BD5" w:themeColor="accent1"/>
        </w:rPr>
        <w:t> ?</w:t>
      </w:r>
      <w:r w:rsidRPr="009B28C8">
        <w:rPr>
          <w:b/>
          <w:bCs/>
          <w:color w:val="5B9BD5" w:themeColor="accent1"/>
        </w:rPr>
        <w:t xml:space="preserve"> :</w:t>
      </w:r>
    </w:p>
    <w:p w14:paraId="4E6A0838" w14:textId="77777777" w:rsidR="00EC3AD2" w:rsidRPr="009B28C8" w:rsidRDefault="00EC3AD2" w:rsidP="00EC3AD2">
      <w:pPr>
        <w:contextualSpacing/>
      </w:pPr>
    </w:p>
    <w:p w14:paraId="54CA27AE" w14:textId="77777777" w:rsidR="00EC3AD2" w:rsidRPr="009B28C8" w:rsidRDefault="00786244" w:rsidP="00EC3AD2">
      <w:pPr>
        <w:contextualSpacing/>
        <w:rPr>
          <w:rFonts w:asciiTheme="majorHAnsi" w:hAnsiTheme="majorHAnsi" w:cstheme="majorHAnsi"/>
          <w:b/>
          <w:bCs/>
        </w:rPr>
      </w:pPr>
      <w:sdt>
        <w:sdtPr>
          <w:id w:val="538165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MS Gothic" w:eastAsia="MS Gothic" w:hAnsi="MS Gothic" w:hint="eastAsia"/>
            </w:rPr>
            <w:t>☐</w:t>
          </w:r>
        </w:sdtContent>
      </w:sdt>
      <w:r w:rsidR="00EC3AD2" w:rsidRPr="009B28C8">
        <w:rPr>
          <w:b/>
          <w:bCs/>
        </w:rPr>
        <w:tab/>
      </w:r>
      <w:r w:rsidR="00EC3AD2" w:rsidRPr="009B28C8">
        <w:rPr>
          <w:rFonts w:asciiTheme="majorHAnsi" w:hAnsiTheme="majorHAnsi" w:cstheme="majorHAnsi"/>
          <w:b/>
          <w:bCs/>
        </w:rPr>
        <w:t>Oui, sans réserve.</w:t>
      </w:r>
    </w:p>
    <w:p w14:paraId="6A612828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2C4E8097" w14:textId="77777777" w:rsidR="00EC3AD2" w:rsidRPr="009B28C8" w:rsidRDefault="00786244" w:rsidP="00EC3AD2">
      <w:pPr>
        <w:contextualSpacing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1844503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Segoe UI Symbol" w:eastAsia="MS Gothic" w:hAnsi="Segoe UI Symbol" w:cs="Segoe UI Symbol"/>
            </w:rPr>
            <w:t>☐</w:t>
          </w:r>
        </w:sdtContent>
      </w:sdt>
      <w:r w:rsidR="00EC3AD2" w:rsidRPr="009B28C8">
        <w:rPr>
          <w:rFonts w:asciiTheme="majorHAnsi" w:hAnsiTheme="majorHAnsi" w:cstheme="majorHAnsi"/>
        </w:rPr>
        <w:tab/>
      </w:r>
      <w:r w:rsidR="00EC3AD2" w:rsidRPr="009B28C8">
        <w:rPr>
          <w:rFonts w:asciiTheme="majorHAnsi" w:hAnsiTheme="majorHAnsi" w:cstheme="majorHAnsi"/>
          <w:b/>
          <w:bCs/>
        </w:rPr>
        <w:t>Oui, avec réserves ou précisions ou observations.</w:t>
      </w:r>
      <w:r w:rsidR="00EC3AD2" w:rsidRPr="009B28C8">
        <w:rPr>
          <w:rFonts w:asciiTheme="majorHAnsi" w:hAnsiTheme="majorHAnsi" w:cstheme="majorHAnsi"/>
        </w:rPr>
        <w:t xml:space="preserve"> </w:t>
      </w:r>
    </w:p>
    <w:p w14:paraId="5AA7F692" w14:textId="77777777" w:rsidR="00EC3AD2" w:rsidRPr="009B28C8" w:rsidRDefault="00EC3AD2" w:rsidP="00EC3AD2">
      <w:pPr>
        <w:contextualSpacing/>
      </w:pPr>
      <w:r w:rsidRPr="009B28C8">
        <w:t>Les réserves / précisions / observations éventuelles doivent faire l’objet, en annexe du présent acte d’engagement, d’une énumération précise et exhaustive, et elles doivent être numérotées.</w:t>
      </w:r>
    </w:p>
    <w:p w14:paraId="78AB3772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5B7B0CA5" w14:textId="77777777" w:rsidR="00EC3AD2" w:rsidRPr="009B28C8" w:rsidRDefault="00786244" w:rsidP="00EC3AD2">
      <w:pPr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79077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C3AD2" w:rsidRPr="009B28C8">
        <w:rPr>
          <w:rFonts w:asciiTheme="minorHAnsi" w:hAnsiTheme="minorHAnsi" w:cstheme="minorHAnsi"/>
        </w:rPr>
        <w:tab/>
      </w:r>
      <w:r w:rsidR="00EC3AD2" w:rsidRPr="009B28C8">
        <w:rPr>
          <w:rFonts w:asciiTheme="majorHAnsi" w:hAnsiTheme="majorHAnsi" w:cstheme="majorHAnsi"/>
          <w:b/>
          <w:bCs/>
        </w:rPr>
        <w:t>Non.</w:t>
      </w:r>
      <w:r w:rsidR="00EC3AD2" w:rsidRPr="009B28C8">
        <w:rPr>
          <w:rFonts w:asciiTheme="minorHAnsi" w:hAnsiTheme="minorHAnsi" w:cstheme="minorHAnsi"/>
        </w:rPr>
        <w:t xml:space="preserve"> </w:t>
      </w:r>
    </w:p>
    <w:p w14:paraId="1AA0F614" w14:textId="77777777" w:rsidR="00EC3AD2" w:rsidRPr="009B28C8" w:rsidRDefault="00EC3AD2" w:rsidP="00EC3AD2">
      <w:pPr>
        <w:contextualSpacing/>
      </w:pPr>
      <w:r w:rsidRPr="009B28C8">
        <w:t>Dans ce cas, le candidat joint à son offre, l’ensemble des conditions applicables (garanties, capitaux, franchises, exclusions…)</w:t>
      </w:r>
    </w:p>
    <w:p w14:paraId="2C0D1277" w14:textId="77777777" w:rsidR="00EC3AD2" w:rsidRPr="009B28C8" w:rsidRDefault="00EC3AD2" w:rsidP="00EC3AD2">
      <w:pPr>
        <w:contextualSpacing/>
      </w:pPr>
    </w:p>
    <w:p w14:paraId="0C8A37B9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2D887B8A" w14:textId="77777777" w:rsidR="00EC3AD2" w:rsidRPr="009B28C8" w:rsidRDefault="00EC3AD2" w:rsidP="00EC3AD2">
      <w:pPr>
        <w:pStyle w:val="Paragraphedeliste"/>
        <w:numPr>
          <w:ilvl w:val="0"/>
          <w:numId w:val="28"/>
        </w:numPr>
        <w:spacing w:after="0" w:line="240" w:lineRule="auto"/>
        <w:rPr>
          <w:b/>
          <w:bCs/>
          <w:color w:val="5B9BD5" w:themeColor="accent1"/>
        </w:rPr>
      </w:pPr>
      <w:r w:rsidRPr="009B28C8">
        <w:rPr>
          <w:b/>
          <w:bCs/>
          <w:color w:val="5B9BD5" w:themeColor="accent1"/>
        </w:rPr>
        <w:t>Le candidat joint à son offre les conditions générales ou spéciales applicables, et indique leurs références ci-dessous :</w:t>
      </w:r>
    </w:p>
    <w:p w14:paraId="67F833F9" w14:textId="77777777" w:rsidR="00EC3AD2" w:rsidRPr="009B28C8" w:rsidRDefault="00EC3AD2" w:rsidP="00EC3AD2">
      <w:pPr>
        <w:contextualSpacing/>
      </w:pPr>
    </w:p>
    <w:p w14:paraId="37EEC54D" w14:textId="77777777" w:rsidR="00EC3AD2" w:rsidRPr="009B28C8" w:rsidRDefault="00EC3AD2" w:rsidP="00EC3AD2">
      <w:pPr>
        <w:contextualSpacing/>
      </w:pPr>
      <w:r w:rsidRPr="009B28C8">
        <w:t>Conventions spéciales (CS) : Références : / année :</w:t>
      </w:r>
    </w:p>
    <w:p w14:paraId="5E13FFC0" w14:textId="77777777" w:rsidR="00EC3AD2" w:rsidRPr="009B28C8" w:rsidRDefault="00EC3AD2" w:rsidP="00EC3AD2">
      <w:pPr>
        <w:pStyle w:val="Paragraphedeliste"/>
        <w:spacing w:after="0" w:line="240" w:lineRule="auto"/>
        <w:ind w:left="1495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C3AD2" w:rsidRPr="009B28C8" w14:paraId="0A95B83A" w14:textId="77777777" w:rsidTr="00506F5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4E5A" w14:textId="77777777" w:rsidR="00EC3AD2" w:rsidRPr="009B28C8" w:rsidRDefault="00EC3AD2" w:rsidP="00506F5F">
            <w:pPr>
              <w:contextualSpacing/>
            </w:pPr>
          </w:p>
        </w:tc>
      </w:tr>
    </w:tbl>
    <w:p w14:paraId="2CC94145" w14:textId="77777777" w:rsidR="00EC3AD2" w:rsidRPr="009B28C8" w:rsidRDefault="00EC3AD2" w:rsidP="00EC3AD2">
      <w:pPr>
        <w:contextualSpacing/>
      </w:pPr>
    </w:p>
    <w:p w14:paraId="3FD9B062" w14:textId="77777777" w:rsidR="00EC3AD2" w:rsidRPr="009B28C8" w:rsidRDefault="00EC3AD2" w:rsidP="00EC3AD2">
      <w:pPr>
        <w:contextualSpacing/>
      </w:pPr>
      <w:r w:rsidRPr="009B28C8">
        <w:t>Conditions générales (CG) : Références : / année :</w:t>
      </w:r>
    </w:p>
    <w:p w14:paraId="1D5081E9" w14:textId="77777777" w:rsidR="00EC3AD2" w:rsidRPr="009B28C8" w:rsidRDefault="00EC3AD2" w:rsidP="00EC3AD2">
      <w:pPr>
        <w:pStyle w:val="Paragraphedeliste"/>
        <w:spacing w:after="0" w:line="240" w:lineRule="auto"/>
        <w:ind w:left="144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C3AD2" w:rsidRPr="009B28C8" w14:paraId="4110113E" w14:textId="77777777" w:rsidTr="00506F5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871C" w14:textId="77777777" w:rsidR="00EC3AD2" w:rsidRPr="009B28C8" w:rsidRDefault="00EC3AD2" w:rsidP="00506F5F">
            <w:pPr>
              <w:contextualSpacing/>
            </w:pPr>
          </w:p>
        </w:tc>
      </w:tr>
    </w:tbl>
    <w:p w14:paraId="207249B9" w14:textId="77777777" w:rsidR="00EC3AD2" w:rsidRPr="009B28C8" w:rsidRDefault="00EC3AD2" w:rsidP="00EC3AD2">
      <w:pPr>
        <w:contextualSpacing/>
      </w:pPr>
    </w:p>
    <w:p w14:paraId="5B82FBA6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4AFCE70C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633885BC" w14:textId="77777777" w:rsidR="00EC3AD2" w:rsidRPr="009B28C8" w:rsidRDefault="00EC3AD2" w:rsidP="00EC3AD2">
      <w:pPr>
        <w:pStyle w:val="Paragraphedeliste"/>
        <w:numPr>
          <w:ilvl w:val="0"/>
          <w:numId w:val="28"/>
        </w:numPr>
        <w:spacing w:after="0" w:line="240" w:lineRule="auto"/>
        <w:rPr>
          <w:b/>
          <w:bCs/>
          <w:color w:val="5B9BD5" w:themeColor="accent1"/>
        </w:rPr>
      </w:pPr>
      <w:r w:rsidRPr="009B28C8">
        <w:rPr>
          <w:b/>
          <w:bCs/>
          <w:color w:val="5B9BD5" w:themeColor="accent1"/>
        </w:rPr>
        <w:t>A l’exception des réserves, la clause la plus favorable à l’assuré s’applique-t-elle en cas de contradiction entre le CCTP et les CG/CS ? :</w:t>
      </w:r>
    </w:p>
    <w:p w14:paraId="0A6F56FD" w14:textId="77777777" w:rsidR="00EC3AD2" w:rsidRPr="009B28C8" w:rsidRDefault="00EC3AD2" w:rsidP="00EC3AD2">
      <w:pPr>
        <w:contextualSpacing/>
      </w:pPr>
    </w:p>
    <w:p w14:paraId="6C68EBA5" w14:textId="77777777" w:rsidR="00EC3AD2" w:rsidRPr="009B28C8" w:rsidRDefault="00786244" w:rsidP="00EC3AD2">
      <w:pPr>
        <w:contextualSpacing/>
        <w:rPr>
          <w:rFonts w:asciiTheme="minorHAnsi" w:hAnsiTheme="minorHAnsi" w:cstheme="minorHAnsi"/>
        </w:rPr>
      </w:pPr>
      <w:sdt>
        <w:sdtPr>
          <w:id w:val="898552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MS Gothic" w:eastAsia="MS Gothic" w:hAnsi="MS Gothic" w:hint="eastAsia"/>
            </w:rPr>
            <w:t>☐</w:t>
          </w:r>
        </w:sdtContent>
      </w:sdt>
      <w:r w:rsidR="00EC3AD2" w:rsidRPr="009B28C8">
        <w:tab/>
      </w:r>
      <w:r w:rsidR="00EC3AD2" w:rsidRPr="009B28C8">
        <w:rPr>
          <w:b/>
          <w:bCs/>
        </w:rPr>
        <w:t>Oui</w:t>
      </w:r>
    </w:p>
    <w:p w14:paraId="1024FA94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75ADA6F3" w14:textId="77777777" w:rsidR="00EC3AD2" w:rsidRPr="009B28C8" w:rsidRDefault="00786244" w:rsidP="00EC3AD2">
      <w:pPr>
        <w:contextualSpacing/>
        <w:rPr>
          <w:rFonts w:asciiTheme="majorHAnsi" w:hAnsiTheme="majorHAnsi" w:cstheme="majorHAnsi"/>
        </w:rPr>
      </w:pPr>
      <w:sdt>
        <w:sdtPr>
          <w:rPr>
            <w:rFonts w:asciiTheme="minorHAnsi" w:hAnsiTheme="minorHAnsi" w:cstheme="minorHAnsi"/>
          </w:rPr>
          <w:id w:val="-266457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C3AD2" w:rsidRPr="009B28C8">
        <w:rPr>
          <w:rFonts w:asciiTheme="minorHAnsi" w:hAnsiTheme="minorHAnsi" w:cstheme="minorHAnsi"/>
        </w:rPr>
        <w:tab/>
      </w:r>
      <w:r w:rsidR="00EC3AD2" w:rsidRPr="009B28C8">
        <w:rPr>
          <w:rFonts w:asciiTheme="majorHAnsi" w:hAnsiTheme="majorHAnsi" w:cstheme="majorHAnsi"/>
          <w:b/>
          <w:bCs/>
        </w:rPr>
        <w:t>Non</w:t>
      </w:r>
    </w:p>
    <w:p w14:paraId="21EAB868" w14:textId="77777777" w:rsidR="00EC3AD2" w:rsidRPr="009B28C8" w:rsidRDefault="00EC3AD2" w:rsidP="00EC3AD2">
      <w:pPr>
        <w:contextualSpacing/>
        <w:jc w:val="left"/>
      </w:pPr>
      <w:r w:rsidRPr="009B28C8">
        <w:br w:type="page"/>
      </w:r>
    </w:p>
    <w:p w14:paraId="5BA66AC1" w14:textId="4D6638B3" w:rsidR="00E84635" w:rsidRPr="00102788" w:rsidRDefault="00AC4E66" w:rsidP="00780E59">
      <w:pPr>
        <w:pStyle w:val="Titre"/>
      </w:pPr>
      <w:bookmarkStart w:id="7" w:name="_Toc99032635"/>
      <w:r w:rsidRPr="00102788">
        <w:lastRenderedPageBreak/>
        <w:t>D</w:t>
      </w:r>
      <w:r w:rsidR="00354D17" w:rsidRPr="00102788">
        <w:t>urée</w:t>
      </w:r>
      <w:bookmarkStart w:id="8" w:name="_Toc43207073"/>
      <w:bookmarkEnd w:id="7"/>
    </w:p>
    <w:bookmarkEnd w:id="8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6F52A0F7" w:rsidR="00A32D94" w:rsidRPr="00251345" w:rsidRDefault="00707C9A" w:rsidP="00A32D94">
      <w:pPr>
        <w:rPr>
          <w:rFonts w:cstheme="minorHAnsi"/>
        </w:rPr>
      </w:pPr>
      <w:bookmarkStart w:id="9" w:name="_Toc388436489"/>
      <w:bookmarkStart w:id="10" w:name="_Toc99032636"/>
      <w:bookmarkEnd w:id="9"/>
      <w:r>
        <w:rPr>
          <w:rFonts w:cstheme="minorHAnsi"/>
        </w:rPr>
        <w:t>Le marché</w:t>
      </w:r>
      <w:r w:rsidR="00A32D94" w:rsidRPr="00251345">
        <w:rPr>
          <w:rFonts w:cstheme="minorHAnsi"/>
        </w:rPr>
        <w:t xml:space="preserve"> est conclu pour une durée initiale de douze (12) mois. Il prend effet à compter </w:t>
      </w:r>
      <w:r w:rsidR="00387FF4">
        <w:rPr>
          <w:rFonts w:cstheme="minorHAnsi"/>
        </w:rPr>
        <w:t>du 1</w:t>
      </w:r>
      <w:r w:rsidR="00387FF4" w:rsidRPr="004E73AF">
        <w:rPr>
          <w:rFonts w:cstheme="minorHAnsi"/>
          <w:vertAlign w:val="superscript"/>
        </w:rPr>
        <w:t>er</w:t>
      </w:r>
      <w:r w:rsidR="00387FF4">
        <w:rPr>
          <w:rFonts w:cstheme="minorHAnsi"/>
        </w:rPr>
        <w:t xml:space="preserve"> octobre 202</w:t>
      </w:r>
      <w:r w:rsidR="004E73AF">
        <w:rPr>
          <w:rFonts w:cstheme="minorHAnsi"/>
        </w:rPr>
        <w:t>4</w:t>
      </w:r>
      <w:r w:rsidR="00A32D94" w:rsidRPr="00251345">
        <w:rPr>
          <w:rFonts w:cstheme="minorHAnsi"/>
        </w:rPr>
        <w:t xml:space="preserve">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="00A32D94" w:rsidRPr="00251345">
        <w:rPr>
          <w:rFonts w:cstheme="minorHAnsi"/>
        </w:rPr>
        <w:t>fois</w:t>
      </w:r>
      <w:r>
        <w:rPr>
          <w:rFonts w:cstheme="minorHAnsi"/>
        </w:rPr>
        <w:t xml:space="preserve"> pour une</w:t>
      </w:r>
      <w:r w:rsidR="00A32D94" w:rsidRPr="00251345">
        <w:rPr>
          <w:rFonts w:cstheme="minorHAnsi"/>
        </w:rPr>
        <w:t xml:space="preserve"> durée de </w:t>
      </w:r>
      <w:r w:rsidR="00052763">
        <w:rPr>
          <w:rFonts w:cstheme="minorHAnsi"/>
        </w:rPr>
        <w:t>douze (</w:t>
      </w:r>
      <w:r w:rsidR="00A32D94" w:rsidRPr="00251345">
        <w:rPr>
          <w:rFonts w:cstheme="minorHAnsi"/>
        </w:rPr>
        <w:t>12</w:t>
      </w:r>
      <w:r w:rsidR="00052763">
        <w:rPr>
          <w:rFonts w:cstheme="minorHAnsi"/>
        </w:rPr>
        <w:t>)</w:t>
      </w:r>
      <w:r w:rsidR="00A32D94" w:rsidRPr="00251345">
        <w:rPr>
          <w:rFonts w:cstheme="minorHAnsi"/>
        </w:rPr>
        <w:t xml:space="preserve"> mois chacune.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1530EA8F" w14:textId="619ACFFF" w:rsidR="00E14FC5" w:rsidRPr="00251345" w:rsidRDefault="00A32D94" w:rsidP="00E14FC5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</w:t>
      </w:r>
      <w:r w:rsidR="00707C9A">
        <w:rPr>
          <w:rFonts w:cstheme="minorHAnsi"/>
        </w:rPr>
        <w:t>le marché</w:t>
      </w:r>
      <w:r w:rsidRPr="00251345">
        <w:rPr>
          <w:rFonts w:cstheme="minorHAnsi"/>
        </w:rPr>
        <w:t xml:space="preserve">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</w:t>
      </w:r>
      <w:r w:rsidR="00707C9A">
        <w:rPr>
          <w:rFonts w:cstheme="minorHAnsi"/>
        </w:rPr>
        <w:t>du marché</w:t>
      </w:r>
      <w:r w:rsidRPr="00251345">
        <w:rPr>
          <w:rFonts w:cstheme="minorHAnsi"/>
        </w:rPr>
        <w:t xml:space="preserve"> au titulaire. En cas de non-reconduction, le titulaire ne pourra prétendre à aucune indemnité.</w:t>
      </w:r>
      <w:r w:rsidR="00E14FC5">
        <w:rPr>
          <w:rFonts w:cstheme="minorHAnsi"/>
        </w:rPr>
        <w:t xml:space="preserve"> </w:t>
      </w:r>
      <w:r w:rsidR="00E14FC5" w:rsidRPr="00251345">
        <w:rPr>
          <w:rFonts w:cstheme="minorHAnsi"/>
        </w:rPr>
        <w:t>Le titulaire ne pourra pas refuser la reconduction.</w:t>
      </w:r>
    </w:p>
    <w:p w14:paraId="76F432C4" w14:textId="6A0F8CF4" w:rsidR="00E14FC5" w:rsidRDefault="00E14FC5" w:rsidP="00E14FC5">
      <w:pPr>
        <w:rPr>
          <w:rFonts w:cstheme="minorHAnsi"/>
        </w:rPr>
      </w:pPr>
      <w:r w:rsidRPr="00251345">
        <w:rPr>
          <w:rFonts w:cstheme="minorHAnsi"/>
        </w:rPr>
        <w:t>En application de l’article L</w:t>
      </w:r>
      <w:r w:rsidR="009723D1">
        <w:rPr>
          <w:rFonts w:cstheme="minorHAnsi"/>
        </w:rPr>
        <w:t>.</w:t>
      </w:r>
      <w:r w:rsidRPr="00251345">
        <w:rPr>
          <w:rFonts w:cstheme="minorHAnsi"/>
        </w:rPr>
        <w:t xml:space="preserve">2125-1 du Code de la commande publique, la durée totale de l’accord-cadre ne pourra pas dépasser quatre </w:t>
      </w:r>
      <w:r>
        <w:rPr>
          <w:rFonts w:cstheme="minorHAnsi"/>
        </w:rPr>
        <w:t xml:space="preserve">(4) </w:t>
      </w:r>
      <w:r w:rsidRPr="00251345">
        <w:rPr>
          <w:rFonts w:cstheme="minorHAnsi"/>
        </w:rPr>
        <w:t>ans.</w:t>
      </w:r>
    </w:p>
    <w:p w14:paraId="22D44BB9" w14:textId="17409E72" w:rsidR="00117F88" w:rsidRPr="00251345" w:rsidRDefault="00117F88" w:rsidP="00C31E34">
      <w:pPr>
        <w:rPr>
          <w:rFonts w:cstheme="minorHAnsi"/>
        </w:rPr>
      </w:pPr>
    </w:p>
    <w:p w14:paraId="4569BD11" w14:textId="5721E48E" w:rsidR="00AC4E66" w:rsidRPr="00251345" w:rsidRDefault="00AC4E66" w:rsidP="00780E59">
      <w:pPr>
        <w:pStyle w:val="Titre"/>
      </w:pPr>
      <w:r w:rsidRPr="00251345">
        <w:t>Paiements</w:t>
      </w:r>
      <w:bookmarkEnd w:id="10"/>
      <w:r w:rsidR="00662FFE">
        <w:t xml:space="preserve"> et coordonnées bancaires </w:t>
      </w:r>
    </w:p>
    <w:p w14:paraId="45B76C6B" w14:textId="4EB9E672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387FF4">
        <w:rPr>
          <w:rFonts w:cstheme="minorHAnsi"/>
        </w:rPr>
        <w:t>marché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2CFAECDF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</w:t>
      </w:r>
      <w:r w:rsidR="00387FF4">
        <w:rPr>
          <w:rFonts w:cstheme="minorHAnsi"/>
          <w:b/>
          <w:bCs/>
          <w:color w:val="FF0000"/>
        </w:rPr>
        <w:t xml:space="preserve"> (apériteur)</w:t>
      </w:r>
      <w:r w:rsidRPr="00946392">
        <w:rPr>
          <w:rFonts w:cstheme="minorHAnsi"/>
          <w:b/>
          <w:bCs/>
          <w:color w:val="FF0000"/>
        </w:rPr>
        <w:t xml:space="preserve">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>Le musée du quai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5BC261F5" w14:textId="250B2779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11" w:name="_Toc388436491"/>
      <w:bookmarkStart w:id="12" w:name="_Toc388436493"/>
      <w:bookmarkStart w:id="13" w:name="_Toc388436494"/>
      <w:bookmarkStart w:id="14" w:name="_Toc388436495"/>
      <w:bookmarkStart w:id="15" w:name="_Toc388436496"/>
      <w:bookmarkStart w:id="16" w:name="_Toc388436497"/>
      <w:bookmarkStart w:id="17" w:name="_Toc388436498"/>
      <w:bookmarkStart w:id="18" w:name="_Toc388436499"/>
      <w:bookmarkStart w:id="19" w:name="_Toc388436500"/>
      <w:bookmarkStart w:id="20" w:name="_Toc388436501"/>
      <w:bookmarkStart w:id="21" w:name="_Toc388436502"/>
      <w:bookmarkStart w:id="22" w:name="_Toc388436503"/>
      <w:bookmarkStart w:id="23" w:name="_Toc388436504"/>
      <w:bookmarkStart w:id="24" w:name="_Toc388436505"/>
      <w:bookmarkStart w:id="25" w:name="_Toc388436506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5B9658D9" w14:textId="726AB1A3" w:rsidR="007A7DF9" w:rsidRPr="00251345" w:rsidRDefault="00E400E3" w:rsidP="00780E59">
      <w:pPr>
        <w:pStyle w:val="Titre"/>
      </w:pPr>
      <w:bookmarkStart w:id="26" w:name="_Toc99032638"/>
      <w:r w:rsidRPr="00251345">
        <w:t>S</w:t>
      </w:r>
      <w:r w:rsidR="00D901FD" w:rsidRPr="00251345">
        <w:t>ignature du titulaire</w:t>
      </w:r>
      <w:bookmarkEnd w:id="26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  </w:t>
      </w:r>
      <w:r w:rsidRPr="00251345">
        <w:rPr>
          <w:rFonts w:cstheme="minorHAnsi"/>
        </w:rPr>
        <w:t xml:space="preserve">,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27" w:name="_Toc99032639"/>
      <w:r w:rsidRPr="00251345">
        <w:t>Acceptation de l'offre par l</w:t>
      </w:r>
      <w:r w:rsidR="00691647" w:rsidRPr="00251345">
        <w:t xml:space="preserve">e representant du </w:t>
      </w:r>
      <w:bookmarkEnd w:id="27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  <w:r w:rsidR="0025131B" w:rsidRPr="00251345">
        <w:rPr>
          <w:rFonts w:cstheme="minorHAnsi"/>
        </w:rPr>
        <w:t xml:space="preserve"> </w:t>
      </w:r>
    </w:p>
    <w:p w14:paraId="663B2A78" w14:textId="77777777" w:rsidR="00E14FC5" w:rsidRDefault="00E14FC5" w:rsidP="001F1D1F">
      <w:pPr>
        <w:rPr>
          <w:rFonts w:cstheme="minorHAnsi"/>
        </w:rPr>
      </w:pPr>
    </w:p>
    <w:p w14:paraId="560AD974" w14:textId="77777777" w:rsidR="00E14FC5" w:rsidRDefault="00E14FC5" w:rsidP="001F1D1F">
      <w:pPr>
        <w:rPr>
          <w:rFonts w:cstheme="minorHAnsi"/>
        </w:rPr>
      </w:pPr>
    </w:p>
    <w:p w14:paraId="6CA01CB6" w14:textId="77777777" w:rsidR="00E14FC5" w:rsidRDefault="00E14FC5" w:rsidP="001F1D1F">
      <w:pPr>
        <w:rPr>
          <w:rFonts w:cstheme="minorHAnsi"/>
        </w:rPr>
      </w:pPr>
    </w:p>
    <w:p w14:paraId="53641DD9" w14:textId="77777777" w:rsidR="00E14FC5" w:rsidRDefault="00E14FC5" w:rsidP="001F1D1F">
      <w:pPr>
        <w:rPr>
          <w:rFonts w:cstheme="minorHAnsi"/>
        </w:rPr>
      </w:pPr>
    </w:p>
    <w:p w14:paraId="3EB30AF9" w14:textId="77777777" w:rsidR="00E14FC5" w:rsidRDefault="00E14FC5" w:rsidP="001F1D1F">
      <w:pPr>
        <w:rPr>
          <w:rFonts w:cstheme="minorHAnsi"/>
        </w:rPr>
      </w:pPr>
    </w:p>
    <w:p w14:paraId="4CEFB7E0" w14:textId="77777777" w:rsidR="00E14FC5" w:rsidRDefault="00E14FC5" w:rsidP="001F1D1F">
      <w:pPr>
        <w:rPr>
          <w:rFonts w:cstheme="minorHAnsi"/>
        </w:rPr>
      </w:pPr>
    </w:p>
    <w:p w14:paraId="43D231C5" w14:textId="77777777" w:rsidR="00E14FC5" w:rsidRDefault="00E14FC5" w:rsidP="001F1D1F">
      <w:pPr>
        <w:rPr>
          <w:rFonts w:cstheme="minorHAnsi"/>
        </w:rPr>
      </w:pPr>
    </w:p>
    <w:p w14:paraId="43880428" w14:textId="77777777" w:rsidR="00E14FC5" w:rsidRDefault="00E14FC5" w:rsidP="001F1D1F">
      <w:pPr>
        <w:rPr>
          <w:rFonts w:cstheme="minorHAnsi"/>
        </w:rPr>
      </w:pPr>
    </w:p>
    <w:p w14:paraId="29B72AB4" w14:textId="77777777" w:rsidR="00E14FC5" w:rsidRDefault="00E14FC5" w:rsidP="001F1D1F">
      <w:pPr>
        <w:rPr>
          <w:rFonts w:cstheme="minorHAnsi"/>
        </w:rPr>
      </w:pPr>
    </w:p>
    <w:p w14:paraId="2F58B0A5" w14:textId="77777777" w:rsidR="00E14FC5" w:rsidRDefault="00E14FC5" w:rsidP="001F1D1F">
      <w:pPr>
        <w:rPr>
          <w:rFonts w:cstheme="minorHAnsi"/>
        </w:rPr>
      </w:pPr>
    </w:p>
    <w:p w14:paraId="02356155" w14:textId="77777777" w:rsidR="00E14FC5" w:rsidRDefault="00E14FC5" w:rsidP="001F1D1F">
      <w:pPr>
        <w:rPr>
          <w:rFonts w:cstheme="minorHAnsi"/>
        </w:rPr>
      </w:pPr>
    </w:p>
    <w:p w14:paraId="3D72CE40" w14:textId="77777777" w:rsidR="00E14FC5" w:rsidRDefault="00E14FC5" w:rsidP="001F1D1F">
      <w:pPr>
        <w:rPr>
          <w:rFonts w:cstheme="minorHAnsi"/>
        </w:rPr>
      </w:pPr>
    </w:p>
    <w:p w14:paraId="7A50EDDC" w14:textId="77777777" w:rsidR="00E14FC5" w:rsidRDefault="00E14FC5" w:rsidP="001F1D1F">
      <w:pPr>
        <w:rPr>
          <w:rFonts w:cstheme="minorHAnsi"/>
        </w:rPr>
      </w:pPr>
    </w:p>
    <w:p w14:paraId="693A48D1" w14:textId="77777777" w:rsidR="00E14FC5" w:rsidRDefault="00E14FC5" w:rsidP="001F1D1F">
      <w:pPr>
        <w:rPr>
          <w:rFonts w:cstheme="minorHAnsi"/>
        </w:rPr>
      </w:pPr>
    </w:p>
    <w:p w14:paraId="6B92BD8C" w14:textId="77777777" w:rsidR="00E14FC5" w:rsidRDefault="00E14FC5" w:rsidP="001F1D1F">
      <w:pPr>
        <w:rPr>
          <w:rFonts w:cstheme="minorHAnsi"/>
        </w:rPr>
      </w:pPr>
    </w:p>
    <w:p w14:paraId="4DC829D2" w14:textId="77777777" w:rsidR="00E14FC5" w:rsidRDefault="00E14FC5" w:rsidP="001F1D1F">
      <w:pPr>
        <w:rPr>
          <w:rFonts w:cstheme="minorHAnsi"/>
        </w:rPr>
      </w:pPr>
    </w:p>
    <w:p w14:paraId="7F8AEA39" w14:textId="77777777" w:rsidR="00E14FC5" w:rsidRDefault="00E14FC5" w:rsidP="001F1D1F">
      <w:pPr>
        <w:rPr>
          <w:rFonts w:cstheme="minorHAnsi"/>
        </w:rPr>
      </w:pPr>
    </w:p>
    <w:p w14:paraId="6D69975B" w14:textId="77777777" w:rsidR="00E14FC5" w:rsidRDefault="00E14FC5" w:rsidP="001F1D1F">
      <w:pPr>
        <w:rPr>
          <w:rFonts w:cstheme="minorHAnsi"/>
        </w:rPr>
      </w:pPr>
    </w:p>
    <w:p w14:paraId="6961EFD0" w14:textId="77777777" w:rsidR="00E14FC5" w:rsidRDefault="00E14FC5" w:rsidP="001F1D1F">
      <w:pPr>
        <w:rPr>
          <w:rFonts w:cstheme="minorHAnsi"/>
        </w:rPr>
      </w:pPr>
    </w:p>
    <w:p w14:paraId="60BF471D" w14:textId="77777777" w:rsidR="00E14FC5" w:rsidRDefault="00E14FC5" w:rsidP="001F1D1F">
      <w:pPr>
        <w:rPr>
          <w:rFonts w:cstheme="minorHAnsi"/>
        </w:rPr>
      </w:pPr>
    </w:p>
    <w:p w14:paraId="4CD77E9D" w14:textId="77777777" w:rsidR="00E14FC5" w:rsidRDefault="00E14FC5" w:rsidP="001F1D1F">
      <w:pPr>
        <w:rPr>
          <w:rFonts w:cstheme="minorHAnsi"/>
        </w:rPr>
      </w:pPr>
    </w:p>
    <w:p w14:paraId="4E0DE356" w14:textId="77777777" w:rsidR="00E14FC5" w:rsidRDefault="00E14FC5" w:rsidP="001F1D1F">
      <w:pPr>
        <w:rPr>
          <w:rFonts w:cstheme="minorHAnsi"/>
        </w:rPr>
      </w:pPr>
    </w:p>
    <w:p w14:paraId="4214D0FC" w14:textId="658A6C98" w:rsidR="00E14FC5" w:rsidRPr="009B28C8" w:rsidRDefault="00E14FC5" w:rsidP="00E14FC5">
      <w:pPr>
        <w:pStyle w:val="Titre"/>
        <w:ind w:left="354"/>
        <w:rPr>
          <w:color w:val="auto"/>
          <w:u w:val="single"/>
        </w:rPr>
      </w:pPr>
      <w:r w:rsidRPr="00E14FC5">
        <w:lastRenderedPageBreak/>
        <w:t xml:space="preserve">Tableau de notation de la qualité de gestion </w:t>
      </w:r>
    </w:p>
    <w:p w14:paraId="33A222E6" w14:textId="77777777" w:rsidR="00E14FC5" w:rsidRPr="009B28C8" w:rsidRDefault="00E14FC5" w:rsidP="00E14FC5">
      <w:pPr>
        <w:contextualSpacing/>
      </w:pPr>
    </w:p>
    <w:p w14:paraId="6E2192BD" w14:textId="77777777" w:rsidR="00E14FC5" w:rsidRPr="009B28C8" w:rsidRDefault="00E14FC5" w:rsidP="00E14FC5">
      <w:pPr>
        <w:contextualSpacing/>
      </w:pPr>
    </w:p>
    <w:p w14:paraId="19075DEA" w14:textId="77777777" w:rsidR="00E14FC5" w:rsidRPr="009B28C8" w:rsidRDefault="00E14FC5" w:rsidP="00E14FC5">
      <w:pPr>
        <w:contextualSpacing/>
      </w:pPr>
    </w:p>
    <w:p w14:paraId="4AAA9A39" w14:textId="77777777" w:rsidR="00E14FC5" w:rsidRPr="009B28C8" w:rsidRDefault="00E14FC5" w:rsidP="00E14FC5">
      <w:pPr>
        <w:contextualSpacing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14FC5" w:rsidRPr="009B28C8" w14:paraId="43C51194" w14:textId="77777777" w:rsidTr="00506F5F">
        <w:tc>
          <w:tcPr>
            <w:tcW w:w="9628" w:type="dxa"/>
          </w:tcPr>
          <w:p w14:paraId="0DEB49BD" w14:textId="77777777" w:rsidR="00E14FC5" w:rsidRPr="009B28C8" w:rsidRDefault="00E14FC5" w:rsidP="00506F5F">
            <w:pPr>
              <w:contextualSpacing/>
              <w:jc w:val="center"/>
              <w:rPr>
                <w:rStyle w:val="WarningCar"/>
                <w:b/>
                <w:bCs/>
                <w:color w:val="auto"/>
              </w:rPr>
            </w:pPr>
          </w:p>
          <w:p w14:paraId="167880A6" w14:textId="77777777" w:rsidR="00E14FC5" w:rsidRPr="009B28C8" w:rsidRDefault="00E14FC5" w:rsidP="00506F5F">
            <w:pPr>
              <w:contextualSpacing/>
              <w:jc w:val="center"/>
              <w:rPr>
                <w:rStyle w:val="WarningCar"/>
                <w:b/>
                <w:bCs/>
                <w:color w:val="auto"/>
                <w:u w:val="single"/>
              </w:rPr>
            </w:pPr>
            <w:r w:rsidRPr="009B28C8">
              <w:rPr>
                <w:rStyle w:val="WarningCar"/>
                <w:b/>
                <w:bCs/>
                <w:color w:val="C45911" w:themeColor="accent2" w:themeShade="BF"/>
                <w:u w:val="single"/>
              </w:rPr>
              <w:t>PROCEDURE A SUIVRE PAR LES CANDIDATS :</w:t>
            </w:r>
          </w:p>
          <w:p w14:paraId="27EC217E" w14:textId="77777777" w:rsidR="00E14FC5" w:rsidRPr="009B28C8" w:rsidRDefault="00E14FC5" w:rsidP="00506F5F">
            <w:pPr>
              <w:contextualSpacing/>
              <w:jc w:val="center"/>
              <w:rPr>
                <w:rStyle w:val="WarningCar"/>
                <w:b/>
                <w:bCs/>
                <w:color w:val="auto"/>
              </w:rPr>
            </w:pPr>
          </w:p>
          <w:p w14:paraId="28CDB9AA" w14:textId="77777777" w:rsidR="00E14FC5" w:rsidRPr="009B28C8" w:rsidRDefault="00E14FC5" w:rsidP="00506F5F">
            <w:pPr>
              <w:contextualSpacing/>
              <w:jc w:val="left"/>
              <w:rPr>
                <w:rStyle w:val="WarningCar"/>
                <w:color w:val="auto"/>
              </w:rPr>
            </w:pPr>
          </w:p>
          <w:p w14:paraId="77586EE5" w14:textId="77777777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  <w:r w:rsidRPr="009B28C8">
              <w:rPr>
                <w:rStyle w:val="WarningCar"/>
                <w:color w:val="auto"/>
              </w:rPr>
              <w:t>- Le candidat doit impérativement apporter les réponses aux questions dans le tableau figurant en page suivante.</w:t>
            </w:r>
          </w:p>
          <w:p w14:paraId="16A3339E" w14:textId="77777777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</w:p>
          <w:p w14:paraId="0DFFE195" w14:textId="6654271B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  <w:r w:rsidRPr="009B28C8">
              <w:rPr>
                <w:rStyle w:val="WarningCar"/>
                <w:color w:val="auto"/>
              </w:rPr>
              <w:t xml:space="preserve">- Pour certaines questions posées ci-dessous, le candidat est invité à proposer des services annexes (formations, accompagnement, déplacement sur site...). Le coût de ces services annexes est inclus dans l'offre. </w:t>
            </w:r>
          </w:p>
          <w:p w14:paraId="2C7DD8E9" w14:textId="77777777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</w:p>
          <w:p w14:paraId="72F73CEE" w14:textId="77777777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  <w:r w:rsidRPr="009B28C8">
              <w:rPr>
                <w:rStyle w:val="WarningCar"/>
                <w:color w:val="auto"/>
              </w:rPr>
              <w:t>- Les réponses aux questions ci-dessous engagent le candidat pour la durée de marché et pourront lui être opposées. Les candidats sont invités à répondre sincèrement et de manière réaliste aux questions posées, notamment en ce qui concerne les différents délais.</w:t>
            </w:r>
          </w:p>
          <w:p w14:paraId="11E971F2" w14:textId="77777777" w:rsidR="00E14FC5" w:rsidRPr="009B28C8" w:rsidRDefault="00E14FC5" w:rsidP="00506F5F">
            <w:pPr>
              <w:contextualSpacing/>
            </w:pPr>
          </w:p>
        </w:tc>
      </w:tr>
    </w:tbl>
    <w:p w14:paraId="7A402B3C" w14:textId="77777777" w:rsidR="00E14FC5" w:rsidRPr="009B28C8" w:rsidRDefault="00E14FC5" w:rsidP="00E14FC5">
      <w:pPr>
        <w:contextualSpacing/>
      </w:pPr>
    </w:p>
    <w:p w14:paraId="0AC7A026" w14:textId="77777777" w:rsidR="00E14FC5" w:rsidRPr="009B28C8" w:rsidRDefault="00E14FC5" w:rsidP="00E14FC5">
      <w:pPr>
        <w:contextualSpacing/>
        <w:jc w:val="left"/>
        <w:rPr>
          <w:rStyle w:val="WarningCar"/>
          <w:color w:val="auto"/>
        </w:rPr>
      </w:pPr>
    </w:p>
    <w:p w14:paraId="2F6B4A79" w14:textId="77777777" w:rsidR="00E14FC5" w:rsidRDefault="00E14FC5" w:rsidP="001F1D1F">
      <w:pPr>
        <w:rPr>
          <w:rFonts w:cstheme="minorHAnsi"/>
        </w:rPr>
      </w:pPr>
    </w:p>
    <w:p w14:paraId="24B659AB" w14:textId="77777777" w:rsidR="00E14FC5" w:rsidRDefault="00E14FC5" w:rsidP="001F1D1F">
      <w:pPr>
        <w:rPr>
          <w:rFonts w:cstheme="minorHAnsi"/>
        </w:rPr>
      </w:pPr>
    </w:p>
    <w:p w14:paraId="06A99490" w14:textId="77777777" w:rsidR="00E14FC5" w:rsidRDefault="00E14FC5" w:rsidP="001F1D1F">
      <w:pPr>
        <w:rPr>
          <w:rFonts w:cstheme="minorHAnsi"/>
        </w:rPr>
      </w:pPr>
    </w:p>
    <w:p w14:paraId="65DFF511" w14:textId="77777777" w:rsidR="00E14FC5" w:rsidRDefault="00E14FC5" w:rsidP="001F1D1F">
      <w:pPr>
        <w:rPr>
          <w:rFonts w:cstheme="minorHAnsi"/>
        </w:rPr>
      </w:pPr>
    </w:p>
    <w:p w14:paraId="58976531" w14:textId="77777777" w:rsidR="00E14FC5" w:rsidRDefault="00E14FC5" w:rsidP="001F1D1F">
      <w:pPr>
        <w:rPr>
          <w:rFonts w:cstheme="minorHAnsi"/>
        </w:rPr>
      </w:pPr>
    </w:p>
    <w:p w14:paraId="21C2ED26" w14:textId="77777777" w:rsidR="00E14FC5" w:rsidRDefault="00E14FC5" w:rsidP="001F1D1F">
      <w:pPr>
        <w:rPr>
          <w:rFonts w:cstheme="minorHAnsi"/>
        </w:rPr>
      </w:pPr>
    </w:p>
    <w:p w14:paraId="697EA530" w14:textId="77777777" w:rsidR="00E14FC5" w:rsidRDefault="00E14FC5" w:rsidP="001F1D1F">
      <w:pPr>
        <w:rPr>
          <w:rFonts w:cstheme="minorHAnsi"/>
        </w:rPr>
      </w:pPr>
    </w:p>
    <w:p w14:paraId="5EBFCDBC" w14:textId="77777777" w:rsidR="00E14FC5" w:rsidRDefault="00E14FC5" w:rsidP="001F1D1F">
      <w:pPr>
        <w:rPr>
          <w:rFonts w:cstheme="minorHAnsi"/>
        </w:rPr>
      </w:pPr>
    </w:p>
    <w:p w14:paraId="01EAF219" w14:textId="77777777" w:rsidR="00E14FC5" w:rsidRDefault="00E14FC5" w:rsidP="001F1D1F">
      <w:pPr>
        <w:rPr>
          <w:rFonts w:cstheme="minorHAnsi"/>
        </w:rPr>
      </w:pPr>
    </w:p>
    <w:p w14:paraId="64AB3150" w14:textId="77777777" w:rsidR="00E14FC5" w:rsidRDefault="00E14FC5" w:rsidP="001F1D1F">
      <w:pPr>
        <w:rPr>
          <w:rFonts w:cstheme="minorHAnsi"/>
        </w:rPr>
      </w:pPr>
    </w:p>
    <w:p w14:paraId="215E71C5" w14:textId="77777777" w:rsidR="00E14FC5" w:rsidRDefault="00E14FC5" w:rsidP="001F1D1F">
      <w:pPr>
        <w:rPr>
          <w:rFonts w:cstheme="minorHAnsi"/>
        </w:rPr>
      </w:pPr>
    </w:p>
    <w:p w14:paraId="7D6B57C1" w14:textId="77777777" w:rsidR="00E14FC5" w:rsidRDefault="00E14FC5" w:rsidP="001F1D1F">
      <w:pPr>
        <w:rPr>
          <w:rFonts w:cstheme="minorHAnsi"/>
        </w:rPr>
      </w:pPr>
    </w:p>
    <w:p w14:paraId="530669CC" w14:textId="77777777" w:rsidR="00E14FC5" w:rsidRDefault="00E14FC5" w:rsidP="001F1D1F">
      <w:pPr>
        <w:rPr>
          <w:rFonts w:cstheme="minorHAnsi"/>
        </w:rPr>
      </w:pPr>
    </w:p>
    <w:p w14:paraId="2EA8A8FA" w14:textId="77777777" w:rsidR="00E14FC5" w:rsidRDefault="00E14FC5" w:rsidP="001F1D1F">
      <w:pPr>
        <w:rPr>
          <w:rFonts w:cstheme="minorHAnsi"/>
        </w:rPr>
      </w:pPr>
    </w:p>
    <w:p w14:paraId="6FFB1D02" w14:textId="77777777" w:rsidR="00E14FC5" w:rsidRDefault="00E14FC5" w:rsidP="001F1D1F">
      <w:pPr>
        <w:rPr>
          <w:rFonts w:cstheme="minorHAnsi"/>
        </w:rPr>
      </w:pPr>
    </w:p>
    <w:p w14:paraId="591F9CF7" w14:textId="77777777" w:rsidR="00E14FC5" w:rsidRDefault="00E14FC5" w:rsidP="001F1D1F">
      <w:pPr>
        <w:rPr>
          <w:rFonts w:cstheme="minorHAnsi"/>
        </w:rPr>
      </w:pPr>
    </w:p>
    <w:p w14:paraId="1AE56B5B" w14:textId="77777777" w:rsidR="00E14FC5" w:rsidRDefault="00E14FC5" w:rsidP="001F1D1F">
      <w:pPr>
        <w:rPr>
          <w:rFonts w:cstheme="minorHAnsi"/>
        </w:rPr>
      </w:pPr>
    </w:p>
    <w:p w14:paraId="30687100" w14:textId="77777777" w:rsidR="00E14FC5" w:rsidRDefault="00E14FC5" w:rsidP="001F1D1F">
      <w:pPr>
        <w:rPr>
          <w:rFonts w:cstheme="minorHAnsi"/>
        </w:rPr>
      </w:pPr>
    </w:p>
    <w:p w14:paraId="44560DF3" w14:textId="77777777" w:rsidR="00E14FC5" w:rsidRDefault="00E14FC5" w:rsidP="001F1D1F">
      <w:pPr>
        <w:rPr>
          <w:rFonts w:cstheme="minorHAnsi"/>
        </w:rPr>
      </w:pPr>
    </w:p>
    <w:p w14:paraId="2D358536" w14:textId="77777777" w:rsidR="00E14FC5" w:rsidRDefault="00E14FC5" w:rsidP="001F1D1F">
      <w:pPr>
        <w:rPr>
          <w:rFonts w:cstheme="minorHAnsi"/>
        </w:rPr>
      </w:pPr>
    </w:p>
    <w:p w14:paraId="48BC6AF0" w14:textId="77777777" w:rsidR="00E14FC5" w:rsidRDefault="00E14FC5" w:rsidP="001F1D1F">
      <w:pPr>
        <w:rPr>
          <w:rFonts w:cstheme="minorHAnsi"/>
        </w:rPr>
      </w:pPr>
    </w:p>
    <w:p w14:paraId="066B8BF2" w14:textId="77777777" w:rsidR="00E14FC5" w:rsidRDefault="00E14FC5" w:rsidP="001F1D1F">
      <w:pPr>
        <w:rPr>
          <w:rFonts w:cstheme="minorHAnsi"/>
        </w:rPr>
      </w:pPr>
    </w:p>
    <w:p w14:paraId="6331C7EF" w14:textId="77777777" w:rsidR="00E14FC5" w:rsidRDefault="00E14FC5" w:rsidP="001F1D1F">
      <w:pPr>
        <w:rPr>
          <w:rFonts w:cstheme="minorHAnsi"/>
        </w:rPr>
      </w:pPr>
    </w:p>
    <w:p w14:paraId="5129FFC1" w14:textId="77777777" w:rsidR="00E14FC5" w:rsidRDefault="00E14FC5" w:rsidP="001F1D1F">
      <w:pPr>
        <w:rPr>
          <w:rFonts w:cstheme="minorHAnsi"/>
        </w:rPr>
      </w:pPr>
    </w:p>
    <w:p w14:paraId="2B7E8BCB" w14:textId="77777777" w:rsidR="00E14FC5" w:rsidRDefault="00E14FC5" w:rsidP="001F1D1F">
      <w:pPr>
        <w:rPr>
          <w:rFonts w:cstheme="minorHAnsi"/>
        </w:rPr>
      </w:pPr>
    </w:p>
    <w:p w14:paraId="2BFCD838" w14:textId="77777777" w:rsidR="00E14FC5" w:rsidRDefault="00E14FC5" w:rsidP="001F1D1F">
      <w:pPr>
        <w:rPr>
          <w:rFonts w:cstheme="minorHAnsi"/>
        </w:rPr>
      </w:pPr>
    </w:p>
    <w:p w14:paraId="75CEFCD0" w14:textId="77777777" w:rsidR="00E14FC5" w:rsidRDefault="00E14FC5" w:rsidP="001F1D1F">
      <w:pPr>
        <w:rPr>
          <w:rFonts w:cstheme="minorHAnsi"/>
        </w:rPr>
      </w:pPr>
    </w:p>
    <w:p w14:paraId="5A787F59" w14:textId="77777777" w:rsidR="00E14FC5" w:rsidRDefault="00E14FC5" w:rsidP="001F1D1F">
      <w:pPr>
        <w:rPr>
          <w:rFonts w:cstheme="minorHAnsi"/>
        </w:rPr>
      </w:pPr>
    </w:p>
    <w:p w14:paraId="17B65DE8" w14:textId="77777777" w:rsidR="00E14FC5" w:rsidRDefault="00E14FC5" w:rsidP="001F1D1F">
      <w:pPr>
        <w:rPr>
          <w:rFonts w:cstheme="minorHAnsi"/>
        </w:rPr>
      </w:pPr>
    </w:p>
    <w:p w14:paraId="2D48A8DD" w14:textId="77777777" w:rsidR="00E14FC5" w:rsidRDefault="00E14FC5" w:rsidP="001F1D1F">
      <w:pPr>
        <w:rPr>
          <w:rFonts w:cstheme="minorHAnsi"/>
        </w:rPr>
      </w:pPr>
    </w:p>
    <w:p w14:paraId="53C32A2C" w14:textId="77777777" w:rsidR="00E14FC5" w:rsidRDefault="00E14FC5" w:rsidP="001F1D1F">
      <w:pPr>
        <w:rPr>
          <w:rFonts w:cstheme="minorHAnsi"/>
        </w:rPr>
      </w:pPr>
    </w:p>
    <w:tbl>
      <w:tblPr>
        <w:tblW w:w="105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7"/>
        <w:gridCol w:w="4724"/>
        <w:gridCol w:w="4819"/>
      </w:tblGrid>
      <w:tr w:rsidR="00E14FC5" w:rsidRPr="009B28C8" w14:paraId="65F5CE1F" w14:textId="77777777" w:rsidTr="00506F5F">
        <w:trPr>
          <w:trHeight w:val="515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3D38" w14:textId="77777777" w:rsidR="00E14FC5" w:rsidRPr="009B28C8" w:rsidRDefault="00E14FC5" w:rsidP="00506F5F">
            <w:pPr>
              <w:jc w:val="center"/>
              <w:rPr>
                <w:rFonts w:ascii="Century Gothic" w:hAnsi="Century Gothic" w:cs="Calibri"/>
                <w:b/>
                <w:bCs/>
              </w:rPr>
            </w:pPr>
            <w:r w:rsidRPr="009B28C8">
              <w:rPr>
                <w:rFonts w:ascii="Century Gothic" w:hAnsi="Century Gothic" w:cs="Calibri"/>
                <w:b/>
                <w:bCs/>
              </w:rPr>
              <w:lastRenderedPageBreak/>
              <w:t>N° de la question</w:t>
            </w:r>
          </w:p>
        </w:tc>
        <w:tc>
          <w:tcPr>
            <w:tcW w:w="4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8D52" w14:textId="77777777" w:rsidR="00E14FC5" w:rsidRPr="009B28C8" w:rsidRDefault="00E14FC5" w:rsidP="00506F5F">
            <w:pPr>
              <w:jc w:val="center"/>
              <w:rPr>
                <w:rFonts w:ascii="Century Gothic" w:hAnsi="Century Gothic" w:cs="Calibri"/>
                <w:b/>
                <w:bCs/>
              </w:rPr>
            </w:pPr>
            <w:r w:rsidRPr="009B28C8">
              <w:rPr>
                <w:rFonts w:ascii="Century Gothic" w:hAnsi="Century Gothic" w:cs="Calibri"/>
                <w:b/>
                <w:bCs/>
              </w:rPr>
              <w:t>Question posée au candidat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65EB" w14:textId="77777777" w:rsidR="00E14FC5" w:rsidRPr="009B28C8" w:rsidRDefault="00E14FC5" w:rsidP="00506F5F">
            <w:pPr>
              <w:jc w:val="center"/>
              <w:rPr>
                <w:rFonts w:ascii="Century Gothic" w:hAnsi="Century Gothic" w:cs="Calibri"/>
                <w:b/>
                <w:bCs/>
              </w:rPr>
            </w:pPr>
            <w:r w:rsidRPr="009B28C8">
              <w:rPr>
                <w:rFonts w:ascii="Century Gothic" w:hAnsi="Century Gothic" w:cs="Calibri"/>
                <w:b/>
                <w:bCs/>
              </w:rPr>
              <w:t>Réponse du candidat</w:t>
            </w:r>
          </w:p>
        </w:tc>
      </w:tr>
      <w:tr w:rsidR="00E14FC5" w:rsidRPr="009B28C8" w14:paraId="4EC15A74" w14:textId="77777777" w:rsidTr="00506F5F">
        <w:trPr>
          <w:trHeight w:val="271"/>
          <w:jc w:val="center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16EBA" w14:textId="77777777" w:rsidR="00E14FC5" w:rsidRPr="009B28C8" w:rsidRDefault="00E14FC5" w:rsidP="00506F5F">
            <w:pPr>
              <w:jc w:val="center"/>
              <w:rPr>
                <w:rFonts w:ascii="Century Gothic" w:hAnsi="Century Gothic" w:cs="Calibri"/>
                <w:b/>
                <w:bCs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1ABE3" w14:textId="77777777" w:rsidR="00E14FC5" w:rsidRPr="009B28C8" w:rsidRDefault="00E14FC5" w:rsidP="00506F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C06E4" w14:textId="77777777" w:rsidR="00E14FC5" w:rsidRPr="009B28C8" w:rsidRDefault="00E14FC5" w:rsidP="00506F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FC5" w:rsidRPr="009B28C8" w14:paraId="4A510064" w14:textId="77777777" w:rsidTr="00506F5F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6AB7F745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 xml:space="preserve">Coordonnées des interlocuteurs : </w:t>
            </w:r>
          </w:p>
          <w:p w14:paraId="2E95F7D2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>Le candidat indique ci-dessous les coordonnées des interlocuteurs de l'acheteur public :</w:t>
            </w:r>
          </w:p>
        </w:tc>
      </w:tr>
      <w:tr w:rsidR="00E14FC5" w:rsidRPr="009B28C8" w14:paraId="4E9948E9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D2A6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E75F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Nom de l'interlocuteur principal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02C6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6FE0448B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EA75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8636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N° de téléphone de l'interlocuteur principal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9B2F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3E8F54BF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8D0C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C546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Adresse mail de l'interlocuteur principal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E5F2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3EE68EC9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0971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F6AA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Mail pour déclarations et suivi des sinistres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9D98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75D43CE6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8233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5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FA0E9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Le candidat indique les modalités d'échange proposées à l'acheteur public pour faire le point annuellement sur les contrats ou la sinistralité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084C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7CF05304" w14:textId="77777777" w:rsidTr="00506F5F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6A3135F8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>Outil numérique de gestion des contrats et des sinistres</w:t>
            </w:r>
          </w:p>
        </w:tc>
      </w:tr>
      <w:tr w:rsidR="00E14FC5" w:rsidRPr="009B28C8" w14:paraId="0443BBFA" w14:textId="77777777" w:rsidTr="00506F5F">
        <w:trPr>
          <w:trHeight w:val="1085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BE2F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6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E31E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Si le candidat possède un extranet (compte-client en ligne), il indique les services qu'il met à disposition de l'assuré :</w:t>
            </w:r>
            <w:r w:rsidRPr="009B28C8">
              <w:rPr>
                <w:rFonts w:cs="Calibri Light"/>
              </w:rPr>
              <w:br/>
              <w:t>(par exemple, bilan de sinistralité téléchargeable, déclaration des sinistres en ligne, modifications des assiettes de cotisations, etc)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F221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</w:p>
        </w:tc>
      </w:tr>
      <w:tr w:rsidR="00E14FC5" w:rsidRPr="009B28C8" w14:paraId="4BF89F3B" w14:textId="77777777" w:rsidTr="00506F5F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D966"/>
            <w:vAlign w:val="center"/>
            <w:hideMark/>
          </w:tcPr>
          <w:p w14:paraId="358F0D29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>Délais du candidat</w:t>
            </w:r>
          </w:p>
        </w:tc>
      </w:tr>
      <w:tr w:rsidR="00E14FC5" w:rsidRPr="009B28C8" w14:paraId="365BD986" w14:textId="77777777" w:rsidTr="00506F5F">
        <w:trPr>
          <w:trHeight w:val="542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8343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7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593E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Délai maximal pour envoyer les bilans de sinistralité :</w:t>
            </w:r>
            <w:r w:rsidRPr="009B28C8">
              <w:rPr>
                <w:rFonts w:cs="Calibri Light"/>
              </w:rPr>
              <w:br/>
              <w:t>(suite à demande de l'assuré)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3FF8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079A7595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B325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8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8349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Délai maximal pour indemnisation / remboursement suite à sinistre (à compter de la réception des éléments justificatifs / dossier complet) 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5047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6A101095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9B09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9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942A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En cas de sinistre, sous quel délai le candidat peut-il intervenir sur site ? (Siège de l'assuré ou lieu du sinistre)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FEAC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436CD53F" w14:textId="77777777" w:rsidTr="00506F5F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D966"/>
            <w:vAlign w:val="center"/>
            <w:hideMark/>
          </w:tcPr>
          <w:p w14:paraId="055906F7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>Mémoire de gestion : Le candidat joint à son offre un mémoire de gestion présentant les services que le candidat peut apporter.</w:t>
            </w:r>
          </w:p>
        </w:tc>
      </w:tr>
      <w:tr w:rsidR="00E14FC5" w:rsidRPr="009B28C8" w14:paraId="31C09073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AF79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10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89C6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Le candidat présente de manière indicative les principaux points forts de son mémoire de gestion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6272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</w:tbl>
    <w:p w14:paraId="05C485DE" w14:textId="77777777" w:rsidR="00E14FC5" w:rsidRDefault="00E14FC5" w:rsidP="001F1D1F">
      <w:pPr>
        <w:rPr>
          <w:rFonts w:cstheme="minorHAnsi"/>
        </w:rPr>
      </w:pPr>
    </w:p>
    <w:p w14:paraId="28DDED98" w14:textId="77777777" w:rsidR="00E14FC5" w:rsidRPr="00251345" w:rsidRDefault="00E14FC5" w:rsidP="001F1D1F">
      <w:pPr>
        <w:rPr>
          <w:rFonts w:cstheme="minorHAnsi"/>
        </w:rPr>
      </w:pPr>
    </w:p>
    <w:sectPr w:rsidR="00E14FC5" w:rsidRPr="00251345" w:rsidSect="00D72C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C195F" w14:textId="77777777" w:rsidR="000B78C2" w:rsidRDefault="000B78C2" w:rsidP="001E23F9">
      <w:r>
        <w:separator/>
      </w:r>
    </w:p>
    <w:p w14:paraId="29762489" w14:textId="77777777" w:rsidR="000B78C2" w:rsidRDefault="000B78C2" w:rsidP="001E23F9"/>
    <w:p w14:paraId="34645923" w14:textId="77777777" w:rsidR="000B78C2" w:rsidRDefault="000B78C2" w:rsidP="001E23F9"/>
    <w:p w14:paraId="08BC647E" w14:textId="77777777" w:rsidR="000B78C2" w:rsidRDefault="000B78C2" w:rsidP="001E23F9"/>
    <w:p w14:paraId="3E67E1E8" w14:textId="77777777" w:rsidR="000B78C2" w:rsidRDefault="000B78C2" w:rsidP="001E23F9"/>
    <w:p w14:paraId="32525A99" w14:textId="77777777" w:rsidR="000B78C2" w:rsidRDefault="000B78C2" w:rsidP="001E23F9"/>
    <w:p w14:paraId="1C6A66D7" w14:textId="77777777" w:rsidR="000B78C2" w:rsidRDefault="000B78C2" w:rsidP="001E23F9"/>
    <w:p w14:paraId="38F815FB" w14:textId="77777777" w:rsidR="000B78C2" w:rsidRDefault="000B78C2" w:rsidP="001E23F9"/>
    <w:p w14:paraId="207009CA" w14:textId="77777777" w:rsidR="000B78C2" w:rsidRDefault="000B78C2" w:rsidP="001E23F9"/>
    <w:p w14:paraId="0534486D" w14:textId="77777777" w:rsidR="000B78C2" w:rsidRDefault="000B78C2" w:rsidP="001E23F9"/>
    <w:p w14:paraId="41CB405C" w14:textId="77777777" w:rsidR="000B78C2" w:rsidRDefault="000B78C2" w:rsidP="001E23F9"/>
    <w:p w14:paraId="2D70DD31" w14:textId="77777777" w:rsidR="000B78C2" w:rsidRDefault="000B78C2" w:rsidP="001E23F9"/>
    <w:p w14:paraId="5DE27D7C" w14:textId="77777777" w:rsidR="000B78C2" w:rsidRDefault="000B78C2" w:rsidP="001E23F9"/>
    <w:p w14:paraId="54F4F256" w14:textId="77777777" w:rsidR="000B78C2" w:rsidRDefault="000B78C2" w:rsidP="001E23F9"/>
    <w:p w14:paraId="5401A37C" w14:textId="77777777" w:rsidR="000B78C2" w:rsidRDefault="000B78C2" w:rsidP="001E23F9"/>
    <w:p w14:paraId="5DE9A882" w14:textId="77777777" w:rsidR="000B78C2" w:rsidRDefault="000B78C2" w:rsidP="001E23F9"/>
    <w:p w14:paraId="67F2629C" w14:textId="77777777" w:rsidR="000B78C2" w:rsidRDefault="000B78C2" w:rsidP="001E23F9"/>
    <w:p w14:paraId="58BDDD47" w14:textId="77777777" w:rsidR="000B78C2" w:rsidRDefault="000B78C2" w:rsidP="001E23F9"/>
    <w:p w14:paraId="06DEC822" w14:textId="77777777" w:rsidR="000B78C2" w:rsidRDefault="000B78C2" w:rsidP="001E23F9"/>
    <w:p w14:paraId="2BB083F0" w14:textId="77777777" w:rsidR="000B78C2" w:rsidRDefault="000B78C2" w:rsidP="001E23F9"/>
    <w:p w14:paraId="2DC261E2" w14:textId="77777777" w:rsidR="000B78C2" w:rsidRDefault="000B78C2" w:rsidP="001E23F9"/>
    <w:p w14:paraId="1531F0D3" w14:textId="77777777" w:rsidR="000B78C2" w:rsidRDefault="000B78C2" w:rsidP="001E23F9"/>
    <w:p w14:paraId="37F07A56" w14:textId="77777777" w:rsidR="000B78C2" w:rsidRDefault="000B78C2" w:rsidP="001E23F9"/>
    <w:p w14:paraId="1F920B1D" w14:textId="77777777" w:rsidR="000B78C2" w:rsidRDefault="000B78C2" w:rsidP="001E23F9"/>
    <w:p w14:paraId="40C11128" w14:textId="77777777" w:rsidR="000B78C2" w:rsidRDefault="000B78C2" w:rsidP="001E23F9"/>
    <w:p w14:paraId="49BBF928" w14:textId="77777777" w:rsidR="000B78C2" w:rsidRDefault="000B78C2" w:rsidP="001E23F9"/>
    <w:p w14:paraId="4B525443" w14:textId="77777777" w:rsidR="000B78C2" w:rsidRDefault="000B78C2" w:rsidP="001E23F9"/>
    <w:p w14:paraId="30777B49" w14:textId="77777777" w:rsidR="000B78C2" w:rsidRDefault="000B78C2" w:rsidP="001E23F9"/>
    <w:p w14:paraId="72C17D67" w14:textId="77777777" w:rsidR="000B78C2" w:rsidRDefault="000B78C2" w:rsidP="001E23F9"/>
    <w:p w14:paraId="03F4C91D" w14:textId="77777777" w:rsidR="000B78C2" w:rsidRDefault="000B78C2" w:rsidP="001E23F9"/>
    <w:p w14:paraId="60D41834" w14:textId="77777777" w:rsidR="000B78C2" w:rsidRDefault="000B78C2" w:rsidP="001E23F9"/>
    <w:p w14:paraId="43B16559" w14:textId="77777777" w:rsidR="000B78C2" w:rsidRDefault="000B78C2" w:rsidP="001E23F9"/>
    <w:p w14:paraId="0789D4BD" w14:textId="77777777" w:rsidR="000B78C2" w:rsidRDefault="000B78C2" w:rsidP="001E23F9"/>
    <w:p w14:paraId="4DB2FC20" w14:textId="77777777" w:rsidR="000B78C2" w:rsidRDefault="000B78C2" w:rsidP="001E23F9"/>
    <w:p w14:paraId="667F2A92" w14:textId="77777777" w:rsidR="000B78C2" w:rsidRDefault="000B78C2" w:rsidP="001E23F9"/>
    <w:p w14:paraId="3790FFCD" w14:textId="77777777" w:rsidR="000B78C2" w:rsidRDefault="000B78C2" w:rsidP="001E23F9"/>
    <w:p w14:paraId="50B2305E" w14:textId="77777777" w:rsidR="000B78C2" w:rsidRDefault="000B78C2" w:rsidP="001E23F9"/>
    <w:p w14:paraId="5EF65845" w14:textId="77777777" w:rsidR="000B78C2" w:rsidRDefault="000B78C2" w:rsidP="001E23F9"/>
    <w:p w14:paraId="2BA52BE7" w14:textId="77777777" w:rsidR="000B78C2" w:rsidRDefault="000B78C2" w:rsidP="00511EE0"/>
    <w:p w14:paraId="7A9218C7" w14:textId="77777777" w:rsidR="000B78C2" w:rsidRDefault="000B78C2"/>
    <w:p w14:paraId="51CD7EA8" w14:textId="77777777" w:rsidR="000B78C2" w:rsidRDefault="000B78C2" w:rsidP="00BA5871"/>
    <w:p w14:paraId="5380D051" w14:textId="77777777" w:rsidR="000B78C2" w:rsidRDefault="000B78C2" w:rsidP="00BA5871"/>
    <w:p w14:paraId="0FC492BD" w14:textId="77777777" w:rsidR="000B78C2" w:rsidRDefault="000B78C2" w:rsidP="007E6643"/>
  </w:endnote>
  <w:endnote w:type="continuationSeparator" w:id="0">
    <w:p w14:paraId="7F42DD48" w14:textId="77777777" w:rsidR="000B78C2" w:rsidRDefault="000B78C2" w:rsidP="001E23F9">
      <w:r>
        <w:continuationSeparator/>
      </w:r>
    </w:p>
    <w:p w14:paraId="432FFCBC" w14:textId="77777777" w:rsidR="000B78C2" w:rsidRDefault="000B78C2" w:rsidP="001E23F9"/>
    <w:p w14:paraId="22FF8028" w14:textId="77777777" w:rsidR="000B78C2" w:rsidRDefault="000B78C2" w:rsidP="001E23F9"/>
    <w:p w14:paraId="3EE4396D" w14:textId="77777777" w:rsidR="000B78C2" w:rsidRDefault="000B78C2" w:rsidP="001E23F9"/>
    <w:p w14:paraId="547BDB98" w14:textId="77777777" w:rsidR="000B78C2" w:rsidRDefault="000B78C2" w:rsidP="001E23F9"/>
    <w:p w14:paraId="2EA43D9F" w14:textId="77777777" w:rsidR="000B78C2" w:rsidRDefault="000B78C2" w:rsidP="001E23F9"/>
    <w:p w14:paraId="6DDCC9B6" w14:textId="77777777" w:rsidR="000B78C2" w:rsidRDefault="000B78C2" w:rsidP="001E23F9"/>
    <w:p w14:paraId="4A3339DC" w14:textId="77777777" w:rsidR="000B78C2" w:rsidRDefault="000B78C2" w:rsidP="001E23F9"/>
    <w:p w14:paraId="2A3F98BF" w14:textId="77777777" w:rsidR="000B78C2" w:rsidRDefault="000B78C2" w:rsidP="001E23F9"/>
    <w:p w14:paraId="64D39979" w14:textId="77777777" w:rsidR="000B78C2" w:rsidRDefault="000B78C2" w:rsidP="001E23F9"/>
    <w:p w14:paraId="24B398BE" w14:textId="77777777" w:rsidR="000B78C2" w:rsidRDefault="000B78C2" w:rsidP="001E23F9"/>
    <w:p w14:paraId="18F76613" w14:textId="77777777" w:rsidR="000B78C2" w:rsidRDefault="000B78C2" w:rsidP="001E23F9"/>
    <w:p w14:paraId="6613B174" w14:textId="77777777" w:rsidR="000B78C2" w:rsidRDefault="000B78C2" w:rsidP="001E23F9"/>
    <w:p w14:paraId="1C8BA515" w14:textId="77777777" w:rsidR="000B78C2" w:rsidRDefault="000B78C2" w:rsidP="001E23F9"/>
    <w:p w14:paraId="3448C65C" w14:textId="77777777" w:rsidR="000B78C2" w:rsidRDefault="000B78C2" w:rsidP="001E23F9"/>
    <w:p w14:paraId="66EE85F2" w14:textId="77777777" w:rsidR="000B78C2" w:rsidRDefault="000B78C2" w:rsidP="001E23F9"/>
    <w:p w14:paraId="67957C8A" w14:textId="77777777" w:rsidR="000B78C2" w:rsidRDefault="000B78C2" w:rsidP="001E23F9"/>
    <w:p w14:paraId="6CD79BFD" w14:textId="77777777" w:rsidR="000B78C2" w:rsidRDefault="000B78C2" w:rsidP="001E23F9"/>
    <w:p w14:paraId="26881B4B" w14:textId="77777777" w:rsidR="000B78C2" w:rsidRDefault="000B78C2" w:rsidP="001E23F9"/>
    <w:p w14:paraId="4E8BD2C1" w14:textId="77777777" w:rsidR="000B78C2" w:rsidRDefault="000B78C2" w:rsidP="001E23F9"/>
    <w:p w14:paraId="65210D07" w14:textId="77777777" w:rsidR="000B78C2" w:rsidRDefault="000B78C2" w:rsidP="001E23F9"/>
    <w:p w14:paraId="3FFDBA5B" w14:textId="77777777" w:rsidR="000B78C2" w:rsidRDefault="000B78C2" w:rsidP="001E23F9"/>
    <w:p w14:paraId="03E315B8" w14:textId="77777777" w:rsidR="000B78C2" w:rsidRDefault="000B78C2" w:rsidP="001E23F9"/>
    <w:p w14:paraId="39C4F375" w14:textId="77777777" w:rsidR="000B78C2" w:rsidRDefault="000B78C2" w:rsidP="001E23F9"/>
    <w:p w14:paraId="53BCB182" w14:textId="77777777" w:rsidR="000B78C2" w:rsidRDefault="000B78C2" w:rsidP="001E23F9"/>
    <w:p w14:paraId="08F2B88C" w14:textId="77777777" w:rsidR="000B78C2" w:rsidRDefault="000B78C2" w:rsidP="001E23F9"/>
    <w:p w14:paraId="629E910C" w14:textId="77777777" w:rsidR="000B78C2" w:rsidRDefault="000B78C2" w:rsidP="001E23F9"/>
    <w:p w14:paraId="782F706B" w14:textId="77777777" w:rsidR="000B78C2" w:rsidRDefault="000B78C2" w:rsidP="001E23F9"/>
    <w:p w14:paraId="4EF8AAC3" w14:textId="77777777" w:rsidR="000B78C2" w:rsidRDefault="000B78C2" w:rsidP="001E23F9"/>
    <w:p w14:paraId="34BBD847" w14:textId="77777777" w:rsidR="000B78C2" w:rsidRDefault="000B78C2" w:rsidP="001E23F9"/>
    <w:p w14:paraId="2564E2AD" w14:textId="77777777" w:rsidR="000B78C2" w:rsidRDefault="000B78C2" w:rsidP="001E23F9"/>
    <w:p w14:paraId="2A58DA3F" w14:textId="77777777" w:rsidR="000B78C2" w:rsidRDefault="000B78C2" w:rsidP="001E23F9"/>
    <w:p w14:paraId="2DB95CBC" w14:textId="77777777" w:rsidR="000B78C2" w:rsidRDefault="000B78C2" w:rsidP="001E23F9"/>
    <w:p w14:paraId="3B275477" w14:textId="77777777" w:rsidR="000B78C2" w:rsidRDefault="000B78C2" w:rsidP="001E23F9"/>
    <w:p w14:paraId="6EE02D99" w14:textId="77777777" w:rsidR="000B78C2" w:rsidRDefault="000B78C2" w:rsidP="001E23F9"/>
    <w:p w14:paraId="294234A7" w14:textId="77777777" w:rsidR="000B78C2" w:rsidRDefault="000B78C2" w:rsidP="001E23F9"/>
    <w:p w14:paraId="6BEABE10" w14:textId="77777777" w:rsidR="000B78C2" w:rsidRDefault="000B78C2" w:rsidP="001E23F9"/>
    <w:p w14:paraId="278A4C06" w14:textId="77777777" w:rsidR="000B78C2" w:rsidRDefault="000B78C2" w:rsidP="001E23F9"/>
    <w:p w14:paraId="7F933E58" w14:textId="77777777" w:rsidR="000B78C2" w:rsidRDefault="000B78C2" w:rsidP="00511EE0"/>
    <w:p w14:paraId="4ECBB0B3" w14:textId="77777777" w:rsidR="000B78C2" w:rsidRDefault="000B78C2"/>
    <w:p w14:paraId="7746B13E" w14:textId="77777777" w:rsidR="000B78C2" w:rsidRDefault="000B78C2" w:rsidP="00BA5871"/>
    <w:p w14:paraId="6E0A9F24" w14:textId="77777777" w:rsidR="000B78C2" w:rsidRDefault="000B78C2" w:rsidP="00BA5871"/>
    <w:p w14:paraId="28881F97" w14:textId="77777777" w:rsidR="000B78C2" w:rsidRDefault="000B78C2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FE5CA" w14:textId="12827A5A" w:rsidR="008B6182" w:rsidRPr="00251345" w:rsidRDefault="00251345" w:rsidP="006428F7">
    <w:pPr>
      <w:pStyle w:val="Pieddepage"/>
      <w:jc w:val="left"/>
    </w:pPr>
    <w:r w:rsidRPr="007D260D">
      <w:t>Acte d’engagement 202</w:t>
    </w:r>
    <w:r w:rsidR="00F27689" w:rsidRPr="007D260D">
      <w:t>4</w:t>
    </w:r>
    <w:r w:rsidRPr="007D260D">
      <w:t>-MQB-</w:t>
    </w:r>
    <w:r w:rsidR="008C5823">
      <w:t>03233</w:t>
    </w:r>
    <w:r w:rsidRPr="007D260D">
      <w:t>-</w:t>
    </w:r>
    <w:r w:rsidR="007D260D" w:rsidRPr="007D260D">
      <w:t>MA</w:t>
    </w:r>
    <w:r w:rsidRPr="007D260D">
      <w:t>-00-00</w:t>
    </w:r>
    <w:r w:rsidR="006428F7" w:rsidRPr="007D260D">
      <w:tab/>
    </w:r>
    <w:r w:rsidR="006428F7" w:rsidRPr="007D260D">
      <w:tab/>
    </w:r>
    <w:r w:rsidR="006428F7" w:rsidRPr="007D260D">
      <w:tab/>
    </w:r>
    <w:r w:rsidR="006428F7" w:rsidRPr="007D260D">
      <w:fldChar w:fldCharType="begin"/>
    </w:r>
    <w:r w:rsidR="006428F7" w:rsidRPr="007D260D">
      <w:instrText>PAGE   \* MERGEFORMAT</w:instrText>
    </w:r>
    <w:r w:rsidR="006428F7" w:rsidRPr="007D260D">
      <w:fldChar w:fldCharType="separate"/>
    </w:r>
    <w:r w:rsidR="006428F7" w:rsidRPr="007D260D">
      <w:t>1</w:t>
    </w:r>
    <w:r w:rsidR="006428F7" w:rsidRPr="007D260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7A45D" w14:textId="1D784FDA" w:rsidR="008B6182" w:rsidRDefault="008B6182" w:rsidP="00251345">
    <w:pPr>
      <w:pStyle w:val="Pieddepage"/>
    </w:pPr>
    <w:r w:rsidRPr="008C5823">
      <w:t>A</w:t>
    </w:r>
    <w:r w:rsidR="006428F7" w:rsidRPr="008C5823">
      <w:t>cte d’engagement 2</w:t>
    </w:r>
    <w:r w:rsidR="00A32D94" w:rsidRPr="008C5823">
      <w:t>02</w:t>
    </w:r>
    <w:r w:rsidR="009B4D05" w:rsidRPr="008C5823">
      <w:t>4</w:t>
    </w:r>
    <w:r w:rsidR="00A32D94" w:rsidRPr="008C5823">
      <w:t>-MQB-</w:t>
    </w:r>
    <w:r w:rsidR="008C5823" w:rsidRPr="008C5823">
      <w:t>03233</w:t>
    </w:r>
    <w:r w:rsidRPr="008C5823">
      <w:t>-</w:t>
    </w:r>
    <w:r w:rsidR="008C5823" w:rsidRPr="008C5823">
      <w:t>MA</w:t>
    </w:r>
    <w:r w:rsidRPr="008C5823">
      <w:t>-00-00</w:t>
    </w:r>
    <w:r w:rsidRPr="008C5823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D3709" w14:textId="77777777" w:rsidR="000B78C2" w:rsidRDefault="000B78C2" w:rsidP="001E23F9">
      <w:r>
        <w:separator/>
      </w:r>
    </w:p>
    <w:p w14:paraId="307558D2" w14:textId="77777777" w:rsidR="000B78C2" w:rsidRDefault="000B78C2" w:rsidP="001E23F9"/>
    <w:p w14:paraId="20DD3035" w14:textId="77777777" w:rsidR="000B78C2" w:rsidRDefault="000B78C2" w:rsidP="001E23F9"/>
    <w:p w14:paraId="608F1268" w14:textId="77777777" w:rsidR="000B78C2" w:rsidRDefault="000B78C2" w:rsidP="001E23F9"/>
    <w:p w14:paraId="6BC1FF9D" w14:textId="77777777" w:rsidR="000B78C2" w:rsidRDefault="000B78C2" w:rsidP="001E23F9"/>
    <w:p w14:paraId="0C781017" w14:textId="77777777" w:rsidR="000B78C2" w:rsidRDefault="000B78C2" w:rsidP="001E23F9"/>
    <w:p w14:paraId="750E051D" w14:textId="77777777" w:rsidR="000B78C2" w:rsidRDefault="000B78C2" w:rsidP="001E23F9"/>
    <w:p w14:paraId="35E723AB" w14:textId="77777777" w:rsidR="000B78C2" w:rsidRDefault="000B78C2" w:rsidP="001E23F9"/>
    <w:p w14:paraId="7F5033F4" w14:textId="77777777" w:rsidR="000B78C2" w:rsidRDefault="000B78C2" w:rsidP="001E23F9"/>
    <w:p w14:paraId="42E619DE" w14:textId="77777777" w:rsidR="000B78C2" w:rsidRDefault="000B78C2" w:rsidP="001E23F9"/>
    <w:p w14:paraId="107B27CD" w14:textId="77777777" w:rsidR="000B78C2" w:rsidRDefault="000B78C2" w:rsidP="001E23F9"/>
    <w:p w14:paraId="5FB2A841" w14:textId="77777777" w:rsidR="000B78C2" w:rsidRDefault="000B78C2" w:rsidP="001E23F9"/>
    <w:p w14:paraId="63EDBC13" w14:textId="77777777" w:rsidR="000B78C2" w:rsidRDefault="000B78C2" w:rsidP="001E23F9"/>
    <w:p w14:paraId="32550569" w14:textId="77777777" w:rsidR="000B78C2" w:rsidRDefault="000B78C2" w:rsidP="001E23F9"/>
    <w:p w14:paraId="02BD6530" w14:textId="77777777" w:rsidR="000B78C2" w:rsidRDefault="000B78C2" w:rsidP="001E23F9"/>
    <w:p w14:paraId="36DFA653" w14:textId="77777777" w:rsidR="000B78C2" w:rsidRDefault="000B78C2" w:rsidP="001E23F9"/>
    <w:p w14:paraId="3CFC875C" w14:textId="77777777" w:rsidR="000B78C2" w:rsidRDefault="000B78C2" w:rsidP="001E23F9"/>
    <w:p w14:paraId="3EE1B0A9" w14:textId="77777777" w:rsidR="000B78C2" w:rsidRDefault="000B78C2" w:rsidP="001E23F9"/>
    <w:p w14:paraId="73430DDF" w14:textId="77777777" w:rsidR="000B78C2" w:rsidRDefault="000B78C2" w:rsidP="001E23F9"/>
    <w:p w14:paraId="6E7812FA" w14:textId="77777777" w:rsidR="000B78C2" w:rsidRDefault="000B78C2" w:rsidP="001E23F9"/>
    <w:p w14:paraId="0F7D017A" w14:textId="77777777" w:rsidR="000B78C2" w:rsidRDefault="000B78C2" w:rsidP="001E23F9"/>
    <w:p w14:paraId="49AE5426" w14:textId="77777777" w:rsidR="000B78C2" w:rsidRDefault="000B78C2" w:rsidP="001E23F9"/>
    <w:p w14:paraId="3FDF23CD" w14:textId="77777777" w:rsidR="000B78C2" w:rsidRDefault="000B78C2" w:rsidP="001E23F9"/>
    <w:p w14:paraId="6E6D3BD2" w14:textId="77777777" w:rsidR="000B78C2" w:rsidRDefault="000B78C2" w:rsidP="001E23F9"/>
    <w:p w14:paraId="6F9CEB03" w14:textId="77777777" w:rsidR="000B78C2" w:rsidRDefault="000B78C2" w:rsidP="001E23F9"/>
    <w:p w14:paraId="71F0B884" w14:textId="77777777" w:rsidR="000B78C2" w:rsidRDefault="000B78C2" w:rsidP="001E23F9"/>
    <w:p w14:paraId="3AE3857B" w14:textId="77777777" w:rsidR="000B78C2" w:rsidRDefault="000B78C2" w:rsidP="001E23F9"/>
    <w:p w14:paraId="45849E51" w14:textId="77777777" w:rsidR="000B78C2" w:rsidRDefault="000B78C2" w:rsidP="001E23F9"/>
    <w:p w14:paraId="0BBA7314" w14:textId="77777777" w:rsidR="000B78C2" w:rsidRDefault="000B78C2" w:rsidP="001E23F9"/>
    <w:p w14:paraId="0ADD7E17" w14:textId="77777777" w:rsidR="000B78C2" w:rsidRDefault="000B78C2" w:rsidP="001E23F9"/>
    <w:p w14:paraId="6E3AF831" w14:textId="77777777" w:rsidR="000B78C2" w:rsidRDefault="000B78C2" w:rsidP="001E23F9"/>
    <w:p w14:paraId="675066B6" w14:textId="77777777" w:rsidR="000B78C2" w:rsidRDefault="000B78C2" w:rsidP="001E23F9"/>
    <w:p w14:paraId="12813826" w14:textId="77777777" w:rsidR="000B78C2" w:rsidRDefault="000B78C2" w:rsidP="001E23F9"/>
    <w:p w14:paraId="0253D017" w14:textId="77777777" w:rsidR="000B78C2" w:rsidRDefault="000B78C2" w:rsidP="001E23F9"/>
    <w:p w14:paraId="6462C45E" w14:textId="77777777" w:rsidR="000B78C2" w:rsidRDefault="000B78C2" w:rsidP="001E23F9"/>
    <w:p w14:paraId="3C1424F7" w14:textId="77777777" w:rsidR="000B78C2" w:rsidRDefault="000B78C2" w:rsidP="001E23F9"/>
    <w:p w14:paraId="6BDAE7E7" w14:textId="77777777" w:rsidR="000B78C2" w:rsidRDefault="000B78C2" w:rsidP="001E23F9"/>
    <w:p w14:paraId="47FF7065" w14:textId="77777777" w:rsidR="000B78C2" w:rsidRDefault="000B78C2" w:rsidP="001E23F9"/>
    <w:p w14:paraId="2D87A6B0" w14:textId="77777777" w:rsidR="000B78C2" w:rsidRDefault="000B78C2" w:rsidP="00511EE0"/>
    <w:p w14:paraId="4812792A" w14:textId="77777777" w:rsidR="000B78C2" w:rsidRDefault="000B78C2"/>
    <w:p w14:paraId="07BF2830" w14:textId="77777777" w:rsidR="000B78C2" w:rsidRDefault="000B78C2" w:rsidP="00BA5871"/>
    <w:p w14:paraId="4B756A71" w14:textId="77777777" w:rsidR="000B78C2" w:rsidRDefault="000B78C2" w:rsidP="00BA5871"/>
    <w:p w14:paraId="728142F2" w14:textId="77777777" w:rsidR="000B78C2" w:rsidRDefault="000B78C2" w:rsidP="007E6643"/>
  </w:footnote>
  <w:footnote w:type="continuationSeparator" w:id="0">
    <w:p w14:paraId="5C96D57A" w14:textId="77777777" w:rsidR="000B78C2" w:rsidRDefault="000B78C2" w:rsidP="001E23F9">
      <w:r>
        <w:continuationSeparator/>
      </w:r>
    </w:p>
    <w:p w14:paraId="21889C90" w14:textId="77777777" w:rsidR="000B78C2" w:rsidRDefault="000B78C2" w:rsidP="001E23F9"/>
    <w:p w14:paraId="10EB01BA" w14:textId="77777777" w:rsidR="000B78C2" w:rsidRDefault="000B78C2" w:rsidP="001E23F9"/>
    <w:p w14:paraId="22AE0601" w14:textId="77777777" w:rsidR="000B78C2" w:rsidRDefault="000B78C2" w:rsidP="001E23F9"/>
    <w:p w14:paraId="09290824" w14:textId="77777777" w:rsidR="000B78C2" w:rsidRDefault="000B78C2" w:rsidP="001E23F9"/>
    <w:p w14:paraId="062A1444" w14:textId="77777777" w:rsidR="000B78C2" w:rsidRDefault="000B78C2" w:rsidP="001E23F9"/>
    <w:p w14:paraId="1758173F" w14:textId="77777777" w:rsidR="000B78C2" w:rsidRDefault="000B78C2" w:rsidP="001E23F9"/>
    <w:p w14:paraId="29809B9D" w14:textId="77777777" w:rsidR="000B78C2" w:rsidRDefault="000B78C2" w:rsidP="001E23F9"/>
    <w:p w14:paraId="45DE93B3" w14:textId="77777777" w:rsidR="000B78C2" w:rsidRDefault="000B78C2" w:rsidP="001E23F9"/>
    <w:p w14:paraId="06D526AD" w14:textId="77777777" w:rsidR="000B78C2" w:rsidRDefault="000B78C2" w:rsidP="001E23F9"/>
    <w:p w14:paraId="3A397CDC" w14:textId="77777777" w:rsidR="000B78C2" w:rsidRDefault="000B78C2" w:rsidP="001E23F9"/>
    <w:p w14:paraId="4A77DEBC" w14:textId="77777777" w:rsidR="000B78C2" w:rsidRDefault="000B78C2" w:rsidP="001E23F9"/>
    <w:p w14:paraId="73A8B1D4" w14:textId="77777777" w:rsidR="000B78C2" w:rsidRDefault="000B78C2" w:rsidP="001E23F9"/>
    <w:p w14:paraId="29BB028F" w14:textId="77777777" w:rsidR="000B78C2" w:rsidRDefault="000B78C2" w:rsidP="001E23F9"/>
    <w:p w14:paraId="065DFB33" w14:textId="77777777" w:rsidR="000B78C2" w:rsidRDefault="000B78C2" w:rsidP="001E23F9"/>
    <w:p w14:paraId="5E7A7F6F" w14:textId="77777777" w:rsidR="000B78C2" w:rsidRDefault="000B78C2" w:rsidP="001E23F9"/>
    <w:p w14:paraId="1C77B019" w14:textId="77777777" w:rsidR="000B78C2" w:rsidRDefault="000B78C2" w:rsidP="001E23F9"/>
    <w:p w14:paraId="36AB82B4" w14:textId="77777777" w:rsidR="000B78C2" w:rsidRDefault="000B78C2" w:rsidP="001E23F9"/>
    <w:p w14:paraId="6CC20223" w14:textId="77777777" w:rsidR="000B78C2" w:rsidRDefault="000B78C2" w:rsidP="001E23F9"/>
    <w:p w14:paraId="69D8F53E" w14:textId="77777777" w:rsidR="000B78C2" w:rsidRDefault="000B78C2" w:rsidP="001E23F9"/>
    <w:p w14:paraId="43454788" w14:textId="77777777" w:rsidR="000B78C2" w:rsidRDefault="000B78C2" w:rsidP="001E23F9"/>
    <w:p w14:paraId="53D5F77C" w14:textId="77777777" w:rsidR="000B78C2" w:rsidRDefault="000B78C2" w:rsidP="001E23F9"/>
    <w:p w14:paraId="52842A09" w14:textId="77777777" w:rsidR="000B78C2" w:rsidRDefault="000B78C2" w:rsidP="001E23F9"/>
    <w:p w14:paraId="334D7AE1" w14:textId="77777777" w:rsidR="000B78C2" w:rsidRDefault="000B78C2" w:rsidP="001E23F9"/>
    <w:p w14:paraId="3E6FDAE3" w14:textId="77777777" w:rsidR="000B78C2" w:rsidRDefault="000B78C2" w:rsidP="001E23F9"/>
    <w:p w14:paraId="642D0570" w14:textId="77777777" w:rsidR="000B78C2" w:rsidRDefault="000B78C2" w:rsidP="001E23F9"/>
    <w:p w14:paraId="2E3684C3" w14:textId="77777777" w:rsidR="000B78C2" w:rsidRDefault="000B78C2" w:rsidP="001E23F9"/>
    <w:p w14:paraId="7C8FF5F7" w14:textId="77777777" w:rsidR="000B78C2" w:rsidRDefault="000B78C2" w:rsidP="001E23F9"/>
    <w:p w14:paraId="39DC0FB9" w14:textId="77777777" w:rsidR="000B78C2" w:rsidRDefault="000B78C2" w:rsidP="001E23F9"/>
    <w:p w14:paraId="4A5403F3" w14:textId="77777777" w:rsidR="000B78C2" w:rsidRDefault="000B78C2" w:rsidP="001E23F9"/>
    <w:p w14:paraId="14284FA8" w14:textId="77777777" w:rsidR="000B78C2" w:rsidRDefault="000B78C2" w:rsidP="001E23F9"/>
    <w:p w14:paraId="6984935B" w14:textId="77777777" w:rsidR="000B78C2" w:rsidRDefault="000B78C2" w:rsidP="001E23F9"/>
    <w:p w14:paraId="1E15F429" w14:textId="77777777" w:rsidR="000B78C2" w:rsidRDefault="000B78C2" w:rsidP="001E23F9"/>
    <w:p w14:paraId="4B44842A" w14:textId="77777777" w:rsidR="000B78C2" w:rsidRDefault="000B78C2" w:rsidP="001E23F9"/>
    <w:p w14:paraId="1E8F0CBC" w14:textId="77777777" w:rsidR="000B78C2" w:rsidRDefault="000B78C2" w:rsidP="001E23F9"/>
    <w:p w14:paraId="70E85B17" w14:textId="77777777" w:rsidR="000B78C2" w:rsidRDefault="000B78C2" w:rsidP="001E23F9"/>
    <w:p w14:paraId="1CFB768C" w14:textId="77777777" w:rsidR="000B78C2" w:rsidRDefault="000B78C2" w:rsidP="001E23F9"/>
    <w:p w14:paraId="75FF8FA1" w14:textId="77777777" w:rsidR="000B78C2" w:rsidRDefault="000B78C2" w:rsidP="001E23F9"/>
    <w:p w14:paraId="68360B39" w14:textId="77777777" w:rsidR="000B78C2" w:rsidRDefault="000B78C2" w:rsidP="00511EE0"/>
    <w:p w14:paraId="7C596DBC" w14:textId="77777777" w:rsidR="000B78C2" w:rsidRDefault="000B78C2"/>
    <w:p w14:paraId="0DD3B1F2" w14:textId="77777777" w:rsidR="000B78C2" w:rsidRDefault="000B78C2" w:rsidP="00BA5871"/>
    <w:p w14:paraId="0D5E5314" w14:textId="77777777" w:rsidR="000B78C2" w:rsidRDefault="000B78C2" w:rsidP="00BA5871"/>
    <w:p w14:paraId="76A5E8A6" w14:textId="77777777" w:rsidR="000B78C2" w:rsidRDefault="000B78C2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56192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58240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>Etablissement public du musée du quai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13BB2FEC"/>
    <w:multiLevelType w:val="hybridMultilevel"/>
    <w:tmpl w:val="9E909F54"/>
    <w:lvl w:ilvl="0" w:tplc="8F10FD72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8F10FD72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  <w:color w:val="ED7D31" w:themeColor="accent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4B20760"/>
    <w:multiLevelType w:val="hybridMultilevel"/>
    <w:tmpl w:val="EDFC8E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4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6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1">
    <w:nsid w:val="5B0D58D7"/>
    <w:multiLevelType w:val="hybridMultilevel"/>
    <w:tmpl w:val="0360B25A"/>
    <w:lvl w:ilvl="0" w:tplc="8F10FD72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8F10FD72">
      <w:start w:val="1"/>
      <w:numFmt w:val="bullet"/>
      <w:lvlText w:val=""/>
      <w:lvlJc w:val="left"/>
      <w:pPr>
        <w:ind w:left="1495" w:hanging="360"/>
      </w:pPr>
      <w:rPr>
        <w:rFonts w:ascii="Wingdings" w:hAnsi="Wingdings" w:hint="default"/>
        <w:color w:val="ED7D31" w:themeColor="accent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20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1">
    <w:nsid w:val="76112C1A"/>
    <w:multiLevelType w:val="hybridMultilevel"/>
    <w:tmpl w:val="52A4AC9E"/>
    <w:lvl w:ilvl="0" w:tplc="157A5FE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25" w15:restartNumberingAfterBreak="1">
    <w:nsid w:val="7A0B4B2F"/>
    <w:multiLevelType w:val="hybridMultilevel"/>
    <w:tmpl w:val="31866C3A"/>
    <w:lvl w:ilvl="0" w:tplc="82743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654B7"/>
    <w:multiLevelType w:val="hybridMultilevel"/>
    <w:tmpl w:val="550E6F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256010">
    <w:abstractNumId w:val="7"/>
  </w:num>
  <w:num w:numId="2" w16cid:durableId="1014115925">
    <w:abstractNumId w:val="13"/>
  </w:num>
  <w:num w:numId="3" w16cid:durableId="1516188379">
    <w:abstractNumId w:val="24"/>
  </w:num>
  <w:num w:numId="4" w16cid:durableId="2036806699">
    <w:abstractNumId w:val="19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6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5"/>
  </w:num>
  <w:num w:numId="14" w16cid:durableId="121655588">
    <w:abstractNumId w:val="21"/>
  </w:num>
  <w:num w:numId="15" w16cid:durableId="664474148">
    <w:abstractNumId w:val="9"/>
  </w:num>
  <w:num w:numId="16" w16cid:durableId="1073699202">
    <w:abstractNumId w:val="17"/>
  </w:num>
  <w:num w:numId="17" w16cid:durableId="865020576">
    <w:abstractNumId w:val="9"/>
  </w:num>
  <w:num w:numId="18" w16cid:durableId="1814524787">
    <w:abstractNumId w:val="14"/>
  </w:num>
  <w:num w:numId="19" w16cid:durableId="1412193484">
    <w:abstractNumId w:val="20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2"/>
  </w:num>
  <w:num w:numId="23" w16cid:durableId="170995312">
    <w:abstractNumId w:val="11"/>
  </w:num>
  <w:num w:numId="24" w16cid:durableId="1291127536">
    <w:abstractNumId w:val="9"/>
  </w:num>
  <w:num w:numId="25" w16cid:durableId="1919629189">
    <w:abstractNumId w:val="25"/>
  </w:num>
  <w:num w:numId="26" w16cid:durableId="1519196571">
    <w:abstractNumId w:val="23"/>
  </w:num>
  <w:num w:numId="27" w16cid:durableId="1027029336">
    <w:abstractNumId w:val="10"/>
  </w:num>
  <w:num w:numId="28" w16cid:durableId="261300742">
    <w:abstractNumId w:val="18"/>
  </w:num>
  <w:num w:numId="29" w16cid:durableId="301859525">
    <w:abstractNumId w:val="15"/>
  </w:num>
  <w:num w:numId="30" w16cid:durableId="742994447">
    <w:abstractNumId w:val="12"/>
  </w:num>
  <w:num w:numId="31" w16cid:durableId="1303537210">
    <w:abstractNumId w:val="15"/>
  </w:num>
  <w:num w:numId="32" w16cid:durableId="1129011909">
    <w:abstractNumId w:val="26"/>
  </w:num>
  <w:num w:numId="33" w16cid:durableId="732432556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1EE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483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2788"/>
    <w:rsid w:val="001053DD"/>
    <w:rsid w:val="00106E3A"/>
    <w:rsid w:val="0010703E"/>
    <w:rsid w:val="00112219"/>
    <w:rsid w:val="00117F88"/>
    <w:rsid w:val="00121410"/>
    <w:rsid w:val="0012243E"/>
    <w:rsid w:val="0012350B"/>
    <w:rsid w:val="001240B3"/>
    <w:rsid w:val="00125CDC"/>
    <w:rsid w:val="001262C4"/>
    <w:rsid w:val="0012772A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4E6"/>
    <w:rsid w:val="00185F1D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A5BE0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273D3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0D2"/>
    <w:rsid w:val="002A73E5"/>
    <w:rsid w:val="002A7654"/>
    <w:rsid w:val="002B010F"/>
    <w:rsid w:val="002B45AF"/>
    <w:rsid w:val="002B5477"/>
    <w:rsid w:val="002B5CD9"/>
    <w:rsid w:val="002B6E62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F1FDA"/>
    <w:rsid w:val="002F2608"/>
    <w:rsid w:val="002F42EE"/>
    <w:rsid w:val="002F4EA9"/>
    <w:rsid w:val="002F619A"/>
    <w:rsid w:val="002F69A9"/>
    <w:rsid w:val="002F6F23"/>
    <w:rsid w:val="0030035A"/>
    <w:rsid w:val="00300C91"/>
    <w:rsid w:val="003014B6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5C52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56F1E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6984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87FF4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5959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B7E59"/>
    <w:rsid w:val="004C027C"/>
    <w:rsid w:val="004C20E7"/>
    <w:rsid w:val="004C3D61"/>
    <w:rsid w:val="004C4C4F"/>
    <w:rsid w:val="004C5303"/>
    <w:rsid w:val="004C7BEB"/>
    <w:rsid w:val="004D1C78"/>
    <w:rsid w:val="004D283B"/>
    <w:rsid w:val="004D29E7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3AF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1704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084A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C5F06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4CB3"/>
    <w:rsid w:val="00606CE7"/>
    <w:rsid w:val="00610582"/>
    <w:rsid w:val="0061613F"/>
    <w:rsid w:val="00616C70"/>
    <w:rsid w:val="006201B2"/>
    <w:rsid w:val="006203D6"/>
    <w:rsid w:val="006206E2"/>
    <w:rsid w:val="006210A4"/>
    <w:rsid w:val="0062421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C9A"/>
    <w:rsid w:val="00707E09"/>
    <w:rsid w:val="00707F9B"/>
    <w:rsid w:val="0071046D"/>
    <w:rsid w:val="00710943"/>
    <w:rsid w:val="00711448"/>
    <w:rsid w:val="007116B9"/>
    <w:rsid w:val="0071437D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86244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60D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07965"/>
    <w:rsid w:val="00817D0B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823"/>
    <w:rsid w:val="008C5B19"/>
    <w:rsid w:val="008C5D8B"/>
    <w:rsid w:val="008C72A9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23D1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5154"/>
    <w:rsid w:val="009D6191"/>
    <w:rsid w:val="009E0379"/>
    <w:rsid w:val="009E0965"/>
    <w:rsid w:val="009E1518"/>
    <w:rsid w:val="009E1C41"/>
    <w:rsid w:val="009E327A"/>
    <w:rsid w:val="009E3A2E"/>
    <w:rsid w:val="009E582C"/>
    <w:rsid w:val="009E5B55"/>
    <w:rsid w:val="009E77F2"/>
    <w:rsid w:val="009E78F1"/>
    <w:rsid w:val="009F1C39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242F"/>
    <w:rsid w:val="00A740C2"/>
    <w:rsid w:val="00A74BFC"/>
    <w:rsid w:val="00A76BC2"/>
    <w:rsid w:val="00A76EB7"/>
    <w:rsid w:val="00A770B4"/>
    <w:rsid w:val="00A77106"/>
    <w:rsid w:val="00A83A05"/>
    <w:rsid w:val="00A852A7"/>
    <w:rsid w:val="00A85B22"/>
    <w:rsid w:val="00A85B31"/>
    <w:rsid w:val="00A92484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B64A1"/>
    <w:rsid w:val="00AC3E40"/>
    <w:rsid w:val="00AC4E66"/>
    <w:rsid w:val="00AC4E7A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0B97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1AE0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3F1"/>
    <w:rsid w:val="00B9285E"/>
    <w:rsid w:val="00B931A0"/>
    <w:rsid w:val="00B948B6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3C6C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25FD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753"/>
    <w:rsid w:val="00C31D71"/>
    <w:rsid w:val="00C31E34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631"/>
    <w:rsid w:val="00C559B0"/>
    <w:rsid w:val="00C56519"/>
    <w:rsid w:val="00C56726"/>
    <w:rsid w:val="00C573A1"/>
    <w:rsid w:val="00C57E9D"/>
    <w:rsid w:val="00C61799"/>
    <w:rsid w:val="00C62FB3"/>
    <w:rsid w:val="00C647DB"/>
    <w:rsid w:val="00C64D26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14BD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E71FF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01D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2673"/>
    <w:rsid w:val="00D24558"/>
    <w:rsid w:val="00D2528D"/>
    <w:rsid w:val="00D26551"/>
    <w:rsid w:val="00D27AAF"/>
    <w:rsid w:val="00D337AB"/>
    <w:rsid w:val="00D35C13"/>
    <w:rsid w:val="00D3703E"/>
    <w:rsid w:val="00D4138B"/>
    <w:rsid w:val="00D4487F"/>
    <w:rsid w:val="00D4578D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2C14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74"/>
    <w:rsid w:val="00DE434F"/>
    <w:rsid w:val="00DE49FE"/>
    <w:rsid w:val="00DF0896"/>
    <w:rsid w:val="00DF262D"/>
    <w:rsid w:val="00DF426B"/>
    <w:rsid w:val="00DF556B"/>
    <w:rsid w:val="00DF6007"/>
    <w:rsid w:val="00DF6940"/>
    <w:rsid w:val="00E031C7"/>
    <w:rsid w:val="00E052E6"/>
    <w:rsid w:val="00E062A6"/>
    <w:rsid w:val="00E07001"/>
    <w:rsid w:val="00E071BA"/>
    <w:rsid w:val="00E10229"/>
    <w:rsid w:val="00E12297"/>
    <w:rsid w:val="00E13AD0"/>
    <w:rsid w:val="00E14488"/>
    <w:rsid w:val="00E14FB7"/>
    <w:rsid w:val="00E14FC5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3BF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053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3AD2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05B6"/>
    <w:rsid w:val="00F42694"/>
    <w:rsid w:val="00F45D9B"/>
    <w:rsid w:val="00F47603"/>
    <w:rsid w:val="00F47762"/>
    <w:rsid w:val="00F51BD5"/>
    <w:rsid w:val="00F51DA7"/>
    <w:rsid w:val="00F53091"/>
    <w:rsid w:val="00F549E1"/>
    <w:rsid w:val="00F54BFD"/>
    <w:rsid w:val="00F55050"/>
    <w:rsid w:val="00F55C40"/>
    <w:rsid w:val="00F57D38"/>
    <w:rsid w:val="00F602EB"/>
    <w:rsid w:val="00F61FC7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0839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32C5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ind w:left="354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link w:val="NotedebasdepageCar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uiPriority w:val="99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ind w:left="786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uiPriority w:val="39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basedOn w:val="Normal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paragraph" w:customStyle="1" w:styleId="NormalRiskpart">
    <w:name w:val="Normal Riskpart"/>
    <w:basedOn w:val="Normal"/>
    <w:rsid w:val="004B7E59"/>
    <w:pPr>
      <w:widowControl w:val="0"/>
      <w:suppressAutoHyphens/>
      <w:autoSpaceDN w:val="0"/>
      <w:textAlignment w:val="baseline"/>
    </w:pPr>
    <w:rPr>
      <w:rFonts w:ascii="Myriad Pro" w:eastAsia="SimSun" w:hAnsi="Myriad Pro" w:cs="Mangal"/>
      <w:color w:val="auto"/>
      <w:kern w:val="3"/>
      <w:sz w:val="18"/>
      <w:szCs w:val="24"/>
      <w:lang w:eastAsia="zh-CN" w:bidi="hi-IN"/>
    </w:rPr>
  </w:style>
  <w:style w:type="paragraph" w:customStyle="1" w:styleId="Standard">
    <w:name w:val="Standard"/>
    <w:rsid w:val="004B7E5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4B7E59"/>
    <w:pPr>
      <w:suppressLineNumbers/>
      <w:jc w:val="center"/>
    </w:pPr>
    <w:rPr>
      <w:rFonts w:ascii="Myriad Pro" w:hAnsi="Myriad Pro"/>
      <w:sz w:val="18"/>
    </w:rPr>
  </w:style>
  <w:style w:type="paragraph" w:customStyle="1" w:styleId="Warning">
    <w:name w:val="Warning"/>
    <w:basedOn w:val="Normal"/>
    <w:link w:val="WarningCar"/>
    <w:qFormat/>
    <w:rsid w:val="00E14FC5"/>
    <w:pPr>
      <w:spacing w:before="120" w:after="160" w:line="259" w:lineRule="auto"/>
    </w:pPr>
    <w:rPr>
      <w:rFonts w:ascii="Calibri Light" w:eastAsiaTheme="minorHAnsi" w:hAnsi="Calibri Light" w:cstheme="minorBidi"/>
      <w:color w:val="FF0000"/>
      <w:sz w:val="22"/>
      <w:szCs w:val="22"/>
    </w:rPr>
  </w:style>
  <w:style w:type="character" w:customStyle="1" w:styleId="WarningCar">
    <w:name w:val="Warning Car"/>
    <w:basedOn w:val="Policepardfaut"/>
    <w:link w:val="Warning"/>
    <w:rsid w:val="00E14FC5"/>
    <w:rPr>
      <w:rFonts w:ascii="Calibri Light" w:eastAsiaTheme="minorHAnsi" w:hAnsi="Calibri Light" w:cstheme="minorBidi"/>
      <w:color w:val="FF0000"/>
      <w:sz w:val="22"/>
      <w:szCs w:val="22"/>
    </w:rPr>
  </w:style>
  <w:style w:type="character" w:customStyle="1" w:styleId="NotedebasdepageCar">
    <w:name w:val="Note de bas de page Car"/>
    <w:basedOn w:val="Policepardfaut"/>
    <w:link w:val="Notedebasdepage"/>
    <w:semiHidden/>
    <w:rsid w:val="002B6E62"/>
    <w:rPr>
      <w:rFonts w:ascii="Aptos" w:hAnsi="Aptos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67F199E77F084A9F5F218D23ACBB8A" ma:contentTypeVersion="11" ma:contentTypeDescription="Crée un document." ma:contentTypeScope="" ma:versionID="01914de9b55b9ef72308b8ed323cbf1b">
  <xsd:schema xmlns:xsd="http://www.w3.org/2001/XMLSchema" xmlns:xs="http://www.w3.org/2001/XMLSchema" xmlns:p="http://schemas.microsoft.com/office/2006/metadata/properties" xmlns:ns3="c3d85d15-af5a-4d2f-867d-f34740664609" targetNamespace="http://schemas.microsoft.com/office/2006/metadata/properties" ma:root="true" ma:fieldsID="f10a19053c6c61e590be7bc76c4fc9cc" ns3:_="">
    <xsd:import namespace="c3d85d15-af5a-4d2f-867d-f3474066460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85d15-af5a-4d2f-867d-f347406646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EB3B14-7B7A-4DE7-9DE4-1C6741C0B5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d85d15-af5a-4d2f-867d-f34740664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1F04D5-76DB-477F-80B6-9854DDA74E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313B51-70A7-4233-B106-13F1793E0936}">
  <ds:schemaRefs>
    <ds:schemaRef ds:uri="http://schemas.microsoft.com/office/2006/documentManagement/types"/>
    <ds:schemaRef ds:uri="http://schemas.microsoft.com/office/infopath/2007/PartnerControls"/>
    <ds:schemaRef ds:uri="c3d85d15-af5a-4d2f-867d-f34740664609"/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1428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9695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Auxane STRYJAK</cp:lastModifiedBy>
  <cp:revision>8</cp:revision>
  <cp:lastPrinted>2019-04-06T15:12:00Z</cp:lastPrinted>
  <dcterms:created xsi:type="dcterms:W3CDTF">2024-06-02T15:01:00Z</dcterms:created>
  <dcterms:modified xsi:type="dcterms:W3CDTF">2024-06-11T09:46:00Z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0x0101006167F199E77F084A9F5F218D23ACBB8A</vt:lpwstr>
  </property>
</Properties>
</file>