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BF0BD" w14:textId="77777777" w:rsidR="003813C8" w:rsidRDefault="003813C8" w:rsidP="00382802">
      <w:pPr>
        <w:autoSpaceDE w:val="0"/>
        <w:autoSpaceDN w:val="0"/>
        <w:adjustRightInd w:val="0"/>
        <w:spacing w:line="240" w:lineRule="atLeast"/>
        <w:jc w:val="center"/>
        <w:rPr>
          <w:b/>
          <w:sz w:val="24"/>
          <w:szCs w:val="24"/>
        </w:rPr>
      </w:pPr>
      <w:r>
        <w:rPr>
          <w:b/>
          <w:sz w:val="24"/>
          <w:szCs w:val="24"/>
        </w:rPr>
        <w:t>Annexe </w:t>
      </w:r>
      <w:r w:rsidRPr="00382802">
        <w:rPr>
          <w:b/>
          <w:sz w:val="24"/>
          <w:szCs w:val="24"/>
        </w:rPr>
        <w:t>Z</w:t>
      </w:r>
    </w:p>
    <w:p w14:paraId="014BF0BE"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98"/>
      </w:tblGrid>
      <w:tr w:rsidR="003813C8" w14:paraId="014BF0F7" w14:textId="77777777" w:rsidTr="00EA3BB1">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7147695C" w14:textId="75222C63" w:rsidR="00622695" w:rsidRDefault="003813C8" w:rsidP="00622695">
            <w:pPr>
              <w:autoSpaceDE w:val="0"/>
              <w:autoSpaceDN w:val="0"/>
              <w:adjustRightInd w:val="0"/>
              <w:spacing w:line="240" w:lineRule="atLeast"/>
              <w:rPr>
                <w:rFonts w:cs="Arial"/>
                <w:b/>
                <w:sz w:val="24"/>
              </w:rPr>
            </w:pPr>
            <w:r>
              <w:rPr>
                <w:b/>
                <w:sz w:val="24"/>
                <w:szCs w:val="24"/>
              </w:rPr>
              <w:t xml:space="preserve">Engagement du </w:t>
            </w:r>
            <w:proofErr w:type="spellStart"/>
            <w:r w:rsidR="0089723B">
              <w:rPr>
                <w:b/>
                <w:sz w:val="24"/>
                <w:szCs w:val="24"/>
              </w:rPr>
              <w:t>soumissionaire</w:t>
            </w:r>
            <w:proofErr w:type="spellEnd"/>
            <w:r w:rsidR="00216564">
              <w:rPr>
                <w:b/>
                <w:sz w:val="24"/>
                <w:szCs w:val="24"/>
              </w:rPr>
              <w:t xml:space="preserve"> du marché</w:t>
            </w:r>
            <w:r>
              <w:rPr>
                <w:b/>
                <w:sz w:val="24"/>
                <w:szCs w:val="24"/>
              </w:rPr>
              <w:t xml:space="preserve"> au regard des informations e</w:t>
            </w:r>
            <w:r w:rsidR="002475C1">
              <w:rPr>
                <w:b/>
                <w:sz w:val="24"/>
                <w:szCs w:val="24"/>
              </w:rPr>
              <w:t>t supports portant la mention "</w:t>
            </w:r>
            <w:r w:rsidRPr="002475C1">
              <w:rPr>
                <w:b/>
                <w:i/>
                <w:color w:val="FF0000"/>
                <w:sz w:val="24"/>
                <w:szCs w:val="24"/>
              </w:rPr>
              <w:t>Diffusion Restreinte</w:t>
            </w:r>
            <w:r w:rsidR="002475C1">
              <w:rPr>
                <w:b/>
                <w:sz w:val="24"/>
                <w:szCs w:val="24"/>
              </w:rPr>
              <w:t>"</w:t>
            </w:r>
            <w:r>
              <w:rPr>
                <w:b/>
                <w:sz w:val="24"/>
                <w:szCs w:val="24"/>
              </w:rPr>
              <w:t xml:space="preserve"> transmis par l’acheteur public dans le cadre </w:t>
            </w:r>
            <w:r w:rsidR="00216564">
              <w:rPr>
                <w:b/>
                <w:sz w:val="24"/>
                <w:szCs w:val="24"/>
              </w:rPr>
              <w:t xml:space="preserve">du </w:t>
            </w:r>
            <w:proofErr w:type="spellStart"/>
            <w:r w:rsidR="00216564">
              <w:rPr>
                <w:b/>
                <w:sz w:val="24"/>
                <w:szCs w:val="24"/>
              </w:rPr>
              <w:t>marche</w:t>
            </w:r>
            <w:proofErr w:type="spellEnd"/>
            <w:r>
              <w:rPr>
                <w:b/>
                <w:sz w:val="24"/>
                <w:szCs w:val="24"/>
              </w:rPr>
              <w:t xml:space="preserve"> </w:t>
            </w:r>
            <w:r w:rsidR="00622695">
              <w:rPr>
                <w:b/>
                <w:sz w:val="24"/>
                <w:szCs w:val="24"/>
              </w:rPr>
              <w:t>n</w:t>
            </w:r>
            <w:r w:rsidR="00622695" w:rsidRPr="00EC3DF2">
              <w:rPr>
                <w:rFonts w:cs="Arial"/>
                <w:b/>
                <w:sz w:val="24"/>
              </w:rPr>
              <w:t>°24-015</w:t>
            </w:r>
            <w:r w:rsidR="00622695">
              <w:rPr>
                <w:rFonts w:cs="Arial"/>
                <w:b/>
                <w:sz w:val="24"/>
              </w:rPr>
              <w:t xml:space="preserve"> - </w:t>
            </w:r>
            <w:bookmarkStart w:id="0" w:name="_Hlk165632487"/>
            <w:r w:rsidR="00622695">
              <w:rPr>
                <w:rFonts w:cs="Arial"/>
                <w:b/>
                <w:sz w:val="24"/>
              </w:rPr>
              <w:t>E</w:t>
            </w:r>
            <w:r w:rsidR="00622695" w:rsidRPr="00EC3DF2">
              <w:rPr>
                <w:rFonts w:cs="Arial"/>
                <w:b/>
                <w:sz w:val="24"/>
              </w:rPr>
              <w:t>vreux-BA105-CUGE : Construction d’un Hangar de Maintenance avion M430, VRD générales et parking aéronautique</w:t>
            </w:r>
            <w:r w:rsidR="00622695">
              <w:rPr>
                <w:rFonts w:cs="Arial"/>
                <w:b/>
                <w:sz w:val="24"/>
              </w:rPr>
              <w:t>.</w:t>
            </w:r>
          </w:p>
          <w:bookmarkEnd w:id="0"/>
          <w:p w14:paraId="014BF0C0" w14:textId="21EED1BD" w:rsidR="003813C8" w:rsidRPr="00E109A9" w:rsidRDefault="003813C8" w:rsidP="00F80447">
            <w:pPr>
              <w:autoSpaceDE w:val="0"/>
              <w:autoSpaceDN w:val="0"/>
              <w:adjustRightInd w:val="0"/>
              <w:spacing w:line="240" w:lineRule="atLeast"/>
              <w:rPr>
                <w:b/>
                <w:i/>
              </w:rPr>
            </w:pPr>
          </w:p>
          <w:p w14:paraId="014BF0C1" w14:textId="3A8CA59F" w:rsidR="003813C8" w:rsidRDefault="003813C8">
            <w:pPr>
              <w:autoSpaceDE w:val="0"/>
              <w:autoSpaceDN w:val="0"/>
              <w:adjustRightInd w:val="0"/>
              <w:spacing w:line="240" w:lineRule="atLeast"/>
              <w:rPr>
                <w:b/>
                <w:sz w:val="24"/>
                <w:szCs w:val="24"/>
              </w:rPr>
            </w:pPr>
            <w:r>
              <w:rPr>
                <w:b/>
                <w:sz w:val="24"/>
                <w:szCs w:val="24"/>
              </w:rPr>
              <w:t>La société</w:t>
            </w:r>
            <w:r w:rsidRPr="002475C1">
              <w:rPr>
                <w:rStyle w:val="Appelnotedebasdep"/>
                <w:b/>
                <w:color w:val="0070C0"/>
                <w:sz w:val="24"/>
                <w:szCs w:val="24"/>
              </w:rPr>
              <w:footnoteReference w:id="1"/>
            </w:r>
            <w:r>
              <w:rPr>
                <w:b/>
                <w:sz w:val="24"/>
                <w:szCs w:val="24"/>
              </w:rPr>
              <w:t xml:space="preserve"> </w:t>
            </w:r>
            <w:r w:rsidR="00A90D00">
              <w:rPr>
                <w:b/>
                <w:sz w:val="24"/>
                <w:szCs w:val="24"/>
              </w:rPr>
              <w:t>_______________________</w:t>
            </w:r>
            <w:r>
              <w:rPr>
                <w:b/>
                <w:sz w:val="24"/>
                <w:szCs w:val="24"/>
              </w:rPr>
              <w:t>____________</w:t>
            </w:r>
          </w:p>
          <w:p w14:paraId="014BF0C2" w14:textId="1E9A0970" w:rsidR="003813C8" w:rsidRPr="002475C1" w:rsidRDefault="003813C8">
            <w:pPr>
              <w:autoSpaceDE w:val="0"/>
              <w:autoSpaceDN w:val="0"/>
              <w:adjustRightInd w:val="0"/>
              <w:jc w:val="both"/>
              <w:rPr>
                <w:i/>
                <w:color w:val="0070C0"/>
              </w:rPr>
            </w:pPr>
            <w:r w:rsidRPr="002475C1">
              <w:rPr>
                <w:i/>
                <w:color w:val="0070C0"/>
              </w:rPr>
              <w:t>[Indiquer le nom commercial, la dénomination sociale et l’</w:t>
            </w:r>
            <w:r w:rsidR="00971B65">
              <w:rPr>
                <w:i/>
                <w:color w:val="0070C0"/>
              </w:rPr>
              <w:t xml:space="preserve">adresse du </w:t>
            </w:r>
            <w:proofErr w:type="spellStart"/>
            <w:r w:rsidR="0089723B">
              <w:rPr>
                <w:i/>
                <w:color w:val="0070C0"/>
              </w:rPr>
              <w:t>soumissionaire</w:t>
            </w:r>
            <w:proofErr w:type="spellEnd"/>
            <w:r w:rsidR="00216564">
              <w:rPr>
                <w:i/>
                <w:color w:val="0070C0"/>
              </w:rPr>
              <w:t xml:space="preserve"> du marché</w:t>
            </w:r>
            <w:r w:rsidR="00971B65">
              <w:rPr>
                <w:i/>
                <w:color w:val="0070C0"/>
              </w:rPr>
              <w:t>] [appelée "</w:t>
            </w:r>
            <w:r w:rsidRPr="002475C1">
              <w:rPr>
                <w:i/>
                <w:color w:val="0070C0"/>
              </w:rPr>
              <w:t xml:space="preserve">le </w:t>
            </w:r>
            <w:proofErr w:type="spellStart"/>
            <w:r w:rsidR="0089723B">
              <w:rPr>
                <w:i/>
                <w:color w:val="0070C0"/>
              </w:rPr>
              <w:t>soumissionaire</w:t>
            </w:r>
            <w:proofErr w:type="spellEnd"/>
            <w:r w:rsidR="00216564">
              <w:rPr>
                <w:i/>
                <w:color w:val="0070C0"/>
              </w:rPr>
              <w:t xml:space="preserve"> du marché</w:t>
            </w:r>
            <w:r w:rsidR="00971B65">
              <w:rPr>
                <w:i/>
                <w:color w:val="0070C0"/>
              </w:rPr>
              <w:t>"</w:t>
            </w:r>
            <w:r w:rsidRPr="002475C1">
              <w:rPr>
                <w:i/>
                <w:color w:val="0070C0"/>
              </w:rPr>
              <w:t xml:space="preserve"> dans la suite du texte]</w:t>
            </w:r>
          </w:p>
          <w:p w14:paraId="014BF0C3" w14:textId="77777777" w:rsidR="003813C8" w:rsidRDefault="003813C8">
            <w:pPr>
              <w:autoSpaceDE w:val="0"/>
              <w:autoSpaceDN w:val="0"/>
              <w:adjustRightInd w:val="0"/>
              <w:spacing w:line="240" w:lineRule="atLeast"/>
              <w:rPr>
                <w:b/>
                <w:sz w:val="24"/>
                <w:szCs w:val="24"/>
              </w:rPr>
            </w:pPr>
          </w:p>
          <w:p w14:paraId="014BF0C4" w14:textId="40401D94" w:rsidR="003813C8" w:rsidRDefault="00A90D00">
            <w:pPr>
              <w:autoSpaceDE w:val="0"/>
              <w:autoSpaceDN w:val="0"/>
              <w:adjustRightInd w:val="0"/>
              <w:spacing w:line="240" w:lineRule="atLeast"/>
              <w:rPr>
                <w:b/>
                <w:sz w:val="24"/>
                <w:szCs w:val="24"/>
              </w:rPr>
            </w:pPr>
            <w:proofErr w:type="spellStart"/>
            <w:r>
              <w:rPr>
                <w:b/>
                <w:sz w:val="24"/>
                <w:szCs w:val="24"/>
              </w:rPr>
              <w:t>Soumissionaire</w:t>
            </w:r>
            <w:proofErr w:type="spellEnd"/>
            <w:r w:rsidR="00216564">
              <w:rPr>
                <w:b/>
                <w:sz w:val="24"/>
                <w:szCs w:val="24"/>
              </w:rPr>
              <w:t xml:space="preserve"> du marché</w:t>
            </w:r>
            <w:r w:rsidR="003813C8">
              <w:rPr>
                <w:b/>
                <w:sz w:val="24"/>
                <w:szCs w:val="24"/>
              </w:rPr>
              <w:t xml:space="preserve"> </w:t>
            </w:r>
            <w:r>
              <w:rPr>
                <w:b/>
                <w:sz w:val="24"/>
                <w:szCs w:val="24"/>
              </w:rPr>
              <w:t>du marché</w:t>
            </w:r>
            <w:r w:rsidR="003813C8">
              <w:rPr>
                <w:b/>
                <w:sz w:val="24"/>
                <w:szCs w:val="24"/>
              </w:rPr>
              <w:t xml:space="preserve"> </w:t>
            </w:r>
            <w:r>
              <w:rPr>
                <w:b/>
                <w:sz w:val="24"/>
                <w:szCs w:val="24"/>
              </w:rPr>
              <w:t>_____________________________</w:t>
            </w:r>
          </w:p>
          <w:p w14:paraId="014BF0C5" w14:textId="77777777" w:rsidR="003813C8" w:rsidRDefault="003813C8">
            <w:pPr>
              <w:autoSpaceDE w:val="0"/>
              <w:autoSpaceDN w:val="0"/>
              <w:adjustRightInd w:val="0"/>
              <w:spacing w:line="240" w:lineRule="atLeast"/>
              <w:rPr>
                <w:b/>
                <w:sz w:val="24"/>
                <w:szCs w:val="24"/>
              </w:rPr>
            </w:pPr>
          </w:p>
          <w:p w14:paraId="014BF0C6" w14:textId="40BA8EDE" w:rsidR="003813C8" w:rsidRDefault="003813C8">
            <w:pPr>
              <w:autoSpaceDE w:val="0"/>
              <w:autoSpaceDN w:val="0"/>
              <w:adjustRightInd w:val="0"/>
              <w:spacing w:line="240" w:lineRule="atLeast"/>
              <w:rPr>
                <w:b/>
                <w:sz w:val="24"/>
                <w:szCs w:val="24"/>
              </w:rPr>
            </w:pPr>
            <w:r>
              <w:rPr>
                <w:b/>
                <w:sz w:val="24"/>
                <w:szCs w:val="24"/>
              </w:rPr>
              <w:t>Représentée par</w:t>
            </w:r>
            <w:r w:rsidR="00EA3BB1">
              <w:rPr>
                <w:b/>
                <w:sz w:val="24"/>
                <w:szCs w:val="24"/>
              </w:rPr>
              <w:t xml:space="preserve"> </w:t>
            </w:r>
            <w:r>
              <w:rPr>
                <w:b/>
                <w:sz w:val="24"/>
                <w:szCs w:val="24"/>
              </w:rPr>
              <w:t>______________________</w:t>
            </w:r>
          </w:p>
          <w:p w14:paraId="014BF0C7" w14:textId="77777777" w:rsidR="003813C8" w:rsidRPr="002475C1" w:rsidRDefault="003813C8">
            <w:pPr>
              <w:autoSpaceDE w:val="0"/>
              <w:autoSpaceDN w:val="0"/>
              <w:adjustRightInd w:val="0"/>
              <w:spacing w:line="240" w:lineRule="atLeast"/>
              <w:rPr>
                <w:i/>
                <w:color w:val="0070C0"/>
              </w:rPr>
            </w:pPr>
            <w:r w:rsidRPr="002475C1">
              <w:rPr>
                <w:i/>
                <w:color w:val="0070C0"/>
              </w:rPr>
              <w:t xml:space="preserve">[Indiquer le nom, prénom et qualité du signataire, habilitée à représenter la société] </w:t>
            </w:r>
          </w:p>
          <w:p w14:paraId="014BF0C8" w14:textId="77777777" w:rsidR="003813C8" w:rsidRDefault="003813C8">
            <w:pPr>
              <w:jc w:val="both"/>
              <w:rPr>
                <w:sz w:val="24"/>
                <w:szCs w:val="24"/>
              </w:rPr>
            </w:pPr>
          </w:p>
          <w:p w14:paraId="014BF0C9" w14:textId="4335A98B" w:rsidR="003813C8" w:rsidRDefault="003813C8" w:rsidP="00EF4E96">
            <w:pPr>
              <w:numPr>
                <w:ilvl w:val="0"/>
                <w:numId w:val="15"/>
              </w:numPr>
              <w:ind w:left="349" w:hanging="349"/>
              <w:jc w:val="both"/>
              <w:rPr>
                <w:sz w:val="24"/>
                <w:szCs w:val="24"/>
              </w:rPr>
            </w:pPr>
            <w:r>
              <w:rPr>
                <w:sz w:val="24"/>
                <w:szCs w:val="24"/>
              </w:rPr>
              <w:t xml:space="preserve">Le </w:t>
            </w:r>
            <w:r w:rsidR="00A90D00">
              <w:rPr>
                <w:sz w:val="24"/>
                <w:szCs w:val="24"/>
              </w:rPr>
              <w:t>soumissionnaire</w:t>
            </w:r>
            <w:r w:rsidR="00216564">
              <w:rPr>
                <w:sz w:val="24"/>
                <w:szCs w:val="24"/>
              </w:rPr>
              <w:t xml:space="preserve"> du marché</w:t>
            </w:r>
            <w:r>
              <w:rPr>
                <w:sz w:val="24"/>
                <w:szCs w:val="24"/>
              </w:rPr>
              <w:t xml:space="preserve"> reconnait que les informations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Pr>
                <w:b/>
                <w:sz w:val="24"/>
                <w:szCs w:val="24"/>
              </w:rPr>
              <w:t xml:space="preserve"> </w:t>
            </w:r>
            <w:r w:rsidR="00154776">
              <w:rPr>
                <w:sz w:val="24"/>
                <w:szCs w:val="24"/>
              </w:rPr>
              <w:t>qui lui ser</w:t>
            </w:r>
            <w:r w:rsidR="002600FB">
              <w:rPr>
                <w:sz w:val="24"/>
                <w:szCs w:val="24"/>
              </w:rPr>
              <w:t>ont</w:t>
            </w:r>
            <w:r w:rsidR="00154776">
              <w:rPr>
                <w:sz w:val="24"/>
                <w:szCs w:val="24"/>
              </w:rPr>
              <w:t xml:space="preserve"> remis </w:t>
            </w:r>
            <w:r w:rsidR="00216564">
              <w:rPr>
                <w:sz w:val="24"/>
                <w:szCs w:val="24"/>
              </w:rPr>
              <w:t>au cours de sa prestation</w:t>
            </w:r>
            <w:r>
              <w:rPr>
                <w:sz w:val="24"/>
                <w:szCs w:val="24"/>
              </w:rPr>
              <w:t>, ne peuvent être utilisées à d’autres fins que l’élaboration d</w:t>
            </w:r>
            <w:r w:rsidR="00216564">
              <w:rPr>
                <w:sz w:val="24"/>
                <w:szCs w:val="24"/>
              </w:rPr>
              <w:t xml:space="preserve">e documents </w:t>
            </w:r>
            <w:proofErr w:type="spellStart"/>
            <w:r w:rsidR="00216564">
              <w:rPr>
                <w:sz w:val="24"/>
                <w:szCs w:val="24"/>
              </w:rPr>
              <w:t>interessant</w:t>
            </w:r>
            <w:proofErr w:type="spellEnd"/>
            <w:r w:rsidR="00216564">
              <w:rPr>
                <w:sz w:val="24"/>
                <w:szCs w:val="24"/>
              </w:rPr>
              <w:t xml:space="preserve"> le présent marché.</w:t>
            </w:r>
          </w:p>
          <w:p w14:paraId="014BF0CA" w14:textId="77777777" w:rsidR="003813C8" w:rsidRDefault="003813C8">
            <w:pPr>
              <w:ind w:hanging="66"/>
              <w:jc w:val="both"/>
              <w:rPr>
                <w:sz w:val="24"/>
                <w:szCs w:val="24"/>
              </w:rPr>
            </w:pPr>
          </w:p>
          <w:p w14:paraId="014BF0CB" w14:textId="02FC8AD0" w:rsidR="003813C8" w:rsidRDefault="003813C8">
            <w:pPr>
              <w:jc w:val="both"/>
              <w:rPr>
                <w:sz w:val="24"/>
                <w:szCs w:val="24"/>
              </w:rPr>
            </w:pPr>
            <w:r>
              <w:rPr>
                <w:sz w:val="24"/>
                <w:szCs w:val="24"/>
              </w:rPr>
              <w:t xml:space="preserve">2. Le </w:t>
            </w:r>
            <w:r w:rsidR="00A90D00">
              <w:rPr>
                <w:sz w:val="24"/>
                <w:szCs w:val="24"/>
              </w:rPr>
              <w:t>soumissionnaire</w:t>
            </w:r>
            <w:r w:rsidR="00216564">
              <w:rPr>
                <w:sz w:val="24"/>
                <w:szCs w:val="24"/>
              </w:rPr>
              <w:t xml:space="preserve"> du marché</w:t>
            </w:r>
            <w:r>
              <w:rPr>
                <w:sz w:val="24"/>
                <w:szCs w:val="24"/>
              </w:rPr>
              <w:t xml:space="preserve"> s’engage :</w:t>
            </w:r>
          </w:p>
          <w:p w14:paraId="014BF0CC" w14:textId="163B8E3A" w:rsidR="003813C8" w:rsidRDefault="003813C8">
            <w:pPr>
              <w:ind w:left="491" w:hanging="425"/>
              <w:jc w:val="both"/>
              <w:rPr>
                <w:sz w:val="24"/>
                <w:szCs w:val="24"/>
              </w:rPr>
            </w:pPr>
            <w:r>
              <w:rPr>
                <w:sz w:val="24"/>
                <w:szCs w:val="24"/>
              </w:rPr>
              <w:t xml:space="preserve">- </w:t>
            </w:r>
            <w:r>
              <w:rPr>
                <w:sz w:val="24"/>
                <w:szCs w:val="24"/>
              </w:rPr>
              <w:tab/>
              <w:t xml:space="preserve">à ne communiquer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qu’aux personnes ayant besoin d’en connaitre pour la remise de</w:t>
            </w:r>
            <w:r w:rsidR="00216564">
              <w:rPr>
                <w:sz w:val="24"/>
                <w:szCs w:val="24"/>
              </w:rPr>
              <w:t>s documents de cette affaire</w:t>
            </w:r>
            <w:r>
              <w:rPr>
                <w:sz w:val="24"/>
                <w:szCs w:val="24"/>
              </w:rPr>
              <w:t> ;</w:t>
            </w:r>
          </w:p>
          <w:p w14:paraId="014BF0CD" w14:textId="30B673EF" w:rsidR="003813C8" w:rsidRDefault="003813C8">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groupement momentané d’entreprises, soit dans le cadre d’une sous-traitance ou d’une </w:t>
            </w:r>
            <w:r w:rsidR="00971B65">
              <w:rPr>
                <w:sz w:val="24"/>
                <w:szCs w:val="24"/>
              </w:rPr>
              <w:t>sous-contractante</w:t>
            </w:r>
            <w:r>
              <w:rPr>
                <w:sz w:val="24"/>
                <w:szCs w:val="24"/>
              </w:rPr>
              <w:t xml:space="preserve"> pour la présente </w:t>
            </w:r>
            <w:r w:rsidR="00216564">
              <w:rPr>
                <w:sz w:val="24"/>
                <w:szCs w:val="24"/>
              </w:rPr>
              <w:t>prestation</w:t>
            </w:r>
            <w:r>
              <w:rPr>
                <w:sz w:val="24"/>
                <w:szCs w:val="24"/>
              </w:rPr>
              <w:t>, un engagement identique au présent engagement ;</w:t>
            </w:r>
          </w:p>
          <w:p w14:paraId="014BF0CE" w14:textId="6A0A2E2D" w:rsidR="003813C8" w:rsidRDefault="003813C8">
            <w:pPr>
              <w:ind w:left="491" w:hanging="425"/>
              <w:jc w:val="both"/>
              <w:rPr>
                <w:sz w:val="24"/>
                <w:szCs w:val="24"/>
              </w:rPr>
            </w:pPr>
            <w:r>
              <w:rPr>
                <w:sz w:val="24"/>
                <w:szCs w:val="24"/>
              </w:rPr>
              <w:t xml:space="preserve">- </w:t>
            </w:r>
            <w:r>
              <w:rPr>
                <w:sz w:val="24"/>
                <w:szCs w:val="24"/>
              </w:rPr>
              <w:tab/>
              <w:t xml:space="preserve">à ne pas rendre publics </w:t>
            </w:r>
            <w:r w:rsidR="00382802">
              <w:rPr>
                <w:sz w:val="24"/>
                <w:szCs w:val="24"/>
              </w:rPr>
              <w:t>c</w:t>
            </w:r>
            <w:r>
              <w:rPr>
                <w:sz w:val="24"/>
                <w:szCs w:val="24"/>
              </w:rPr>
              <w:t xml:space="preserve">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sauf autorisation expresse et écrite de l’acheteur public ; </w:t>
            </w:r>
          </w:p>
          <w:p w14:paraId="014BF0CF" w14:textId="3D4DEFD2" w:rsidR="003813C8" w:rsidRDefault="003813C8">
            <w:pPr>
              <w:ind w:left="491" w:hanging="425"/>
              <w:jc w:val="both"/>
              <w:rPr>
                <w:sz w:val="24"/>
                <w:szCs w:val="24"/>
              </w:rPr>
            </w:pPr>
            <w:r>
              <w:rPr>
                <w:sz w:val="24"/>
                <w:szCs w:val="24"/>
              </w:rPr>
              <w:t xml:space="preserve">- </w:t>
            </w:r>
            <w:r>
              <w:rPr>
                <w:sz w:val="24"/>
                <w:szCs w:val="24"/>
              </w:rPr>
              <w:tab/>
              <w:t xml:space="preserve">à informer les personnes ayant accès, dans le cadre de la </w:t>
            </w:r>
            <w:r w:rsidR="00154776">
              <w:rPr>
                <w:sz w:val="24"/>
                <w:szCs w:val="24"/>
              </w:rPr>
              <w:t xml:space="preserve">présente </w:t>
            </w:r>
            <w:r>
              <w:rPr>
                <w:sz w:val="24"/>
                <w:szCs w:val="24"/>
              </w:rPr>
              <w:t xml:space="preserve">procédure, à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qu’elles devront se conformer strictement aux règles de protection figurant dans le présent engagement.</w:t>
            </w:r>
          </w:p>
          <w:p w14:paraId="014BF0D0" w14:textId="77777777" w:rsidR="003813C8" w:rsidRDefault="003813C8">
            <w:pPr>
              <w:ind w:left="774" w:hanging="425"/>
              <w:jc w:val="both"/>
              <w:rPr>
                <w:sz w:val="24"/>
                <w:szCs w:val="24"/>
              </w:rPr>
            </w:pPr>
          </w:p>
          <w:p w14:paraId="014BF0D1" w14:textId="426E10FD" w:rsidR="003813C8" w:rsidRDefault="003813C8">
            <w:pPr>
              <w:autoSpaceDE w:val="0"/>
              <w:autoSpaceDN w:val="0"/>
              <w:adjustRightInd w:val="0"/>
              <w:spacing w:line="240" w:lineRule="atLeast"/>
              <w:jc w:val="both"/>
              <w:rPr>
                <w:sz w:val="24"/>
                <w:szCs w:val="24"/>
              </w:rPr>
            </w:pPr>
            <w:r>
              <w:rPr>
                <w:sz w:val="24"/>
                <w:szCs w:val="24"/>
              </w:rPr>
              <w:t xml:space="preserve">3. Le </w:t>
            </w:r>
            <w:r w:rsidR="00A90D00">
              <w:rPr>
                <w:sz w:val="24"/>
                <w:szCs w:val="24"/>
              </w:rPr>
              <w:t>soumissionnaire</w:t>
            </w:r>
            <w:r w:rsidR="00216564">
              <w:rPr>
                <w:sz w:val="24"/>
                <w:szCs w:val="24"/>
              </w:rPr>
              <w:t xml:space="preserve"> du marché</w:t>
            </w:r>
            <w:r>
              <w:rPr>
                <w:sz w:val="24"/>
                <w:szCs w:val="24"/>
              </w:rPr>
              <w:t xml:space="preserve"> ne peut en aucun cas se considérer dégagé des obligations décrites dans le présent engagement même après achèvement de la procédure ou pour quelque motif que ce soit, sauf accord exprès et écrit de l’acheteur public.</w:t>
            </w:r>
          </w:p>
          <w:p w14:paraId="014BF0D2" w14:textId="77777777" w:rsidR="003813C8" w:rsidRDefault="003813C8">
            <w:pPr>
              <w:autoSpaceDE w:val="0"/>
              <w:autoSpaceDN w:val="0"/>
              <w:adjustRightInd w:val="0"/>
              <w:spacing w:line="240" w:lineRule="atLeast"/>
              <w:jc w:val="both"/>
              <w:rPr>
                <w:b/>
                <w:sz w:val="24"/>
                <w:szCs w:val="24"/>
              </w:rPr>
            </w:pPr>
          </w:p>
          <w:p w14:paraId="014BF0D3" w14:textId="5CF29F03" w:rsidR="003813C8" w:rsidRDefault="003813C8">
            <w:pPr>
              <w:jc w:val="both"/>
              <w:rPr>
                <w:sz w:val="24"/>
                <w:szCs w:val="24"/>
              </w:rPr>
            </w:pPr>
            <w:r>
              <w:rPr>
                <w:sz w:val="24"/>
                <w:szCs w:val="24"/>
              </w:rPr>
              <w:t xml:space="preserve">4. Le </w:t>
            </w:r>
            <w:r w:rsidR="00A90D00">
              <w:rPr>
                <w:sz w:val="24"/>
                <w:szCs w:val="24"/>
              </w:rPr>
              <w:t>soumissionnaire</w:t>
            </w:r>
            <w:r w:rsidR="00216564">
              <w:rPr>
                <w:sz w:val="24"/>
                <w:szCs w:val="24"/>
              </w:rPr>
              <w:t xml:space="preserve"> du marché</w:t>
            </w:r>
            <w:r>
              <w:rPr>
                <w:sz w:val="24"/>
                <w:szCs w:val="24"/>
              </w:rPr>
              <w:t xml:space="preserve"> reconnait avoir pris connaissance des textes suivants :</w:t>
            </w:r>
          </w:p>
          <w:p w14:paraId="014BF0D4" w14:textId="77777777" w:rsidR="003813C8" w:rsidRDefault="003813C8">
            <w:pPr>
              <w:ind w:left="284" w:hanging="284"/>
              <w:jc w:val="both"/>
              <w:rPr>
                <w:sz w:val="24"/>
                <w:szCs w:val="24"/>
              </w:rPr>
            </w:pPr>
            <w:r>
              <w:rPr>
                <w:sz w:val="24"/>
                <w:szCs w:val="24"/>
              </w:rPr>
              <w:t>-</w:t>
            </w:r>
            <w:r>
              <w:rPr>
                <w:sz w:val="24"/>
                <w:szCs w:val="24"/>
              </w:rPr>
              <w:tab/>
            </w:r>
            <w:r w:rsidRPr="002475C1">
              <w:rPr>
                <w:color w:val="0070C0"/>
                <w:sz w:val="24"/>
                <w:szCs w:val="24"/>
              </w:rPr>
              <w:t xml:space="preserve">l’instruction générale interministérielle n° 1300 </w:t>
            </w:r>
            <w:r>
              <w:rPr>
                <w:sz w:val="24"/>
                <w:szCs w:val="24"/>
              </w:rPr>
              <w:t>sur la protection du secret de la défense nationale annexée à l’arrêté du 30 novembre 2011 portant approbation de ladite instruction</w:t>
            </w:r>
            <w:r>
              <w:rPr>
                <w:rStyle w:val="Appelnotedebasdep"/>
                <w:sz w:val="24"/>
                <w:szCs w:val="24"/>
              </w:rPr>
              <w:footnoteReference w:id="2"/>
            </w:r>
            <w:r>
              <w:rPr>
                <w:sz w:val="24"/>
                <w:szCs w:val="24"/>
              </w:rPr>
              <w:t> ;</w:t>
            </w:r>
          </w:p>
          <w:p w14:paraId="014BF0D5" w14:textId="77777777" w:rsidR="003813C8" w:rsidRDefault="003813C8">
            <w:pPr>
              <w:ind w:left="284" w:hanging="284"/>
              <w:jc w:val="both"/>
              <w:rPr>
                <w:sz w:val="24"/>
                <w:szCs w:val="24"/>
                <w:vertAlign w:val="superscript"/>
              </w:rPr>
            </w:pPr>
            <w:r>
              <w:rPr>
                <w:sz w:val="24"/>
                <w:szCs w:val="24"/>
              </w:rPr>
              <w:t xml:space="preserve">-  </w:t>
            </w:r>
            <w:r>
              <w:rPr>
                <w:sz w:val="24"/>
                <w:szCs w:val="24"/>
              </w:rPr>
              <w:tab/>
            </w:r>
            <w:r w:rsidRPr="002475C1">
              <w:rPr>
                <w:color w:val="0070C0"/>
                <w:sz w:val="24"/>
                <w:szCs w:val="24"/>
              </w:rPr>
              <w:t xml:space="preserve">l’instruction interministérielle relative à la protection des systèmes d’informations sensibles n°901/SGDSN/ANSSI </w:t>
            </w:r>
            <w:r>
              <w:rPr>
                <w:sz w:val="24"/>
                <w:szCs w:val="24"/>
              </w:rPr>
              <w:t>(NOR : PRMD1503279J)</w:t>
            </w:r>
            <w:r w:rsidR="001B146F">
              <w:rPr>
                <w:rStyle w:val="Appelnotedebasdep"/>
                <w:sz w:val="24"/>
                <w:szCs w:val="24"/>
              </w:rPr>
              <w:footnoteReference w:id="3"/>
            </w:r>
            <w:r>
              <w:rPr>
                <w:sz w:val="24"/>
                <w:szCs w:val="24"/>
              </w:rPr>
              <w:t>.</w:t>
            </w:r>
            <w:r>
              <w:rPr>
                <w:sz w:val="24"/>
                <w:szCs w:val="24"/>
                <w:vertAlign w:val="superscript"/>
              </w:rPr>
              <w:t xml:space="preserve"> </w:t>
            </w:r>
          </w:p>
          <w:p w14:paraId="6CD3F3B5" w14:textId="77777777" w:rsidR="00E109A9" w:rsidRDefault="00E109A9" w:rsidP="004670AD">
            <w:pPr>
              <w:jc w:val="both"/>
              <w:rPr>
                <w:sz w:val="24"/>
                <w:szCs w:val="24"/>
              </w:rPr>
            </w:pPr>
          </w:p>
          <w:p w14:paraId="3C72B197" w14:textId="77777777" w:rsidR="00E109A9" w:rsidRDefault="00E109A9">
            <w:pPr>
              <w:jc w:val="both"/>
              <w:rPr>
                <w:sz w:val="24"/>
                <w:szCs w:val="24"/>
              </w:rPr>
            </w:pPr>
          </w:p>
          <w:p w14:paraId="014BF0D7" w14:textId="23852B41" w:rsidR="003813C8" w:rsidRDefault="003813C8">
            <w:pPr>
              <w:jc w:val="both"/>
              <w:rPr>
                <w:sz w:val="24"/>
                <w:szCs w:val="24"/>
              </w:rPr>
            </w:pPr>
            <w:r>
              <w:rPr>
                <w:sz w:val="24"/>
                <w:szCs w:val="24"/>
              </w:rPr>
              <w:t xml:space="preserve">5. Le </w:t>
            </w:r>
            <w:r w:rsidR="00A90D00">
              <w:rPr>
                <w:sz w:val="24"/>
                <w:szCs w:val="24"/>
              </w:rPr>
              <w:t>soumissionnaire</w:t>
            </w:r>
            <w:r w:rsidR="00216564">
              <w:rPr>
                <w:sz w:val="24"/>
                <w:szCs w:val="24"/>
              </w:rPr>
              <w:t xml:space="preserve"> du marché</w:t>
            </w:r>
            <w:r>
              <w:rPr>
                <w:sz w:val="24"/>
                <w:szCs w:val="24"/>
              </w:rPr>
              <w:t xml:space="preserve"> s’engage à transmettre des documents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sidRPr="00971B65">
              <w:rPr>
                <w:b/>
                <w:sz w:val="24"/>
                <w:szCs w:val="24"/>
              </w:rPr>
              <w:t xml:space="preserve"> </w:t>
            </w:r>
            <w:r w:rsidR="00971B65">
              <w:rPr>
                <w:b/>
                <w:sz w:val="24"/>
                <w:szCs w:val="24"/>
              </w:rPr>
              <w:t>et</w:t>
            </w:r>
            <w:r>
              <w:rPr>
                <w:sz w:val="24"/>
                <w:szCs w:val="24"/>
              </w:rPr>
              <w:t xml:space="preserve"> leu</w:t>
            </w:r>
            <w:r w:rsidR="002600FB">
              <w:rPr>
                <w:sz w:val="24"/>
                <w:szCs w:val="24"/>
              </w:rPr>
              <w:t>rs éventuelles copies réalisées</w:t>
            </w:r>
            <w:r>
              <w:rPr>
                <w:b/>
                <w:sz w:val="24"/>
                <w:szCs w:val="24"/>
              </w:rPr>
              <w:t>,</w:t>
            </w:r>
            <w:r>
              <w:rPr>
                <w:sz w:val="24"/>
                <w:szCs w:val="24"/>
              </w:rPr>
              <w:t xml:space="preserve"> uniquement :</w:t>
            </w:r>
          </w:p>
          <w:p w14:paraId="014BF0D8" w14:textId="0CB473E6" w:rsidR="003813C8" w:rsidRDefault="003813C8">
            <w:pPr>
              <w:ind w:left="284" w:hanging="284"/>
              <w:jc w:val="both"/>
              <w:rPr>
                <w:sz w:val="24"/>
                <w:szCs w:val="24"/>
              </w:rPr>
            </w:pPr>
            <w:r>
              <w:rPr>
                <w:sz w:val="24"/>
                <w:szCs w:val="24"/>
              </w:rPr>
              <w:t>-</w:t>
            </w:r>
            <w:r>
              <w:rPr>
                <w:sz w:val="24"/>
                <w:szCs w:val="24"/>
              </w:rPr>
              <w:tab/>
              <w:t xml:space="preserve">à l’intérieur de ses locaux sous enveloppe ou par personne désignée par le </w:t>
            </w:r>
            <w:r w:rsidR="0089723B">
              <w:rPr>
                <w:sz w:val="24"/>
                <w:szCs w:val="24"/>
              </w:rPr>
              <w:t>soumissionnaire</w:t>
            </w:r>
            <w:r>
              <w:rPr>
                <w:sz w:val="24"/>
                <w:szCs w:val="24"/>
              </w:rPr>
              <w:t> ;</w:t>
            </w:r>
          </w:p>
          <w:p w14:paraId="014BF0D9" w14:textId="77777777" w:rsidR="003813C8" w:rsidRDefault="003813C8">
            <w:pPr>
              <w:ind w:left="284" w:hanging="284"/>
              <w:jc w:val="both"/>
              <w:rPr>
                <w:sz w:val="24"/>
                <w:szCs w:val="24"/>
              </w:rPr>
            </w:pPr>
            <w:r>
              <w:rPr>
                <w:sz w:val="24"/>
                <w:szCs w:val="24"/>
              </w:rPr>
              <w:t xml:space="preserve">- </w:t>
            </w:r>
            <w:r>
              <w:rPr>
                <w:sz w:val="24"/>
                <w:szCs w:val="24"/>
              </w:rPr>
              <w:tab/>
              <w:t>vers l’extérieur :</w:t>
            </w:r>
          </w:p>
          <w:p w14:paraId="014BF0DA" w14:textId="46D92D76" w:rsidR="003813C8" w:rsidRDefault="003813C8" w:rsidP="00EF4E96">
            <w:pPr>
              <w:pStyle w:val="Paragraphedeliste"/>
              <w:numPr>
                <w:ilvl w:val="0"/>
                <w:numId w:val="16"/>
              </w:numPr>
              <w:jc w:val="both"/>
              <w:rPr>
                <w:rFonts w:ascii="Times New Roman" w:hAnsi="Times New Roman"/>
                <w:sz w:val="24"/>
                <w:szCs w:val="24"/>
              </w:rPr>
            </w:pPr>
            <w:proofErr w:type="gramStart"/>
            <w:r>
              <w:rPr>
                <w:rFonts w:ascii="Times New Roman" w:hAnsi="Times New Roman"/>
                <w:sz w:val="24"/>
                <w:szCs w:val="24"/>
              </w:rPr>
              <w:lastRenderedPageBreak/>
              <w:t>sous</w:t>
            </w:r>
            <w:proofErr w:type="gramEnd"/>
            <w:r>
              <w:rPr>
                <w:rFonts w:ascii="Times New Roman" w:hAnsi="Times New Roman"/>
                <w:sz w:val="24"/>
                <w:szCs w:val="24"/>
              </w:rPr>
              <w:t xml:space="preserve"> double enveloppe, l’enveloppe intérieure portant la mention </w:t>
            </w:r>
            <w:r w:rsidR="002475C1" w:rsidRPr="002475C1">
              <w:rPr>
                <w:rFonts w:ascii="Times New Roman" w:hAnsi="Times New Roman"/>
                <w:b/>
                <w:sz w:val="24"/>
                <w:szCs w:val="24"/>
              </w:rPr>
              <w:t>"</w:t>
            </w:r>
            <w:r w:rsidR="002475C1" w:rsidRPr="002475C1">
              <w:rPr>
                <w:rFonts w:ascii="Times New Roman" w:hAnsi="Times New Roman"/>
                <w:b/>
                <w:i/>
                <w:color w:val="FF0000"/>
                <w:sz w:val="24"/>
                <w:szCs w:val="24"/>
              </w:rPr>
              <w:t>Diffusion Restreinte</w:t>
            </w:r>
            <w:r w:rsidR="002475C1" w:rsidRPr="002475C1">
              <w:rPr>
                <w:rFonts w:ascii="Times New Roman" w:hAnsi="Times New Roman"/>
                <w:b/>
                <w:sz w:val="24"/>
                <w:szCs w:val="24"/>
              </w:rPr>
              <w:t xml:space="preserve">" </w:t>
            </w:r>
            <w:r w:rsidRPr="002475C1">
              <w:rPr>
                <w:rFonts w:ascii="Times New Roman" w:hAnsi="Times New Roman"/>
                <w:sz w:val="24"/>
                <w:szCs w:val="24"/>
              </w:rPr>
              <w:t>et les références du document, l’enveloppe extérieure ne com</w:t>
            </w:r>
            <w:r>
              <w:rPr>
                <w:rFonts w:ascii="Times New Roman" w:hAnsi="Times New Roman"/>
                <w:sz w:val="24"/>
                <w:szCs w:val="24"/>
              </w:rPr>
              <w:t xml:space="preserve">portant que les indications nécessaires à la transmission ;  </w:t>
            </w:r>
          </w:p>
          <w:p w14:paraId="014BF0DB" w14:textId="77777777" w:rsidR="003813C8" w:rsidRDefault="003813C8" w:rsidP="00EF4E96">
            <w:pPr>
              <w:pStyle w:val="Paragraphedeliste"/>
              <w:numPr>
                <w:ilvl w:val="0"/>
                <w:numId w:val="16"/>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14:paraId="014BF0DC" w14:textId="6250D204" w:rsidR="003813C8" w:rsidRDefault="003813C8" w:rsidP="00EF4E96">
            <w:pPr>
              <w:pStyle w:val="Paragraphedeliste"/>
              <w:numPr>
                <w:ilvl w:val="0"/>
                <w:numId w:val="16"/>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w:t>
            </w:r>
            <w:r w:rsidR="002475C1">
              <w:rPr>
                <w:rFonts w:ascii="Times New Roman" w:hAnsi="Times New Roman"/>
                <w:sz w:val="24"/>
                <w:szCs w:val="24"/>
              </w:rPr>
              <w:t>"</w:t>
            </w:r>
            <w:r w:rsidR="002475C1"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sidR="002475C1">
              <w:rPr>
                <w:rFonts w:ascii="Times New Roman" w:hAnsi="Times New Roman"/>
                <w:sz w:val="24"/>
                <w:szCs w:val="24"/>
              </w:rPr>
              <w:t xml:space="preserve"> </w:t>
            </w:r>
            <w:r>
              <w:rPr>
                <w:rFonts w:ascii="Times New Roman" w:hAnsi="Times New Roman"/>
                <w:sz w:val="24"/>
                <w:szCs w:val="24"/>
              </w:rPr>
              <w:t>; le</w:t>
            </w:r>
            <w:r w:rsidR="002475C1">
              <w:rPr>
                <w:rFonts w:ascii="Times New Roman" w:hAnsi="Times New Roman"/>
                <w:sz w:val="24"/>
                <w:szCs w:val="24"/>
              </w:rPr>
              <w:t>s documents portant la mention "</w:t>
            </w:r>
            <w:r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Pr>
                <w:rFonts w:ascii="Times New Roman" w:hAnsi="Times New Roman"/>
                <w:sz w:val="24"/>
                <w:szCs w:val="24"/>
              </w:rPr>
              <w:t xml:space="preserve"> ne peuvent sortir des frontières du territoire que par valise diplomatique.</w:t>
            </w:r>
          </w:p>
          <w:p w14:paraId="014BF0DD" w14:textId="77777777" w:rsidR="003813C8" w:rsidRDefault="003813C8">
            <w:pPr>
              <w:autoSpaceDE w:val="0"/>
              <w:autoSpaceDN w:val="0"/>
              <w:adjustRightInd w:val="0"/>
              <w:jc w:val="both"/>
              <w:rPr>
                <w:sz w:val="24"/>
                <w:szCs w:val="24"/>
              </w:rPr>
            </w:pPr>
          </w:p>
          <w:p w14:paraId="014BF0DE" w14:textId="02806ECB" w:rsidR="003813C8" w:rsidRDefault="003813C8">
            <w:pPr>
              <w:autoSpaceDE w:val="0"/>
              <w:autoSpaceDN w:val="0"/>
              <w:adjustRightInd w:val="0"/>
              <w:jc w:val="both"/>
              <w:rPr>
                <w:sz w:val="24"/>
                <w:szCs w:val="24"/>
              </w:rPr>
            </w:pPr>
            <w:r>
              <w:rPr>
                <w:sz w:val="24"/>
                <w:szCs w:val="24"/>
              </w:rPr>
              <w:t>6. Pour le traitement, le stockage ou la transmission des informations ou supports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le </w:t>
            </w:r>
            <w:r w:rsidR="00A90D00">
              <w:rPr>
                <w:sz w:val="24"/>
                <w:szCs w:val="24"/>
              </w:rPr>
              <w:t>soumissionnaire</w:t>
            </w:r>
            <w:r w:rsidR="00216564">
              <w:rPr>
                <w:sz w:val="24"/>
                <w:szCs w:val="24"/>
              </w:rPr>
              <w:t xml:space="preserve"> du marché</w:t>
            </w:r>
            <w:r>
              <w:rPr>
                <w:sz w:val="24"/>
                <w:szCs w:val="24"/>
              </w:rPr>
              <w:t xml:space="preserve">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sidR="00A90D00">
              <w:rPr>
                <w:sz w:val="24"/>
                <w:szCs w:val="24"/>
              </w:rPr>
              <w:t xml:space="preserve"> ou ZED Pro</w:t>
            </w:r>
            <w:r>
              <w:rPr>
                <w:sz w:val="24"/>
                <w:szCs w:val="24"/>
              </w:rPr>
              <w:t xml:space="preserve">) conformément à </w:t>
            </w:r>
            <w:r w:rsidRPr="002475C1">
              <w:rPr>
                <w:color w:val="0070C0"/>
                <w:sz w:val="24"/>
                <w:szCs w:val="24"/>
              </w:rPr>
              <w:t xml:space="preserve">l’instruction interministérielle relative à la protection des systèmes d’informations sensibles n°901/SGDSN/ANSSI </w:t>
            </w:r>
            <w:r>
              <w:rPr>
                <w:sz w:val="24"/>
                <w:szCs w:val="24"/>
              </w:rPr>
              <w:t>(NOR : PRMD1503279J).</w:t>
            </w:r>
          </w:p>
          <w:p w14:paraId="014BF0DF" w14:textId="77777777" w:rsidR="003813C8" w:rsidRDefault="003813C8">
            <w:pPr>
              <w:tabs>
                <w:tab w:val="left" w:pos="5027"/>
              </w:tabs>
              <w:rPr>
                <w:sz w:val="24"/>
                <w:szCs w:val="24"/>
              </w:rPr>
            </w:pPr>
            <w:r>
              <w:rPr>
                <w:sz w:val="24"/>
                <w:szCs w:val="24"/>
              </w:rPr>
              <w:tab/>
            </w:r>
          </w:p>
          <w:p w14:paraId="014BF0E0" w14:textId="3B90EFEF" w:rsidR="003813C8" w:rsidRDefault="003813C8">
            <w:pPr>
              <w:jc w:val="both"/>
              <w:rPr>
                <w:sz w:val="24"/>
                <w:szCs w:val="24"/>
              </w:rPr>
            </w:pPr>
            <w:r>
              <w:rPr>
                <w:sz w:val="24"/>
                <w:szCs w:val="24"/>
              </w:rPr>
              <w:t xml:space="preserve">7. Le </w:t>
            </w:r>
            <w:r w:rsidR="00A90D00">
              <w:rPr>
                <w:sz w:val="24"/>
                <w:szCs w:val="24"/>
              </w:rPr>
              <w:t>soumissionnaire</w:t>
            </w:r>
            <w:r w:rsidR="00216564">
              <w:rPr>
                <w:sz w:val="24"/>
                <w:szCs w:val="24"/>
              </w:rPr>
              <w:t xml:space="preserve"> du marché</w:t>
            </w:r>
            <w:r>
              <w:rPr>
                <w:sz w:val="24"/>
                <w:szCs w:val="24"/>
              </w:rPr>
              <w:t xml:space="preserve"> s’engage :</w:t>
            </w:r>
          </w:p>
          <w:p w14:paraId="014BF0E1" w14:textId="0AB093BE" w:rsidR="003813C8" w:rsidRPr="00382802" w:rsidRDefault="003813C8">
            <w:pPr>
              <w:ind w:left="349" w:hanging="349"/>
              <w:jc w:val="both"/>
              <w:rPr>
                <w:sz w:val="24"/>
                <w:szCs w:val="24"/>
              </w:rPr>
            </w:pPr>
            <w:r>
              <w:rPr>
                <w:sz w:val="24"/>
                <w:szCs w:val="24"/>
              </w:rPr>
              <w:t xml:space="preserve">- </w:t>
            </w:r>
            <w:r>
              <w:rPr>
                <w:sz w:val="24"/>
                <w:szCs w:val="24"/>
              </w:rPr>
              <w:tab/>
              <w:t xml:space="preserve">à ce que les documents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et leurs éventuelles </w:t>
            </w:r>
            <w:r w:rsidRPr="00382802">
              <w:rPr>
                <w:sz w:val="24"/>
                <w:szCs w:val="24"/>
              </w:rPr>
              <w:t>copies réalisées</w:t>
            </w:r>
            <w:r w:rsidRPr="00382802">
              <w:rPr>
                <w:b/>
                <w:sz w:val="24"/>
                <w:szCs w:val="24"/>
              </w:rPr>
              <w:t xml:space="preserve">, </w:t>
            </w:r>
            <w:r w:rsidRPr="00382802">
              <w:rPr>
                <w:sz w:val="24"/>
                <w:szCs w:val="24"/>
              </w:rPr>
              <w:t xml:space="preserve">ne soient détenus que par des personnels qui ont été préalablement nommément désignés par le </w:t>
            </w:r>
            <w:proofErr w:type="spellStart"/>
            <w:r w:rsidR="0089723B">
              <w:rPr>
                <w:sz w:val="24"/>
                <w:szCs w:val="24"/>
              </w:rPr>
              <w:t>soumissionaire</w:t>
            </w:r>
            <w:proofErr w:type="spellEnd"/>
            <w:r w:rsidR="00216564">
              <w:rPr>
                <w:sz w:val="24"/>
                <w:szCs w:val="24"/>
              </w:rPr>
              <w:t xml:space="preserve"> du marché</w:t>
            </w:r>
            <w:r w:rsidRPr="004670AD">
              <w:rPr>
                <w:sz w:val="24"/>
                <w:szCs w:val="24"/>
              </w:rPr>
              <w:t xml:space="preserve">. La liste et l’identité des personnes concernées sont </w:t>
            </w:r>
            <w:r w:rsidR="00DB631E" w:rsidRPr="004670AD">
              <w:rPr>
                <w:sz w:val="24"/>
                <w:szCs w:val="24"/>
              </w:rPr>
              <w:t>tenues à jour de manière permanente</w:t>
            </w:r>
            <w:r w:rsidRPr="004670AD">
              <w:rPr>
                <w:sz w:val="24"/>
                <w:szCs w:val="24"/>
              </w:rPr>
              <w:t xml:space="preserve"> par le </w:t>
            </w:r>
            <w:proofErr w:type="spellStart"/>
            <w:r w:rsidR="0089723B">
              <w:rPr>
                <w:sz w:val="24"/>
                <w:szCs w:val="24"/>
              </w:rPr>
              <w:t>soumissionaire</w:t>
            </w:r>
            <w:proofErr w:type="spellEnd"/>
            <w:r w:rsidR="00216564">
              <w:rPr>
                <w:sz w:val="24"/>
                <w:szCs w:val="24"/>
              </w:rPr>
              <w:t xml:space="preserve"> du marché</w:t>
            </w:r>
            <w:r w:rsidRPr="004670AD">
              <w:rPr>
                <w:sz w:val="24"/>
                <w:szCs w:val="24"/>
              </w:rPr>
              <w:t xml:space="preserve"> </w:t>
            </w:r>
            <w:r w:rsidR="00DB631E" w:rsidRPr="004670AD">
              <w:rPr>
                <w:sz w:val="24"/>
                <w:szCs w:val="24"/>
              </w:rPr>
              <w:t xml:space="preserve">et communiquées par ce dernier </w:t>
            </w:r>
            <w:r w:rsidR="004670AD" w:rsidRPr="004670AD">
              <w:rPr>
                <w:sz w:val="24"/>
                <w:szCs w:val="24"/>
              </w:rPr>
              <w:t xml:space="preserve">au </w:t>
            </w:r>
            <w:r w:rsidR="002475C1" w:rsidRPr="004670AD">
              <w:rPr>
                <w:sz w:val="24"/>
                <w:szCs w:val="24"/>
              </w:rPr>
              <w:t xml:space="preserve">Représentant Du Pouvoir Adjudicateur </w:t>
            </w:r>
            <w:r w:rsidR="00DB631E" w:rsidRPr="004670AD">
              <w:rPr>
                <w:sz w:val="24"/>
                <w:szCs w:val="24"/>
              </w:rPr>
              <w:t>sur simple demande</w:t>
            </w:r>
            <w:r w:rsidRPr="004670AD">
              <w:rPr>
                <w:sz w:val="24"/>
                <w:szCs w:val="24"/>
              </w:rPr>
              <w:t> ;</w:t>
            </w:r>
          </w:p>
          <w:p w14:paraId="014BF0E2" w14:textId="00367A35" w:rsidR="003813C8" w:rsidRDefault="003813C8">
            <w:pPr>
              <w:ind w:left="349" w:hanging="349"/>
              <w:jc w:val="both"/>
              <w:rPr>
                <w:sz w:val="24"/>
                <w:szCs w:val="24"/>
              </w:rPr>
            </w:pPr>
            <w:r w:rsidRPr="00382802">
              <w:rPr>
                <w:sz w:val="24"/>
                <w:szCs w:val="24"/>
              </w:rPr>
              <w:t xml:space="preserve">- </w:t>
            </w:r>
            <w:r w:rsidRPr="00382802">
              <w:rPr>
                <w:sz w:val="24"/>
                <w:szCs w:val="24"/>
              </w:rPr>
              <w:tab/>
              <w:t xml:space="preserve">à ce que les documents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sidRPr="00382802">
              <w:rPr>
                <w:sz w:val="24"/>
                <w:szCs w:val="24"/>
              </w:rPr>
              <w:t>leurs éventuelles copies réalisées</w:t>
            </w:r>
            <w:r w:rsidRPr="00382802">
              <w:rPr>
                <w:b/>
                <w:sz w:val="24"/>
                <w:szCs w:val="24"/>
              </w:rPr>
              <w:t>,</w:t>
            </w:r>
            <w:r w:rsidRPr="00382802">
              <w:rPr>
                <w:sz w:val="24"/>
                <w:szCs w:val="24"/>
              </w:rPr>
              <w:t xml:space="preserve"> soient conservés dans des meubles fermant à clés jusqu’à, soit leur </w:t>
            </w:r>
            <w:r w:rsidR="00216564">
              <w:rPr>
                <w:sz w:val="24"/>
                <w:szCs w:val="24"/>
              </w:rPr>
              <w:t>restitution à la maitrise d’ouvrage</w:t>
            </w:r>
            <w:r w:rsidR="00A90D00">
              <w:rPr>
                <w:sz w:val="24"/>
                <w:szCs w:val="24"/>
              </w:rPr>
              <w:t xml:space="preserve">, soit </w:t>
            </w:r>
            <w:r w:rsidRPr="00382802">
              <w:rPr>
                <w:sz w:val="24"/>
                <w:szCs w:val="24"/>
              </w:rPr>
              <w:t xml:space="preserve">destruction dans les conditions du paragraphe 9, soit la notification du marché dans les conditions du paragraphe </w:t>
            </w:r>
            <w:r w:rsidRPr="00523BC6">
              <w:rPr>
                <w:b/>
                <w:sz w:val="24"/>
                <w:szCs w:val="24"/>
              </w:rPr>
              <w:t>10</w:t>
            </w:r>
            <w:r w:rsidRPr="00382802">
              <w:rPr>
                <w:sz w:val="24"/>
                <w:szCs w:val="24"/>
              </w:rPr>
              <w:t>.</w:t>
            </w:r>
          </w:p>
          <w:p w14:paraId="014BF0E3" w14:textId="77777777" w:rsidR="003813C8" w:rsidRDefault="003813C8">
            <w:pPr>
              <w:jc w:val="both"/>
              <w:rPr>
                <w:sz w:val="24"/>
                <w:szCs w:val="24"/>
              </w:rPr>
            </w:pPr>
          </w:p>
          <w:p w14:paraId="014BF0EC" w14:textId="77777777" w:rsidR="00EF4E96" w:rsidRDefault="00EF4E96">
            <w:pPr>
              <w:autoSpaceDE w:val="0"/>
              <w:autoSpaceDN w:val="0"/>
              <w:adjustRightInd w:val="0"/>
              <w:jc w:val="both"/>
              <w:rPr>
                <w:b/>
                <w:sz w:val="24"/>
                <w:szCs w:val="24"/>
              </w:rPr>
            </w:pPr>
          </w:p>
          <w:p w14:paraId="014BF0ED" w14:textId="6FC3D586" w:rsidR="003813C8" w:rsidRPr="00382802" w:rsidRDefault="003813C8">
            <w:pPr>
              <w:ind w:left="-66" w:right="-142" w:firstLine="66"/>
              <w:rPr>
                <w:iCs/>
                <w:sz w:val="24"/>
                <w:szCs w:val="24"/>
              </w:rPr>
            </w:pPr>
            <w:r w:rsidRPr="00382802">
              <w:rPr>
                <w:iCs/>
                <w:sz w:val="24"/>
                <w:szCs w:val="24"/>
              </w:rPr>
              <w:t>Date :</w:t>
            </w:r>
            <w:r w:rsidR="00EA3BB1">
              <w:rPr>
                <w:iCs/>
                <w:sz w:val="24"/>
                <w:szCs w:val="24"/>
              </w:rPr>
              <w:t xml:space="preserve"> </w:t>
            </w:r>
          </w:p>
          <w:p w14:paraId="014BF0EE" w14:textId="77777777" w:rsidR="003813C8" w:rsidRPr="00382802" w:rsidRDefault="003813C8">
            <w:pPr>
              <w:ind w:left="-66" w:right="-142" w:firstLine="66"/>
              <w:rPr>
                <w:iCs/>
                <w:sz w:val="24"/>
                <w:szCs w:val="24"/>
              </w:rPr>
            </w:pPr>
          </w:p>
          <w:p w14:paraId="014BF0EF" w14:textId="7089C126" w:rsidR="003813C8" w:rsidRPr="00382802" w:rsidRDefault="003813C8">
            <w:pPr>
              <w:ind w:left="-66" w:right="-142" w:firstLine="66"/>
              <w:rPr>
                <w:iCs/>
                <w:sz w:val="24"/>
                <w:szCs w:val="24"/>
              </w:rPr>
            </w:pPr>
            <w:r w:rsidRPr="00382802">
              <w:rPr>
                <w:iCs/>
                <w:sz w:val="24"/>
                <w:szCs w:val="24"/>
              </w:rPr>
              <w:t>Nom, Prénom, Fonction :</w:t>
            </w:r>
            <w:r w:rsidR="00EA3BB1">
              <w:rPr>
                <w:iCs/>
                <w:sz w:val="24"/>
                <w:szCs w:val="24"/>
              </w:rPr>
              <w:t xml:space="preserve"> </w:t>
            </w:r>
          </w:p>
          <w:p w14:paraId="014BF0F0" w14:textId="77777777" w:rsidR="003813C8" w:rsidRPr="00382802" w:rsidRDefault="003813C8">
            <w:pPr>
              <w:ind w:left="-66" w:right="-142" w:firstLine="66"/>
              <w:rPr>
                <w:iCs/>
                <w:sz w:val="24"/>
                <w:szCs w:val="24"/>
              </w:rPr>
            </w:pPr>
          </w:p>
          <w:p w14:paraId="2376EA96" w14:textId="77777777" w:rsidR="00EA3BB1" w:rsidRDefault="003813C8">
            <w:pPr>
              <w:ind w:left="-66" w:right="-142" w:firstLine="66"/>
              <w:rPr>
                <w:iCs/>
                <w:sz w:val="24"/>
                <w:szCs w:val="24"/>
              </w:rPr>
            </w:pPr>
            <w:r w:rsidRPr="00382802">
              <w:rPr>
                <w:iCs/>
                <w:sz w:val="24"/>
                <w:szCs w:val="24"/>
              </w:rPr>
              <w:t>Signature :</w:t>
            </w:r>
            <w:r w:rsidR="00EA3BB1">
              <w:rPr>
                <w:iCs/>
                <w:sz w:val="24"/>
                <w:szCs w:val="24"/>
              </w:rPr>
              <w:t xml:space="preserve"> </w:t>
            </w:r>
          </w:p>
          <w:p w14:paraId="014BF0F3" w14:textId="42516743" w:rsidR="003813C8" w:rsidRDefault="00EA3BB1" w:rsidP="00EA3BB1">
            <w:pPr>
              <w:ind w:left="-66" w:right="-142" w:firstLine="66"/>
              <w:rPr>
                <w:b/>
                <w:sz w:val="24"/>
                <w:szCs w:val="24"/>
              </w:rPr>
            </w:pPr>
            <w:r>
              <w:rPr>
                <w:b/>
                <w:sz w:val="24"/>
                <w:szCs w:val="24"/>
              </w:rPr>
              <w:t xml:space="preserve">                      </w:t>
            </w:r>
          </w:p>
          <w:p w14:paraId="014BF0F4" w14:textId="77777777" w:rsidR="003813C8" w:rsidRDefault="003813C8">
            <w:pPr>
              <w:autoSpaceDE w:val="0"/>
              <w:autoSpaceDN w:val="0"/>
              <w:adjustRightInd w:val="0"/>
              <w:jc w:val="both"/>
              <w:rPr>
                <w:b/>
                <w:sz w:val="24"/>
                <w:szCs w:val="24"/>
              </w:rPr>
            </w:pPr>
          </w:p>
          <w:p w14:paraId="014BF0F5" w14:textId="77777777" w:rsidR="003813C8" w:rsidRDefault="003813C8">
            <w:pPr>
              <w:autoSpaceDE w:val="0"/>
              <w:autoSpaceDN w:val="0"/>
              <w:adjustRightInd w:val="0"/>
              <w:jc w:val="both"/>
              <w:rPr>
                <w:b/>
                <w:sz w:val="24"/>
                <w:szCs w:val="24"/>
              </w:rPr>
            </w:pPr>
          </w:p>
          <w:p w14:paraId="014BF0F6" w14:textId="77777777" w:rsidR="003813C8" w:rsidRDefault="003813C8">
            <w:pPr>
              <w:tabs>
                <w:tab w:val="left" w:pos="4460"/>
              </w:tabs>
              <w:ind w:left="633" w:hanging="633"/>
              <w:jc w:val="both"/>
              <w:rPr>
                <w:sz w:val="24"/>
                <w:szCs w:val="24"/>
              </w:rPr>
            </w:pPr>
          </w:p>
        </w:tc>
      </w:tr>
    </w:tbl>
    <w:p w14:paraId="014BF0F8" w14:textId="77777777" w:rsidR="00E2630B" w:rsidRPr="00EE272B" w:rsidRDefault="00E2630B" w:rsidP="00EE272B">
      <w:pPr>
        <w:jc w:val="both"/>
        <w:rPr>
          <w:b/>
          <w:sz w:val="24"/>
          <w:szCs w:val="24"/>
        </w:rPr>
      </w:pPr>
    </w:p>
    <w:sectPr w:rsidR="00E2630B" w:rsidRPr="00EE272B" w:rsidSect="00382802">
      <w:headerReference w:type="default" r:id="rId12"/>
      <w:footerReference w:type="default" r:id="rId13"/>
      <w:footerReference w:type="first" r:id="rId14"/>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2197C" w14:textId="77777777" w:rsidR="00426ECE" w:rsidRDefault="00426ECE">
      <w:r>
        <w:separator/>
      </w:r>
    </w:p>
  </w:endnote>
  <w:endnote w:type="continuationSeparator" w:id="0">
    <w:p w14:paraId="24200557" w14:textId="77777777" w:rsidR="00426ECE" w:rsidRDefault="0042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F101" w14:textId="2343E2AC" w:rsidR="00EF4E96" w:rsidRDefault="00EF4E96" w:rsidP="00EF4E96">
    <w:pPr>
      <w:tabs>
        <w:tab w:val="left" w:pos="4460"/>
      </w:tabs>
      <w:ind w:left="633" w:hanging="633"/>
      <w:jc w:val="both"/>
      <w:rPr>
        <w:sz w:val="24"/>
        <w:szCs w:val="24"/>
      </w:rPr>
    </w:pPr>
    <w:r>
      <w:rPr>
        <w:sz w:val="24"/>
        <w:szCs w:val="24"/>
      </w:rPr>
      <w:t>Paraphe</w:t>
    </w:r>
    <w:r w:rsidR="00EA3BB1">
      <w:rPr>
        <w:sz w:val="24"/>
        <w:szCs w:val="24"/>
      </w:rPr>
      <w:t xml:space="preserve"> </w:t>
    </w:r>
    <w:r>
      <w:rPr>
        <w:sz w:val="24"/>
        <w:szCs w:val="24"/>
      </w:rPr>
      <w:tab/>
    </w:r>
    <w:r>
      <w:rPr>
        <w:sz w:val="24"/>
        <w:szCs w:val="24"/>
      </w:rPr>
      <w:tab/>
      <w:t xml:space="preserve">Engagement du </w:t>
    </w:r>
    <w:r w:rsidR="0089723B">
      <w:rPr>
        <w:sz w:val="24"/>
        <w:szCs w:val="24"/>
      </w:rPr>
      <w:t>soumissionnaire</w:t>
    </w:r>
    <w:r w:rsidR="00216564">
      <w:rPr>
        <w:sz w:val="24"/>
        <w:szCs w:val="24"/>
      </w:rPr>
      <w:t xml:space="preserve"> du marché</w:t>
    </w:r>
  </w:p>
  <w:p w14:paraId="014BF102" w14:textId="221D7585" w:rsidR="0003207E" w:rsidRDefault="00275D9E" w:rsidP="000B5DE9">
    <w:pPr>
      <w:pStyle w:val="Pieddepage"/>
      <w:jc w:val="right"/>
    </w:pPr>
    <w:r>
      <w:fldChar w:fldCharType="begin"/>
    </w:r>
    <w:r>
      <w:instrText>PAGE   \* MERGEFORMAT</w:instrText>
    </w:r>
    <w:r>
      <w:fldChar w:fldCharType="separate"/>
    </w:r>
    <w:r w:rsidR="00F80447">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F103" w14:textId="0ECCC40C" w:rsidR="00EF4E96" w:rsidRPr="002475C1" w:rsidRDefault="00EF4E96" w:rsidP="002475C1">
    <w:pPr>
      <w:tabs>
        <w:tab w:val="left" w:pos="5027"/>
      </w:tabs>
      <w:jc w:val="both"/>
    </w:pPr>
    <w:r w:rsidRPr="002475C1">
      <w:t>Paraphe</w:t>
    </w:r>
    <w:r w:rsidR="00EA3BB1">
      <w:t xml:space="preserve"> : </w:t>
    </w:r>
    <w:r w:rsidRPr="002475C1">
      <w:tab/>
    </w:r>
    <w:r w:rsidR="002475C1">
      <w:t xml:space="preserve">             </w:t>
    </w:r>
    <w:r w:rsidRPr="002475C1">
      <w:t xml:space="preserve">Engagement du </w:t>
    </w:r>
    <w:r w:rsidR="0089723B">
      <w:rPr>
        <w:sz w:val="24"/>
        <w:szCs w:val="24"/>
      </w:rPr>
      <w:t>soumissionnaire</w:t>
    </w:r>
    <w:r w:rsidR="00216564">
      <w:t xml:space="preserve"> du marché</w:t>
    </w:r>
  </w:p>
  <w:p w14:paraId="014BF104" w14:textId="77777777" w:rsidR="00EF4E96" w:rsidRDefault="00EF4E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CB129" w14:textId="77777777" w:rsidR="00426ECE" w:rsidRDefault="00426ECE">
      <w:r>
        <w:separator/>
      </w:r>
    </w:p>
  </w:footnote>
  <w:footnote w:type="continuationSeparator" w:id="0">
    <w:p w14:paraId="1ECF0F56" w14:textId="77777777" w:rsidR="00426ECE" w:rsidRDefault="00426ECE">
      <w:r>
        <w:continuationSeparator/>
      </w:r>
    </w:p>
  </w:footnote>
  <w:footnote w:id="1">
    <w:p w14:paraId="014BF105" w14:textId="77777777"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14:paraId="014BF106" w14:textId="77777777"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14:paraId="014BF107" w14:textId="77777777" w:rsidR="001B146F" w:rsidRDefault="001B146F">
      <w:pPr>
        <w:pStyle w:val="Notedebasdepage"/>
      </w:pPr>
      <w:r w:rsidRPr="002475C1">
        <w:rPr>
          <w:rStyle w:val="Appelnotedebasdep"/>
        </w:rPr>
        <w:footnoteRef/>
      </w:r>
      <w:r w:rsidRPr="002475C1">
        <w:t xml:space="preserve"> 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F0FD" w14:textId="77777777" w:rsidR="00344A0A" w:rsidRDefault="00344A0A" w:rsidP="00EE272B">
    <w:pPr>
      <w:pStyle w:val="En-tte"/>
    </w:pPr>
  </w:p>
  <w:p w14:paraId="014BF0FE" w14:textId="77777777" w:rsidR="00EE272B" w:rsidRDefault="00EE272B" w:rsidP="00EE272B">
    <w:pPr>
      <w:pStyle w:val="En-tte"/>
    </w:pPr>
  </w:p>
  <w:p w14:paraId="014BF0FF" w14:textId="77777777" w:rsidR="00EE272B" w:rsidRDefault="00EE272B" w:rsidP="00EE272B">
    <w:pPr>
      <w:pStyle w:val="En-tte"/>
    </w:pPr>
  </w:p>
  <w:p w14:paraId="014BF100"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98C1F1B"/>
    <w:multiLevelType w:val="hybridMultilevel"/>
    <w:tmpl w:val="B51A322C"/>
    <w:lvl w:ilvl="0" w:tplc="18AA8C02">
      <w:start w:val="1"/>
      <w:numFmt w:val="decimal"/>
      <w:lvlText w:val="%1."/>
      <w:lvlJc w:val="left"/>
      <w:pPr>
        <w:tabs>
          <w:tab w:val="num" w:pos="720"/>
        </w:tabs>
        <w:ind w:left="720" w:hanging="360"/>
      </w:pPr>
    </w:lvl>
    <w:lvl w:ilvl="1" w:tplc="D3C0F392">
      <w:numFmt w:val="none"/>
      <w:lvlText w:val=""/>
      <w:lvlJc w:val="left"/>
      <w:pPr>
        <w:tabs>
          <w:tab w:val="num" w:pos="360"/>
        </w:tabs>
      </w:pPr>
    </w:lvl>
    <w:lvl w:ilvl="2" w:tplc="CB8AFCDA">
      <w:numFmt w:val="none"/>
      <w:lvlText w:val=""/>
      <w:lvlJc w:val="left"/>
      <w:pPr>
        <w:tabs>
          <w:tab w:val="num" w:pos="360"/>
        </w:tabs>
      </w:pPr>
    </w:lvl>
    <w:lvl w:ilvl="3" w:tplc="C27229A2">
      <w:numFmt w:val="none"/>
      <w:lvlText w:val=""/>
      <w:lvlJc w:val="left"/>
      <w:pPr>
        <w:tabs>
          <w:tab w:val="num" w:pos="360"/>
        </w:tabs>
      </w:pPr>
    </w:lvl>
    <w:lvl w:ilvl="4" w:tplc="A42CD4A2">
      <w:numFmt w:val="none"/>
      <w:lvlText w:val=""/>
      <w:lvlJc w:val="left"/>
      <w:pPr>
        <w:tabs>
          <w:tab w:val="num" w:pos="360"/>
        </w:tabs>
      </w:pPr>
    </w:lvl>
    <w:lvl w:ilvl="5" w:tplc="D73C924C">
      <w:numFmt w:val="none"/>
      <w:lvlText w:val=""/>
      <w:lvlJc w:val="left"/>
      <w:pPr>
        <w:tabs>
          <w:tab w:val="num" w:pos="360"/>
        </w:tabs>
      </w:pPr>
    </w:lvl>
    <w:lvl w:ilvl="6" w:tplc="D0280DA4">
      <w:numFmt w:val="none"/>
      <w:lvlText w:val=""/>
      <w:lvlJc w:val="left"/>
      <w:pPr>
        <w:tabs>
          <w:tab w:val="num" w:pos="360"/>
        </w:tabs>
      </w:pPr>
    </w:lvl>
    <w:lvl w:ilvl="7" w:tplc="BEC071E0">
      <w:numFmt w:val="none"/>
      <w:lvlText w:val=""/>
      <w:lvlJc w:val="left"/>
      <w:pPr>
        <w:tabs>
          <w:tab w:val="num" w:pos="360"/>
        </w:tabs>
      </w:pPr>
    </w:lvl>
    <w:lvl w:ilvl="8" w:tplc="077A4650">
      <w:numFmt w:val="none"/>
      <w:lvlText w:val=""/>
      <w:lvlJc w:val="left"/>
      <w:pPr>
        <w:tabs>
          <w:tab w:val="num" w:pos="360"/>
        </w:tabs>
      </w:pPr>
    </w:lvl>
  </w:abstractNum>
  <w:abstractNum w:abstractNumId="10"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1"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2"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4"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5"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7"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0"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2"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3"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4"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5"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6"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372928753">
    <w:abstractNumId w:val="10"/>
  </w:num>
  <w:num w:numId="2" w16cid:durableId="2131514116">
    <w:abstractNumId w:val="19"/>
  </w:num>
  <w:num w:numId="3" w16cid:durableId="105661108">
    <w:abstractNumId w:val="16"/>
  </w:num>
  <w:num w:numId="4" w16cid:durableId="248386921">
    <w:abstractNumId w:val="21"/>
  </w:num>
  <w:num w:numId="5" w16cid:durableId="984890768">
    <w:abstractNumId w:val="22"/>
  </w:num>
  <w:num w:numId="6" w16cid:durableId="654576644">
    <w:abstractNumId w:val="14"/>
  </w:num>
  <w:num w:numId="7" w16cid:durableId="455367725">
    <w:abstractNumId w:val="8"/>
  </w:num>
  <w:num w:numId="8" w16cid:durableId="1004821952">
    <w:abstractNumId w:val="25"/>
  </w:num>
  <w:num w:numId="9" w16cid:durableId="2135950565">
    <w:abstractNumId w:val="0"/>
  </w:num>
  <w:num w:numId="10" w16cid:durableId="442961817">
    <w:abstractNumId w:val="13"/>
  </w:num>
  <w:num w:numId="11" w16cid:durableId="1114788571">
    <w:abstractNumId w:val="20"/>
  </w:num>
  <w:num w:numId="12" w16cid:durableId="804934851">
    <w:abstractNumId w:val="12"/>
  </w:num>
  <w:num w:numId="13" w16cid:durableId="1206063181">
    <w:abstractNumId w:val="17"/>
  </w:num>
  <w:num w:numId="14" w16cid:durableId="20697619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7603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5075011">
    <w:abstractNumId w:val="1"/>
  </w:num>
  <w:num w:numId="17" w16cid:durableId="1493184409">
    <w:abstractNumId w:val="5"/>
  </w:num>
  <w:num w:numId="18" w16cid:durableId="18746895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71496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954312">
    <w:abstractNumId w:val="4"/>
  </w:num>
  <w:num w:numId="21" w16cid:durableId="2102755221">
    <w:abstractNumId w:val="23"/>
  </w:num>
  <w:num w:numId="22" w16cid:durableId="1410736587">
    <w:abstractNumId w:val="18"/>
  </w:num>
  <w:num w:numId="23" w16cid:durableId="463158146">
    <w:abstractNumId w:val="15"/>
  </w:num>
  <w:num w:numId="24" w16cid:durableId="20701816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72707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06597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5788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6647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98960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44608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63067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02335044">
    <w:abstractNumId w:val="7"/>
  </w:num>
  <w:num w:numId="33" w16cid:durableId="934167782">
    <w:abstractNumId w:val="3"/>
  </w:num>
  <w:num w:numId="34" w16cid:durableId="2069840398">
    <w:abstractNumId w:val="2"/>
  </w:num>
  <w:num w:numId="35" w16cid:durableId="1420951712">
    <w:abstractNumId w:val="6"/>
  </w:num>
  <w:num w:numId="36" w16cid:durableId="1101805629">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C7D"/>
    <w:rsid w:val="0000031B"/>
    <w:rsid w:val="0000037B"/>
    <w:rsid w:val="00000591"/>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478A3"/>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16564"/>
    <w:rsid w:val="002223B5"/>
    <w:rsid w:val="00226B50"/>
    <w:rsid w:val="0022799B"/>
    <w:rsid w:val="00235FE4"/>
    <w:rsid w:val="002361D3"/>
    <w:rsid w:val="00244460"/>
    <w:rsid w:val="00246EF3"/>
    <w:rsid w:val="00247534"/>
    <w:rsid w:val="002475C1"/>
    <w:rsid w:val="00253449"/>
    <w:rsid w:val="00255A96"/>
    <w:rsid w:val="00256B22"/>
    <w:rsid w:val="002600FB"/>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1BF"/>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6ECE"/>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2A6C"/>
    <w:rsid w:val="005E311C"/>
    <w:rsid w:val="005E4302"/>
    <w:rsid w:val="005E6670"/>
    <w:rsid w:val="005E6B52"/>
    <w:rsid w:val="005F0B12"/>
    <w:rsid w:val="005F40BE"/>
    <w:rsid w:val="00612515"/>
    <w:rsid w:val="00612D1E"/>
    <w:rsid w:val="006164F3"/>
    <w:rsid w:val="006169DB"/>
    <w:rsid w:val="00621C1B"/>
    <w:rsid w:val="00622113"/>
    <w:rsid w:val="00622695"/>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5367"/>
    <w:rsid w:val="007B712D"/>
    <w:rsid w:val="007B7CC9"/>
    <w:rsid w:val="007C0F35"/>
    <w:rsid w:val="007C208C"/>
    <w:rsid w:val="007C746C"/>
    <w:rsid w:val="007D078E"/>
    <w:rsid w:val="007E3A75"/>
    <w:rsid w:val="007F27FF"/>
    <w:rsid w:val="007F4C21"/>
    <w:rsid w:val="007F5389"/>
    <w:rsid w:val="007F7E9C"/>
    <w:rsid w:val="00804CB6"/>
    <w:rsid w:val="00807866"/>
    <w:rsid w:val="00813224"/>
    <w:rsid w:val="008132AB"/>
    <w:rsid w:val="00814842"/>
    <w:rsid w:val="00815A9B"/>
    <w:rsid w:val="008210F0"/>
    <w:rsid w:val="008253EF"/>
    <w:rsid w:val="008263E5"/>
    <w:rsid w:val="00831C58"/>
    <w:rsid w:val="0083287A"/>
    <w:rsid w:val="008333DE"/>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9723B"/>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0D00"/>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FD8"/>
    <w:rsid w:val="00D6459F"/>
    <w:rsid w:val="00D6578B"/>
    <w:rsid w:val="00D67856"/>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A3BB1"/>
    <w:rsid w:val="00EB3971"/>
    <w:rsid w:val="00EB486F"/>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044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stroke="f">
      <v:fill color="white"/>
      <v:stroke on="f"/>
      <v:textbox inset="0,0,0,0"/>
    </o:shapedefaults>
    <o:shapelayout v:ext="edit">
      <o:idmap v:ext="edit" data="1"/>
    </o:shapelayout>
  </w:shapeDefaults>
  <w:decimalSymbol w:val=","/>
  <w:listSeparator w:val=";"/>
  <w14:docId w14:val="014BF0BD"/>
  <w15:docId w15:val="{06AE6D32-94EB-4A6C-A00F-28B6EC95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paragraph" w:customStyle="1" w:styleId="contenu-du-cadre-western">
    <w:name w:val="contenu-du-cadre-western"/>
    <w:basedOn w:val="Normal"/>
    <w:rsid w:val="00622695"/>
    <w:pPr>
      <w:spacing w:before="100" w:beforeAutospacing="1" w:after="119" w:line="264" w:lineRule="auto"/>
      <w:jc w:val="both"/>
    </w:pPr>
    <w:rPr>
      <w:rFonts w:ascii="Arial" w:eastAsiaTheme="minorEastAsia" w:hAnsi="Arial" w:cstheme="minorBid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9392F313AD8469AC203A129D24F2C" ma:contentTypeVersion="16" ma:contentTypeDescription="Crée un document." ma:contentTypeScope="" ma:versionID="d961a83da99fd278c63a57ed01af0b2f">
  <xsd:schema xmlns:xsd="http://www.w3.org/2001/XMLSchema" xmlns:xs="http://www.w3.org/2001/XMLSchema" xmlns:p="http://schemas.microsoft.com/office/2006/metadata/properties" xmlns:ns2="ee9de8d2-9974-426c-96f1-0b25dd224678" xmlns:ns3="http://schemas.microsoft.com/sharepoint/v4" xmlns:ns4="a7664ffc-08a3-44b1-ae67-9cb5cee8c768" targetNamespace="http://schemas.microsoft.com/office/2006/metadata/properties" ma:root="true" ma:fieldsID="3536ef299964bec623721d9745cf9310" ns2:_="" ns3:_="" ns4:_="">
    <xsd:import namespace="ee9de8d2-9974-426c-96f1-0b25dd224678"/>
    <xsd:import namespace="http://schemas.microsoft.com/sharepoint/v4"/>
    <xsd:import namespace="a7664ffc-08a3-44b1-ae67-9cb5cee8c768"/>
    <xsd:element name="properties">
      <xsd:complexType>
        <xsd:sequence>
          <xsd:element name="documentManagement">
            <xsd:complexType>
              <xsd:all>
                <xsd:element ref="ns2:Fonction_x0020_du_x0020_document" minOccurs="0"/>
                <xsd:element ref="ns2:Rubrique" minOccurs="0"/>
                <xsd:element ref="ns2:Index" minOccurs="0"/>
                <xsd:element ref="ns2:Guide_x0020_associ_x00e9_" minOccurs="0"/>
                <xsd:element ref="ns2:Utilisation" minOccurs="0"/>
                <xsd:element ref="ns2:R_x00e9_f_x00e9_rence_x0020_march_x00e9_s_x0020_publics" minOccurs="0"/>
                <xsd:element ref="ns2:Th_x00e8_me" minOccurs="0"/>
                <xsd:element ref="ns2:A_publier_page_accueil" minOccurs="0"/>
                <xsd:element ref="ns2:PagesSite" minOccurs="0"/>
                <xsd:element ref="ns2:Page" minOccurs="0"/>
                <xsd:element ref="ns3:IconOverlay" minOccurs="0"/>
                <xsd:element ref="ns4:_dlc_DocIdUrl" minOccurs="0"/>
                <xsd:element ref="ns4:_dlc_DocId"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9de8d2-9974-426c-96f1-0b25dd224678" elementFormDefault="qualified">
    <xsd:import namespace="http://schemas.microsoft.com/office/2006/documentManagement/types"/>
    <xsd:import namespace="http://schemas.microsoft.com/office/infopath/2007/PartnerControls"/>
    <xsd:element name="Fonction_x0020_du_x0020_document" ma:index="2" nillable="true" ma:displayName="Fonction du document" ma:format="Dropdown" ma:internalName="Fonction_x0020_du_x0020_document">
      <xsd:simpleType>
        <xsd:restriction base="dms:Choice">
          <xsd:enumeration value="Texte de référence principal"/>
          <xsd:enumeration value="Guide"/>
          <xsd:enumeration value="Document type"/>
          <xsd:enumeration value="Document type (Kit de marche subsequent)"/>
        </xsd:restriction>
      </xsd:simpleType>
    </xsd:element>
    <xsd:element name="Rubrique" ma:index="3" nillable="true" ma:displayName="Rubrique" ma:description="Rubrique du document type" ma:format="Dropdown" ma:internalName="Rubrique">
      <xsd:simpleType>
        <xsd:restriction base="dms:Choice">
          <xsd:enumeration value="01 FDC et FMO"/>
          <xsd:enumeration value="02 PUBLICITE"/>
          <xsd:enumeration value="03 CONSULTATION"/>
          <xsd:enumeration value="04 ECHANGES DURANT PROCEDURE"/>
          <xsd:enumeration value="05 RAPPORT DE PRESENTATION ET ANALYSE"/>
          <xsd:enumeration value="06 EXECUTION"/>
          <xsd:enumeration value="07 CCAP"/>
          <xsd:enumeration value="01 Marché Subséquent_Accord-cadre Détection de réseaux"/>
          <xsd:enumeration value="02 Marché Subséquent_Accord-cadre SPS"/>
          <xsd:enumeration value="08 Protection du secret"/>
        </xsd:restriction>
      </xsd:simpleType>
    </xsd:element>
    <xsd:element name="Index" ma:index="4" nillable="true" ma:displayName="Index" ma:decimals="0" ma:description="Index d'affichage" ma:internalName="Index">
      <xsd:simpleType>
        <xsd:restriction base="dms:Number"/>
      </xsd:simpleType>
    </xsd:element>
    <xsd:element name="Guide_x0020_associ_x00e9_" ma:index="5" nillable="true" ma:displayName="Guide associé" ma:list="{ee9de8d2-9974-426c-96f1-0b25dd224678}" ma:internalName="Guide_x0020_associ_x00e9_" ma:readOnly="false" ma:showField="Title" ma:web="778c6b7e-61ce-458f-9b8a-c931395e394a">
      <xsd:complexType>
        <xsd:complexContent>
          <xsd:extension base="dms:MultiChoiceLookup">
            <xsd:sequence>
              <xsd:element name="Value" type="dms:Lookup" maxOccurs="unbounded" minOccurs="0" nillable="true"/>
            </xsd:sequence>
          </xsd:extension>
        </xsd:complexContent>
      </xsd:complexType>
    </xsd:element>
    <xsd:element name="Utilisation" ma:index="6" nillable="true" ma:displayName="Utilisation" ma:format="Dropdown" ma:internalName="Utilisation">
      <xsd:simpleType>
        <xsd:restriction base="dms:Choice">
          <xsd:enumeration value="Document de référence"/>
          <xsd:enumeration value="Obligatoire"/>
          <xsd:enumeration value="Proposé"/>
        </xsd:restriction>
      </xsd:simpleType>
    </xsd:element>
    <xsd:element name="R_x00e9_f_x00e9_rence_x0020_march_x00e9_s_x0020_publics" ma:index="7" nillable="true" ma:displayName="Référence marchés publics" ma:default="Décrets marchés publics 2016" ma:format="Dropdown" ma:internalName="R_x00e9_f_x00e9_rence_x0020_march_x00e9_s_x0020_publics">
      <xsd:simpleType>
        <xsd:restriction base="dms:Choice">
          <xsd:enumeration value="Décrets marchés publics 2016"/>
          <xsd:enumeration value="Code des marchés publics 2006"/>
        </xsd:restriction>
      </xsd:simpleType>
    </xsd:element>
    <xsd:element name="Th_x00e8_me" ma:index="8" nillable="true" ma:displayName="Thème" ma:format="Dropdown" ma:internalName="Th_x00e8_me">
      <xsd:simpleType>
        <xsd:restriction base="dms:Choice">
          <xsd:enumeration value="Marchés SAI Ordonnance et décrets de 2016"/>
          <xsd:enumeration value="Marchés SAI Code des marchés publics 2006"/>
        </xsd:restriction>
      </xsd:simpleType>
    </xsd:element>
    <xsd:element name="A_publier_page_accueil" ma:index="9" nillable="true" ma:displayName="A_publier" ma:default="0" ma:internalName="A_publier_page_accueil">
      <xsd:simpleType>
        <xsd:restriction base="dms:Boolean"/>
      </xsd:simpleType>
    </xsd:element>
    <xsd:element name="PagesSite" ma:index="10" nillable="true" ma:displayName="PagesSite" ma:list="{3729212d-6689-401a-b176-9850021b2eaa}" ma:internalName="PagesSite" ma:showField="Title" ma:web="778c6b7e-61ce-458f-9b8a-c931395e394a">
      <xsd:simpleType>
        <xsd:restriction base="dms:Lookup"/>
      </xsd:simpleType>
    </xsd:element>
    <xsd:element name="Page" ma:index="11" nillable="true" ma:displayName="PagesSection" ma:format="Dropdown" ma:internalName="Page">
      <xsd:simpleType>
        <xsd:restriction base="dms:Choice">
          <xsd:enumeration value="ACC - Organisation SAI"/>
          <xsd:enumeration value="RPA - Réglementation et procédures"/>
          <xsd:enumeration value="RPA - Politique achats"/>
          <xsd:enumeration value="RPA - Fiches, notes et présentations"/>
          <xsd:enumeration value="DTM - Boite à Outils"/>
          <xsd:enumeration value="DTM - Marchés Division - Code de la commande publique 2019"/>
          <xsd:enumeration value="DTM - Marchés SAI - Code des marchés publics 2006"/>
          <xsd:enumeration value="DTM - Marchés SAI - Ordonnance et décrets de 2016"/>
          <xsd:enumeration value="DTM - Marchés SAI - Code de la commande publique de 2019"/>
          <xsd:enumeration value="BLCG - Garanties"/>
          <xsd:enumeration value="BLCG - Litiges"/>
          <xsd:enumeration value="BLCG - Contentieux"/>
          <xsd:enumeration value="IND - Indicateurs"/>
          <xsd:enumeration value="PDS - Protection du Secre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664ffc-08a3-44b1-ae67-9cb5cee8c768" elementFormDefault="qualified">
    <xsd:import namespace="http://schemas.microsoft.com/office/2006/documentManagement/types"/>
    <xsd:import namespace="http://schemas.microsoft.com/office/infopath/2007/PartnerControls"/>
    <xsd:element name="_dlc_DocIdUrl" ma:index="18"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Valeur d’ID de document" ma:description="Valeur de l’ID de document affecté à cet élément." ma:internalName="_dlc_DocId" ma:readOnly="true">
      <xsd:simpleType>
        <xsd:restriction base="dms:Text"/>
      </xsd:simpleType>
    </xsd:element>
    <xsd:element name="_dlc_DocIdPersistId" ma:index="2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Utilisation xmlns="ee9de8d2-9974-426c-96f1-0b25dd224678">Obligatoire</Utilisation>
    <Fonction_x0020_du_x0020_document xmlns="ee9de8d2-9974-426c-96f1-0b25dd224678">Document type</Fonction_x0020_du_x0020_document>
    <Rubrique xmlns="ee9de8d2-9974-426c-96f1-0b25dd224678" xsi:nil="true"/>
    <Guide_x0020_associ_x00e9_ xmlns="ee9de8d2-9974-426c-96f1-0b25dd224678"/>
    <R_x00e9_f_x00e9_rence_x0020_march_x00e9_s_x0020_publics xmlns="ee9de8d2-9974-426c-96f1-0b25dd224678">Décrets marchés publics 2016</R_x00e9_f_x00e9_rence_x0020_march_x00e9_s_x0020_publics>
    <Index xmlns="ee9de8d2-9974-426c-96f1-0b25dd224678" xsi:nil="true"/>
    <_dlc_DocId xmlns="a7664ffc-08a3-44b1-ae67-9cb5cee8c768">VAJJ3HF6DMQQ-123-436</_dlc_DocId>
    <_dlc_DocIdUrl xmlns="a7664ffc-08a3-44b1-ae67-9cb5cee8c768">
      <Url>http://portail-esid-brest.intradef.gouv.fr/sai/_layouts/DocIdRedir.aspx?ID=VAJJ3HF6DMQQ-123-436</Url>
      <Description>VAJJ3HF6DMQQ-123-436</Description>
    </_dlc_DocIdUrl>
    <A_publier_page_accueil xmlns="ee9de8d2-9974-426c-96f1-0b25dd224678">true</A_publier_page_accueil>
    <Th_x00e8_me xmlns="ee9de8d2-9974-426c-96f1-0b25dd224678" xsi:nil="true"/>
    <PagesSite xmlns="ee9de8d2-9974-426c-96f1-0b25dd224678">13</PagesSite>
    <Page xmlns="ee9de8d2-9974-426c-96f1-0b25dd224678">PDS - Protection du Secret</Pag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BADCF9-6CE0-4F13-B36C-0244621FC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9de8d2-9974-426c-96f1-0b25dd224678"/>
    <ds:schemaRef ds:uri="http://schemas.microsoft.com/sharepoint/v4"/>
    <ds:schemaRef ds:uri="a7664ffc-08a3-44b1-ae67-9cb5cee8c7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51B531-B1ED-4C4A-9D0E-E858DE9C1CAC}">
  <ds:schemaRefs>
    <ds:schemaRef ds:uri="http://schemas.openxmlformats.org/officeDocument/2006/bibliography"/>
  </ds:schemaRefs>
</ds:datastoreItem>
</file>

<file path=customXml/itemProps3.xml><?xml version="1.0" encoding="utf-8"?>
<ds:datastoreItem xmlns:ds="http://schemas.openxmlformats.org/officeDocument/2006/customXml" ds:itemID="{12AF08AC-8474-4A61-AB21-8C1CF7A1249A}">
  <ds:schemaRefs>
    <ds:schemaRef ds:uri="http://schemas.microsoft.com/office/2006/metadata/properties"/>
    <ds:schemaRef ds:uri="http://schemas.microsoft.com/office/infopath/2007/PartnerControls"/>
    <ds:schemaRef ds:uri="http://schemas.microsoft.com/sharepoint/v4"/>
    <ds:schemaRef ds:uri="ee9de8d2-9974-426c-96f1-0b25dd224678"/>
    <ds:schemaRef ds:uri="a7664ffc-08a3-44b1-ae67-9cb5cee8c768"/>
  </ds:schemaRefs>
</ds:datastoreItem>
</file>

<file path=customXml/itemProps4.xml><?xml version="1.0" encoding="utf-8"?>
<ds:datastoreItem xmlns:ds="http://schemas.openxmlformats.org/officeDocument/2006/customXml" ds:itemID="{E2A12218-1790-4F6A-A11B-B7777E02E8DA}">
  <ds:schemaRefs>
    <ds:schemaRef ds:uri="http://schemas.microsoft.com/sharepoint/events"/>
  </ds:schemaRefs>
</ds:datastoreItem>
</file>

<file path=customXml/itemProps5.xml><?xml version="1.0" encoding="utf-8"?>
<ds:datastoreItem xmlns:ds="http://schemas.openxmlformats.org/officeDocument/2006/customXml" ds:itemID="{C0CB3E93-7751-4119-824B-B094F054E7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715</Words>
  <Characters>4263</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saint-leger_c</dc:creator>
  <cp:lastModifiedBy>Vincent Mayol</cp:lastModifiedBy>
  <cp:revision>5</cp:revision>
  <cp:lastPrinted>2017-09-22T09:25:00Z</cp:lastPrinted>
  <dcterms:created xsi:type="dcterms:W3CDTF">2024-04-16T17:14:00Z</dcterms:created>
  <dcterms:modified xsi:type="dcterms:W3CDTF">2024-05-03T10:44:00Z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0x010100A859392F313AD8469AC203A129D24F2C</vt:lpwstr>
  </property>
  <property fmtid="{D5CDD505-2E9C-101B-9397-08002B2CF9AE}" pid="3" name="_dlc_DocIdItemGuid">
    <vt:lpwstr>0fef5569-e79c-4ed6-b92c-470a5f7e1631</vt:lpwstr>
  </property>
  <property fmtid="{D5CDD505-2E9C-101B-9397-08002B2CF9AE}" pid="4" name="Order">
    <vt:r8>43600</vt:r8>
  </property>
</Properties>
</file>