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D75BC2" w:rsidRDefault="0093483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2316D909">
                <wp:simplePos x="0" y="0"/>
                <wp:positionH relativeFrom="margin">
                  <wp:posOffset>-540385</wp:posOffset>
                </wp:positionH>
                <wp:positionV relativeFrom="paragraph">
                  <wp:posOffset>-523875</wp:posOffset>
                </wp:positionV>
                <wp:extent cx="7452360" cy="1857375"/>
                <wp:effectExtent l="0" t="0" r="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2360" cy="1857375"/>
                          <a:chOff x="-353292" y="-1"/>
                          <a:chExt cx="7452578" cy="185737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-82564" y="32385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72A1BC36" w:rsidR="0093483E" w:rsidRPr="00A97BD0" w:rsidRDefault="0093483E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color w:val="auto"/>
                                </w:rPr>
                              </w:pPr>
                              <w:r w:rsidRPr="004A25BD">
                                <w:rPr>
                                  <w:rFonts w:cs="Microsoft Sans Serif"/>
                                  <w:color w:val="auto"/>
                                </w:rPr>
                                <w:t>20</w:t>
                              </w:r>
                              <w:r w:rsidR="004A25BD" w:rsidRPr="004A25BD">
                                <w:rPr>
                                  <w:rFonts w:cs="Microsoft Sans Serif"/>
                                  <w:color w:val="auto"/>
                                </w:rPr>
                                <w:t>24PN008</w:t>
                              </w:r>
                              <w:r w:rsidRPr="00A97BD0">
                                <w:rPr>
                                  <w:rFonts w:cs="Microsoft Sans Serif"/>
                                  <w:color w:val="auto"/>
                                </w:rPr>
                                <w:t xml:space="preserve"> – Acte d’Engagement </w:t>
                              </w:r>
                            </w:p>
                            <w:p w14:paraId="29F329A8" w14:textId="01BB3348" w:rsidR="00926B1B" w:rsidRPr="00634204" w:rsidRDefault="00926B1B" w:rsidP="00926B1B">
                              <w:pPr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634204">
                                <w:rPr>
                                  <w:rFonts w:cs="Microsoft Sans Serif"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Assistance à Maîtrise d’Ouvrage dans le domaine du management contractuel et de la gestion des réclamations </w:t>
                              </w:r>
                            </w:p>
                            <w:p w14:paraId="2824414F" w14:textId="77777777" w:rsidR="004A25BD" w:rsidRPr="00634204" w:rsidRDefault="004A25BD" w:rsidP="0093483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5155A" id="Groupe 10" o:spid="_x0000_s1026" style="position:absolute;left:0;text-align:left;margin-left:-42.55pt;margin-top:-41.25pt;width:586.8pt;height:146.25pt;z-index:-251656704;mso-position-horizontal-relative:margin;mso-width-relative:margin;mso-height-relative:margin" coordorigin="-3532" coordsize="74525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-825;top:3238;width:71817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72A1BC36" w:rsidR="0093483E" w:rsidRPr="00A97BD0" w:rsidRDefault="0093483E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color w:val="auto"/>
                          </w:rPr>
                        </w:pPr>
                        <w:r w:rsidRPr="004A25BD">
                          <w:rPr>
                            <w:rFonts w:cs="Microsoft Sans Serif"/>
                            <w:color w:val="auto"/>
                          </w:rPr>
                          <w:t>20</w:t>
                        </w:r>
                        <w:r w:rsidR="004A25BD" w:rsidRPr="004A25BD">
                          <w:rPr>
                            <w:rFonts w:cs="Microsoft Sans Serif"/>
                            <w:color w:val="auto"/>
                          </w:rPr>
                          <w:t>24PN008</w:t>
                        </w:r>
                        <w:r w:rsidRPr="00A97BD0">
                          <w:rPr>
                            <w:rFonts w:cs="Microsoft Sans Serif"/>
                            <w:color w:val="auto"/>
                          </w:rPr>
                          <w:t xml:space="preserve"> – Acte d’Engagement </w:t>
                        </w:r>
                      </w:p>
                      <w:p w14:paraId="29F329A8" w14:textId="01BB3348" w:rsidR="00926B1B" w:rsidRPr="00634204" w:rsidRDefault="00926B1B" w:rsidP="00926B1B">
                        <w:pPr>
                          <w:spacing w:after="0" w:line="240" w:lineRule="auto"/>
                          <w:jc w:val="both"/>
                          <w:rPr>
                            <w:rFonts w:cs="Microsoft Sans Serif"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634204">
                          <w:rPr>
                            <w:rFonts w:cs="Microsoft Sans Serif"/>
                            <w:color w:val="FFFFFF" w:themeColor="background1"/>
                            <w:sz w:val="28"/>
                            <w:szCs w:val="28"/>
                          </w:rPr>
                          <w:t xml:space="preserve">Assistance à Maîtrise d’Ouvrage dans le domaine du management contractuel et de la gestion des réclamations </w:t>
                        </w:r>
                      </w:p>
                      <w:p w14:paraId="2824414F" w14:textId="77777777" w:rsidR="004A25BD" w:rsidRPr="00634204" w:rsidRDefault="004A25BD" w:rsidP="009348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showingPlcHdr/>
            <w:date w:fullDate="2018-09-28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4" w14:textId="77777777" w:rsidR="003D33C2" w:rsidRPr="00D21399" w:rsidRDefault="00F63144" w:rsidP="00F63144">
                <w:pPr>
                  <w:jc w:val="center"/>
                  <w:rPr>
                    <w:rFonts w:cs="Microsoft Sans Serif"/>
                  </w:rPr>
                </w:pPr>
                <w:r w:rsidRPr="002F6675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7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8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7F" w14:textId="77777777" w:rsidTr="003D33C2">
        <w:sdt>
          <w:sdtPr>
            <w:rPr>
              <w:rFonts w:cs="Microsoft Sans Serif"/>
            </w:rPr>
            <w:id w:val="-1470053570"/>
            <w:placeholder>
              <w:docPart w:val="8173DAB2F5E0442589BA45AD9A243BEA"/>
            </w:placeholder>
            <w:showingPlcHdr/>
            <w:date w:fullDate="2018-10-05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A" w14:textId="77777777" w:rsidR="003D33C2" w:rsidRPr="00D21399" w:rsidRDefault="00F63144" w:rsidP="00F63144">
                <w:pPr>
                  <w:jc w:val="center"/>
                  <w:rPr>
                    <w:rFonts w:cs="Microsoft Sans Serif"/>
                  </w:rPr>
                </w:pPr>
                <w:r w:rsidRPr="002F6675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805" w:type="dxa"/>
          </w:tcPr>
          <w:p w14:paraId="0D5EF47B" w14:textId="77777777" w:rsidR="003D33C2" w:rsidRPr="00D21399" w:rsidRDefault="00564DE0" w:rsidP="00BB2DE5">
            <w:pPr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2</w:t>
            </w:r>
          </w:p>
        </w:tc>
        <w:tc>
          <w:tcPr>
            <w:tcW w:w="3534" w:type="dxa"/>
          </w:tcPr>
          <w:p w14:paraId="0D5EF47C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D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E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646C1226" w:rsidR="00DE7D19" w:rsidRDefault="00DE7D19" w:rsidP="001952BC">
      <w:pPr>
        <w:spacing w:after="0" w:line="240" w:lineRule="auto"/>
        <w:jc w:val="both"/>
        <w:rPr>
          <w:rFonts w:cs="Microsoft Sans Serif"/>
          <w:color w:val="FF0000"/>
        </w:rPr>
      </w:pPr>
      <w:bookmarkStart w:id="0" w:name="_Hlk22920681"/>
      <w:r w:rsidRPr="001952BC">
        <w:rPr>
          <w:rFonts w:cs="Microsoft Sans Serif"/>
        </w:rPr>
        <w:t xml:space="preserve">Entité adjudicatrice </w:t>
      </w:r>
      <w:bookmarkEnd w:id="0"/>
    </w:p>
    <w:p w14:paraId="3D935E26" w14:textId="77777777" w:rsidR="006158CD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D53E64E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14:paraId="36B6F3C3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3B246E0" w14:textId="77777777" w:rsidR="00DE7D19" w:rsidRDefault="00DE7D19" w:rsidP="00DE7D19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0955BA59" w14:textId="77777777" w:rsidR="00DE7D19" w:rsidRDefault="00DE7D19" w:rsidP="00DE7D19">
      <w:pPr>
        <w:rPr>
          <w:rFonts w:cs="Microsoft Sans Serif"/>
        </w:rPr>
      </w:pPr>
    </w:p>
    <w:p w14:paraId="38DA99EF" w14:textId="77777777" w:rsidR="00DE7D19" w:rsidRDefault="00DE7D19" w:rsidP="001952BC">
      <w:pPr>
        <w:spacing w:after="0" w:line="240" w:lineRule="auto"/>
        <w:jc w:val="both"/>
        <w:rPr>
          <w:rFonts w:cs="Microsoft Sans Serif"/>
        </w:rPr>
      </w:pPr>
    </w:p>
    <w:p w14:paraId="3550491B" w14:textId="3362C807" w:rsidR="00DE7D19" w:rsidRPr="001952BC" w:rsidRDefault="00DE7D19" w:rsidP="001952BC">
      <w:pPr>
        <w:spacing w:after="0" w:line="240" w:lineRule="auto"/>
        <w:jc w:val="both"/>
        <w:rPr>
          <w:rFonts w:cs="Microsoft Sans Serif"/>
        </w:rPr>
      </w:pPr>
      <w:r w:rsidRPr="001952BC">
        <w:rPr>
          <w:rFonts w:cs="Microsoft Sans Serif"/>
        </w:rPr>
        <w:t xml:space="preserve">En sa qualité de coordonnateur du groupement de commandes établi entre </w:t>
      </w:r>
      <w:r w:rsidR="001952BC" w:rsidRPr="001952BC">
        <w:rPr>
          <w:rFonts w:cs="Microsoft Sans Serif"/>
        </w:rPr>
        <w:t>SGP</w:t>
      </w:r>
      <w:r w:rsidRPr="001952BC">
        <w:rPr>
          <w:rFonts w:cs="Microsoft Sans Serif"/>
        </w:rPr>
        <w:t xml:space="preserve"> et</w:t>
      </w:r>
      <w:r w:rsidR="001952BC" w:rsidRPr="001952BC">
        <w:rPr>
          <w:rFonts w:cs="Microsoft Sans Serif"/>
        </w:rPr>
        <w:t xml:space="preserve"> SGP DEV</w:t>
      </w:r>
      <w:r w:rsidRPr="001952BC">
        <w:rPr>
          <w:rFonts w:cs="Microsoft Sans Serif"/>
        </w:rPr>
        <w:t xml:space="preserve"> en date du </w:t>
      </w:r>
      <w:r w:rsidR="001952BC" w:rsidRPr="001952BC">
        <w:rPr>
          <w:rFonts w:cs="Microsoft Sans Serif"/>
        </w:rPr>
        <w:t>24/02/2023</w:t>
      </w:r>
    </w:p>
    <w:p w14:paraId="238EBC4F" w14:textId="612A3162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2AB56A86" w14:textId="77777777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0D5EF49E" w14:textId="5496C21F" w:rsidR="00C92FDA" w:rsidRPr="00D21399" w:rsidRDefault="00C92FDA" w:rsidP="0065018E">
      <w:pPr>
        <w:rPr>
          <w:rFonts w:cs="Microsoft Sans Serif"/>
        </w:rPr>
        <w:sectPr w:rsidR="00C92FDA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7A29D3AC" w14:textId="6DB408DC" w:rsidR="00A06E12" w:rsidRPr="00A77DF3" w:rsidRDefault="004051CB" w:rsidP="00A06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A77DF3">
        <w:rPr>
          <w:rFonts w:cs="Microsoft Sans Serif"/>
          <w:b/>
          <w:lang w:val="fr-CA"/>
        </w:rPr>
        <w:t>Accord-cadre</w:t>
      </w:r>
      <w:r w:rsidR="00A06E12" w:rsidRPr="00A77DF3">
        <w:rPr>
          <w:rFonts w:cs="Microsoft Sans Serif"/>
          <w:b/>
          <w:lang w:val="fr-CA"/>
        </w:rPr>
        <w:t xml:space="preserve"> N°2</w:t>
      </w:r>
      <w:r w:rsidR="00A77DF3" w:rsidRPr="00A77DF3">
        <w:rPr>
          <w:rFonts w:cs="Microsoft Sans Serif"/>
          <w:b/>
          <w:lang w:val="fr-CA"/>
        </w:rPr>
        <w:t>024PN008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317B26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</w:rPr>
      </w:pPr>
    </w:p>
    <w:p w14:paraId="0D5EF4A6" w14:textId="6744230B" w:rsidR="007308DC" w:rsidRPr="00317B26" w:rsidRDefault="00005311" w:rsidP="0000531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r w:rsidRPr="00317B26">
        <w:rPr>
          <w:rFonts w:cs="Microsoft Sans Serif"/>
        </w:rPr>
        <w:t xml:space="preserve">Accord cadre à bons de commande </w:t>
      </w:r>
      <w:r w:rsidR="00D75BC2" w:rsidRPr="001E47F9">
        <w:rPr>
          <w:rFonts w:cs="Microsoft Sans Serif"/>
        </w:rPr>
        <w:t>multi-attributaires</w:t>
      </w:r>
      <w:r w:rsidRPr="00317B26">
        <w:rPr>
          <w:rFonts w:cs="Microsoft Sans Serif"/>
        </w:rPr>
        <w:t xml:space="preserve"> </w:t>
      </w:r>
      <w:r w:rsidR="00BA0562" w:rsidRPr="00317B26">
        <w:rPr>
          <w:rFonts w:cs="Microsoft Sans Serif"/>
        </w:rPr>
        <w:t xml:space="preserve">passé en application </w:t>
      </w:r>
      <w:r w:rsidR="00085CB4" w:rsidRPr="00317B26">
        <w:rPr>
          <w:rFonts w:cs="Microsoft Sans Serif"/>
        </w:rPr>
        <w:t>de l’article R2124-4 du code de la commande publique et son déroulement est régit par les</w:t>
      </w:r>
      <w:r w:rsidR="007A02A3" w:rsidRPr="00317B26">
        <w:rPr>
          <w:rFonts w:cs="Microsoft Sans Serif"/>
        </w:rPr>
        <w:t xml:space="preserve"> articles</w:t>
      </w:r>
      <w:r w:rsidR="00085CB4" w:rsidRPr="00317B26">
        <w:rPr>
          <w:rFonts w:cs="Microsoft Sans Serif"/>
        </w:rPr>
        <w:t xml:space="preserve"> R2161-21 à R2161-23 du code de la commande publique.</w:t>
      </w:r>
    </w:p>
    <w:p w14:paraId="0D5EF4A7" w14:textId="77777777" w:rsidR="00EB7FC9" w:rsidRPr="000C6F4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64FB87DC" w:rsidR="007308DC" w:rsidRPr="00D21399" w:rsidRDefault="007308DC" w:rsidP="00317B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317B26">
              <w:rPr>
                <w:rFonts w:cs="Microsoft Sans Serif"/>
                <w:b/>
                <w:color w:val="000000"/>
              </w:rPr>
              <w:t>Entité Adjudicatrice</w:t>
            </w:r>
            <w:r w:rsidR="00D75BC2">
              <w:rPr>
                <w:rFonts w:cs="Microsoft Sans Serif"/>
                <w:b/>
                <w:bCs/>
                <w:color w:val="FF0000"/>
                <w:highlight w:val="yellow"/>
              </w:rPr>
              <w:t xml:space="preserve"> </w:t>
            </w:r>
            <w:r w:rsidR="00EE2667">
              <w:rPr>
                <w:rFonts w:cs="Microsoft Sans Serif"/>
                <w:b/>
                <w:bCs/>
                <w:color w:val="FF0000"/>
                <w:highlight w:val="yellow"/>
              </w:rPr>
              <w:t xml:space="preserve"> 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0FE71F49" w:rsidR="007308DC" w:rsidRPr="00D21399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3D730906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47918034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</w:t>
            </w:r>
            <w:r w:rsidR="009E6E3F">
              <w:rPr>
                <w:rFonts w:cs="Microsoft Sans Serif"/>
                <w:color w:val="000000"/>
              </w:rPr>
              <w:t xml:space="preserve"> </w:t>
            </w:r>
            <w:r w:rsidR="009E6E3F" w:rsidRPr="009E6E3F">
              <w:rPr>
                <w:rFonts w:cs="Microsoft Sans Serif"/>
                <w:color w:val="000000"/>
                <w:highlight w:val="yellow"/>
              </w:rPr>
              <w:t xml:space="preserve">XXX </w:t>
            </w:r>
            <w:r w:rsidR="0079409C" w:rsidRPr="009E6E3F">
              <w:rPr>
                <w:rFonts w:cs="Microsoft Sans Serif"/>
                <w:b/>
                <w:bCs/>
                <w:color w:val="000000"/>
                <w:highlight w:val="yellow"/>
              </w:rPr>
              <w:t>202</w:t>
            </w:r>
            <w:r w:rsidR="009E6E3F" w:rsidRPr="009E6E3F">
              <w:rPr>
                <w:rFonts w:cs="Microsoft Sans Serif"/>
                <w:b/>
                <w:bCs/>
                <w:color w:val="000000"/>
                <w:highlight w:val="yellow"/>
              </w:rPr>
              <w:t>5</w:t>
            </w:r>
            <w:r w:rsidR="00EA3CAD" w:rsidRPr="00183192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18A9F0BA" w14:textId="77777777" w:rsidR="00EF5158" w:rsidRPr="00024A1F" w:rsidRDefault="007308DC" w:rsidP="00EF5158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b/>
          <w:bCs/>
          <w:color w:val="000000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6158CD">
        <w:rPr>
          <w:rFonts w:cs="Microsoft Sans Serif"/>
          <w:b/>
          <w:bCs/>
          <w:color w:val="000000"/>
        </w:rPr>
        <w:t xml:space="preserve">des grands projets </w:t>
      </w:r>
      <w:r w:rsidR="00EF5158" w:rsidRPr="00024A1F">
        <w:rPr>
          <w:color w:val="000000"/>
        </w:rPr>
        <w:t>(cette insertion ne concerne que les besoins relatifs à la Société des grands projets, les autres entités composant le groupement de commandes n’étant pas soumises à la comptabilité publique).</w:t>
      </w:r>
      <w:r w:rsidR="00EF5158" w:rsidRPr="00024A1F">
        <w:rPr>
          <w:b/>
          <w:bCs/>
          <w:color w:val="000000"/>
        </w:rPr>
        <w:t> </w:t>
      </w:r>
    </w:p>
    <w:p w14:paraId="7F35038D" w14:textId="4A84D3D4" w:rsidR="007A1883" w:rsidRPr="00024A1F" w:rsidRDefault="007A1883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b/>
          <w:bCs/>
          <w:color w:val="000000"/>
        </w:rPr>
      </w:pPr>
    </w:p>
    <w:p w14:paraId="0D5EF4CA" w14:textId="77777777" w:rsidR="007308DC" w:rsidRPr="00D21399" w:rsidRDefault="007308DC" w:rsidP="00910279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5E19177B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5EF4D0" w14:textId="1392C81C" w:rsidR="00BA0562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>Le présent accord-cadre porte sur</w:t>
      </w:r>
      <w:r w:rsidR="00495C51">
        <w:rPr>
          <w:rFonts w:cs="Microsoft Sans Serif"/>
          <w:bCs/>
        </w:rPr>
        <w:t xml:space="preserve"> des prestations d’</w:t>
      </w:r>
      <w:r w:rsidR="00495C51">
        <w:rPr>
          <w:rFonts w:cs="Microsoft Sans Serif"/>
          <w:color w:val="000000"/>
          <w:sz w:val="20"/>
          <w:szCs w:val="20"/>
        </w:rPr>
        <w:t>a</w:t>
      </w:r>
      <w:r w:rsidR="00495C51" w:rsidRPr="00825382">
        <w:rPr>
          <w:rFonts w:cs="Microsoft Sans Serif"/>
          <w:color w:val="000000"/>
          <w:sz w:val="20"/>
          <w:szCs w:val="20"/>
        </w:rPr>
        <w:t>ssistance à Maîtrise d’Ouvrage dans le domaine du management contractuel et de la gestion des réclamations</w:t>
      </w:r>
      <w:r w:rsidR="00450AEF">
        <w:rPr>
          <w:rFonts w:cs="Microsoft Sans Serif"/>
          <w:color w:val="000000"/>
          <w:sz w:val="20"/>
          <w:szCs w:val="20"/>
        </w:rPr>
        <w:t>.</w:t>
      </w: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17329121" w:rsidR="006061C1" w:rsidRPr="00D75BC2" w:rsidRDefault="00910279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910279">
        <w:rPr>
          <w:rFonts w:cs="Microsoft Sans Serif"/>
        </w:rPr>
        <w:t>L</w:t>
      </w:r>
      <w:r w:rsidR="006061C1" w:rsidRPr="00910279">
        <w:rPr>
          <w:rFonts w:cs="Microsoft Sans Serif"/>
        </w:rPr>
        <w:t xml:space="preserve">a présente </w:t>
      </w:r>
      <w:r w:rsidR="006061C1">
        <w:rPr>
          <w:rFonts w:cs="Microsoft Sans Serif"/>
        </w:rPr>
        <w:t>procédure</w:t>
      </w:r>
      <w:r w:rsidR="00085CB4" w:rsidRPr="00085CB4">
        <w:rPr>
          <w:rFonts w:cs="Microsoft Sans Serif"/>
        </w:rPr>
        <w:t xml:space="preserve"> donne lieu à un accord cadre à bons de commande</w:t>
      </w:r>
      <w:r w:rsidR="00DD5BCE">
        <w:rPr>
          <w:rFonts w:cs="Microsoft Sans Serif"/>
        </w:rPr>
        <w:t xml:space="preserve"> </w:t>
      </w:r>
      <w:r w:rsidR="00D75BC2" w:rsidRPr="001E47F9">
        <w:rPr>
          <w:rFonts w:cs="Microsoft Sans Serif"/>
        </w:rPr>
        <w:t>multi-attributaires</w:t>
      </w:r>
      <w:r w:rsidR="00085CB4" w:rsidRPr="001E47F9">
        <w:rPr>
          <w:rFonts w:cs="Microsoft Sans Serif"/>
        </w:rPr>
        <w:t xml:space="preserve"> </w:t>
      </w:r>
      <w:r w:rsidR="00085CB4" w:rsidRPr="00085CB4">
        <w:rPr>
          <w:rFonts w:cs="Microsoft Sans Serif"/>
        </w:rPr>
        <w:t xml:space="preserve">dans 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2199A81D" w:rsidR="006061C1" w:rsidRPr="00D75BC2" w:rsidRDefault="00085CB4" w:rsidP="005C26A2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cadre est </w:t>
      </w:r>
      <w:r w:rsidRPr="006061C1">
        <w:rPr>
          <w:rFonts w:cs="Microsoft Sans Serif"/>
        </w:rPr>
        <w:t xml:space="preserve">conclu sans engagement de montant minimal et avec un engagement de montant maximal de </w:t>
      </w:r>
      <w:r w:rsidR="003620F7">
        <w:rPr>
          <w:rFonts w:cs="Microsoft Sans Serif"/>
        </w:rPr>
        <w:t>6 240 000</w:t>
      </w:r>
      <w:r w:rsidR="00E24B4E" w:rsidRPr="00E24B4E">
        <w:rPr>
          <w:rFonts w:cs="Microsoft Sans Serif"/>
        </w:rPr>
        <w:t xml:space="preserve"> </w:t>
      </w:r>
      <w:r w:rsidRPr="00E24B4E">
        <w:rPr>
          <w:rFonts w:cs="Microsoft Sans Serif"/>
        </w:rPr>
        <w:t xml:space="preserve">EUR </w:t>
      </w:r>
      <w:r w:rsidRPr="006061C1">
        <w:rPr>
          <w:rFonts w:cs="Microsoft Sans Serif"/>
        </w:rPr>
        <w:t>HT</w:t>
      </w:r>
      <w:r w:rsidR="005C26A2">
        <w:rPr>
          <w:rFonts w:cs="Microsoft Sans Serif"/>
        </w:rPr>
        <w:t>.</w:t>
      </w:r>
      <w:r w:rsidR="005C26A2" w:rsidRPr="005C26A2">
        <w:rPr>
          <w:rFonts w:cs="Microsoft Sans Serif"/>
        </w:rPr>
        <w:t xml:space="preserve"> </w:t>
      </w:r>
      <w:r w:rsidR="005C26A2" w:rsidRPr="00D75BC2">
        <w:rPr>
          <w:rFonts w:cs="Microsoft Sans Serif"/>
        </w:rPr>
        <w:t xml:space="preserve">Le montant maximal est calculé sur la durée totale </w:t>
      </w:r>
      <w:r w:rsidR="00365FEF" w:rsidRPr="00D75BC2">
        <w:rPr>
          <w:rFonts w:cs="Microsoft Sans Serif"/>
        </w:rPr>
        <w:t>de l’accord-cadre</w:t>
      </w:r>
      <w:r w:rsidR="005C26A2" w:rsidRPr="00D75BC2">
        <w:rPr>
          <w:rFonts w:cs="Microsoft Sans Serif"/>
        </w:rPr>
        <w:t xml:space="preserve">, </w:t>
      </w:r>
      <w:r w:rsidR="00EE2667" w:rsidRPr="00E24B4E">
        <w:rPr>
          <w:rFonts w:cs="Microsoft Sans Serif"/>
        </w:rPr>
        <w:t>reconductions comprises.</w:t>
      </w:r>
      <w:r w:rsidR="00EE2667">
        <w:rPr>
          <w:rFonts w:cs="Microsoft Sans Serif"/>
        </w:rPr>
        <w:t xml:space="preserve"> </w:t>
      </w:r>
    </w:p>
    <w:p w14:paraId="0D5EF4D6" w14:textId="6379A5D3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pris</w:t>
      </w:r>
      <w:proofErr w:type="gramEnd"/>
      <w:r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6E0D457C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019EE978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486F5B1D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3F7B44CE" w:rsidTr="00D75BC2">
        <w:trPr>
          <w:trHeight w:val="1989"/>
        </w:trPr>
        <w:tc>
          <w:tcPr>
            <w:tcW w:w="8930" w:type="dxa"/>
          </w:tcPr>
          <w:p w14:paraId="0AC47585" w14:textId="73073C0D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149B2F3A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29161C4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692F6C9D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106B2C30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A8AF238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4C93CE" w14:textId="770B736A" w:rsidR="00A87ECC" w:rsidRDefault="00A87ECC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</w:rPr>
      </w:pPr>
    </w:p>
    <w:p w14:paraId="7B12A036" w14:textId="354DE290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14992E4E" w14:textId="07F976B2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</w:p>
    <w:p w14:paraId="32A3AB3C" w14:textId="6034D24D" w:rsidR="00520DEE" w:rsidRPr="00D21399" w:rsidRDefault="00520DEE" w:rsidP="00520DEE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4BECE8D9" w14:textId="6574C689" w:rsidR="00520DEE" w:rsidRDefault="00520DEE" w:rsidP="00520DEE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520DEE" w14:paraId="1BFED5D2" w14:textId="779EB51C" w:rsidTr="00934132">
        <w:trPr>
          <w:trHeight w:val="1989"/>
        </w:trPr>
        <w:tc>
          <w:tcPr>
            <w:tcW w:w="8930" w:type="dxa"/>
          </w:tcPr>
          <w:p w14:paraId="5AADB4AE" w14:textId="4BF16B8E" w:rsidR="00520DEE" w:rsidRPr="00AC5440" w:rsidRDefault="00520DEE" w:rsidP="00934132">
            <w:pPr>
              <w:jc w:val="both"/>
              <w:rPr>
                <w:rFonts w:cs="Microsoft Sans Serif"/>
                <w:sz w:val="28"/>
              </w:rPr>
            </w:pPr>
          </w:p>
          <w:p w14:paraId="54F96DF9" w14:textId="3C0E8393" w:rsidR="00520DEE" w:rsidRDefault="00520DEE" w:rsidP="0093413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7FFCBF79" w14:textId="4137DDB1" w:rsidR="00520DEE" w:rsidRDefault="00520DEE" w:rsidP="0093413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E4A72E1" w14:textId="285A8818" w:rsidR="00520DEE" w:rsidRDefault="00520DEE" w:rsidP="0093413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925E733" w14:textId="5C90481F" w:rsidR="00520DEE" w:rsidRDefault="00520DEE" w:rsidP="0093413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E23519E" w14:textId="262BC12D" w:rsidR="00520DEE" w:rsidRDefault="00520DEE" w:rsidP="0093413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1A5D8E57" w14:textId="1E96E43E" w:rsidR="00520DEE" w:rsidRDefault="00520DEE" w:rsidP="00520DEE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122A6A2A" w14:textId="77777777" w:rsidR="00520DEE" w:rsidRDefault="00520DEE" w:rsidP="00520DEE">
      <w:pPr>
        <w:spacing w:before="80" w:after="40"/>
        <w:jc w:val="both"/>
        <w:rPr>
          <w:rFonts w:cs="Microsoft Sans Serif"/>
        </w:rPr>
      </w:pPr>
    </w:p>
    <w:p w14:paraId="299E8426" w14:textId="57375C85" w:rsidR="002A129F" w:rsidRDefault="00E65A64" w:rsidP="00520DEE">
      <w:pPr>
        <w:spacing w:before="80" w:after="40"/>
        <w:jc w:val="both"/>
        <w:rPr>
          <w:rFonts w:cs="Microsoft Sans Serif"/>
        </w:rPr>
      </w:pPr>
      <w:r w:rsidRPr="00E65A64">
        <w:rPr>
          <w:rFonts w:cs="Microsoft Sans Serif"/>
        </w:rPr>
        <w:t>Mandataire solidaire du groupement, à exécuter les prestations demandées, sur la base de notre offre, conformément aux stipulations des documents cités ci-dessus, dans les conditions ci-après définies.</w:t>
      </w:r>
    </w:p>
    <w:p w14:paraId="0D5EF76D" w14:textId="1F7AEC1F" w:rsidR="007308DC" w:rsidRDefault="007308DC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00D75BC2">
        <w:rPr>
          <w:rFonts w:cs="Microsoft Sans Serif"/>
        </w:rPr>
        <w:t>Durée d</w:t>
      </w:r>
      <w:bookmarkEnd w:id="7"/>
      <w:bookmarkEnd w:id="8"/>
      <w:r w:rsidR="004051CB">
        <w:rPr>
          <w:rFonts w:cs="Microsoft Sans Serif"/>
        </w:rPr>
        <w:t>E l’accord-cadre</w:t>
      </w:r>
      <w:bookmarkEnd w:id="9"/>
      <w:r w:rsidR="00F72D2F">
        <w:rPr>
          <w:rFonts w:cs="Microsoft Sans Serif"/>
        </w:rPr>
        <w:t xml:space="preserve"> / RECONDUCTION(S)</w:t>
      </w:r>
    </w:p>
    <w:p w14:paraId="712FE27C" w14:textId="77777777" w:rsidR="00F16CE6" w:rsidRDefault="00F16CE6" w:rsidP="006761C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14:paraId="0D5EF76F" w14:textId="3A5D184A" w:rsidR="00BA0562" w:rsidRPr="00085CB4" w:rsidRDefault="00BA0562" w:rsidP="00BA0562">
      <w:pPr>
        <w:jc w:val="both"/>
        <w:rPr>
          <w:rFonts w:cs="Microsoft Sans Serif"/>
        </w:rPr>
      </w:pPr>
      <w:bookmarkStart w:id="10" w:name="_Toc391388729"/>
      <w:bookmarkStart w:id="11" w:name="_Hlk18937356"/>
      <w:bookmarkEnd w:id="10"/>
      <w:r w:rsidRPr="00085CB4">
        <w:rPr>
          <w:rFonts w:cs="Microsoft Sans Serif"/>
        </w:rPr>
        <w:t xml:space="preserve">Le présent accord-cadre est conclu pour une durée </w:t>
      </w:r>
      <w:r w:rsidR="00365FEF" w:rsidRPr="00D75BC2">
        <w:rPr>
          <w:rFonts w:cs="Microsoft Sans Serif"/>
        </w:rPr>
        <w:t>initiale</w:t>
      </w:r>
      <w:r w:rsidR="00365FEF">
        <w:rPr>
          <w:rFonts w:cs="Microsoft Sans Serif"/>
        </w:rPr>
        <w:t xml:space="preserve"> </w:t>
      </w:r>
      <w:r w:rsidRPr="00233440">
        <w:rPr>
          <w:rFonts w:cs="Microsoft Sans Serif"/>
        </w:rPr>
        <w:t xml:space="preserve">de </w:t>
      </w:r>
      <w:r w:rsidR="00233440" w:rsidRPr="00233440">
        <w:rPr>
          <w:rFonts w:cs="Microsoft Sans Serif"/>
        </w:rPr>
        <w:t>24</w:t>
      </w:r>
      <w:r w:rsidRPr="00233440">
        <w:rPr>
          <w:rFonts w:cs="Microsoft Sans Serif"/>
        </w:rPr>
        <w:t xml:space="preserve"> </w:t>
      </w:r>
      <w:r w:rsidR="00365FEF" w:rsidRPr="00233440">
        <w:rPr>
          <w:rFonts w:cs="Microsoft Sans Serif"/>
        </w:rPr>
        <w:t xml:space="preserve">mois </w:t>
      </w:r>
      <w:r w:rsidR="00365FEF" w:rsidRPr="00085CB4">
        <w:rPr>
          <w:rFonts w:cs="Microsoft Sans Serif"/>
        </w:rPr>
        <w:t>à</w:t>
      </w:r>
      <w:r w:rsidRPr="00085CB4">
        <w:rPr>
          <w:rFonts w:cs="Microsoft Sans Serif"/>
        </w:rPr>
        <w:t xml:space="preserve"> compter de sa date de notification. </w:t>
      </w:r>
    </w:p>
    <w:p w14:paraId="0D5EF770" w14:textId="77777777" w:rsidR="00BA0562" w:rsidRPr="00233440" w:rsidRDefault="00BA0562" w:rsidP="00BA0562">
      <w:pPr>
        <w:jc w:val="both"/>
        <w:rPr>
          <w:rFonts w:cs="Microsoft Sans Serif"/>
        </w:rPr>
      </w:pPr>
    </w:p>
    <w:p w14:paraId="0D5EF771" w14:textId="73652AFE" w:rsidR="00BA0562" w:rsidRPr="00233440" w:rsidRDefault="00BA0562" w:rsidP="00BA0562">
      <w:pPr>
        <w:jc w:val="both"/>
        <w:rPr>
          <w:rFonts w:cs="Microsoft Sans Serif"/>
        </w:rPr>
      </w:pPr>
      <w:r w:rsidRPr="00233440">
        <w:rPr>
          <w:rFonts w:cs="Microsoft Sans Serif"/>
        </w:rPr>
        <w:t xml:space="preserve">Il est reconductible </w:t>
      </w:r>
      <w:r w:rsidR="00085CB4" w:rsidRPr="00233440">
        <w:rPr>
          <w:rFonts w:cs="Microsoft Sans Serif"/>
        </w:rPr>
        <w:t xml:space="preserve">tacitement </w:t>
      </w:r>
      <w:r w:rsidR="003620F7">
        <w:rPr>
          <w:rFonts w:cs="Microsoft Sans Serif"/>
        </w:rPr>
        <w:t>4</w:t>
      </w:r>
      <w:r w:rsidRPr="00233440">
        <w:rPr>
          <w:rFonts w:cs="Microsoft Sans Serif"/>
        </w:rPr>
        <w:t xml:space="preserve"> fois pour une durée de </w:t>
      </w:r>
      <w:r w:rsidR="00233440" w:rsidRPr="00233440">
        <w:rPr>
          <w:rFonts w:cs="Microsoft Sans Serif"/>
        </w:rPr>
        <w:t>12</w:t>
      </w:r>
      <w:r w:rsidR="00D75BC2" w:rsidRPr="00233440">
        <w:rPr>
          <w:rFonts w:cs="Microsoft Sans Serif"/>
        </w:rPr>
        <w:t xml:space="preserve"> </w:t>
      </w:r>
      <w:r w:rsidRPr="00233440">
        <w:rPr>
          <w:rFonts w:cs="Microsoft Sans Serif"/>
        </w:rPr>
        <w:t xml:space="preserve">mois </w:t>
      </w:r>
      <w:r w:rsidR="006D0F61" w:rsidRPr="00233440">
        <w:rPr>
          <w:rFonts w:cs="Microsoft Sans Serif"/>
        </w:rPr>
        <w:t xml:space="preserve">par période de reconduction </w:t>
      </w:r>
      <w:r w:rsidRPr="00233440">
        <w:rPr>
          <w:rFonts w:cs="Microsoft Sans Serif"/>
        </w:rPr>
        <w:t xml:space="preserve">sauf dénonciation expresse par la Société </w:t>
      </w:r>
      <w:r w:rsidR="00D21FF8">
        <w:rPr>
          <w:rFonts w:cs="Microsoft Sans Serif"/>
        </w:rPr>
        <w:t>des grands projets</w:t>
      </w:r>
      <w:r w:rsidRPr="00233440">
        <w:rPr>
          <w:rFonts w:cs="Microsoft Sans Serif"/>
        </w:rPr>
        <w:t xml:space="preserve">, notifiée au titulaire au moins </w:t>
      </w:r>
      <w:r w:rsidR="00233440" w:rsidRPr="00233440">
        <w:rPr>
          <w:rFonts w:cs="Microsoft Sans Serif"/>
        </w:rPr>
        <w:t>3</w:t>
      </w:r>
      <w:r w:rsidR="00D75BC2" w:rsidRPr="00233440">
        <w:rPr>
          <w:rFonts w:cs="Microsoft Sans Serif"/>
        </w:rPr>
        <w:t xml:space="preserve"> mois </w:t>
      </w:r>
      <w:r w:rsidRPr="00233440">
        <w:rPr>
          <w:rFonts w:cs="Microsoft Sans Serif"/>
        </w:rPr>
        <w:t>avant la date d’expiration de la période en cours d’exécution.</w:t>
      </w:r>
    </w:p>
    <w:p w14:paraId="0D5EF772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3" w14:textId="2B45AF44" w:rsidR="00BA0562" w:rsidRPr="00085CB4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>La durée totale de l’accord-cadre, périodes de reconduction comprises, ne peut dépasser</w:t>
      </w:r>
      <w:r w:rsidR="00085CB4" w:rsidRPr="00085CB4">
        <w:rPr>
          <w:rFonts w:cs="Microsoft Sans Serif"/>
        </w:rPr>
        <w:t xml:space="preserve"> </w:t>
      </w:r>
      <w:r w:rsidR="003620F7">
        <w:rPr>
          <w:rFonts w:cs="Microsoft Sans Serif"/>
        </w:rPr>
        <w:t>72</w:t>
      </w:r>
      <w:r w:rsidR="00D75BC2" w:rsidRPr="00233440">
        <w:rPr>
          <w:rFonts w:cs="Microsoft Sans Serif"/>
        </w:rPr>
        <w:t xml:space="preserve"> </w:t>
      </w:r>
      <w:r w:rsidRPr="00085CB4">
        <w:rPr>
          <w:rFonts w:cs="Microsoft Sans Serif"/>
        </w:rPr>
        <w:t xml:space="preserve">mois à compter de sa date de notification. </w:t>
      </w:r>
    </w:p>
    <w:p w14:paraId="0D5EF774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7" w14:textId="14ACEA15" w:rsidR="00BA0562" w:rsidRPr="00BA0562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="00365FEF" w:rsidRPr="00BA0562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1"/>
      <w:r w:rsidRPr="00BA0562">
        <w:rPr>
          <w:rFonts w:cs="Microsoft Sans Serif"/>
        </w:rPr>
        <w:t xml:space="preserve">.  </w:t>
      </w:r>
    </w:p>
    <w:p w14:paraId="0D5EF778" w14:textId="562F380E" w:rsidR="007308DC" w:rsidRPr="00D21399" w:rsidRDefault="00D75BC2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2" w:name="_Toc391388751"/>
      <w:bookmarkEnd w:id="12"/>
    </w:p>
    <w:p w14:paraId="0D5EF77A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3" w:name="_Toc391388752"/>
      <w:bookmarkEnd w:id="13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4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6775245C" w:rsidR="008F57FA" w:rsidRDefault="008F57FA" w:rsidP="00365FEF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est conclu sans engagement de montant minimal </w:t>
      </w:r>
      <w:r w:rsidR="00365FEF" w:rsidRPr="008F57FA">
        <w:t>et avec</w:t>
      </w:r>
      <w:r w:rsidRPr="008F57FA">
        <w:t xml:space="preserve"> un engagement de montant maximal de </w:t>
      </w:r>
      <w:r w:rsidR="00977619">
        <w:rPr>
          <w:rFonts w:cs="Microsoft Sans Serif"/>
          <w:b/>
        </w:rPr>
        <w:t>6 240 000</w:t>
      </w:r>
      <w:r w:rsidR="004B528A" w:rsidRPr="004B528A">
        <w:rPr>
          <w:rFonts w:cs="Microsoft Sans Serif"/>
          <w:b/>
        </w:rPr>
        <w:t xml:space="preserve"> </w:t>
      </w:r>
      <w:r w:rsidRPr="004B528A">
        <w:rPr>
          <w:rFonts w:cs="Microsoft Sans Serif"/>
          <w:b/>
        </w:rPr>
        <w:t xml:space="preserve">EUR </w:t>
      </w:r>
      <w:r w:rsidRPr="00D1476B">
        <w:rPr>
          <w:rFonts w:cs="Microsoft Sans Serif"/>
          <w:b/>
        </w:rPr>
        <w:t>HT</w:t>
      </w:r>
      <w:r w:rsidRPr="008F57FA">
        <w:t>.</w:t>
      </w:r>
      <w:r w:rsidR="00365FEF" w:rsidRPr="00365FEF">
        <w:rPr>
          <w:rFonts w:cs="Microsoft Sans Serif"/>
          <w:color w:val="FF0000"/>
        </w:rPr>
        <w:t xml:space="preserve"> </w:t>
      </w:r>
      <w:r w:rsidR="00365FEF" w:rsidRPr="00D75BC2">
        <w:rPr>
          <w:rFonts w:cs="Microsoft Sans Serif"/>
        </w:rPr>
        <w:t xml:space="preserve">Le montant maximal est calculé sur la durée totale de l’accord-cadre, </w:t>
      </w:r>
      <w:r w:rsidR="00EE2667" w:rsidRPr="004B528A">
        <w:rPr>
          <w:rFonts w:cs="Microsoft Sans Serif"/>
        </w:rPr>
        <w:t>reconductions comprises</w:t>
      </w:r>
      <w:r w:rsidR="004B528A">
        <w:rPr>
          <w:rFonts w:cs="Microsoft Sans Serif"/>
        </w:rPr>
        <w:t>.</w:t>
      </w:r>
    </w:p>
    <w:p w14:paraId="220EFA1B" w14:textId="0A88149C" w:rsidR="00AA4972" w:rsidRDefault="00AA4972" w:rsidP="00365FEF">
      <w:pPr>
        <w:spacing w:after="0" w:line="240" w:lineRule="auto"/>
        <w:jc w:val="both"/>
        <w:rPr>
          <w:rFonts w:cs="Microsoft Sans Serif"/>
          <w:color w:val="FF0000"/>
        </w:rPr>
      </w:pPr>
    </w:p>
    <w:p w14:paraId="0D9FF487" w14:textId="56443644" w:rsidR="00AA4972" w:rsidRPr="00A87ECC" w:rsidRDefault="00AA4972" w:rsidP="00A87ECC">
      <w:pPr>
        <w:spacing w:after="0" w:line="240" w:lineRule="auto"/>
        <w:jc w:val="both"/>
        <w:rPr>
          <w:rFonts w:cs="Microsoft Sans Serif"/>
          <w:u w:val="single"/>
        </w:rPr>
      </w:pPr>
      <w:r w:rsidRPr="00A87ECC">
        <w:rPr>
          <w:rFonts w:cs="Microsoft Sans Serif"/>
          <w:u w:val="single"/>
        </w:rPr>
        <w:t>Clause de réexamen du montant maximal de l’accord-cadre</w:t>
      </w:r>
      <w:r w:rsidRPr="00A87ECC">
        <w:rPr>
          <w:rFonts w:cs="Microsoft Sans Serif"/>
        </w:rPr>
        <w:t xml:space="preserve"> : </w:t>
      </w:r>
    </w:p>
    <w:p w14:paraId="2AC36061" w14:textId="3F8BD3FA" w:rsidR="00E9593B" w:rsidRPr="00A87ECC" w:rsidRDefault="00E9593B" w:rsidP="00A87ECC">
      <w:pPr>
        <w:spacing w:after="0" w:line="240" w:lineRule="auto"/>
        <w:jc w:val="both"/>
        <w:rPr>
          <w:rFonts w:cs="Microsoft Sans Serif"/>
        </w:rPr>
      </w:pPr>
    </w:p>
    <w:p w14:paraId="2F1EA48E" w14:textId="550CD37A" w:rsidR="00AA4972" w:rsidRPr="00A87ECC" w:rsidRDefault="00AA4972" w:rsidP="00AA4972">
      <w:pPr>
        <w:spacing w:after="0" w:line="240" w:lineRule="auto"/>
        <w:jc w:val="both"/>
        <w:rPr>
          <w:rFonts w:cs="Microsoft Sans Serif"/>
        </w:rPr>
      </w:pPr>
      <w:r w:rsidRPr="00A87ECC">
        <w:rPr>
          <w:rFonts w:cs="Microsoft Sans Serif"/>
        </w:rPr>
        <w:t xml:space="preserve">Si le montant maximal </w:t>
      </w:r>
      <w:r w:rsidR="0059700B" w:rsidRPr="00A87ECC">
        <w:rPr>
          <w:rFonts w:cs="Microsoft Sans Serif"/>
        </w:rPr>
        <w:t>ci-dessus</w:t>
      </w:r>
      <w:r w:rsidRPr="00A87ECC">
        <w:rPr>
          <w:rFonts w:cs="Microsoft Sans Serif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l’article R.2194-1 du code de la commande publique. L’augmentation couverte par cette clause est de 15% du montant maximal du présent accord-cadre. Dans cette limite, cette augmentation ne saurait être prise en compte dans les montants de modification visés aux articles R. 2194-8 e</w:t>
      </w:r>
      <w:r w:rsidR="001F4D27" w:rsidRPr="00A87ECC">
        <w:rPr>
          <w:rFonts w:cs="Microsoft Sans Serif"/>
        </w:rPr>
        <w:t>t</w:t>
      </w:r>
      <w:r w:rsidRPr="00A87ECC">
        <w:rPr>
          <w:rFonts w:cs="Microsoft Sans Serif"/>
        </w:rPr>
        <w:t xml:space="preserve"> R. 2194-9 du code de la commande publique</w:t>
      </w:r>
    </w:p>
    <w:p w14:paraId="0D5EF77F" w14:textId="2558B1AF" w:rsidR="007E7A29" w:rsidRDefault="007E7A29" w:rsidP="007E7A29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3C926A4" w14:textId="77777777" w:rsidR="00D75BC2" w:rsidRPr="00890899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C.C.A.P.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4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AECE97F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6C5FFC">
        <w:rPr>
          <w:rFonts w:cs="Microsoft Sans Serif"/>
          <w:color w:val="000000"/>
        </w:rPr>
        <w:t xml:space="preserve">la Société </w:t>
      </w:r>
      <w:r w:rsidR="00EF5158">
        <w:rPr>
          <w:rFonts w:cs="Microsoft Sans Serif"/>
          <w:color w:val="000000"/>
        </w:rPr>
        <w:t>des grands projets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4CA6A574" w14:textId="77777777" w:rsidR="00F92BF4" w:rsidRDefault="00F92BF4" w:rsidP="00520DE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5" w:name="_Hlk14084072"/>
      <w:r w:rsidRPr="00D21399"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5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6" w:name="_Hlk14084082"/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3EDFE9C3" w14:textId="5F7F0F0C" w:rsidR="006158CD" w:rsidRDefault="006158CD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  <w:bookmarkStart w:id="17" w:name="_Hlk14084103"/>
    </w:p>
    <w:bookmarkEnd w:id="17"/>
    <w:p w14:paraId="76A2FA5C" w14:textId="1B2F19A3" w:rsidR="00B13919" w:rsidRDefault="00B13919" w:rsidP="004F2B35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374131CE" w14:textId="7144B711" w:rsidR="00B13919" w:rsidRDefault="00B1391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Style w:val="normaltextrun"/>
          <w:rFonts w:cs="Microsoft Sans Serif"/>
          <w:color w:val="000000"/>
          <w:shd w:val="clear" w:color="auto" w:fill="FFFFF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 fourniture de cette répartition, le paiement ne pourra pas être effectué.</w:t>
      </w:r>
      <w:r>
        <w:rPr>
          <w:rStyle w:val="eop"/>
          <w:rFonts w:cs="Microsoft Sans Serif"/>
          <w:color w:val="000000"/>
          <w:shd w:val="clear" w:color="auto" w:fill="FFFFFF"/>
        </w:rPr>
        <w:t> </w:t>
      </w:r>
    </w:p>
    <w:p w14:paraId="0842356D" w14:textId="6CFFAE3A" w:rsidR="00E02782" w:rsidRDefault="00E02782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id="18" w:name="_Hlk81918985"/>
    </w:p>
    <w:p w14:paraId="71ED83A3" w14:textId="708CCA05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19" w:name="_Hlk141713621"/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19"/>
    <w:p w14:paraId="33FB3581" w14:textId="77777777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0D322B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20" w:name="_Toc391388753"/>
      <w:bookmarkStart w:id="21" w:name="_Toc391388754"/>
      <w:bookmarkStart w:id="22" w:name="_Toc391388755"/>
      <w:bookmarkEnd w:id="20"/>
      <w:bookmarkEnd w:id="21"/>
      <w:bookmarkEnd w:id="22"/>
      <w:r w:rsidRPr="00384889">
        <w:t>ENGAGEMENT DU TITULAIRE EN MATIERE DE Responsabilité sociale et environnementale</w:t>
      </w:r>
    </w:p>
    <w:p w14:paraId="22F2C8E3" w14:textId="77777777" w:rsidR="00D7092D" w:rsidRDefault="00D7092D" w:rsidP="00D7092D">
      <w:pPr>
        <w:rPr>
          <w:rFonts w:cs="Tahoma"/>
          <w:i/>
          <w:iCs/>
        </w:rPr>
      </w:pPr>
    </w:p>
    <w:p w14:paraId="57117AEA" w14:textId="77777777" w:rsidR="00D7092D" w:rsidRDefault="00D7092D" w:rsidP="00D7092D">
      <w:pPr>
        <w:rPr>
          <w:rFonts w:eastAsia="Times New Roman"/>
          <w:b/>
          <w:i/>
          <w:iCs/>
          <w:lang w:eastAsia="ar-SA"/>
        </w:rPr>
      </w:pPr>
    </w:p>
    <w:p w14:paraId="255A7A15" w14:textId="77777777" w:rsidR="00D7092D" w:rsidRPr="00831481" w:rsidRDefault="00D7092D" w:rsidP="00D7092D">
      <w:pPr>
        <w:jc w:val="both"/>
        <w:rPr>
          <w:i/>
        </w:rPr>
      </w:pPr>
      <w:r w:rsidRPr="00831481">
        <w:rPr>
          <w:i/>
        </w:rPr>
        <w:t>DECLARE avoir pris connaissance du cahier des clauses administratives</w:t>
      </w:r>
      <w:r>
        <w:rPr>
          <w:i/>
        </w:rPr>
        <w:t xml:space="preserve"> particulières et notamment des </w:t>
      </w:r>
      <w:r w:rsidRPr="00831481">
        <w:rPr>
          <w:i/>
        </w:rPr>
        <w:t>dispositions relatives à l’action obligatoire d’insertion en fave</w:t>
      </w:r>
      <w:r>
        <w:rPr>
          <w:i/>
        </w:rPr>
        <w:t>ur de personnes rencontrant des </w:t>
      </w:r>
      <w:r w:rsidRPr="00831481">
        <w:rPr>
          <w:i/>
        </w:rPr>
        <w:t>difficultés sociales ou professionnelles particulières.</w:t>
      </w:r>
    </w:p>
    <w:p w14:paraId="1B0A3A65" w14:textId="77777777" w:rsidR="00D7092D" w:rsidRPr="00831481" w:rsidRDefault="00D7092D" w:rsidP="00D7092D">
      <w:pPr>
        <w:jc w:val="both"/>
        <w:rPr>
          <w:i/>
        </w:rPr>
      </w:pPr>
    </w:p>
    <w:p w14:paraId="726EE218" w14:textId="77777777" w:rsidR="00D7092D" w:rsidRPr="00831481" w:rsidRDefault="00D7092D" w:rsidP="00D7092D">
      <w:pPr>
        <w:rPr>
          <w:i/>
        </w:rPr>
      </w:pPr>
      <w:r w:rsidRPr="00831481">
        <w:rPr>
          <w:i/>
        </w:rPr>
        <w:t xml:space="preserve">M’ENGAGE, si je suis déclaré attributaire </w:t>
      </w:r>
      <w:r>
        <w:rPr>
          <w:i/>
        </w:rPr>
        <w:t>à :</w:t>
      </w:r>
    </w:p>
    <w:p w14:paraId="22E4B5C5" w14:textId="77777777" w:rsidR="00D7092D" w:rsidRDefault="00D7092D" w:rsidP="00D7092D">
      <w:pPr>
        <w:pStyle w:val="Corpsdetexte21"/>
        <w:tabs>
          <w:tab w:val="left" w:pos="4395"/>
          <w:tab w:val="right" w:leader="underscore" w:pos="5103"/>
        </w:tabs>
        <w:snapToGrid w:val="0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99"/>
          <w:lang w:eastAsia="ar-SA"/>
        </w:rPr>
      </w:pPr>
    </w:p>
    <w:p w14:paraId="3B1E1491" w14:textId="11F964EA" w:rsidR="00D7092D" w:rsidRPr="000D7D41" w:rsidRDefault="00D7092D" w:rsidP="000D7D41">
      <w:pPr>
        <w:widowControl w:val="0"/>
        <w:numPr>
          <w:ilvl w:val="0"/>
          <w:numId w:val="6"/>
        </w:numPr>
        <w:tabs>
          <w:tab w:val="left" w:pos="360"/>
          <w:tab w:val="left" w:pos="7371"/>
        </w:tabs>
        <w:suppressAutoHyphens/>
        <w:spacing w:after="0" w:line="240" w:lineRule="auto"/>
        <w:contextualSpacing w:val="0"/>
        <w:jc w:val="both"/>
        <w:rPr>
          <w:i/>
        </w:rPr>
      </w:pPr>
      <w:proofErr w:type="gramStart"/>
      <w:r w:rsidRPr="000D7D41">
        <w:rPr>
          <w:i/>
        </w:rPr>
        <w:t>réserver</w:t>
      </w:r>
      <w:proofErr w:type="gramEnd"/>
      <w:r w:rsidRPr="000D7D41">
        <w:rPr>
          <w:i/>
        </w:rPr>
        <w:t xml:space="preserve">, dans l’exécution du présent marché, un nombre d’heures d’insertion au minimum égal à </w:t>
      </w:r>
      <w:r w:rsidR="00050BA1">
        <w:rPr>
          <w:i/>
        </w:rPr>
        <w:t>404</w:t>
      </w:r>
      <w:r w:rsidRPr="000D7D41">
        <w:rPr>
          <w:i/>
        </w:rPr>
        <w:t xml:space="preserve"> heures</w:t>
      </w:r>
      <w:r w:rsidR="00050BA1">
        <w:rPr>
          <w:i/>
        </w:rPr>
        <w:t xml:space="preserve"> par an</w:t>
      </w:r>
      <w:r w:rsidRPr="000D7D41">
        <w:rPr>
          <w:i/>
        </w:rPr>
        <w:t xml:space="preserve"> ;</w:t>
      </w:r>
    </w:p>
    <w:p w14:paraId="0C07DBE4" w14:textId="736D506D" w:rsidR="00D7092D" w:rsidRPr="00831481" w:rsidRDefault="00D7092D" w:rsidP="00D7092D">
      <w:pPr>
        <w:widowControl w:val="0"/>
        <w:numPr>
          <w:ilvl w:val="0"/>
          <w:numId w:val="6"/>
        </w:numPr>
        <w:tabs>
          <w:tab w:val="left" w:pos="360"/>
          <w:tab w:val="left" w:pos="7371"/>
        </w:tabs>
        <w:suppressAutoHyphens/>
        <w:spacing w:after="0" w:line="240" w:lineRule="auto"/>
        <w:contextualSpacing w:val="0"/>
        <w:jc w:val="both"/>
        <w:rPr>
          <w:i/>
        </w:rPr>
      </w:pPr>
      <w:proofErr w:type="gramStart"/>
      <w:r w:rsidRPr="00831481">
        <w:rPr>
          <w:i/>
        </w:rPr>
        <w:t>à</w:t>
      </w:r>
      <w:proofErr w:type="gramEnd"/>
      <w:r w:rsidRPr="00831481">
        <w:rPr>
          <w:i/>
        </w:rPr>
        <w:t xml:space="preserve"> fournir, à la demande</w:t>
      </w:r>
      <w:r>
        <w:rPr>
          <w:i/>
        </w:rPr>
        <w:t xml:space="preserve"> du dispositif d’accompagnement désigné ou</w:t>
      </w:r>
      <w:r w:rsidRPr="00831481">
        <w:rPr>
          <w:i/>
        </w:rPr>
        <w:t xml:space="preserve"> </w:t>
      </w:r>
      <w:r>
        <w:rPr>
          <w:i/>
        </w:rPr>
        <w:t>de la SGP</w:t>
      </w:r>
      <w:r w:rsidRPr="00831481">
        <w:rPr>
          <w:i/>
        </w:rPr>
        <w:t>, et dans le délai qui me sera imparti, toutes informations utiles à l’appréciation de la réalisation de l’action d’insertion.</w:t>
      </w:r>
    </w:p>
    <w:p w14:paraId="0DDFB523" w14:textId="559B7179" w:rsidR="00130A41" w:rsidRDefault="00130A41" w:rsidP="00130A41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bookmarkEnd w:id="18"/>
    <w:p w14:paraId="0D5EF9DA" w14:textId="79FC11D3" w:rsidR="00247F7F" w:rsidRPr="002C1E18" w:rsidRDefault="00247F7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487B18"/>
    <w:p w14:paraId="48E69D3C" w14:textId="5B287B21" w:rsidR="00895EE2" w:rsidRPr="00487B18" w:rsidRDefault="00895EE2" w:rsidP="00895EE2">
      <w:r w:rsidRPr="00487B18">
        <w:t xml:space="preserve">Le présent engagement ne vaut que si </w:t>
      </w:r>
      <w:r w:rsidRPr="00516C07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délai de </w:t>
      </w:r>
      <w:r w:rsidRPr="00516C07">
        <w:t xml:space="preserve">six (6) mois </w:t>
      </w:r>
      <w:r w:rsidRPr="00487B18">
        <w:t>à compter 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608ACF1F" w14:textId="77777777" w:rsidR="006E2AC8" w:rsidRDefault="006E2AC8" w:rsidP="00EE2667"/>
                <w:p w14:paraId="4838C475" w14:textId="77777777" w:rsidR="006E2AC8" w:rsidRDefault="006E2AC8" w:rsidP="00EE2667"/>
                <w:p w14:paraId="44D5A16F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lastRenderedPageBreak/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3" w:name="_Toc515468756"/>
    </w:p>
    <w:p w14:paraId="0D5EFA0C" w14:textId="62AD2360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3"/>
      <w:r w:rsidRPr="00D21399">
        <w:rPr>
          <w:rFonts w:cs="Microsoft Sans Serif"/>
          <w:sz w:val="22"/>
        </w:rPr>
        <w:t> </w:t>
      </w:r>
    </w:p>
    <w:p w14:paraId="09D7FE5C" w14:textId="0FF37DA9" w:rsidR="0033431D" w:rsidRPr="00516C07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516C07">
        <w:rPr>
          <w:rFonts w:cs="Microsoft Sans Serif"/>
        </w:rPr>
        <w:t>Annexe n°1 : Bordereau de Prix Unitaires (BPU)</w:t>
      </w:r>
    </w:p>
    <w:p w14:paraId="53FBA1B2" w14:textId="23A067D6" w:rsidR="00B9747D" w:rsidRPr="00516C07" w:rsidRDefault="0033431D" w:rsidP="0033431D">
      <w:pPr>
        <w:widowControl w:val="0"/>
        <w:spacing w:after="0" w:line="240" w:lineRule="auto"/>
        <w:jc w:val="both"/>
        <w:rPr>
          <w:rFonts w:cs="Microsoft Sans Serif"/>
        </w:rPr>
      </w:pPr>
      <w:r w:rsidRPr="00516C07">
        <w:rPr>
          <w:rFonts w:cs="Microsoft Sans Serif"/>
        </w:rPr>
        <w:t>Annexe n°</w:t>
      </w:r>
      <w:r w:rsidR="004116D1" w:rsidRPr="00516C07">
        <w:rPr>
          <w:rFonts w:cs="Microsoft Sans Serif"/>
        </w:rPr>
        <w:t>2</w:t>
      </w:r>
      <w:r w:rsidRPr="00516C07">
        <w:rPr>
          <w:rFonts w:cs="Microsoft Sans Serif"/>
        </w:rPr>
        <w:t> : Modèle de formulaire de déclaration de sous-traitance (DC4)</w:t>
      </w:r>
    </w:p>
    <w:p w14:paraId="0C23BFEA" w14:textId="20D05ED7" w:rsidR="00573871" w:rsidRPr="00516C07" w:rsidRDefault="00573871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bookmarkStart w:id="24" w:name="_Toc522802493"/>
      <w:bookmarkStart w:id="25" w:name="_Toc524616238"/>
      <w:bookmarkEnd w:id="24"/>
      <w:bookmarkEnd w:id="25"/>
    </w:p>
    <w:sectPr w:rsidR="00573871" w:rsidRPr="00516C07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68670" w14:textId="77777777" w:rsidR="00D24575" w:rsidRDefault="00D24575" w:rsidP="00CD2415">
      <w:pPr>
        <w:spacing w:after="0" w:line="240" w:lineRule="auto"/>
      </w:pPr>
      <w:r>
        <w:separator/>
      </w:r>
    </w:p>
  </w:endnote>
  <w:endnote w:type="continuationSeparator" w:id="0">
    <w:p w14:paraId="6A703DFD" w14:textId="77777777" w:rsidR="00D24575" w:rsidRDefault="00D24575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40D211C2" w:rsidR="000D322B" w:rsidRPr="00FA623B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>
      <w:rPr>
        <w:rFonts w:cs="Microsoft Sans Serif"/>
        <w:b/>
        <w:noProof/>
        <w:color w:val="FF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451DA" id="_x0000_t202" coordsize="21600,21600" o:spt="202" path="m,l,21600r21600,l21600,xe">
              <v:stroke joinstyle="miter"/>
              <v:path gradientshapeok="t" o:connecttype="rect"/>
            </v:shapetype>
            <v:shape id="MSIPCM0fc14776b3978d12146971ee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2431BE4D" w14:textId="5F535160" w:rsidR="007148D9" w:rsidRPr="004D6E32" w:rsidRDefault="004D6E32" w:rsidP="004D6E32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D322B" w:rsidRPr="003452E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6C72E53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EF5158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9CF6C" w14:textId="77777777" w:rsidR="00D24575" w:rsidRDefault="00D24575" w:rsidP="00CD2415">
      <w:pPr>
        <w:spacing w:after="0" w:line="240" w:lineRule="auto"/>
      </w:pPr>
      <w:r>
        <w:separator/>
      </w:r>
    </w:p>
  </w:footnote>
  <w:footnote w:type="continuationSeparator" w:id="0">
    <w:p w14:paraId="5F315CA7" w14:textId="77777777" w:rsidR="00D24575" w:rsidRDefault="00D24575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3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4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9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6"/>
  </w:num>
  <w:num w:numId="2" w16cid:durableId="1428885079">
    <w:abstractNumId w:val="4"/>
  </w:num>
  <w:num w:numId="3" w16cid:durableId="814493440">
    <w:abstractNumId w:val="7"/>
  </w:num>
  <w:num w:numId="4" w16cid:durableId="1779134795">
    <w:abstractNumId w:val="5"/>
  </w:num>
  <w:num w:numId="5" w16cid:durableId="2008746792">
    <w:abstractNumId w:val="1"/>
  </w:num>
  <w:num w:numId="6" w16cid:durableId="92858039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6146"/>
    <w:rsid w:val="00021D17"/>
    <w:rsid w:val="00021FCA"/>
    <w:rsid w:val="00024A1F"/>
    <w:rsid w:val="0003056C"/>
    <w:rsid w:val="00036F2C"/>
    <w:rsid w:val="00041E5F"/>
    <w:rsid w:val="00043ACE"/>
    <w:rsid w:val="00050BA1"/>
    <w:rsid w:val="00053D66"/>
    <w:rsid w:val="000616A7"/>
    <w:rsid w:val="00067572"/>
    <w:rsid w:val="00072195"/>
    <w:rsid w:val="0007283D"/>
    <w:rsid w:val="00072DF3"/>
    <w:rsid w:val="000839DE"/>
    <w:rsid w:val="00085CB4"/>
    <w:rsid w:val="000872F0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D7D41"/>
    <w:rsid w:val="000E3F37"/>
    <w:rsid w:val="000F26AD"/>
    <w:rsid w:val="00102A7D"/>
    <w:rsid w:val="0010381F"/>
    <w:rsid w:val="0010796D"/>
    <w:rsid w:val="0011048D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952BC"/>
    <w:rsid w:val="0019557A"/>
    <w:rsid w:val="001A125A"/>
    <w:rsid w:val="001B086F"/>
    <w:rsid w:val="001B0A4B"/>
    <w:rsid w:val="001B3D2A"/>
    <w:rsid w:val="001B7815"/>
    <w:rsid w:val="001C2813"/>
    <w:rsid w:val="001D78E7"/>
    <w:rsid w:val="001E4147"/>
    <w:rsid w:val="001E47F9"/>
    <w:rsid w:val="001F2653"/>
    <w:rsid w:val="001F2B2D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33440"/>
    <w:rsid w:val="002401CA"/>
    <w:rsid w:val="00245EE3"/>
    <w:rsid w:val="0024776C"/>
    <w:rsid w:val="00247F7F"/>
    <w:rsid w:val="00251096"/>
    <w:rsid w:val="002611AA"/>
    <w:rsid w:val="00263FAF"/>
    <w:rsid w:val="00264C03"/>
    <w:rsid w:val="002743E6"/>
    <w:rsid w:val="00276F44"/>
    <w:rsid w:val="00283424"/>
    <w:rsid w:val="00291767"/>
    <w:rsid w:val="00297A34"/>
    <w:rsid w:val="002A129F"/>
    <w:rsid w:val="002A2884"/>
    <w:rsid w:val="002B1343"/>
    <w:rsid w:val="002C1E18"/>
    <w:rsid w:val="002C4F44"/>
    <w:rsid w:val="002D0662"/>
    <w:rsid w:val="002D0896"/>
    <w:rsid w:val="002E0EF9"/>
    <w:rsid w:val="002F11A6"/>
    <w:rsid w:val="002F208C"/>
    <w:rsid w:val="002F62B8"/>
    <w:rsid w:val="002F7478"/>
    <w:rsid w:val="00303832"/>
    <w:rsid w:val="00307399"/>
    <w:rsid w:val="00317B26"/>
    <w:rsid w:val="0033431D"/>
    <w:rsid w:val="00337D96"/>
    <w:rsid w:val="00341809"/>
    <w:rsid w:val="00342A60"/>
    <w:rsid w:val="00342B75"/>
    <w:rsid w:val="00344C8D"/>
    <w:rsid w:val="003452EB"/>
    <w:rsid w:val="003620F7"/>
    <w:rsid w:val="00362A43"/>
    <w:rsid w:val="0036389E"/>
    <w:rsid w:val="00365FEF"/>
    <w:rsid w:val="003729A5"/>
    <w:rsid w:val="00380FEE"/>
    <w:rsid w:val="00384889"/>
    <w:rsid w:val="0039037C"/>
    <w:rsid w:val="00393065"/>
    <w:rsid w:val="00397F4B"/>
    <w:rsid w:val="003A44C1"/>
    <w:rsid w:val="003A7116"/>
    <w:rsid w:val="003C3454"/>
    <w:rsid w:val="003C5082"/>
    <w:rsid w:val="003D33C2"/>
    <w:rsid w:val="003D736F"/>
    <w:rsid w:val="003D7772"/>
    <w:rsid w:val="003E52DB"/>
    <w:rsid w:val="003F62BD"/>
    <w:rsid w:val="003F7BDF"/>
    <w:rsid w:val="004010D9"/>
    <w:rsid w:val="00402F5F"/>
    <w:rsid w:val="00404BFF"/>
    <w:rsid w:val="004051CB"/>
    <w:rsid w:val="00406C15"/>
    <w:rsid w:val="004116D1"/>
    <w:rsid w:val="0042641D"/>
    <w:rsid w:val="00430A95"/>
    <w:rsid w:val="00450AEF"/>
    <w:rsid w:val="00452E08"/>
    <w:rsid w:val="0046613B"/>
    <w:rsid w:val="004731CC"/>
    <w:rsid w:val="0048568E"/>
    <w:rsid w:val="00487B18"/>
    <w:rsid w:val="004934B8"/>
    <w:rsid w:val="00495C51"/>
    <w:rsid w:val="004A25BD"/>
    <w:rsid w:val="004A7487"/>
    <w:rsid w:val="004B528A"/>
    <w:rsid w:val="004C013D"/>
    <w:rsid w:val="004D6E32"/>
    <w:rsid w:val="004E1A1F"/>
    <w:rsid w:val="004E43BA"/>
    <w:rsid w:val="004E6D11"/>
    <w:rsid w:val="004E7560"/>
    <w:rsid w:val="004F2B35"/>
    <w:rsid w:val="004F7AA1"/>
    <w:rsid w:val="00511E93"/>
    <w:rsid w:val="005133D0"/>
    <w:rsid w:val="005151A4"/>
    <w:rsid w:val="0051548C"/>
    <w:rsid w:val="00516C07"/>
    <w:rsid w:val="00520DEE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96FAD"/>
    <w:rsid w:val="0059700B"/>
    <w:rsid w:val="005B0954"/>
    <w:rsid w:val="005B37C4"/>
    <w:rsid w:val="005B47A6"/>
    <w:rsid w:val="005B5DD8"/>
    <w:rsid w:val="005C26A2"/>
    <w:rsid w:val="005C539B"/>
    <w:rsid w:val="005D22EB"/>
    <w:rsid w:val="005D6581"/>
    <w:rsid w:val="005E3F15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34204"/>
    <w:rsid w:val="0065018E"/>
    <w:rsid w:val="006552F4"/>
    <w:rsid w:val="006568E1"/>
    <w:rsid w:val="0065749A"/>
    <w:rsid w:val="00662142"/>
    <w:rsid w:val="00662230"/>
    <w:rsid w:val="00667492"/>
    <w:rsid w:val="006748F5"/>
    <w:rsid w:val="006761CB"/>
    <w:rsid w:val="00677FC6"/>
    <w:rsid w:val="006824FD"/>
    <w:rsid w:val="00683A16"/>
    <w:rsid w:val="00683D03"/>
    <w:rsid w:val="00692D4A"/>
    <w:rsid w:val="00693B89"/>
    <w:rsid w:val="006947B5"/>
    <w:rsid w:val="006A3069"/>
    <w:rsid w:val="006A5F34"/>
    <w:rsid w:val="006A612C"/>
    <w:rsid w:val="006B299A"/>
    <w:rsid w:val="006B33C4"/>
    <w:rsid w:val="006B5E0F"/>
    <w:rsid w:val="006B6863"/>
    <w:rsid w:val="006C5FFC"/>
    <w:rsid w:val="006C716D"/>
    <w:rsid w:val="006D0F61"/>
    <w:rsid w:val="006D6382"/>
    <w:rsid w:val="006E000E"/>
    <w:rsid w:val="006E2AC8"/>
    <w:rsid w:val="006F42C6"/>
    <w:rsid w:val="006F6F2F"/>
    <w:rsid w:val="00703FB5"/>
    <w:rsid w:val="00712934"/>
    <w:rsid w:val="00713369"/>
    <w:rsid w:val="007148D9"/>
    <w:rsid w:val="00720ECE"/>
    <w:rsid w:val="00721E3B"/>
    <w:rsid w:val="00724058"/>
    <w:rsid w:val="00724B36"/>
    <w:rsid w:val="007256CE"/>
    <w:rsid w:val="0072676F"/>
    <w:rsid w:val="007308DC"/>
    <w:rsid w:val="00741B3E"/>
    <w:rsid w:val="00744D3E"/>
    <w:rsid w:val="00747C6C"/>
    <w:rsid w:val="00753DCD"/>
    <w:rsid w:val="00756914"/>
    <w:rsid w:val="007570B3"/>
    <w:rsid w:val="007643BF"/>
    <w:rsid w:val="00764D18"/>
    <w:rsid w:val="00771EC4"/>
    <w:rsid w:val="00775E65"/>
    <w:rsid w:val="00780672"/>
    <w:rsid w:val="00784095"/>
    <w:rsid w:val="007926D3"/>
    <w:rsid w:val="00793290"/>
    <w:rsid w:val="0079409C"/>
    <w:rsid w:val="007A02A3"/>
    <w:rsid w:val="007A1883"/>
    <w:rsid w:val="007C4734"/>
    <w:rsid w:val="007C7E1A"/>
    <w:rsid w:val="007D1FF2"/>
    <w:rsid w:val="007D3B41"/>
    <w:rsid w:val="007D41EA"/>
    <w:rsid w:val="007E01D4"/>
    <w:rsid w:val="007E0D48"/>
    <w:rsid w:val="007E59E3"/>
    <w:rsid w:val="007E7A29"/>
    <w:rsid w:val="00801BCF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65C7C"/>
    <w:rsid w:val="00885D7F"/>
    <w:rsid w:val="00885E81"/>
    <w:rsid w:val="00890552"/>
    <w:rsid w:val="00890899"/>
    <w:rsid w:val="0089309A"/>
    <w:rsid w:val="00895EE2"/>
    <w:rsid w:val="008A266F"/>
    <w:rsid w:val="008A3B4E"/>
    <w:rsid w:val="008A6A6B"/>
    <w:rsid w:val="008A6D66"/>
    <w:rsid w:val="008B4E45"/>
    <w:rsid w:val="008B635E"/>
    <w:rsid w:val="008C52E6"/>
    <w:rsid w:val="008C5E7B"/>
    <w:rsid w:val="008C70D3"/>
    <w:rsid w:val="008D0DBE"/>
    <w:rsid w:val="008D1FBA"/>
    <w:rsid w:val="008D4C73"/>
    <w:rsid w:val="008F118F"/>
    <w:rsid w:val="008F1A35"/>
    <w:rsid w:val="008F484D"/>
    <w:rsid w:val="008F57FA"/>
    <w:rsid w:val="00901221"/>
    <w:rsid w:val="00907C40"/>
    <w:rsid w:val="00910279"/>
    <w:rsid w:val="00915B06"/>
    <w:rsid w:val="0092459F"/>
    <w:rsid w:val="00926B1B"/>
    <w:rsid w:val="0093483E"/>
    <w:rsid w:val="00934FBF"/>
    <w:rsid w:val="009455DD"/>
    <w:rsid w:val="00964F33"/>
    <w:rsid w:val="00977619"/>
    <w:rsid w:val="00981F35"/>
    <w:rsid w:val="00982729"/>
    <w:rsid w:val="00987CE9"/>
    <w:rsid w:val="00990B82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E6E3F"/>
    <w:rsid w:val="009F2B65"/>
    <w:rsid w:val="00A040C3"/>
    <w:rsid w:val="00A05490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4B9"/>
    <w:rsid w:val="00A40B2D"/>
    <w:rsid w:val="00A4603C"/>
    <w:rsid w:val="00A4696B"/>
    <w:rsid w:val="00A60CEC"/>
    <w:rsid w:val="00A626F3"/>
    <w:rsid w:val="00A63B7B"/>
    <w:rsid w:val="00A64E99"/>
    <w:rsid w:val="00A74266"/>
    <w:rsid w:val="00A74631"/>
    <w:rsid w:val="00A77DF3"/>
    <w:rsid w:val="00A84329"/>
    <w:rsid w:val="00A84F1D"/>
    <w:rsid w:val="00A87ECC"/>
    <w:rsid w:val="00A92763"/>
    <w:rsid w:val="00A9613A"/>
    <w:rsid w:val="00AA4972"/>
    <w:rsid w:val="00AB2745"/>
    <w:rsid w:val="00AB6B2A"/>
    <w:rsid w:val="00AB7A13"/>
    <w:rsid w:val="00AC4683"/>
    <w:rsid w:val="00AD685B"/>
    <w:rsid w:val="00AD6FDE"/>
    <w:rsid w:val="00AF42DB"/>
    <w:rsid w:val="00B01205"/>
    <w:rsid w:val="00B10F55"/>
    <w:rsid w:val="00B124BD"/>
    <w:rsid w:val="00B13919"/>
    <w:rsid w:val="00B209A8"/>
    <w:rsid w:val="00B21CED"/>
    <w:rsid w:val="00B32547"/>
    <w:rsid w:val="00B42B02"/>
    <w:rsid w:val="00B45FCD"/>
    <w:rsid w:val="00B51646"/>
    <w:rsid w:val="00B52D96"/>
    <w:rsid w:val="00B65A02"/>
    <w:rsid w:val="00B90E48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C16"/>
    <w:rsid w:val="00BF2BFF"/>
    <w:rsid w:val="00BF3DFF"/>
    <w:rsid w:val="00BF5DAE"/>
    <w:rsid w:val="00BF78F5"/>
    <w:rsid w:val="00C02F46"/>
    <w:rsid w:val="00C05BAB"/>
    <w:rsid w:val="00C147DC"/>
    <w:rsid w:val="00C23D6E"/>
    <w:rsid w:val="00C24571"/>
    <w:rsid w:val="00C33987"/>
    <w:rsid w:val="00C3505B"/>
    <w:rsid w:val="00C35863"/>
    <w:rsid w:val="00C358B4"/>
    <w:rsid w:val="00C36CAF"/>
    <w:rsid w:val="00C415CD"/>
    <w:rsid w:val="00C52A1C"/>
    <w:rsid w:val="00C53BB2"/>
    <w:rsid w:val="00C6189B"/>
    <w:rsid w:val="00C619A3"/>
    <w:rsid w:val="00C70FAF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E2D10"/>
    <w:rsid w:val="00CE40D1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1FF8"/>
    <w:rsid w:val="00D24575"/>
    <w:rsid w:val="00D278A6"/>
    <w:rsid w:val="00D33595"/>
    <w:rsid w:val="00D366C2"/>
    <w:rsid w:val="00D455CC"/>
    <w:rsid w:val="00D47A14"/>
    <w:rsid w:val="00D537D1"/>
    <w:rsid w:val="00D54975"/>
    <w:rsid w:val="00D7092D"/>
    <w:rsid w:val="00D75BC2"/>
    <w:rsid w:val="00D76777"/>
    <w:rsid w:val="00D767EB"/>
    <w:rsid w:val="00D82E1A"/>
    <w:rsid w:val="00D83E74"/>
    <w:rsid w:val="00D8770C"/>
    <w:rsid w:val="00D90EE8"/>
    <w:rsid w:val="00D924C0"/>
    <w:rsid w:val="00D944B9"/>
    <w:rsid w:val="00D9552A"/>
    <w:rsid w:val="00D957A5"/>
    <w:rsid w:val="00DA4C5C"/>
    <w:rsid w:val="00DC0A32"/>
    <w:rsid w:val="00DC6793"/>
    <w:rsid w:val="00DD5BCE"/>
    <w:rsid w:val="00DE7D19"/>
    <w:rsid w:val="00DF69B4"/>
    <w:rsid w:val="00DF69FB"/>
    <w:rsid w:val="00DF77B5"/>
    <w:rsid w:val="00E02782"/>
    <w:rsid w:val="00E032BC"/>
    <w:rsid w:val="00E12F4A"/>
    <w:rsid w:val="00E222B2"/>
    <w:rsid w:val="00E24B4E"/>
    <w:rsid w:val="00E32EAF"/>
    <w:rsid w:val="00E45A71"/>
    <w:rsid w:val="00E5419B"/>
    <w:rsid w:val="00E57B31"/>
    <w:rsid w:val="00E6197B"/>
    <w:rsid w:val="00E65A64"/>
    <w:rsid w:val="00E700A5"/>
    <w:rsid w:val="00E80426"/>
    <w:rsid w:val="00E82AFE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589C"/>
    <w:rsid w:val="00ED012E"/>
    <w:rsid w:val="00ED16F6"/>
    <w:rsid w:val="00ED18FA"/>
    <w:rsid w:val="00EE2667"/>
    <w:rsid w:val="00EF1E5C"/>
    <w:rsid w:val="00EF5158"/>
    <w:rsid w:val="00F01FE8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7F4C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C78B6"/>
    <w:rsid w:val="00FD0612"/>
    <w:rsid w:val="00FE244A"/>
    <w:rsid w:val="00FE7304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  <w:style w:type="paragraph" w:customStyle="1" w:styleId="Corpsdetexte21">
    <w:name w:val="Corps de texte 21"/>
    <w:basedOn w:val="Normal"/>
    <w:rsid w:val="00D7092D"/>
    <w:pPr>
      <w:widowControl w:val="0"/>
      <w:suppressAutoHyphens/>
      <w:spacing w:after="0" w:line="240" w:lineRule="auto"/>
      <w:contextualSpacing w:val="0"/>
      <w:jc w:val="both"/>
    </w:pPr>
    <w:rPr>
      <w:rFonts w:ascii="Times" w:eastAsia="Lucida Sans Unicode" w:hAnsi="Times" w:cs="Times"/>
      <w:kern w:val="1"/>
      <w:lang w:eastAsia="fr-FR"/>
    </w:rPr>
  </w:style>
  <w:style w:type="character" w:customStyle="1" w:styleId="normaltextrun">
    <w:name w:val="normaltextrun"/>
    <w:basedOn w:val="Policepardfaut"/>
    <w:rsid w:val="00024A1F"/>
  </w:style>
  <w:style w:type="character" w:customStyle="1" w:styleId="eop">
    <w:name w:val="eop"/>
    <w:basedOn w:val="Policepardfaut"/>
    <w:rsid w:val="00024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8173DAB2F5E0442589BA45AD9A243B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CFD72B-DFD6-43FC-935B-4C27324F453E}"/>
      </w:docPartPr>
      <w:docPartBody>
        <w:p w:rsidR="00782662" w:rsidRDefault="000F44F6" w:rsidP="000F44F6">
          <w:pPr>
            <w:pStyle w:val="8173DAB2F5E0442589BA45AD9A243BEA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C4A8B"/>
    <w:rsid w:val="000E5B7D"/>
    <w:rsid w:val="000F44F6"/>
    <w:rsid w:val="00100AB1"/>
    <w:rsid w:val="00157FF0"/>
    <w:rsid w:val="001A0A52"/>
    <w:rsid w:val="001A6F59"/>
    <w:rsid w:val="001C5006"/>
    <w:rsid w:val="001C6E3B"/>
    <w:rsid w:val="001D5A17"/>
    <w:rsid w:val="001F4302"/>
    <w:rsid w:val="001F56A5"/>
    <w:rsid w:val="00201F2A"/>
    <w:rsid w:val="0021775B"/>
    <w:rsid w:val="00224CA5"/>
    <w:rsid w:val="00227E8B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372FE"/>
    <w:rsid w:val="00392767"/>
    <w:rsid w:val="003B5A33"/>
    <w:rsid w:val="003D3A82"/>
    <w:rsid w:val="00413794"/>
    <w:rsid w:val="00424560"/>
    <w:rsid w:val="00435352"/>
    <w:rsid w:val="004431FB"/>
    <w:rsid w:val="004816B8"/>
    <w:rsid w:val="00495797"/>
    <w:rsid w:val="004C4914"/>
    <w:rsid w:val="005012DB"/>
    <w:rsid w:val="00556610"/>
    <w:rsid w:val="00564DA7"/>
    <w:rsid w:val="005920F4"/>
    <w:rsid w:val="00594DBC"/>
    <w:rsid w:val="005A4FE7"/>
    <w:rsid w:val="005B0962"/>
    <w:rsid w:val="005B7F79"/>
    <w:rsid w:val="0065292F"/>
    <w:rsid w:val="00652B54"/>
    <w:rsid w:val="0066767C"/>
    <w:rsid w:val="0067659E"/>
    <w:rsid w:val="00682554"/>
    <w:rsid w:val="006C43B8"/>
    <w:rsid w:val="006D2141"/>
    <w:rsid w:val="006E3FB2"/>
    <w:rsid w:val="00730783"/>
    <w:rsid w:val="0074692A"/>
    <w:rsid w:val="007525B4"/>
    <w:rsid w:val="00782662"/>
    <w:rsid w:val="007943FC"/>
    <w:rsid w:val="007962FF"/>
    <w:rsid w:val="007B0811"/>
    <w:rsid w:val="007B0E3C"/>
    <w:rsid w:val="008067BA"/>
    <w:rsid w:val="0081466E"/>
    <w:rsid w:val="008230D1"/>
    <w:rsid w:val="00826D4F"/>
    <w:rsid w:val="00826FC2"/>
    <w:rsid w:val="00833043"/>
    <w:rsid w:val="00872555"/>
    <w:rsid w:val="00877FE7"/>
    <w:rsid w:val="00886271"/>
    <w:rsid w:val="008A1C54"/>
    <w:rsid w:val="008E2F8A"/>
    <w:rsid w:val="008E593D"/>
    <w:rsid w:val="0091100E"/>
    <w:rsid w:val="00932936"/>
    <w:rsid w:val="009422C5"/>
    <w:rsid w:val="00952B23"/>
    <w:rsid w:val="0095733B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96BBE"/>
    <w:rsid w:val="00AA4CB0"/>
    <w:rsid w:val="00AA59DF"/>
    <w:rsid w:val="00AB065C"/>
    <w:rsid w:val="00AB4ED7"/>
    <w:rsid w:val="00AC2F14"/>
    <w:rsid w:val="00AC5E37"/>
    <w:rsid w:val="00AD1655"/>
    <w:rsid w:val="00AD2409"/>
    <w:rsid w:val="00B3277E"/>
    <w:rsid w:val="00B348F8"/>
    <w:rsid w:val="00B840C5"/>
    <w:rsid w:val="00B84EC1"/>
    <w:rsid w:val="00B97A6A"/>
    <w:rsid w:val="00BA647C"/>
    <w:rsid w:val="00BC49E6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51A02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E38D1"/>
    <w:rsid w:val="00FE7DBF"/>
    <w:rsid w:val="00F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8173DAB2F5E0442589BA45AD9A243BEA">
    <w:name w:val="8173DAB2F5E0442589BA45AD9A243BEA"/>
    <w:rsid w:val="000F44F6"/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4E0A7F-6B01-45F6-BDC0-B53CA590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3249</Words>
  <Characters>17870</Characters>
  <Application>Microsoft Office Word</Application>
  <DocSecurity>0</DocSecurity>
  <Lines>148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21077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MARTIN Anaïs</cp:lastModifiedBy>
  <cp:revision>55</cp:revision>
  <cp:lastPrinted>2018-10-05T16:40:00Z</cp:lastPrinted>
  <dcterms:created xsi:type="dcterms:W3CDTF">2023-07-31T14:34:00Z</dcterms:created>
  <dcterms:modified xsi:type="dcterms:W3CDTF">2024-10-10T09:25:00Z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</Properties>
</file>