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D81571">
      <w:pPr>
        <w:spacing w:line="249" w:lineRule="exact"/>
        <w:ind w:left="332"/>
        <w:jc w:val="both"/>
        <w:rPr>
          <w:b/>
          <w:sz w:val="18"/>
        </w:rPr>
      </w:pPr>
      <w:hyperlink r:id="rId9">
        <w:r w:rsidR="00F16ED3">
          <w:rPr>
            <w:b/>
            <w:color w:val="0000FF"/>
            <w:sz w:val="18"/>
            <w:u w:val="single" w:color="0000FF"/>
          </w:rPr>
          <w:t>R.</w:t>
        </w:r>
        <w:r w:rsidR="00F16ED3">
          <w:rPr>
            <w:b/>
            <w:color w:val="0000FF"/>
            <w:spacing w:val="-3"/>
            <w:sz w:val="18"/>
            <w:u w:val="single" w:color="0000FF"/>
          </w:rPr>
          <w:t xml:space="preserve"> </w:t>
        </w:r>
        <w:r w:rsidR="00F16ED3">
          <w:rPr>
            <w:b/>
            <w:color w:val="0000FF"/>
            <w:sz w:val="18"/>
            <w:u w:val="single" w:color="0000FF"/>
          </w:rPr>
          <w:t>2162-6</w:t>
        </w:r>
        <w:r w:rsidR="00F16ED3">
          <w:rPr>
            <w:b/>
            <w:sz w:val="18"/>
          </w:rPr>
          <w:t>,</w:t>
        </w:r>
      </w:hyperlink>
      <w:r w:rsidR="00F16ED3">
        <w:rPr>
          <w:b/>
          <w:spacing w:val="33"/>
          <w:sz w:val="18"/>
        </w:rPr>
        <w:t xml:space="preserve"> </w:t>
      </w:r>
      <w:hyperlink r:id="rId10">
        <w:r w:rsidR="00F16ED3">
          <w:rPr>
            <w:b/>
            <w:color w:val="0000FF"/>
            <w:sz w:val="18"/>
            <w:u w:val="single" w:color="0000FF"/>
          </w:rPr>
          <w:t>R. 2162-7</w:t>
        </w:r>
        <w:r w:rsidR="00F16ED3">
          <w:rPr>
            <w:b/>
            <w:color w:val="0000FF"/>
            <w:spacing w:val="33"/>
            <w:sz w:val="18"/>
            <w:u w:val="single" w:color="0000FF"/>
          </w:rPr>
          <w:t xml:space="preserve"> </w:t>
        </w:r>
        <w:r w:rsidR="00F16ED3">
          <w:rPr>
            <w:b/>
            <w:color w:val="0000FF"/>
            <w:sz w:val="18"/>
            <w:u w:val="single" w:color="0000FF"/>
          </w:rPr>
          <w:t>à</w:t>
        </w:r>
        <w:r w:rsidR="00F16ED3">
          <w:rPr>
            <w:b/>
            <w:color w:val="0000FF"/>
            <w:spacing w:val="-1"/>
            <w:sz w:val="18"/>
            <w:u w:val="single" w:color="0000FF"/>
          </w:rPr>
          <w:t xml:space="preserve"> </w:t>
        </w:r>
        <w:r w:rsidR="00F16ED3">
          <w:rPr>
            <w:b/>
            <w:color w:val="0000FF"/>
            <w:sz w:val="18"/>
            <w:u w:val="single" w:color="0000FF"/>
          </w:rPr>
          <w:t>R.</w:t>
        </w:r>
        <w:r w:rsidR="00F16ED3">
          <w:rPr>
            <w:b/>
            <w:color w:val="0000FF"/>
            <w:spacing w:val="-3"/>
            <w:sz w:val="18"/>
            <w:u w:val="single" w:color="0000FF"/>
          </w:rPr>
          <w:t xml:space="preserve"> </w:t>
        </w:r>
        <w:r w:rsidR="00F16ED3">
          <w:rPr>
            <w:b/>
            <w:color w:val="0000FF"/>
            <w:sz w:val="18"/>
            <w:u w:val="single" w:color="0000FF"/>
          </w:rPr>
          <w:t>2162-12</w:t>
        </w:r>
        <w:r w:rsidR="00F16ED3">
          <w:rPr>
            <w:b/>
            <w:sz w:val="18"/>
          </w:rPr>
          <w:t>,</w:t>
        </w:r>
      </w:hyperlink>
      <w:r w:rsidR="00F16ED3">
        <w:rPr>
          <w:b/>
          <w:spacing w:val="33"/>
          <w:sz w:val="18"/>
        </w:rPr>
        <w:t xml:space="preserve"> </w:t>
      </w:r>
      <w:hyperlink r:id="rId11">
        <w:r w:rsidR="00F16ED3">
          <w:rPr>
            <w:b/>
            <w:color w:val="0000FF"/>
            <w:sz w:val="18"/>
            <w:u w:val="single" w:color="0000FF"/>
          </w:rPr>
          <w:t>R.</w:t>
        </w:r>
        <w:r w:rsidR="00F16ED3">
          <w:rPr>
            <w:b/>
            <w:color w:val="0000FF"/>
            <w:spacing w:val="-3"/>
            <w:sz w:val="18"/>
            <w:u w:val="single" w:color="0000FF"/>
          </w:rPr>
          <w:t xml:space="preserve"> </w:t>
        </w:r>
        <w:r w:rsidR="00F16ED3">
          <w:rPr>
            <w:b/>
            <w:color w:val="0000FF"/>
            <w:sz w:val="18"/>
            <w:u w:val="single" w:color="0000FF"/>
          </w:rPr>
          <w:t>2162-13</w:t>
        </w:r>
        <w:r w:rsidR="00F16ED3">
          <w:rPr>
            <w:b/>
            <w:color w:val="0000FF"/>
            <w:spacing w:val="33"/>
            <w:sz w:val="18"/>
            <w:u w:val="single" w:color="0000FF"/>
          </w:rPr>
          <w:t xml:space="preserve"> </w:t>
        </w:r>
        <w:r w:rsidR="00F16ED3">
          <w:rPr>
            <w:b/>
            <w:color w:val="0000FF"/>
            <w:sz w:val="18"/>
            <w:u w:val="single" w:color="0000FF"/>
          </w:rPr>
          <w:t>à</w:t>
        </w:r>
        <w:r w:rsidR="00F16ED3">
          <w:rPr>
            <w:b/>
            <w:color w:val="0000FF"/>
            <w:spacing w:val="-1"/>
            <w:sz w:val="18"/>
            <w:u w:val="single" w:color="0000FF"/>
          </w:rPr>
          <w:t xml:space="preserve"> </w:t>
        </w:r>
        <w:r w:rsidR="00F16ED3">
          <w:rPr>
            <w:b/>
            <w:color w:val="0000FF"/>
            <w:sz w:val="18"/>
            <w:u w:val="single" w:color="0000FF"/>
          </w:rPr>
          <w:t>R.</w:t>
        </w:r>
        <w:r w:rsidR="00F16ED3">
          <w:rPr>
            <w:b/>
            <w:color w:val="0000FF"/>
            <w:spacing w:val="-2"/>
            <w:sz w:val="18"/>
            <w:u w:val="single" w:color="0000FF"/>
          </w:rPr>
          <w:t xml:space="preserve"> </w:t>
        </w:r>
        <w:r w:rsidR="00F16ED3">
          <w:rPr>
            <w:b/>
            <w:color w:val="0000FF"/>
            <w:sz w:val="18"/>
            <w:u w:val="single" w:color="0000FF"/>
          </w:rPr>
          <w:t>2162-14</w:t>
        </w:r>
      </w:hyperlink>
      <w:r w:rsidR="00F16ED3">
        <w:rPr>
          <w:b/>
          <w:color w:val="0000FF"/>
          <w:spacing w:val="31"/>
          <w:sz w:val="18"/>
        </w:rPr>
        <w:t xml:space="preserve"> </w:t>
      </w:r>
      <w:r w:rsidR="00F16ED3">
        <w:rPr>
          <w:b/>
          <w:sz w:val="18"/>
        </w:rPr>
        <w:t>et</w:t>
      </w:r>
      <w:r w:rsidR="00F16ED3">
        <w:rPr>
          <w:b/>
          <w:spacing w:val="33"/>
          <w:sz w:val="18"/>
        </w:rPr>
        <w:t xml:space="preserve"> </w:t>
      </w:r>
      <w:hyperlink r:id="rId12">
        <w:r w:rsidR="00F16ED3">
          <w:rPr>
            <w:b/>
            <w:color w:val="0000FF"/>
            <w:sz w:val="18"/>
            <w:u w:val="single" w:color="0000FF"/>
          </w:rPr>
          <w:t>R.</w:t>
        </w:r>
        <w:r w:rsidR="00F16ED3">
          <w:rPr>
            <w:b/>
            <w:color w:val="0000FF"/>
            <w:spacing w:val="-3"/>
            <w:sz w:val="18"/>
            <w:u w:val="single" w:color="0000FF"/>
          </w:rPr>
          <w:t xml:space="preserve"> </w:t>
        </w:r>
        <w:r w:rsidR="00F16ED3">
          <w:rPr>
            <w:b/>
            <w:color w:val="0000FF"/>
            <w:sz w:val="18"/>
            <w:u w:val="single" w:color="0000FF"/>
          </w:rPr>
          <w:t>2162-15</w:t>
        </w:r>
        <w:r w:rsidR="00F16ED3">
          <w:rPr>
            <w:b/>
            <w:color w:val="0000FF"/>
            <w:spacing w:val="33"/>
            <w:sz w:val="18"/>
            <w:u w:val="single" w:color="0000FF"/>
          </w:rPr>
          <w:t xml:space="preserve"> </w:t>
        </w:r>
        <w:r w:rsidR="00F16ED3">
          <w:rPr>
            <w:b/>
            <w:color w:val="0000FF"/>
            <w:sz w:val="18"/>
            <w:u w:val="single" w:color="0000FF"/>
          </w:rPr>
          <w:t>à</w:t>
        </w:r>
        <w:r w:rsidR="00F16ED3">
          <w:rPr>
            <w:b/>
            <w:color w:val="0000FF"/>
            <w:spacing w:val="-1"/>
            <w:sz w:val="18"/>
            <w:u w:val="single" w:color="0000FF"/>
          </w:rPr>
          <w:t xml:space="preserve"> </w:t>
        </w:r>
        <w:r w:rsidR="00F16ED3">
          <w:rPr>
            <w:b/>
            <w:color w:val="0000FF"/>
            <w:sz w:val="18"/>
            <w:u w:val="single" w:color="0000FF"/>
          </w:rPr>
          <w:t>R.</w:t>
        </w:r>
        <w:r w:rsidR="00F16ED3">
          <w:rPr>
            <w:b/>
            <w:color w:val="0000FF"/>
            <w:spacing w:val="-2"/>
            <w:sz w:val="18"/>
            <w:u w:val="single" w:color="0000FF"/>
          </w:rPr>
          <w:t xml:space="preserve"> </w:t>
        </w:r>
        <w:r w:rsidR="00F16ED3">
          <w:rPr>
            <w:b/>
            <w:color w:val="0000FF"/>
            <w:sz w:val="18"/>
            <w:u w:val="single" w:color="0000FF"/>
          </w:rPr>
          <w:t>2162-21</w:t>
        </w:r>
      </w:hyperlink>
      <w:r w:rsidR="00F16ED3">
        <w:rPr>
          <w:b/>
          <w:color w:val="0000FF"/>
          <w:spacing w:val="32"/>
          <w:sz w:val="18"/>
        </w:rPr>
        <w:t xml:space="preserve"> </w:t>
      </w:r>
      <w:r w:rsidR="00F16ED3">
        <w:rPr>
          <w:b/>
          <w:sz w:val="18"/>
        </w:rPr>
        <w:t>(marchés</w:t>
      </w:r>
      <w:r w:rsidR="00F16ED3">
        <w:rPr>
          <w:b/>
          <w:spacing w:val="32"/>
          <w:sz w:val="18"/>
        </w:rPr>
        <w:t xml:space="preserve"> </w:t>
      </w:r>
      <w:r w:rsidR="00F16ED3">
        <w:rPr>
          <w:b/>
          <w:sz w:val="18"/>
        </w:rPr>
        <w:t>publics</w:t>
      </w:r>
      <w:r w:rsidR="00F16ED3">
        <w:rPr>
          <w:b/>
          <w:spacing w:val="35"/>
          <w:sz w:val="18"/>
        </w:rPr>
        <w:t xml:space="preserve"> </w:t>
      </w:r>
      <w:r w:rsidR="00F16ED3">
        <w:rPr>
          <w:b/>
          <w:sz w:val="18"/>
        </w:rPr>
        <w:t>autres</w:t>
      </w:r>
      <w:r w:rsidR="00F16ED3">
        <w:rPr>
          <w:b/>
          <w:spacing w:val="35"/>
          <w:sz w:val="18"/>
        </w:rPr>
        <w:t xml:space="preserve"> </w:t>
      </w:r>
      <w:r w:rsidR="00F16ED3">
        <w:rPr>
          <w:b/>
          <w:sz w:val="18"/>
        </w:rPr>
        <w:t>que</w:t>
      </w:r>
      <w:r w:rsidR="00F16ED3">
        <w:rPr>
          <w:b/>
          <w:spacing w:val="32"/>
          <w:sz w:val="18"/>
        </w:rPr>
        <w:t xml:space="preserve"> </w:t>
      </w:r>
      <w:r w:rsidR="00F16ED3">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77777777" w:rsidR="00543AFE" w:rsidRDefault="00543AFE" w:rsidP="00543AFE">
      <w:pPr>
        <w:ind w:left="284"/>
        <w:jc w:val="both"/>
        <w:rPr>
          <w:rFonts w:ascii="Arial" w:hAnsi="Arial" w:cs="Arial"/>
          <w:b/>
          <w:bCs/>
          <w:sz w:val="20"/>
          <w:szCs w:val="20"/>
        </w:rPr>
      </w:pPr>
      <w:r>
        <w:rPr>
          <w:rFonts w:ascii="Arial" w:hAnsi="Arial" w:cs="Arial"/>
          <w:b/>
          <w:bCs/>
          <w:sz w:val="20"/>
          <w:szCs w:val="20"/>
        </w:rPr>
        <w:t>La 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41BA3822" w14:textId="77777777" w:rsidR="00543AFE" w:rsidRDefault="00543AFE" w:rsidP="00543AFE">
      <w:pPr>
        <w:ind w:left="284"/>
        <w:jc w:val="both"/>
        <w:rPr>
          <w:rFonts w:ascii="Arial" w:hAnsi="Arial" w:cs="Arial"/>
          <w:sz w:val="20"/>
          <w:szCs w:val="20"/>
        </w:rPr>
      </w:pPr>
      <w:r>
        <w:rPr>
          <w:rFonts w:ascii="Arial" w:hAnsi="Arial" w:cs="Arial"/>
          <w:sz w:val="20"/>
          <w:szCs w:val="20"/>
        </w:rPr>
        <w:t>SIRET : 130 021 694 00018</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351BB73C" w14:textId="1021A2D4" w:rsidR="00543AFE" w:rsidRDefault="00543AFE" w:rsidP="00543AFE">
      <w:pPr>
        <w:ind w:left="284"/>
        <w:jc w:val="both"/>
        <w:rPr>
          <w:rFonts w:ascii="Arial" w:hAnsi="Arial" w:cs="Arial"/>
          <w:sz w:val="20"/>
          <w:szCs w:val="20"/>
        </w:rPr>
      </w:pPr>
      <w:r w:rsidRPr="003061FA">
        <w:rPr>
          <w:rFonts w:ascii="Arial" w:hAnsi="Arial" w:cs="Arial"/>
          <w:b/>
          <w:bCs/>
          <w:sz w:val="20"/>
          <w:szCs w:val="20"/>
        </w:rPr>
        <w:t>Monsieur Yves LEFEBVRE</w:t>
      </w:r>
      <w:r>
        <w:rPr>
          <w:rFonts w:ascii="Arial" w:hAnsi="Arial" w:cs="Arial"/>
          <w:sz w:val="20"/>
          <w:szCs w:val="20"/>
        </w:rPr>
        <w:t>, Président de la Chambre de Commerce et d’Industrie Territoriale Seine Estuaire en</w:t>
      </w:r>
      <w:r w:rsidR="001D15A3">
        <w:rPr>
          <w:rFonts w:ascii="Arial" w:hAnsi="Arial" w:cs="Arial"/>
          <w:sz w:val="20"/>
          <w:szCs w:val="20"/>
        </w:rPr>
        <w:tab/>
      </w:r>
      <w:r>
        <w:rPr>
          <w:rFonts w:ascii="Arial" w:hAnsi="Arial" w:cs="Arial"/>
          <w:sz w:val="20"/>
          <w:szCs w:val="20"/>
        </w:rPr>
        <w:t xml:space="preserve"> vertu d’une délibération de l’Assemblée Générale en date du 25 novembre 2021.</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1982CD61" w14:textId="77777777" w:rsidR="00D81571" w:rsidRDefault="00847DD0" w:rsidP="007E4EB4">
      <w:pPr>
        <w:pStyle w:val="fcase1ertab"/>
        <w:tabs>
          <w:tab w:val="clear" w:pos="426"/>
          <w:tab w:val="left" w:pos="0"/>
        </w:tabs>
        <w:spacing w:before="120"/>
        <w:ind w:left="720" w:firstLine="0"/>
        <w:rPr>
          <w:rFonts w:ascii="Arial" w:hAnsi="Arial" w:cs="Arial"/>
          <w:b/>
          <w:bCs/>
        </w:rPr>
      </w:pPr>
      <w:r w:rsidRPr="00847DD0">
        <w:rPr>
          <w:rFonts w:ascii="Arial" w:hAnsi="Arial" w:cs="Arial"/>
          <w:b/>
          <w:bCs/>
        </w:rPr>
        <w:t xml:space="preserve">Fourniture, installation et maintenance d’un Système d’Aide à l’Exploitation (SAE) des ponts de </w:t>
      </w:r>
    </w:p>
    <w:p w14:paraId="0FA8D6A9" w14:textId="01579F31" w:rsidR="007E4EB4" w:rsidRDefault="00847DD0" w:rsidP="007E4EB4">
      <w:pPr>
        <w:pStyle w:val="fcase1ertab"/>
        <w:tabs>
          <w:tab w:val="clear" w:pos="426"/>
          <w:tab w:val="left" w:pos="0"/>
        </w:tabs>
        <w:spacing w:before="120"/>
        <w:ind w:left="720" w:firstLine="0"/>
        <w:rPr>
          <w:rFonts w:ascii="Arial" w:hAnsi="Arial" w:cs="Arial"/>
          <w:b/>
          <w:bCs/>
        </w:rPr>
      </w:pPr>
      <w:r w:rsidRPr="00847DD0">
        <w:rPr>
          <w:rFonts w:ascii="Arial" w:hAnsi="Arial" w:cs="Arial"/>
          <w:b/>
          <w:bCs/>
        </w:rPr>
        <w:t>Normandie et Tancarville</w:t>
      </w:r>
      <w:r w:rsidR="007E4EB4" w:rsidRPr="003572EF">
        <w:rPr>
          <w:rFonts w:ascii="Arial" w:hAnsi="Arial" w:cs="Arial"/>
          <w:b/>
          <w:bCs/>
        </w:rPr>
        <w:t>.</w:t>
      </w:r>
      <w:r w:rsidR="007E4EB4" w:rsidRPr="002E3A9B">
        <w:rPr>
          <w:rFonts w:ascii="Arial" w:hAnsi="Arial" w:cs="Arial"/>
          <w:b/>
          <w:bCs/>
        </w:rPr>
        <w:t xml:space="preserve"> </w:t>
      </w:r>
    </w:p>
    <w:p w14:paraId="277D9F6D" w14:textId="77777777" w:rsidR="00F3231A" w:rsidRDefault="00F3231A" w:rsidP="007E4EB4">
      <w:pPr>
        <w:pStyle w:val="fcase1ertab"/>
        <w:tabs>
          <w:tab w:val="clear" w:pos="426"/>
          <w:tab w:val="left" w:pos="0"/>
        </w:tabs>
        <w:spacing w:before="120"/>
        <w:ind w:left="720" w:firstLine="0"/>
        <w:rPr>
          <w:rFonts w:ascii="Arial" w:hAnsi="Arial" w:cs="Arial"/>
          <w:b/>
          <w:bCs/>
        </w:rPr>
      </w:pPr>
    </w:p>
    <w:p w14:paraId="270D6E85" w14:textId="3E3A4D7B" w:rsidR="00F3231A" w:rsidRDefault="00F3231A" w:rsidP="007E4EB4">
      <w:pPr>
        <w:pStyle w:val="fcase1ertab"/>
        <w:tabs>
          <w:tab w:val="clear" w:pos="426"/>
          <w:tab w:val="left" w:pos="0"/>
        </w:tabs>
        <w:spacing w:before="120"/>
        <w:ind w:left="720" w:firstLine="0"/>
        <w:rPr>
          <w:rFonts w:ascii="Arial" w:hAnsi="Arial" w:cs="Arial"/>
          <w:b/>
          <w:bCs/>
        </w:rPr>
      </w:pPr>
      <w:r>
        <w:rPr>
          <w:rFonts w:ascii="Arial" w:hAnsi="Arial" w:cs="Arial"/>
          <w:b/>
          <w:bCs/>
        </w:rPr>
        <w:t>CCITSE-2024-</w:t>
      </w:r>
      <w:r w:rsidR="00847DD0">
        <w:rPr>
          <w:rFonts w:ascii="Arial" w:hAnsi="Arial" w:cs="Arial"/>
          <w:b/>
          <w:bCs/>
        </w:rPr>
        <w:t>AOO-0</w:t>
      </w:r>
      <w:r w:rsidR="00E03DD7">
        <w:rPr>
          <w:rFonts w:ascii="Arial" w:hAnsi="Arial" w:cs="Arial"/>
          <w:b/>
          <w:bCs/>
        </w:rPr>
        <w:t>2</w:t>
      </w:r>
    </w:p>
    <w:p w14:paraId="5B3FCF5C" w14:textId="77777777" w:rsidR="007E4EB4" w:rsidRDefault="007E4EB4" w:rsidP="007E4EB4">
      <w:pPr>
        <w:jc w:val="both"/>
        <w:rPr>
          <w:rFonts w:ascii="Arial" w:hAnsi="Arial" w:cs="Arial"/>
          <w:b/>
          <w:bCs/>
        </w:rPr>
      </w:pPr>
    </w:p>
    <w:p w14:paraId="3563DB35" w14:textId="77777777" w:rsidR="009C0DD1" w:rsidRDefault="009C0DD1">
      <w:pPr>
        <w:pStyle w:val="Corpsdetexte"/>
        <w:rPr>
          <w:i/>
        </w:rPr>
      </w:pPr>
    </w:p>
    <w:p w14:paraId="52DD3EAB" w14:textId="77777777" w:rsidR="009C0DD1" w:rsidRDefault="009C0DD1">
      <w:pPr>
        <w:pStyle w:val="Corpsdetexte"/>
        <w:rPr>
          <w:i/>
        </w:rPr>
      </w:pPr>
    </w:p>
    <w:p w14:paraId="0CBA0BBA" w14:textId="77777777" w:rsidR="009C0DD1" w:rsidRDefault="009C0DD1">
      <w:pPr>
        <w:pStyle w:val="Corpsdetexte"/>
        <w:rPr>
          <w:i/>
        </w:rPr>
      </w:pPr>
    </w:p>
    <w:p w14:paraId="58609DBC" w14:textId="77777777" w:rsidR="009C0DD1" w:rsidRDefault="009C0DD1">
      <w:pPr>
        <w:pStyle w:val="Corpsdetexte"/>
        <w:rPr>
          <w:i/>
        </w:rPr>
      </w:pPr>
    </w:p>
    <w:p w14:paraId="0D9013DC" w14:textId="77777777"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48E5577" w14:textId="77777777" w:rsidR="009C0DD1" w:rsidRDefault="00F16ED3">
      <w:pPr>
        <w:pStyle w:val="Corpsdetexte"/>
        <w:spacing w:before="9"/>
        <w:rPr>
          <w:rFonts w:ascii="Arial"/>
          <w:sz w:val="13"/>
        </w:rPr>
      </w:pPr>
      <w:bookmarkStart w:id="0" w:name="_bookmark0"/>
      <w:bookmarkEnd w:id="0"/>
      <w:r>
        <w:rPr>
          <w:noProof/>
        </w:rPr>
        <mc:AlternateContent>
          <mc:Choice Requires="wps">
            <w:drawing>
              <wp:anchor distT="0" distB="0" distL="0" distR="0" simplePos="0" relativeHeight="487588352" behindDoc="1" locked="0" layoutInCell="1" allowOverlap="1" wp14:anchorId="795C604B" wp14:editId="67E703D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77777777"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3719C10" w14:textId="77777777" w:rsidR="009C0DD1" w:rsidRDefault="009C0DD1">
      <w:pPr>
        <w:rPr>
          <w:rFonts w:ascii="Arial"/>
          <w:sz w:val="13"/>
        </w:rPr>
        <w:sectPr w:rsidR="009C0DD1">
          <w:headerReference w:type="default" r:id="rId21"/>
          <w:footerReference w:type="default" r:id="rId22"/>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footerReference w:type="default" r:id="rId25"/>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6D9821D0" w14:textId="77777777" w:rsidR="007E4EB4" w:rsidRDefault="007E4EB4" w:rsidP="00EB4802">
      <w:pPr>
        <w:ind w:firstLine="331"/>
        <w:jc w:val="both"/>
        <w:rPr>
          <w:rFonts w:ascii="Arial" w:hAnsi="Arial" w:cs="Arial"/>
          <w:sz w:val="20"/>
          <w:szCs w:val="20"/>
        </w:rPr>
      </w:pPr>
      <w:r>
        <w:rPr>
          <w:rFonts w:ascii="Arial" w:hAnsi="Arial" w:cs="Arial"/>
          <w:sz w:val="20"/>
          <w:szCs w:val="20"/>
        </w:rPr>
        <w:t>CAPACITÉS FINANCIÈRES :</w:t>
      </w:r>
    </w:p>
    <w:p w14:paraId="00561F54" w14:textId="77777777" w:rsidR="007E4EB4" w:rsidRDefault="007E4EB4" w:rsidP="007E4EB4">
      <w:pPr>
        <w:pStyle w:val="Paragraphedeliste"/>
        <w:numPr>
          <w:ilvl w:val="0"/>
          <w:numId w:val="5"/>
        </w:numPr>
        <w:suppressAutoHyphens/>
        <w:autoSpaceDE/>
        <w:contextualSpacing/>
        <w:jc w:val="both"/>
        <w:textAlignment w:val="baseline"/>
        <w:rPr>
          <w:rFonts w:ascii="Arial" w:hAnsi="Arial" w:cs="Arial"/>
          <w:sz w:val="20"/>
          <w:szCs w:val="20"/>
        </w:rPr>
      </w:pPr>
      <w:r>
        <w:rPr>
          <w:rFonts w:ascii="Arial" w:hAnsi="Arial" w:cs="Arial"/>
          <w:sz w:val="20"/>
          <w:szCs w:val="20"/>
        </w:rPr>
        <w:t>Déclaration concernant le chiffre d'affaires global et le chiffre d'affaires concernant les prestations objet du marché, réalisés au cours des trois derniers exercices disponibles ;</w:t>
      </w:r>
    </w:p>
    <w:p w14:paraId="02FC8940" w14:textId="77777777" w:rsidR="007E4EB4" w:rsidRDefault="007E4EB4" w:rsidP="007E4EB4">
      <w:pPr>
        <w:jc w:val="both"/>
        <w:rPr>
          <w:rFonts w:ascii="Arial" w:hAnsi="Arial" w:cs="Arial"/>
          <w:sz w:val="20"/>
          <w:szCs w:val="20"/>
        </w:rPr>
      </w:pPr>
    </w:p>
    <w:p w14:paraId="2D2A046A" w14:textId="77777777" w:rsidR="007E4EB4" w:rsidRDefault="007E4EB4" w:rsidP="007E4EB4">
      <w:pPr>
        <w:pStyle w:val="Paragraphedeliste"/>
        <w:numPr>
          <w:ilvl w:val="0"/>
          <w:numId w:val="5"/>
        </w:numPr>
        <w:suppressAutoHyphens/>
        <w:autoSpaceDE/>
        <w:contextualSpacing/>
        <w:jc w:val="both"/>
        <w:textAlignment w:val="baseline"/>
        <w:rPr>
          <w:rFonts w:ascii="Arial" w:hAnsi="Arial" w:cs="Arial"/>
          <w:sz w:val="20"/>
          <w:szCs w:val="20"/>
        </w:rPr>
      </w:pPr>
      <w:r>
        <w:rPr>
          <w:rFonts w:ascii="Arial" w:hAnsi="Arial" w:cs="Arial"/>
          <w:sz w:val="20"/>
          <w:szCs w:val="20"/>
        </w:rPr>
        <w:t>Une déclaration appropriée de banque(s) ou, le cas échéant, la preuve d'une assurance des risques professionnels ;</w:t>
      </w:r>
    </w:p>
    <w:p w14:paraId="3FF82625" w14:textId="77777777" w:rsidR="007E4EB4" w:rsidRDefault="007E4EB4" w:rsidP="007E4EB4">
      <w:pPr>
        <w:pStyle w:val="Paragraphedeliste"/>
        <w:widowControl/>
        <w:rPr>
          <w:rFonts w:ascii="Arial" w:hAnsi="Arial" w:cs="Arial"/>
          <w:b/>
          <w:bCs/>
          <w:sz w:val="20"/>
          <w:szCs w:val="20"/>
        </w:rPr>
      </w:pPr>
    </w:p>
    <w:p w14:paraId="2DDC369E" w14:textId="77777777" w:rsidR="007E4EB4" w:rsidRDefault="007E4EB4" w:rsidP="00EB4802">
      <w:pPr>
        <w:ind w:firstLine="360"/>
        <w:rPr>
          <w:rFonts w:ascii="Arial" w:hAnsi="Arial" w:cs="Arial"/>
          <w:sz w:val="20"/>
          <w:szCs w:val="20"/>
        </w:rPr>
      </w:pPr>
      <w:r>
        <w:rPr>
          <w:rFonts w:ascii="Arial" w:hAnsi="Arial" w:cs="Arial"/>
          <w:sz w:val="20"/>
          <w:szCs w:val="20"/>
        </w:rPr>
        <w:t>CAPACITÉS PROFESSIONNELLES ET TECHNIQUES :</w:t>
      </w:r>
    </w:p>
    <w:p w14:paraId="74280D08" w14:textId="77777777" w:rsidR="007E4EB4" w:rsidRDefault="007E4EB4" w:rsidP="007E4EB4">
      <w:pPr>
        <w:jc w:val="both"/>
        <w:rPr>
          <w:rFonts w:ascii="Arial" w:hAnsi="Arial" w:cs="Arial"/>
          <w:sz w:val="20"/>
          <w:szCs w:val="20"/>
        </w:rPr>
      </w:pPr>
    </w:p>
    <w:p w14:paraId="2659800A" w14:textId="77777777" w:rsidR="00D81571" w:rsidRDefault="00D81571" w:rsidP="00D81571">
      <w:pPr>
        <w:pStyle w:val="Paragraphedeliste"/>
        <w:numPr>
          <w:ilvl w:val="0"/>
          <w:numId w:val="6"/>
        </w:numPr>
        <w:suppressAutoHyphens/>
        <w:autoSpaceDE/>
        <w:jc w:val="both"/>
        <w:textAlignment w:val="baseline"/>
        <w:rPr>
          <w:rFonts w:ascii="Arial" w:eastAsia="Calibri" w:hAnsi="Arial" w:cs="Arial"/>
          <w:sz w:val="20"/>
          <w:szCs w:val="20"/>
        </w:rPr>
      </w:pPr>
      <w:r>
        <w:rPr>
          <w:rFonts w:ascii="Arial" w:hAnsi="Arial" w:cs="Arial"/>
          <w:sz w:val="20"/>
          <w:szCs w:val="20"/>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w:t>
      </w:r>
    </w:p>
    <w:p w14:paraId="5291D32D" w14:textId="77777777" w:rsidR="00D81571" w:rsidRDefault="00D81571" w:rsidP="00D81571">
      <w:pPr>
        <w:pStyle w:val="Paragraphedeliste"/>
        <w:jc w:val="both"/>
        <w:rPr>
          <w:rFonts w:ascii="Arial" w:hAnsi="Arial" w:cs="Arial"/>
          <w:sz w:val="20"/>
          <w:szCs w:val="20"/>
        </w:rPr>
      </w:pPr>
    </w:p>
    <w:p w14:paraId="3F5F537E" w14:textId="77777777" w:rsidR="00D81571" w:rsidRDefault="00D81571" w:rsidP="00D81571">
      <w:pPr>
        <w:pStyle w:val="Paragraphedeliste"/>
        <w:numPr>
          <w:ilvl w:val="0"/>
          <w:numId w:val="6"/>
        </w:numPr>
        <w:suppressAutoHyphens/>
        <w:autoSpaceDE/>
        <w:jc w:val="both"/>
        <w:textAlignment w:val="baseline"/>
        <w:rPr>
          <w:rFonts w:ascii="Arial" w:hAnsi="Arial" w:cs="Arial"/>
          <w:sz w:val="20"/>
          <w:szCs w:val="20"/>
        </w:rPr>
      </w:pPr>
      <w:r>
        <w:rPr>
          <w:rFonts w:ascii="Arial" w:hAnsi="Arial" w:cs="Arial"/>
          <w:sz w:val="20"/>
          <w:szCs w:val="20"/>
        </w:rPr>
        <w:t>Déclaration indiquant les effectifs moyens annuels du candidat et l'importance du personnel d'encadrement pendant les pour chacune des trois dernières années ;</w:t>
      </w:r>
    </w:p>
    <w:p w14:paraId="4712E310" w14:textId="77777777" w:rsidR="00D81571" w:rsidRDefault="00D81571" w:rsidP="00D81571">
      <w:pPr>
        <w:pStyle w:val="Paragraphedeliste"/>
        <w:rPr>
          <w:rFonts w:ascii="Arial" w:hAnsi="Arial" w:cs="Arial"/>
          <w:sz w:val="20"/>
          <w:szCs w:val="20"/>
        </w:rPr>
      </w:pPr>
    </w:p>
    <w:p w14:paraId="3A9DB1EF" w14:textId="77777777" w:rsidR="00D81571" w:rsidRDefault="00D81571" w:rsidP="00D81571">
      <w:pPr>
        <w:pStyle w:val="Paragraphedeliste"/>
        <w:widowControl/>
        <w:numPr>
          <w:ilvl w:val="0"/>
          <w:numId w:val="6"/>
        </w:numPr>
        <w:jc w:val="both"/>
        <w:rPr>
          <w:rFonts w:ascii="Arial" w:hAnsi="Arial" w:cs="Arial"/>
          <w:sz w:val="20"/>
          <w:szCs w:val="20"/>
        </w:rPr>
      </w:pPr>
      <w:r>
        <w:rPr>
          <w:rFonts w:ascii="Arial" w:hAnsi="Arial" w:cs="Arial"/>
          <w:sz w:val="20"/>
          <w:szCs w:val="20"/>
        </w:rPr>
        <w:t xml:space="preserve">Description de l'outillage, du matériel et de l'équipement technique dont le candidat disposera pour la réalisation du marché public ; </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r>
        <w:rPr>
          <w:spacing w:val="-5"/>
          <w:u w:val="single"/>
        </w:rPr>
        <w:t>OU</w:t>
      </w:r>
    </w:p>
    <w:p w14:paraId="34617BFD" w14:textId="77777777" w:rsidR="009C0DD1" w:rsidRDefault="00F16ED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DE6B8F" w14:textId="77777777" w:rsidR="009C0DD1" w:rsidRDefault="009C0DD1">
      <w:pPr>
        <w:sectPr w:rsidR="009C0DD1">
          <w:pgSz w:w="11910" w:h="16850"/>
          <w:pgMar w:top="1440" w:right="140" w:bottom="1220" w:left="520" w:header="0" w:footer="1036" w:gutter="0"/>
          <w:cols w:space="720"/>
        </w:sectPr>
      </w:pPr>
    </w:p>
    <w:p w14:paraId="61D10DD6" w14:textId="77777777" w:rsidR="009C0DD1" w:rsidRDefault="00F16ED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C0CB01F" w14:textId="77777777" w:rsidR="009C0DD1" w:rsidRDefault="00F16ED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4E785D6" wp14:editId="71064C8A">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D65E2" w14:textId="19DE38AC" w:rsidR="009C0DD1" w:rsidRDefault="00F16ED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CA7A06" w14:textId="77777777" w:rsidR="009C0DD1" w:rsidRDefault="00F16ED3">
      <w:pPr>
        <w:pStyle w:val="Corpsdetexte"/>
        <w:spacing w:before="119"/>
        <w:ind w:left="-21"/>
      </w:pPr>
      <w:r>
        <w:rPr>
          <w:noProof/>
        </w:rPr>
        <mc:AlternateContent>
          <mc:Choice Requires="wps">
            <w:drawing>
              <wp:anchor distT="0" distB="0" distL="0" distR="0" simplePos="0" relativeHeight="15739392" behindDoc="0" locked="0" layoutInCell="1" allowOverlap="1" wp14:anchorId="19B33642" wp14:editId="0B3539A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1B819D0" w14:textId="77777777" w:rsidR="009C0DD1" w:rsidRDefault="009C0DD1">
      <w:pPr>
        <w:sectPr w:rsidR="009C0DD1">
          <w:pgSz w:w="11910" w:h="16850"/>
          <w:pgMar w:top="1520" w:right="140" w:bottom="1220" w:left="520" w:header="0" w:footer="1036" w:gutter="0"/>
          <w:cols w:num="2" w:space="720" w:equalWidth="0">
            <w:col w:w="1777" w:space="40"/>
            <w:col w:w="9433"/>
          </w:cols>
        </w:sectPr>
      </w:pPr>
    </w:p>
    <w:p w14:paraId="7EC30E09" w14:textId="77777777" w:rsidR="009C0DD1" w:rsidRDefault="00F16ED3">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BFE686E" w14:textId="77777777" w:rsidR="009C0DD1" w:rsidRDefault="00F16ED3">
      <w:pPr>
        <w:pStyle w:val="Corpsdetexte"/>
        <w:spacing w:line="277" w:lineRule="exact"/>
        <w:ind w:left="898"/>
      </w:pPr>
      <w:r>
        <w:rPr>
          <w:spacing w:val="-5"/>
          <w:u w:val="single"/>
        </w:rPr>
        <w:t>OU</w:t>
      </w:r>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BC5C22D" w14:textId="77777777" w:rsidR="009C0DD1" w:rsidRDefault="00F16ED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CB70C59" w14:textId="77777777" w:rsidR="009C0DD1" w:rsidRDefault="009C0DD1">
      <w:pPr>
        <w:sectPr w:rsidR="009C0DD1">
          <w:type w:val="continuous"/>
          <w:pgSz w:w="11910" w:h="16850"/>
          <w:pgMar w:top="380" w:right="140" w:bottom="860" w:left="520" w:header="0" w:footer="1036" w:gutter="0"/>
          <w:cols w:space="720"/>
        </w:sectPr>
      </w:pPr>
    </w:p>
    <w:p w14:paraId="65615732" w14:textId="77777777" w:rsidR="009C0DD1" w:rsidRDefault="00F16ED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7477238" wp14:editId="6AF5BB1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747723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2218099" w14:textId="77777777" w:rsidR="009C0DD1" w:rsidRDefault="00F16ED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4F5E5A" w14:textId="77777777" w:rsidR="009C0DD1" w:rsidRDefault="009C0DD1">
                      <w:pPr>
                        <w:pStyle w:val="Corpsdetexte"/>
                        <w:rPr>
                          <w:sz w:val="28"/>
                        </w:rPr>
                      </w:pPr>
                    </w:p>
                    <w:p w14:paraId="21E36469" w14:textId="77777777" w:rsidR="009C0DD1" w:rsidRDefault="009C0DD1">
                      <w:pPr>
                        <w:pStyle w:val="Corpsdetexte"/>
                        <w:rPr>
                          <w:sz w:val="28"/>
                        </w:rPr>
                      </w:pPr>
                    </w:p>
                    <w:p w14:paraId="2B8FCF16" w14:textId="77777777" w:rsidR="009C0DD1" w:rsidRDefault="009C0DD1">
                      <w:pPr>
                        <w:pStyle w:val="Corpsdetexte"/>
                        <w:rPr>
                          <w:sz w:val="28"/>
                        </w:rPr>
                      </w:pPr>
                    </w:p>
                    <w:p w14:paraId="470848A6" w14:textId="77777777" w:rsidR="009C0DD1" w:rsidRDefault="009C0DD1">
                      <w:pPr>
                        <w:pStyle w:val="Corpsdetexte"/>
                        <w:rPr>
                          <w:sz w:val="28"/>
                        </w:rPr>
                      </w:pPr>
                    </w:p>
                    <w:p w14:paraId="23D7D0FD" w14:textId="77777777" w:rsidR="009C0DD1" w:rsidRDefault="009C0DD1">
                      <w:pPr>
                        <w:pStyle w:val="Corpsdetexte"/>
                        <w:rPr>
                          <w:sz w:val="28"/>
                        </w:rPr>
                      </w:pPr>
                    </w:p>
                    <w:p w14:paraId="297934BB" w14:textId="77777777" w:rsidR="009C0DD1" w:rsidRDefault="009C0DD1">
                      <w:pPr>
                        <w:pStyle w:val="Corpsdetexte"/>
                        <w:rPr>
                          <w:sz w:val="28"/>
                        </w:rPr>
                      </w:pPr>
                    </w:p>
                    <w:p w14:paraId="29E8B3F7" w14:textId="77777777" w:rsidR="009C0DD1" w:rsidRDefault="009C0DD1">
                      <w:pPr>
                        <w:pStyle w:val="Corpsdetexte"/>
                        <w:spacing w:before="5"/>
                      </w:pPr>
                    </w:p>
                    <w:p w14:paraId="5F4CCFE3" w14:textId="77777777" w:rsidR="009C0DD1" w:rsidRDefault="00F16ED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5B0116" w14:textId="77777777" w:rsidR="009C0DD1" w:rsidRDefault="00F16ED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0164427" wp14:editId="2141896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3E9760D" w14:textId="77777777" w:rsidR="009C0DD1" w:rsidRDefault="00F16ED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016442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CF7A3AE" w14:textId="77777777" w:rsidR="009C0DD1" w:rsidRDefault="00F16ED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3E9760D" w14:textId="77777777" w:rsidR="009C0DD1" w:rsidRDefault="00F16ED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989AFBE" w14:textId="77777777" w:rsidR="009C0DD1" w:rsidRDefault="00F16ED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27F6A6" w14:textId="77777777" w:rsidR="009C0DD1" w:rsidRDefault="009C0DD1">
                        <w:pPr>
                          <w:rPr>
                            <w:rFonts w:ascii="Arial"/>
                            <w:sz w:val="20"/>
                          </w:rPr>
                        </w:pPr>
                      </w:p>
                      <w:p w14:paraId="222E03FD" w14:textId="77777777" w:rsidR="009C0DD1" w:rsidRDefault="00F16ED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10768E57" w14:textId="77777777" w:rsidR="009C0DD1" w:rsidRDefault="009C0DD1">
                        <w:pPr>
                          <w:spacing w:before="1"/>
                          <w:rPr>
                            <w:i/>
                            <w:sz w:val="20"/>
                          </w:rPr>
                        </w:pPr>
                      </w:p>
                      <w:p w14:paraId="2F3F55C8" w14:textId="77777777" w:rsidR="009C0DD1" w:rsidRDefault="00F16ED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BCA99A6" w14:textId="77777777" w:rsidR="009C0DD1" w:rsidRDefault="00F16ED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845A6B8" w14:textId="77777777" w:rsidR="009C0DD1" w:rsidRDefault="009C0DD1">
      <w:pPr>
        <w:pStyle w:val="Corpsdetexte"/>
        <w:rPr>
          <w:i/>
          <w:sz w:val="24"/>
        </w:rPr>
      </w:pPr>
    </w:p>
    <w:p w14:paraId="0319D91C" w14:textId="77777777" w:rsidR="009C0DD1" w:rsidRDefault="009C0DD1">
      <w:pPr>
        <w:pStyle w:val="Corpsdetexte"/>
        <w:rPr>
          <w:i/>
          <w:sz w:val="23"/>
        </w:rPr>
      </w:pPr>
    </w:p>
    <w:p w14:paraId="11AAA8BE" w14:textId="774B560D" w:rsidR="009C0DD1" w:rsidRDefault="009C0DD1">
      <w:pPr>
        <w:ind w:left="331"/>
        <w:jc w:val="both"/>
        <w:rPr>
          <w:sz w:val="16"/>
        </w:rPr>
      </w:pP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A2A40" w14:textId="77777777" w:rsidR="009C0DD1" w:rsidRDefault="00F16ED3">
      <w:r>
        <w:separator/>
      </w:r>
    </w:p>
  </w:endnote>
  <w:endnote w:type="continuationSeparator" w:id="0">
    <w:p w14:paraId="7146F92D" w14:textId="77777777" w:rsidR="009C0DD1" w:rsidRDefault="00F1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206E" w14:textId="6A31104D" w:rsidR="009C0DD1" w:rsidRDefault="00F16ED3">
    <w:pPr>
      <w:pStyle w:val="Corpsdetexte"/>
      <w:spacing w:line="14" w:lineRule="auto"/>
    </w:pPr>
    <w:r>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du="http://schemas.microsoft.com/office/word/2023/wordml/word16du">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155A182"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6A5413" wp14:editId="0F2838D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196514" wp14:editId="0A4762F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196514"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13AB6" w14:textId="77777777" w:rsidR="009C0DD1" w:rsidRDefault="00F16ED3">
      <w:r>
        <w:separator/>
      </w:r>
    </w:p>
  </w:footnote>
  <w:footnote w:type="continuationSeparator" w:id="0">
    <w:p w14:paraId="43DCCAB3" w14:textId="77777777" w:rsidR="009C0DD1" w:rsidRDefault="00F16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0151" w14:textId="77777777" w:rsidR="00543AFE" w:rsidRDefault="00543AFE">
    <w:pPr>
      <w:pStyle w:val="En-tte"/>
    </w:pPr>
  </w:p>
  <w:p w14:paraId="4D0AFA39" w14:textId="41AB1D5B" w:rsidR="00543AFE" w:rsidRDefault="00543AFE">
    <w:pPr>
      <w:pStyle w:val="En-tte"/>
    </w:pPr>
  </w:p>
  <w:p w14:paraId="34B7FC58" w14:textId="2A26B54C" w:rsidR="00543AFE" w:rsidRDefault="00543AFE"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2A05F083">
          <wp:simplePos x="0" y="0"/>
          <wp:positionH relativeFrom="margin">
            <wp:align>left</wp:align>
          </wp:positionH>
          <wp:positionV relativeFrom="margin">
            <wp:posOffset>-1143000</wp:posOffset>
          </wp:positionV>
          <wp:extent cx="2162810" cy="719455"/>
          <wp:effectExtent l="0" t="0" r="8890" b="4445"/>
          <wp:wrapSquare wrapText="bothSides"/>
          <wp:docPr id="1460973623" name="Image 1460973623"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Pr>
        <w:sz w:val="16"/>
        <w:szCs w:val="16"/>
      </w:rPr>
      <w:tab/>
    </w:r>
  </w:p>
  <w:p w14:paraId="0A6766B1" w14:textId="77777777" w:rsidR="00543AFE" w:rsidRDefault="00543AFE" w:rsidP="00543AFE">
    <w:pPr>
      <w:pStyle w:val="ServiceInfo-header"/>
      <w:tabs>
        <w:tab w:val="clear" w:pos="9026"/>
        <w:tab w:val="left" w:pos="1701"/>
        <w:tab w:val="left" w:pos="3261"/>
      </w:tabs>
      <w:ind w:left="4251"/>
      <w:jc w:val="left"/>
      <w:rPr>
        <w:sz w:val="16"/>
        <w:szCs w:val="16"/>
      </w:rPr>
    </w:pPr>
  </w:p>
  <w:p w14:paraId="1DABF142" w14:textId="39084C81" w:rsidR="00543AFE" w:rsidRDefault="00543AFE" w:rsidP="00543AFE">
    <w:pPr>
      <w:pStyle w:val="ServiceInfo-header"/>
      <w:tabs>
        <w:tab w:val="clear" w:pos="9026"/>
        <w:tab w:val="left" w:pos="1701"/>
        <w:tab w:val="left" w:pos="3261"/>
      </w:tabs>
      <w:ind w:left="4251"/>
      <w:jc w:val="left"/>
    </w:pPr>
    <w:r>
      <w:rPr>
        <w:sz w:val="16"/>
        <w:szCs w:val="16"/>
      </w:rPr>
      <w:tab/>
      <w:t>CHAMBRE</w:t>
    </w:r>
    <w:r>
      <w:rPr>
        <w:spacing w:val="-3"/>
        <w:sz w:val="16"/>
        <w:szCs w:val="16"/>
      </w:rPr>
      <w:t xml:space="preserve"> </w:t>
    </w:r>
    <w:r>
      <w:rPr>
        <w:sz w:val="16"/>
        <w:szCs w:val="16"/>
      </w:rPr>
      <w:t>DE</w:t>
    </w:r>
    <w:r>
      <w:rPr>
        <w:spacing w:val="-2"/>
        <w:sz w:val="16"/>
        <w:szCs w:val="16"/>
      </w:rPr>
      <w:t xml:space="preserve"> </w:t>
    </w:r>
    <w:r>
      <w:rPr>
        <w:sz w:val="16"/>
        <w:szCs w:val="16"/>
      </w:rPr>
      <w:t>COMMERCE</w:t>
    </w:r>
    <w:r>
      <w:rPr>
        <w:spacing w:val="-2"/>
        <w:sz w:val="16"/>
        <w:szCs w:val="16"/>
      </w:rPr>
      <w:t xml:space="preserve"> </w:t>
    </w:r>
    <w:r>
      <w:rPr>
        <w:sz w:val="16"/>
        <w:szCs w:val="16"/>
      </w:rPr>
      <w:t>ET</w:t>
    </w:r>
    <w:r>
      <w:rPr>
        <w:spacing w:val="3"/>
        <w:sz w:val="16"/>
        <w:szCs w:val="16"/>
      </w:rPr>
      <w:t xml:space="preserve"> </w:t>
    </w:r>
    <w:r>
      <w:rPr>
        <w:sz w:val="16"/>
        <w:szCs w:val="16"/>
      </w:rPr>
      <w:t>D’INDUSTRIE</w:t>
    </w:r>
    <w:r>
      <w:rPr>
        <w:spacing w:val="-2"/>
        <w:sz w:val="16"/>
        <w:szCs w:val="16"/>
      </w:rPr>
      <w:t xml:space="preserve"> </w:t>
    </w:r>
    <w:r>
      <w:rPr>
        <w:sz w:val="16"/>
        <w:szCs w:val="16"/>
      </w:rPr>
      <w:t xml:space="preserve">TERRITORIALE                </w:t>
    </w:r>
  </w:p>
  <w:p w14:paraId="68534040" w14:textId="40E8AB81" w:rsidR="00543AFE" w:rsidRDefault="00543AFE" w:rsidP="00543AFE">
    <w:pPr>
      <w:pStyle w:val="ServiceInfo-header"/>
      <w:tabs>
        <w:tab w:val="clear" w:pos="9026"/>
        <w:tab w:val="left" w:pos="1701"/>
        <w:tab w:val="left" w:pos="3261"/>
      </w:tabs>
      <w:jc w:val="left"/>
    </w:pPr>
    <w:r>
      <w:rPr>
        <w:sz w:val="16"/>
        <w:szCs w:val="16"/>
      </w:rPr>
      <w:tab/>
      <w:t>SEINE</w:t>
    </w:r>
    <w:r>
      <w:rPr>
        <w:spacing w:val="-2"/>
        <w:sz w:val="16"/>
        <w:szCs w:val="16"/>
      </w:rPr>
      <w:t xml:space="preserve"> </w:t>
    </w:r>
    <w:r>
      <w:rPr>
        <w:sz w:val="16"/>
        <w:szCs w:val="16"/>
      </w:rPr>
      <w:t>ESTUAIRE</w:t>
    </w:r>
  </w:p>
  <w:p w14:paraId="404AEF54" w14:textId="77777777" w:rsidR="00543AFE" w:rsidRDefault="00543AFE">
    <w:pPr>
      <w:pStyle w:val="En-tte"/>
    </w:pPr>
  </w:p>
  <w:p w14:paraId="61EC2118" w14:textId="77777777" w:rsidR="00543AFE" w:rsidRDefault="00543AFE">
    <w:pPr>
      <w:pStyle w:val="En-tte"/>
    </w:pPr>
  </w:p>
  <w:p w14:paraId="3A45AA88" w14:textId="77777777" w:rsidR="00543AFE" w:rsidRDefault="00543AFE">
    <w:pPr>
      <w:pStyle w:val="En-tte"/>
    </w:pPr>
  </w:p>
  <w:p w14:paraId="0DD1B4C0" w14:textId="77777777" w:rsidR="00543AFE" w:rsidRDefault="00543A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3"/>
  </w:num>
  <w:num w:numId="2" w16cid:durableId="268782230">
    <w:abstractNumId w:val="4"/>
  </w:num>
  <w:num w:numId="3" w16cid:durableId="798374157">
    <w:abstractNumId w:val="5"/>
  </w:num>
  <w:num w:numId="4" w16cid:durableId="837308396">
    <w:abstractNumId w:val="0"/>
  </w:num>
  <w:num w:numId="5" w16cid:durableId="1866289072">
    <w:abstractNumId w:val="2"/>
  </w:num>
  <w:num w:numId="6" w16cid:durableId="10901512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1D15A3"/>
    <w:rsid w:val="003061FA"/>
    <w:rsid w:val="00543AFE"/>
    <w:rsid w:val="005D34E7"/>
    <w:rsid w:val="007E4EB4"/>
    <w:rsid w:val="00847DD0"/>
    <w:rsid w:val="009C0DD1"/>
    <w:rsid w:val="00D81571"/>
    <w:rsid w:val="00E03DD7"/>
    <w:rsid w:val="00EB4802"/>
    <w:rsid w:val="00F16ED3"/>
    <w:rsid w:val="00F2068C"/>
    <w:rsid w:val="00F32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eader" Target="header1.xm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3756</Words>
  <Characters>20664</Characters>
  <Application>Microsoft Office Word</Application>
  <DocSecurity>0</DocSecurity>
  <Lines>172</Lines>
  <Paragraphs>48</Paragraphs>
  <ScaleCrop>false</ScaleCrop>
  <Company>Ministère de l'Economie</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13</cp:revision>
  <dcterms:created xsi:type="dcterms:W3CDTF">2023-11-30T11:31:00Z</dcterms:created>
  <dcterms:modified xsi:type="dcterms:W3CDTF">2024-03-13T15:29:00Z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