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0F27649C" w:rsidR="003C040D" w:rsidRPr="0002051B" w:rsidRDefault="007A50BF" w:rsidP="003C040D">
      <w:pPr>
        <w:pStyle w:val="ZEmetteur"/>
      </w:pPr>
      <w:r>
        <w:drawing>
          <wp:anchor distT="0" distB="0" distL="114300" distR="114300" simplePos="0" relativeHeight="251657728" behindDoc="0" locked="0" layoutInCell="1" allowOverlap="1" wp14:anchorId="3A05B58F" wp14:editId="430AC4A9">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41BE1A14"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 xml:space="preserve">N° </w:t>
      </w:r>
      <w:r w:rsidR="000F212D">
        <w:rPr>
          <w:rFonts w:ascii="Arial" w:hAnsi="Arial" w:cs="Arial"/>
          <w:b/>
          <w:bCs/>
          <w:szCs w:val="22"/>
        </w:rPr>
        <w:t>00034671</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4F4E82F6" w:rsidR="00443372" w:rsidRPr="005A2D84" w:rsidRDefault="000F212D">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Fourniture d’outillage pour la marine nationale</w:t>
      </w: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57E88A0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0F212D">
        <w:rPr>
          <w:rFonts w:ascii="Arial" w:hAnsi="Arial" w:cs="Arial"/>
          <w:b/>
          <w:szCs w:val="22"/>
        </w:rPr>
        <w:t>28/02/2024</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5A2D84">
        <w:rPr>
          <w:rFonts w:ascii="Arial" w:hAnsi="Arial" w:cs="Arial"/>
          <w:b/>
          <w:szCs w:val="22"/>
        </w:rPr>
        <w:t>avant 16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S  O  M  M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721E3993"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6E0A18">
          <w:rPr>
            <w:noProof/>
            <w:webHidden/>
          </w:rPr>
          <w:t>3</w:t>
        </w:r>
        <w:r w:rsidR="006E0A18">
          <w:rPr>
            <w:noProof/>
            <w:webHidden/>
          </w:rPr>
          <w:fldChar w:fldCharType="end"/>
        </w:r>
      </w:hyperlink>
    </w:p>
    <w:p w14:paraId="4E2B1B59" w14:textId="269B022A" w:rsidR="006E0A18" w:rsidRDefault="00786D8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6E0A18">
          <w:rPr>
            <w:noProof/>
            <w:webHidden/>
          </w:rPr>
          <w:t>3</w:t>
        </w:r>
        <w:r w:rsidR="006E0A18">
          <w:rPr>
            <w:noProof/>
            <w:webHidden/>
          </w:rPr>
          <w:fldChar w:fldCharType="end"/>
        </w:r>
      </w:hyperlink>
    </w:p>
    <w:p w14:paraId="66C51712" w14:textId="657B811B" w:rsidR="006E0A18" w:rsidRDefault="00786D8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6E0A18">
          <w:rPr>
            <w:noProof/>
            <w:webHidden/>
          </w:rPr>
          <w:t>4</w:t>
        </w:r>
        <w:r w:rsidR="006E0A18">
          <w:rPr>
            <w:noProof/>
            <w:webHidden/>
          </w:rPr>
          <w:fldChar w:fldCharType="end"/>
        </w:r>
      </w:hyperlink>
    </w:p>
    <w:p w14:paraId="32130367" w14:textId="68CB1BE1" w:rsidR="006E0A18" w:rsidRDefault="00786D88">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6E0A18">
          <w:rPr>
            <w:noProof/>
            <w:webHidden/>
          </w:rPr>
          <w:t>4</w:t>
        </w:r>
        <w:r w:rsidR="006E0A18">
          <w:rPr>
            <w:noProof/>
            <w:webHidden/>
          </w:rPr>
          <w:fldChar w:fldCharType="end"/>
        </w:r>
      </w:hyperlink>
    </w:p>
    <w:p w14:paraId="1E76558B" w14:textId="33BC4D84" w:rsidR="006E0A18" w:rsidRDefault="00786D88">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6E0A18">
          <w:rPr>
            <w:noProof/>
            <w:webHidden/>
          </w:rPr>
          <w:t>5</w:t>
        </w:r>
        <w:r w:rsidR="006E0A18">
          <w:rPr>
            <w:noProof/>
            <w:webHidden/>
          </w:rPr>
          <w:fldChar w:fldCharType="end"/>
        </w:r>
      </w:hyperlink>
    </w:p>
    <w:p w14:paraId="3CBC8824" w14:textId="4BB4C038" w:rsidR="006E0A18" w:rsidRDefault="00786D88">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6E0A18">
          <w:rPr>
            <w:noProof/>
            <w:webHidden/>
          </w:rPr>
          <w:t>6</w:t>
        </w:r>
        <w:r w:rsidR="006E0A18">
          <w:rPr>
            <w:noProof/>
            <w:webHidden/>
          </w:rPr>
          <w:fldChar w:fldCharType="end"/>
        </w:r>
      </w:hyperlink>
    </w:p>
    <w:p w14:paraId="27BFB455" w14:textId="0BF96E0F" w:rsidR="006E0A18" w:rsidRDefault="00786D8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6E0A18">
          <w:rPr>
            <w:noProof/>
            <w:webHidden/>
          </w:rPr>
          <w:t>6</w:t>
        </w:r>
        <w:r w:rsidR="006E0A18">
          <w:rPr>
            <w:noProof/>
            <w:webHidden/>
          </w:rPr>
          <w:fldChar w:fldCharType="end"/>
        </w:r>
      </w:hyperlink>
    </w:p>
    <w:p w14:paraId="0075DFE6" w14:textId="7D793994" w:rsidR="006E0A18" w:rsidRDefault="00786D88">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6E0A18">
          <w:rPr>
            <w:noProof/>
            <w:webHidden/>
          </w:rPr>
          <w:t>6</w:t>
        </w:r>
        <w:r w:rsidR="006E0A18">
          <w:rPr>
            <w:noProof/>
            <w:webHidden/>
          </w:rPr>
          <w:fldChar w:fldCharType="end"/>
        </w:r>
      </w:hyperlink>
    </w:p>
    <w:p w14:paraId="451B24D0" w14:textId="42DD4642" w:rsidR="006E0A18" w:rsidRDefault="00786D88">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6E0A18">
          <w:rPr>
            <w:noProof/>
            <w:webHidden/>
          </w:rPr>
          <w:t>6</w:t>
        </w:r>
        <w:r w:rsidR="006E0A18">
          <w:rPr>
            <w:noProof/>
            <w:webHidden/>
          </w:rPr>
          <w:fldChar w:fldCharType="end"/>
        </w:r>
      </w:hyperlink>
    </w:p>
    <w:p w14:paraId="3D602A7D" w14:textId="31E65B32" w:rsidR="006E0A18" w:rsidRDefault="00786D8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6E0A18">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1" w:name="_Toc36259021"/>
      <w:bookmarkStart w:id="2" w:name="_Toc42327867"/>
      <w:bookmarkStart w:id="3" w:name="_Toc254166739"/>
      <w:bookmarkStart w:id="4"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4397D744" w:rsidR="00443372" w:rsidRPr="00786D88" w:rsidRDefault="00443372" w:rsidP="0092138C">
      <w:pPr>
        <w:pStyle w:val="Paragraphe"/>
        <w:ind w:firstLine="0"/>
        <w:rPr>
          <w:rFonts w:ascii="Arial" w:hAnsi="Arial" w:cs="Arial"/>
          <w:b/>
          <w:szCs w:val="22"/>
        </w:rPr>
      </w:pPr>
      <w:r w:rsidRPr="005A2D84">
        <w:rPr>
          <w:rFonts w:ascii="Arial" w:hAnsi="Arial" w:cs="Arial"/>
          <w:b/>
          <w:szCs w:val="22"/>
        </w:rPr>
        <w:t>Elle a pour objet</w:t>
      </w:r>
      <w:r w:rsidR="000F212D">
        <w:rPr>
          <w:rFonts w:ascii="Arial" w:hAnsi="Arial" w:cs="Arial"/>
          <w:b/>
          <w:szCs w:val="22"/>
          <w:lang w:val="fr-FR"/>
        </w:rPr>
        <w:t xml:space="preserve"> la fourniture d’outillage pour la marine nationale</w:t>
      </w:r>
      <w:r w:rsidRPr="005A2D84">
        <w:rPr>
          <w:rFonts w:ascii="Arial" w:hAnsi="Arial" w:cs="Arial"/>
          <w:szCs w:val="22"/>
        </w:rPr>
        <w:t xml:space="preserve"> </w:t>
      </w:r>
      <w:bookmarkStart w:id="7" w:name="_GoBack"/>
      <w:r w:rsidRPr="00786D88">
        <w:rPr>
          <w:rFonts w:ascii="Arial" w:hAnsi="Arial" w:cs="Arial"/>
          <w:b/>
          <w:szCs w:val="22"/>
        </w:rPr>
        <w:t xml:space="preserve">selon les conditions définies dans </w:t>
      </w:r>
      <w:r w:rsidR="008F142B" w:rsidRPr="00786D88">
        <w:rPr>
          <w:rFonts w:ascii="Arial" w:hAnsi="Arial" w:cs="Arial"/>
          <w:b/>
          <w:szCs w:val="22"/>
          <w:lang w:val="fr-FR"/>
        </w:rPr>
        <w:t>la Spécification Générale d’Approvisionnement (</w:t>
      </w:r>
      <w:r w:rsidR="00456409" w:rsidRPr="00786D88">
        <w:rPr>
          <w:rFonts w:ascii="Arial" w:hAnsi="Arial" w:cs="Arial"/>
          <w:b/>
          <w:szCs w:val="22"/>
          <w:lang w:val="fr-FR"/>
        </w:rPr>
        <w:t>SGA</w:t>
      </w:r>
      <w:r w:rsidR="008F142B" w:rsidRPr="00786D88">
        <w:rPr>
          <w:rFonts w:ascii="Arial" w:hAnsi="Arial" w:cs="Arial"/>
          <w:b/>
          <w:szCs w:val="22"/>
          <w:lang w:val="fr-FR"/>
        </w:rPr>
        <w:t>)</w:t>
      </w:r>
      <w:r w:rsidR="00456409" w:rsidRPr="00786D88">
        <w:rPr>
          <w:rFonts w:ascii="Arial" w:hAnsi="Arial" w:cs="Arial"/>
          <w:b/>
          <w:szCs w:val="22"/>
          <w:lang w:val="fr-FR"/>
        </w:rPr>
        <w:t xml:space="preserve"> valant CCTP</w:t>
      </w:r>
      <w:r w:rsidRPr="00786D88">
        <w:rPr>
          <w:rFonts w:ascii="Arial" w:hAnsi="Arial" w:cs="Arial"/>
          <w:b/>
          <w:szCs w:val="22"/>
        </w:rPr>
        <w:t>.</w:t>
      </w:r>
    </w:p>
    <w:bookmarkEnd w:id="7"/>
    <w:p w14:paraId="2A8AC352" w14:textId="77777777"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SOPRANO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77777777" w:rsidR="00461474" w:rsidRPr="005A2D84" w:rsidRDefault="00461474" w:rsidP="0092138C">
      <w:pPr>
        <w:pStyle w:val="MAPAnormal"/>
        <w:rPr>
          <w:rFonts w:ascii="Arial" w:hAnsi="Arial" w:cs="Arial"/>
          <w:szCs w:val="22"/>
        </w:rPr>
      </w:pPr>
      <w:r w:rsidRPr="005A2D84">
        <w:rPr>
          <w:rFonts w:ascii="Arial" w:hAnsi="Arial" w:cs="Arial"/>
          <w:szCs w:val="22"/>
        </w:rPr>
        <w:t>En cas d’indisponibilité des services SOPRANO/NMCRL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2A5149EA" w14:textId="4EA04831" w:rsidR="00443372" w:rsidRPr="005A2D84" w:rsidRDefault="00443372">
      <w:pPr>
        <w:ind w:firstLine="567"/>
        <w:rPr>
          <w:rFonts w:ascii="Arial" w:hAnsi="Arial" w:cs="Arial"/>
          <w:szCs w:val="22"/>
        </w:rPr>
      </w:pPr>
      <w:bookmarkStart w:id="8" w:name="_Toc42327873"/>
    </w:p>
    <w:bookmarkEnd w:id="8"/>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05DE08DB" w14:textId="50538FE7" w:rsidR="00443372" w:rsidRPr="005A2D84" w:rsidRDefault="00443372" w:rsidP="004A512C">
      <w:pPr>
        <w:rPr>
          <w:rFonts w:ascii="Arial" w:hAnsi="Arial" w:cs="Arial"/>
          <w:szCs w:val="22"/>
        </w:rPr>
      </w:pP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9" w:name="_Toc36259022"/>
      <w:bookmarkStart w:id="10" w:name="_Toc42327874"/>
      <w:bookmarkStart w:id="11" w:name="_Toc254166740"/>
      <w:bookmarkStart w:id="12" w:name="_Toc92880851"/>
      <w:r w:rsidRPr="005A2D84">
        <w:rPr>
          <w:rFonts w:ascii="Arial" w:hAnsi="Arial" w:cs="Arial"/>
          <w:szCs w:val="22"/>
        </w:rPr>
        <w:t>condition de la consultation</w:t>
      </w:r>
      <w:bookmarkEnd w:id="9"/>
      <w:bookmarkEnd w:id="10"/>
      <w:bookmarkEnd w:id="11"/>
      <w:bookmarkEnd w:id="12"/>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3"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4" w:name="_Toc36259025"/>
      <w:bookmarkStart w:id="15" w:name="_Toc42327876"/>
      <w:bookmarkEnd w:id="13"/>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4"/>
    <w:bookmarkEnd w:id="15"/>
    <w:p w14:paraId="6C2ECBA4" w14:textId="1F31275E" w:rsidR="00443372" w:rsidRPr="005A2D84" w:rsidRDefault="00443372" w:rsidP="006E533B">
      <w:pPr>
        <w:spacing w:before="120"/>
        <w:rPr>
          <w:rFonts w:ascii="Arial" w:hAnsi="Arial" w:cs="Arial"/>
          <w:szCs w:val="22"/>
        </w:rPr>
      </w:pPr>
      <w:r w:rsidRPr="005A2D84">
        <w:rPr>
          <w:rFonts w:ascii="Arial" w:hAnsi="Arial" w:cs="Arial"/>
          <w:szCs w:val="22"/>
        </w:rPr>
        <w:lastRenderedPageBreak/>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0F212D">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6" w:name="_Toc254166741"/>
      <w:bookmarkStart w:id="17" w:name="_Toc92880852"/>
      <w:bookmarkStart w:id="18" w:name="_Toc36259027"/>
      <w:bookmarkStart w:id="19" w:name="_Toc42327878"/>
      <w:bookmarkEnd w:id="5"/>
      <w:bookmarkEnd w:id="6"/>
      <w:r w:rsidRPr="005A2D84">
        <w:rPr>
          <w:rFonts w:ascii="Arial" w:hAnsi="Arial" w:cs="Arial"/>
          <w:szCs w:val="22"/>
        </w:rPr>
        <w:t xml:space="preserve">presentation et envoi des </w:t>
      </w:r>
      <w:r w:rsidR="00333571" w:rsidRPr="005A2D84">
        <w:rPr>
          <w:rFonts w:ascii="Arial" w:hAnsi="Arial" w:cs="Arial"/>
          <w:szCs w:val="22"/>
        </w:rPr>
        <w:t>PLIS</w:t>
      </w:r>
      <w:bookmarkEnd w:id="16"/>
      <w:bookmarkEnd w:id="17"/>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0" w:name="_Toc254166742"/>
      <w:bookmarkStart w:id="21" w:name="_Toc92880853"/>
      <w:r w:rsidRPr="005A2D84">
        <w:t xml:space="preserve">Présentation des </w:t>
      </w:r>
      <w:r w:rsidR="00333571" w:rsidRPr="005A2D84">
        <w:t>plis</w:t>
      </w:r>
      <w:bookmarkEnd w:id="20"/>
      <w:bookmarkEnd w:id="21"/>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8"/>
    <w:bookmarkEnd w:id="19"/>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111B976A" w:rsidR="002D57EC" w:rsidRPr="00D62785" w:rsidRDefault="00C664A1" w:rsidP="00750E52">
            <w:pPr>
              <w:pStyle w:val="Listepuces1"/>
              <w:tabs>
                <w:tab w:val="clear" w:pos="567"/>
              </w:tabs>
              <w:ind w:left="356" w:hanging="285"/>
              <w:rPr>
                <w:rFonts w:ascii="Arial" w:hAnsi="Arial" w:cs="Arial"/>
                <w:szCs w:val="22"/>
              </w:rPr>
            </w:pPr>
            <w:r>
              <w:rPr>
                <w:rFonts w:ascii="Arial" w:hAnsi="Arial" w:cs="Arial"/>
                <w:szCs w:val="22"/>
              </w:rPr>
              <w:t>Les Spécifications Générales d’Approvisionnement de Rechanges Standards</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2" w:name="_Toc52071126"/>
      <w:bookmarkStart w:id="23" w:name="_Toc91557609"/>
      <w:bookmarkStart w:id="24" w:name="_Toc254166743"/>
      <w:bookmarkStart w:id="25" w:name="_Toc92880854"/>
      <w:bookmarkStart w:id="26" w:name="_Toc36259028"/>
      <w:r w:rsidRPr="005A2D84">
        <w:t>Condition d’e</w:t>
      </w:r>
      <w:r w:rsidR="00443372" w:rsidRPr="005A2D84">
        <w:t xml:space="preserve">nvoi des </w:t>
      </w:r>
      <w:r w:rsidR="00333571" w:rsidRPr="005A2D84">
        <w:t>plis</w:t>
      </w:r>
      <w:bookmarkEnd w:id="22"/>
      <w:bookmarkEnd w:id="23"/>
      <w:bookmarkEnd w:id="24"/>
      <w:bookmarkEnd w:id="25"/>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77777777"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7" w:name="_Toc469464712"/>
      <w:bookmarkEnd w:id="27"/>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786D88"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(winzip, filzip,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28" w:name="_Toc254166744"/>
      <w:bookmarkStart w:id="29" w:name="_Toc92880855"/>
      <w:bookmarkStart w:id="30" w:name="_Toc51128882"/>
      <w:bookmarkStart w:id="31" w:name="_Toc51996824"/>
      <w:bookmarkStart w:id="32" w:name="_Toc51997110"/>
      <w:bookmarkStart w:id="33" w:name="_Toc51997618"/>
      <w:bookmarkStart w:id="34" w:name="_Toc52164628"/>
      <w:bookmarkStart w:id="35" w:name="_Toc91557610"/>
      <w:bookmarkStart w:id="36" w:name="_Toc130354342"/>
      <w:r w:rsidRPr="005A2D84">
        <w:t>Date de remise des offres</w:t>
      </w:r>
      <w:bookmarkEnd w:id="28"/>
      <w:bookmarkEnd w:id="29"/>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7" w:name="_Toc234058939"/>
      <w:bookmarkStart w:id="38" w:name="_Toc92880856"/>
      <w:bookmarkStart w:id="39" w:name="_Toc234058940"/>
      <w:bookmarkEnd w:id="26"/>
      <w:bookmarkEnd w:id="30"/>
      <w:bookmarkEnd w:id="31"/>
      <w:bookmarkEnd w:id="32"/>
      <w:bookmarkEnd w:id="33"/>
      <w:bookmarkEnd w:id="34"/>
      <w:bookmarkEnd w:id="35"/>
      <w:bookmarkEnd w:id="36"/>
      <w:r w:rsidRPr="005A2D84">
        <w:rPr>
          <w:rFonts w:ascii="Arial" w:hAnsi="Arial" w:cs="Arial"/>
          <w:szCs w:val="22"/>
        </w:rPr>
        <w:t>jugement des CANDIDATURES ET DES OFFRES</w:t>
      </w:r>
      <w:bookmarkEnd w:id="37"/>
      <w:bookmarkEnd w:id="38"/>
    </w:p>
    <w:p w14:paraId="384BABD1" w14:textId="77777777" w:rsidR="00443372" w:rsidRPr="005A2D84" w:rsidRDefault="00443372" w:rsidP="00DE11C8">
      <w:pPr>
        <w:pStyle w:val="Titre3"/>
      </w:pPr>
      <w:bookmarkStart w:id="40" w:name="_Toc92880857"/>
      <w:r w:rsidRPr="005A2D84">
        <w:t>Jugement des candidatures</w:t>
      </w:r>
      <w:bookmarkEnd w:id="39"/>
      <w:bookmarkEnd w:id="40"/>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1" w:name="_Toc234058941"/>
      <w:bookmarkStart w:id="42" w:name="_Toc92880858"/>
      <w:r w:rsidRPr="005A2D84">
        <w:t>Critères de classement des offres et attribution du marché</w:t>
      </w:r>
      <w:bookmarkEnd w:id="41"/>
      <w:bookmarkEnd w:id="42"/>
    </w:p>
    <w:p w14:paraId="03F684BF" w14:textId="77777777" w:rsidR="001B25B5" w:rsidRPr="005A2D84" w:rsidRDefault="001B25B5" w:rsidP="006E533B">
      <w:pPr>
        <w:pStyle w:val="Paragraphe"/>
        <w:ind w:firstLine="0"/>
        <w:rPr>
          <w:rFonts w:ascii="Arial" w:hAnsi="Arial" w:cs="Arial"/>
          <w:szCs w:val="22"/>
        </w:rPr>
      </w:pPr>
      <w:bookmarkStart w:id="43" w:name="_Toc131825450"/>
      <w:bookmarkStart w:id="44"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C664A1" w:rsidRDefault="00443372" w:rsidP="00F87B7B">
      <w:pPr>
        <w:numPr>
          <w:ilvl w:val="0"/>
          <w:numId w:val="8"/>
        </w:numPr>
        <w:spacing w:before="0" w:after="0"/>
        <w:ind w:left="714" w:firstLine="137"/>
        <w:jc w:val="left"/>
        <w:rPr>
          <w:rFonts w:ascii="Arial" w:hAnsi="Arial" w:cs="Arial"/>
          <w:b/>
          <w:szCs w:val="22"/>
        </w:rPr>
      </w:pPr>
      <w:r w:rsidRPr="00C664A1">
        <w:rPr>
          <w:rFonts w:ascii="Arial" w:hAnsi="Arial" w:cs="Arial"/>
          <w:b/>
          <w:szCs w:val="22"/>
        </w:rPr>
        <w:lastRenderedPageBreak/>
        <w:t>Prix : 90 %</w:t>
      </w:r>
    </w:p>
    <w:p w14:paraId="32CEA46D" w14:textId="77777777" w:rsidR="00443372" w:rsidRPr="00C664A1" w:rsidRDefault="00443372" w:rsidP="00F87B7B">
      <w:pPr>
        <w:numPr>
          <w:ilvl w:val="0"/>
          <w:numId w:val="8"/>
        </w:numPr>
        <w:spacing w:before="0" w:after="120"/>
        <w:ind w:left="714" w:firstLine="137"/>
        <w:jc w:val="left"/>
        <w:rPr>
          <w:rFonts w:ascii="Arial" w:hAnsi="Arial" w:cs="Arial"/>
          <w:b/>
          <w:bCs/>
          <w:szCs w:val="22"/>
        </w:rPr>
      </w:pPr>
      <w:r w:rsidRPr="00C664A1">
        <w:rPr>
          <w:rFonts w:ascii="Arial" w:hAnsi="Arial" w:cs="Arial"/>
          <w:b/>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78F44B51"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5F570B" w:rsidRPr="005A2D84">
        <w:rPr>
          <w:sz w:val="22"/>
          <w:szCs w:val="22"/>
        </w:rPr>
        <w:t xml:space="preserve">SOPRANO/NMCRL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77777777"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5F570B" w:rsidRPr="005A2D84">
        <w:rPr>
          <w:rFonts w:ascii="Arial" w:hAnsi="Arial" w:cs="Arial"/>
          <w:b/>
          <w:color w:val="000000"/>
          <w:szCs w:val="22"/>
        </w:rPr>
        <w:t>SOPRANO/NMCRL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77777777"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5F570B" w:rsidRPr="005A2D84">
        <w:rPr>
          <w:rFonts w:ascii="Arial" w:hAnsi="Arial" w:cs="Arial"/>
          <w:color w:val="000000"/>
          <w:szCs w:val="22"/>
        </w:rPr>
        <w:t>SOPRANO/NMCRL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lastRenderedPageBreak/>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14DC29FC"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 xml:space="preserve">à consulter </w:t>
      </w:r>
      <w:r w:rsidR="0036780B">
        <w:rPr>
          <w:rFonts w:ascii="Arial" w:hAnsi="Arial" w:cs="Arial"/>
          <w:color w:val="000000"/>
          <w:szCs w:val="22"/>
        </w:rPr>
        <w:t>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7777777"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références non connues dans SOPRANO/NMCRL,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3"/>
      <w:bookmarkEnd w:id="44"/>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5" w:name="_Toc131825451"/>
            <w:bookmarkStart w:id="46"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lastRenderedPageBreak/>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5"/>
      <w:bookmarkEnd w:id="46"/>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786D88" w:rsidRPr="005A2D84" w14:paraId="256262AA" w14:textId="77777777" w:rsidTr="0097234E">
        <w:tc>
          <w:tcPr>
            <w:tcW w:w="7439" w:type="dxa"/>
          </w:tcPr>
          <w:p w14:paraId="24EAF8C1" w14:textId="77777777" w:rsidR="00786D88" w:rsidRPr="005A2D84" w:rsidRDefault="00786D88" w:rsidP="0097234E">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6555BDE2" w14:textId="77777777" w:rsidR="00786D88" w:rsidRPr="005A2D84" w:rsidRDefault="00786D88" w:rsidP="0097234E">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786D88" w:rsidRPr="005A2D84" w14:paraId="6B539CF8" w14:textId="77777777" w:rsidTr="0097234E">
        <w:tc>
          <w:tcPr>
            <w:tcW w:w="7439" w:type="dxa"/>
          </w:tcPr>
          <w:p w14:paraId="4A6FEC3F" w14:textId="77777777" w:rsidR="00786D88" w:rsidRPr="005A2D84" w:rsidRDefault="00786D88" w:rsidP="0097234E">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42C71A95" w14:textId="77777777" w:rsidR="00786D88" w:rsidRPr="005A2D84" w:rsidRDefault="00786D88" w:rsidP="0097234E">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786D88" w:rsidRPr="005A2D84" w14:paraId="394A5314" w14:textId="77777777" w:rsidTr="0097234E">
        <w:tc>
          <w:tcPr>
            <w:tcW w:w="7439" w:type="dxa"/>
          </w:tcPr>
          <w:p w14:paraId="01B9C3F1" w14:textId="77777777" w:rsidR="00786D88" w:rsidRPr="005A2D84" w:rsidRDefault="00786D88" w:rsidP="0097234E">
            <w:pPr>
              <w:pStyle w:val="Normalcentr"/>
              <w:spacing w:before="120"/>
              <w:ind w:left="0" w:right="-1"/>
              <w:rPr>
                <w:rFonts w:ascii="Arial" w:hAnsi="Arial" w:cs="Arial"/>
                <w:color w:val="000000"/>
                <w:szCs w:val="22"/>
              </w:rPr>
            </w:pPr>
            <w:r w:rsidRPr="005A2D84">
              <w:rPr>
                <w:rFonts w:ascii="Arial" w:hAnsi="Arial" w:cs="Arial"/>
                <w:color w:val="000000"/>
                <w:szCs w:val="22"/>
              </w:rPr>
              <w:t xml:space="preserve">Quantité inférieure à la demande </w:t>
            </w:r>
          </w:p>
        </w:tc>
        <w:tc>
          <w:tcPr>
            <w:tcW w:w="1411" w:type="dxa"/>
          </w:tcPr>
          <w:p w14:paraId="4E9EB31E" w14:textId="77777777" w:rsidR="00786D88" w:rsidRPr="005A2D84" w:rsidRDefault="00786D88" w:rsidP="0097234E">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786D88" w:rsidRPr="005A2D84" w14:paraId="6543CC88" w14:textId="77777777" w:rsidTr="0097234E">
        <w:tc>
          <w:tcPr>
            <w:tcW w:w="7439" w:type="dxa"/>
          </w:tcPr>
          <w:p w14:paraId="7361F430" w14:textId="77777777" w:rsidR="00786D88" w:rsidRPr="005A2D84" w:rsidRDefault="00786D88" w:rsidP="0097234E">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0FE1D20C" w14:textId="77777777" w:rsidR="00786D88" w:rsidRPr="005A2D84" w:rsidRDefault="00786D88" w:rsidP="0097234E">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786D88" w:rsidRPr="005A2D84" w14:paraId="204CA428" w14:textId="77777777" w:rsidTr="0097234E">
        <w:tc>
          <w:tcPr>
            <w:tcW w:w="7439" w:type="dxa"/>
          </w:tcPr>
          <w:p w14:paraId="750A63C1" w14:textId="77777777" w:rsidR="00786D88" w:rsidRPr="005A2D84" w:rsidRDefault="00786D88" w:rsidP="0097234E">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2AA1E7F6" w14:textId="77777777" w:rsidR="00786D88" w:rsidRPr="005A2D84" w:rsidRDefault="00786D88" w:rsidP="0097234E">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786D88" w:rsidRPr="005A2D84" w14:paraId="59D4F3E8" w14:textId="77777777" w:rsidTr="0097234E">
        <w:tc>
          <w:tcPr>
            <w:tcW w:w="7439" w:type="dxa"/>
            <w:tcBorders>
              <w:top w:val="single" w:sz="4" w:space="0" w:color="auto"/>
              <w:left w:val="single" w:sz="4" w:space="0" w:color="auto"/>
              <w:bottom w:val="single" w:sz="4" w:space="0" w:color="auto"/>
              <w:right w:val="single" w:sz="4" w:space="0" w:color="auto"/>
            </w:tcBorders>
          </w:tcPr>
          <w:p w14:paraId="37425990" w14:textId="77777777" w:rsidR="00786D88" w:rsidRPr="005A2D84" w:rsidRDefault="00786D88" w:rsidP="0097234E">
            <w:pPr>
              <w:pStyle w:val="Normalcentr"/>
              <w:spacing w:before="120"/>
              <w:ind w:left="0" w:right="-1"/>
              <w:rPr>
                <w:rFonts w:ascii="Arial" w:hAnsi="Arial" w:cs="Arial"/>
                <w:color w:val="000000"/>
                <w:szCs w:val="22"/>
              </w:rPr>
            </w:pPr>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0772CAA6" w14:textId="77777777" w:rsidR="00786D88" w:rsidRPr="005A2D84" w:rsidRDefault="00786D88" w:rsidP="0097234E">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786D88" w:rsidRPr="005A2D84" w14:paraId="18BE7371" w14:textId="77777777" w:rsidTr="0097234E">
        <w:tc>
          <w:tcPr>
            <w:tcW w:w="7439" w:type="dxa"/>
            <w:tcBorders>
              <w:top w:val="single" w:sz="4" w:space="0" w:color="auto"/>
              <w:left w:val="single" w:sz="4" w:space="0" w:color="auto"/>
              <w:bottom w:val="single" w:sz="4" w:space="0" w:color="auto"/>
              <w:right w:val="single" w:sz="4" w:space="0" w:color="auto"/>
            </w:tcBorders>
          </w:tcPr>
          <w:p w14:paraId="599DEE8F" w14:textId="77777777" w:rsidR="00786D88" w:rsidRPr="005A2D84" w:rsidRDefault="00786D88" w:rsidP="0097234E">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1AD5D7A4" w14:textId="77777777" w:rsidR="00786D88" w:rsidRPr="005A2D84" w:rsidRDefault="00786D88" w:rsidP="0097234E">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7" w:name="_Toc131825452"/>
      <w:bookmarkStart w:id="48"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7"/>
      <w:bookmarkEnd w:id="48"/>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49" w:name="_Toc254166747"/>
      <w:bookmarkStart w:id="50" w:name="_Toc92880859"/>
      <w:r w:rsidRPr="005A2D84">
        <w:rPr>
          <w:rFonts w:ascii="Arial" w:hAnsi="Arial" w:cs="Arial"/>
          <w:szCs w:val="22"/>
        </w:rPr>
        <w:t>contenu du dossier de la consultation</w:t>
      </w:r>
      <w:bookmarkEnd w:id="49"/>
      <w:bookmarkEnd w:id="50"/>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671EC78B" w:rsidR="00FF13F7" w:rsidRPr="005A2D84" w:rsidRDefault="00C664A1"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w:t>
      </w:r>
      <w:r>
        <w:rPr>
          <w:rFonts w:ascii="Arial" w:hAnsi="Arial" w:cs="Arial"/>
          <w:szCs w:val="22"/>
        </w:rPr>
        <w:t>es Spécifications Générales d’Approvisionnement de Rechanges Standards</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1E73994C"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N</w:t>
    </w:r>
    <w:r w:rsidR="000F212D">
      <w:rPr>
        <w:rStyle w:val="Numrodepage"/>
        <w:rFonts w:ascii="Marianne" w:hAnsi="Marianne"/>
        <w:sz w:val="12"/>
        <w:szCs w:val="12"/>
      </w:rPr>
      <w:t>° S24B00109</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786D88">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786D88">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488BF885" w14:textId="49C498DB"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SOPRANO (Système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168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B442A"/>
    <w:rsid w:val="000C3219"/>
    <w:rsid w:val="000C39B5"/>
    <w:rsid w:val="000C5CD2"/>
    <w:rsid w:val="000D31DF"/>
    <w:rsid w:val="000E27DE"/>
    <w:rsid w:val="000E3524"/>
    <w:rsid w:val="000E3670"/>
    <w:rsid w:val="000E38AA"/>
    <w:rsid w:val="000E6BDC"/>
    <w:rsid w:val="000E74B6"/>
    <w:rsid w:val="000F212D"/>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42CC3"/>
    <w:rsid w:val="0064324B"/>
    <w:rsid w:val="006504BE"/>
    <w:rsid w:val="00654EC8"/>
    <w:rsid w:val="00660279"/>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30196"/>
    <w:rsid w:val="00730E74"/>
    <w:rsid w:val="00736414"/>
    <w:rsid w:val="00743C4E"/>
    <w:rsid w:val="0074749B"/>
    <w:rsid w:val="00750E52"/>
    <w:rsid w:val="00762C36"/>
    <w:rsid w:val="00770FC3"/>
    <w:rsid w:val="007730A2"/>
    <w:rsid w:val="00786D88"/>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E06C7"/>
    <w:rsid w:val="009E20EE"/>
    <w:rsid w:val="009F5A4A"/>
    <w:rsid w:val="00A01B09"/>
    <w:rsid w:val="00A13953"/>
    <w:rsid w:val="00A14E53"/>
    <w:rsid w:val="00A21D42"/>
    <w:rsid w:val="00A268A9"/>
    <w:rsid w:val="00A27CD7"/>
    <w:rsid w:val="00A316DE"/>
    <w:rsid w:val="00A33EFF"/>
    <w:rsid w:val="00A41CBD"/>
    <w:rsid w:val="00A4467C"/>
    <w:rsid w:val="00A44830"/>
    <w:rsid w:val="00A558A7"/>
    <w:rsid w:val="00A574DC"/>
    <w:rsid w:val="00A57796"/>
    <w:rsid w:val="00A635BD"/>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664A1"/>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F02E8"/>
    <w:rsid w:val="00CF202F"/>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F045C9"/>
    <w:rsid w:val="00F0476A"/>
    <w:rsid w:val="00F10775"/>
    <w:rsid w:val="00F22FBE"/>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681"/>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98775-8249-4B74-9633-E6A8F0EBD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7</TotalTime>
  <Pages>9</Pages>
  <Words>2779</Words>
  <Characters>16542</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19283</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FLEJOU Christelle ATTACHE MINDEF</cp:lastModifiedBy>
  <cp:revision>6</cp:revision>
  <cp:lastPrinted>2015-11-13T09:08:00Z</cp:lastPrinted>
  <dcterms:created xsi:type="dcterms:W3CDTF">2024-02-02T09:11:00Z</dcterms:created>
  <dcterms:modified xsi:type="dcterms:W3CDTF">2024-02-02T12:24:00Z</dcterms:modified>
</cp:coreProperties>
</file>