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B29" w:rsidRPr="00EC4B29" w:rsidRDefault="00EC4B29" w:rsidP="00EC4B29">
      <w:pPr>
        <w:keepNext/>
        <w:shd w:val="solid" w:color="C0C0C0" w:fill="auto"/>
        <w:spacing w:before="240" w:after="60" w:line="240" w:lineRule="auto"/>
        <w:ind w:right="708"/>
        <w:jc w:val="center"/>
        <w:outlineLvl w:val="0"/>
        <w:rPr>
          <w:rFonts w:ascii="Calibri" w:eastAsia="Times New Roman" w:hAnsi="Calibri" w:cs="Calibri"/>
          <w:b/>
          <w:bCs/>
          <w:kern w:val="28"/>
          <w:lang w:eastAsia="fr-FR"/>
        </w:rPr>
      </w:pPr>
      <w:bookmarkStart w:id="0" w:name="_Toc509994182"/>
      <w:r w:rsidRPr="00EC4B29">
        <w:rPr>
          <w:rFonts w:ascii="Calibri" w:eastAsia="Times New Roman" w:hAnsi="Calibri" w:cs="Calibri"/>
          <w:b/>
          <w:bCs/>
          <w:kern w:val="28"/>
          <w:lang w:eastAsia="fr-FR"/>
        </w:rPr>
        <w:t>ANNEXE 3 AU CCAP -  LISTE DES PHARMACIENS ET DES P.U.I</w:t>
      </w:r>
      <w:bookmarkEnd w:id="0"/>
    </w:p>
    <w:p w:rsidR="00EC4B29" w:rsidRPr="00EC4B29" w:rsidRDefault="00EC4B29" w:rsidP="00EC4B29">
      <w:pPr>
        <w:spacing w:after="0" w:line="240" w:lineRule="auto"/>
        <w:ind w:right="708"/>
        <w:jc w:val="right"/>
        <w:rPr>
          <w:rFonts w:ascii="Calibri" w:eastAsia="Times New Roman" w:hAnsi="Calibri" w:cs="Calibri"/>
          <w:lang w:eastAsia="fr-FR"/>
        </w:rPr>
      </w:pP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>LISTE DES PHARMACIENS ET DES P.U.I.</w:t>
      </w: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 xml:space="preserve">CONCERNANT LES DIFFERENTS ETABLISSEMENTS HOSPITALIERS </w:t>
      </w:r>
    </w:p>
    <w:p w:rsidR="00EC4B29" w:rsidRPr="00EC4B29" w:rsidRDefault="00EC4B29" w:rsidP="00EC4B2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12" w:color="auto"/>
        </w:pBdr>
        <w:spacing w:after="0" w:line="240" w:lineRule="auto"/>
        <w:ind w:right="708"/>
        <w:jc w:val="center"/>
        <w:rPr>
          <w:rFonts w:ascii="Calibri" w:eastAsia="Times New Roman" w:hAnsi="Calibri" w:cs="Calibri"/>
          <w:lang w:eastAsia="fr-FR"/>
        </w:rPr>
      </w:pPr>
      <w:r w:rsidRPr="00EC4B29">
        <w:rPr>
          <w:rFonts w:ascii="Calibri" w:eastAsia="Times New Roman" w:hAnsi="Calibri" w:cs="Calibri"/>
          <w:lang w:eastAsia="fr-FR"/>
        </w:rPr>
        <w:t xml:space="preserve">DES HOSPICES CIVILS DE LYON  </w:t>
      </w:r>
    </w:p>
    <w:p w:rsidR="00EC4B29" w:rsidRPr="00EC4B29" w:rsidRDefault="00EC4B29" w:rsidP="00EC4B29">
      <w:pPr>
        <w:spacing w:after="0" w:line="240" w:lineRule="auto"/>
        <w:ind w:left="1416" w:right="708" w:firstLine="708"/>
        <w:rPr>
          <w:rFonts w:ascii="Calibri" w:eastAsia="Times New Roman" w:hAnsi="Calibri" w:cs="Calibri"/>
          <w:i/>
          <w:lang w:eastAsia="fr-FR"/>
        </w:rPr>
      </w:pPr>
    </w:p>
    <w:p w:rsidR="00EC4B29" w:rsidRPr="00EC4B29" w:rsidRDefault="00EC4B29" w:rsidP="00EC4B29">
      <w:pPr>
        <w:spacing w:after="0" w:line="240" w:lineRule="auto"/>
        <w:ind w:left="1416" w:right="708" w:firstLine="708"/>
        <w:rPr>
          <w:rFonts w:ascii="Calibri" w:eastAsia="Times New Roman" w:hAnsi="Calibri" w:cs="Calibri"/>
          <w:i/>
          <w:lang w:eastAsia="fr-FR"/>
        </w:rPr>
      </w:pPr>
      <w:r w:rsidRPr="00EC4B29">
        <w:rPr>
          <w:rFonts w:ascii="Calibri" w:eastAsia="Times New Roman" w:hAnsi="Calibri" w:cs="Calibri"/>
          <w:i/>
          <w:lang w:eastAsia="fr-FR"/>
        </w:rPr>
        <w:t>La liste ci-dessous récapitule l’ensemble des points de livraison aux HCL</w:t>
      </w:r>
    </w:p>
    <w:p w:rsidR="00EC4B29" w:rsidRPr="00EC4B29" w:rsidRDefault="00EC4B29" w:rsidP="00EC4B29">
      <w:pPr>
        <w:spacing w:after="0" w:line="240" w:lineRule="auto"/>
        <w:ind w:right="708"/>
        <w:jc w:val="center"/>
        <w:rPr>
          <w:rFonts w:ascii="Calibri" w:eastAsia="Times New Roman" w:hAnsi="Calibri" w:cs="Calibri"/>
          <w:i/>
          <w:lang w:eastAsia="fr-FR"/>
        </w:rPr>
      </w:pPr>
      <w:r w:rsidRPr="00EC4B29">
        <w:rPr>
          <w:rFonts w:ascii="Calibri" w:eastAsia="Times New Roman" w:hAnsi="Calibri" w:cs="Calibri"/>
          <w:i/>
          <w:lang w:eastAsia="fr-FR"/>
        </w:rPr>
        <w:t>Le fournisseur se référera à l’adresse de livraison indiquée sur chaque bon de commande.</w:t>
      </w:r>
    </w:p>
    <w:tbl>
      <w:tblPr>
        <w:tblpPr w:leftFromText="141" w:rightFromText="141" w:vertAnchor="text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10"/>
        <w:gridCol w:w="3203"/>
        <w:gridCol w:w="2835"/>
      </w:tblGrid>
      <w:tr w:rsidR="00EC4B29" w:rsidRPr="00EC4B29" w:rsidTr="007B3043">
        <w:trPr>
          <w:trHeight w:val="983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84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GROUPEMENTS/ETABLISSEMENTS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09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PUI</w:t>
            </w:r>
          </w:p>
          <w:p w:rsidR="00EC4B29" w:rsidRPr="00EC4B29" w:rsidRDefault="00EC4B29" w:rsidP="002516AF">
            <w:pPr>
              <w:spacing w:after="0" w:line="240" w:lineRule="auto"/>
              <w:ind w:right="-109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DISPOSITIFS MEDICAUX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:rsidR="00EC4B29" w:rsidRPr="00EC4B29" w:rsidRDefault="00EC4B29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PUI</w:t>
            </w:r>
          </w:p>
          <w:p w:rsidR="00EC4B29" w:rsidRPr="00EC4B29" w:rsidRDefault="00EC4B29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MEDICAMENTS</w:t>
            </w:r>
          </w:p>
        </w:tc>
      </w:tr>
      <w:tr w:rsidR="00234B01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4B01" w:rsidRPr="00EC4B29" w:rsidRDefault="00234B01" w:rsidP="00234B01">
            <w:pPr>
              <w:spacing w:after="0" w:line="240" w:lineRule="auto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 HOSPITALIER NORD </w:t>
            </w:r>
          </w:p>
        </w:tc>
      </w:tr>
      <w:tr w:rsidR="00EC4B29" w:rsidRPr="00EC4B29" w:rsidTr="007B3043">
        <w:trPr>
          <w:trHeight w:val="1662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DE LA CROIX-ROUSSE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103 Grande Rue de la Croix Rousse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69317 LYON Cedex 04</w:t>
            </w:r>
          </w:p>
          <w:p w:rsid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04.72.07.10.00</w:t>
            </w:r>
          </w:p>
          <w:p w:rsidR="0001681E" w:rsidRPr="00EC4B29" w:rsidRDefault="0001681E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 livraison : 7h30-15h30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81E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A. HENRY</w:t>
            </w:r>
            <w:r w:rsidR="0001681E">
              <w:rPr>
                <w:rFonts w:eastAsia="Times New Roman" w:cstheme="minorHAnsi"/>
                <w:b/>
                <w:lang w:eastAsia="fr-FR"/>
              </w:rPr>
              <w:t xml:space="preserve">-LIVROZET </w:t>
            </w:r>
          </w:p>
          <w:p w:rsidR="00EC4B29" w:rsidRPr="00BB21A5" w:rsidRDefault="00BB21A5" w:rsidP="00BB21A5">
            <w:pPr>
              <w:spacing w:line="252" w:lineRule="auto"/>
              <w:rPr>
                <w:rStyle w:val="Lienhypertexte"/>
              </w:rPr>
            </w:pPr>
            <w:r>
              <w:rPr>
                <w:rStyle w:val="Lienhypertexte"/>
              </w:rPr>
              <w:t>a</w:t>
            </w:r>
            <w:r w:rsidRPr="00BB21A5">
              <w:rPr>
                <w:rStyle w:val="Lienhypertexte"/>
              </w:rPr>
              <w:t>gnes.henry-livrozet@chu-lyon.fr</w:t>
            </w:r>
          </w:p>
          <w:p w:rsidR="00EC4B29" w:rsidRPr="00EC4B29" w:rsidRDefault="00EC4B29" w:rsidP="00234B01">
            <w:pPr>
              <w:spacing w:after="0" w:line="240" w:lineRule="auto"/>
              <w:ind w:right="174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04.72.07.18.89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04.72.07.18.94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M. G. LEBOUCHER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04.72.07.18.89</w:t>
            </w:r>
          </w:p>
          <w:p w:rsidR="00EC4B29" w:rsidRPr="00EC4B29" w:rsidRDefault="00EC4B29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04.72.07.18.94</w:t>
            </w:r>
          </w:p>
        </w:tc>
      </w:tr>
      <w:tr w:rsidR="00EC4B29" w:rsidRPr="00EC4B29" w:rsidTr="007B3043">
        <w:trPr>
          <w:trHeight w:val="1577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GERIATRIQUE Pierre GARRAUD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136 rue du Commandant Charcot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69322 LYON Cedex 05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04.72.16.80.00</w:t>
            </w: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 xml:space="preserve">M. </w:t>
            </w:r>
            <w:r w:rsidR="00C97165">
              <w:rPr>
                <w:rFonts w:eastAsia="Times New Roman" w:cstheme="minorHAnsi"/>
                <w:b/>
                <w:lang w:eastAsia="fr-FR"/>
              </w:rPr>
              <w:t xml:space="preserve">S. </w:t>
            </w:r>
            <w:r w:rsidRPr="00EC4B29">
              <w:rPr>
                <w:rFonts w:eastAsia="Times New Roman" w:cstheme="minorHAnsi"/>
                <w:b/>
                <w:lang w:eastAsia="fr-FR"/>
              </w:rPr>
              <w:t>GOUTELLE</w:t>
            </w:r>
            <w:r w:rsidR="00C97165">
              <w:rPr>
                <w:rFonts w:eastAsia="Times New Roman" w:cstheme="minorHAnsi"/>
                <w:b/>
                <w:lang w:eastAsia="fr-FR"/>
              </w:rPr>
              <w:t xml:space="preserve"> / </w:t>
            </w:r>
            <w:r w:rsidR="00C97165" w:rsidRPr="00AE7B13">
              <w:rPr>
                <w:rFonts w:eastAsia="Times New Roman" w:cstheme="minorHAnsi"/>
                <w:b/>
                <w:lang w:eastAsia="fr-FR"/>
              </w:rPr>
              <w:t>M. L. BOURGUIGNON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04.72.16.80.99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04.72.16.81.02</w:t>
            </w:r>
          </w:p>
        </w:tc>
      </w:tr>
      <w:tr w:rsidR="00234B01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34B01" w:rsidRPr="00234B01" w:rsidRDefault="00234B01" w:rsidP="00234B01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GROUPEMENT HOSPITALIER SUD </w:t>
            </w:r>
          </w:p>
        </w:tc>
      </w:tr>
      <w:tr w:rsidR="00EC4B29" w:rsidRPr="00EC4B29" w:rsidTr="007B3043">
        <w:trPr>
          <w:trHeight w:val="184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CENTRE HOSPITALIER LYON SUD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69495 PIERRE BENITE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04.78.86.10.00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1A5" w:rsidRDefault="00BB21A5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Mme S. PARRAT/</w:t>
            </w:r>
          </w:p>
          <w:p w:rsidR="00BB21A5" w:rsidRDefault="00BB21A5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M. C. BESNIER</w:t>
            </w:r>
            <w:r w:rsidR="0025443E">
              <w:rPr>
                <w:rFonts w:eastAsia="Times New Roman" w:cstheme="minorHAnsi"/>
                <w:b/>
                <w:lang w:eastAsia="fr-FR"/>
              </w:rPr>
              <w:t xml:space="preserve"> (DM)</w:t>
            </w:r>
            <w:r>
              <w:rPr>
                <w:rFonts w:eastAsia="Times New Roman" w:cstheme="minorHAnsi"/>
                <w:b/>
                <w:lang w:eastAsia="fr-FR"/>
              </w:rPr>
              <w:t>/</w:t>
            </w:r>
          </w:p>
          <w:p w:rsidR="00BB21A5" w:rsidRDefault="00BB21A5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M. A. CLOTAGATIDE</w:t>
            </w:r>
          </w:p>
          <w:p w:rsidR="00BB21A5" w:rsidRDefault="008667B1" w:rsidP="00BB21A5">
            <w:pPr>
              <w:spacing w:line="252" w:lineRule="auto"/>
              <w:rPr>
                <w:rStyle w:val="Lienhypertexte"/>
              </w:rPr>
            </w:pPr>
            <w:hyperlink r:id="rId6" w:history="1">
              <w:r w:rsidR="00BB21A5" w:rsidRPr="00486FE2">
                <w:rPr>
                  <w:rStyle w:val="Lienhypertexte"/>
                </w:rPr>
                <w:t>stephanie.parrat@chu-lyon.fr</w:t>
              </w:r>
            </w:hyperlink>
          </w:p>
          <w:p w:rsidR="00BB21A5" w:rsidRDefault="008667B1" w:rsidP="00BB21A5">
            <w:pPr>
              <w:spacing w:line="252" w:lineRule="auto"/>
              <w:rPr>
                <w:color w:val="000000"/>
              </w:rPr>
            </w:pPr>
            <w:hyperlink r:id="rId7" w:history="1">
              <w:r w:rsidR="00BB21A5">
                <w:rPr>
                  <w:rStyle w:val="Lienhypertexte"/>
                </w:rPr>
                <w:t>cedric.besnier@chu-lyon.fr</w:t>
              </w:r>
            </w:hyperlink>
            <w:r w:rsidR="00BB21A5">
              <w:rPr>
                <w:color w:val="000000"/>
              </w:rPr>
              <w:t xml:space="preserve"> </w:t>
            </w:r>
          </w:p>
          <w:p w:rsidR="00BB21A5" w:rsidRPr="00BB21A5" w:rsidRDefault="00BB21A5" w:rsidP="00BB21A5">
            <w:pPr>
              <w:spacing w:line="252" w:lineRule="auto"/>
              <w:rPr>
                <w:color w:val="0000FF"/>
                <w:u w:val="single"/>
              </w:rPr>
            </w:pPr>
            <w:r>
              <w:rPr>
                <w:color w:val="000000"/>
              </w:rPr>
              <w:t> </w:t>
            </w:r>
            <w:hyperlink r:id="rId8" w:history="1">
              <w:r>
                <w:rPr>
                  <w:rStyle w:val="Lienhypertexte"/>
                </w:rPr>
                <w:t>anthony.clotagatide@chu-lyon.fr</w:t>
              </w:r>
            </w:hyperlink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04.78.86.51.23 ou 04.78.86.51.24</w:t>
            </w:r>
          </w:p>
          <w:p w:rsidR="00EC4B29" w:rsidRDefault="00BB21A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04.78.86.50.11</w:t>
            </w:r>
          </w:p>
          <w:p w:rsidR="00BB21A5" w:rsidRPr="00EC4B29" w:rsidRDefault="00BB21A5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Horaires de livraison 8h-15h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C.  RIOUFOL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S. PARAT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04.78.86.12.09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04.78.86.19.91</w:t>
            </w:r>
          </w:p>
        </w:tc>
      </w:tr>
      <w:tr w:rsidR="00EC4B29" w:rsidRPr="00EC4B29" w:rsidTr="007B3043">
        <w:trPr>
          <w:trHeight w:val="1275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HENRY GABRIELLE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Route de </w:t>
            </w:r>
            <w:proofErr w:type="spellStart"/>
            <w:r w:rsidRPr="00EC4B29">
              <w:rPr>
                <w:rFonts w:eastAsia="Times New Roman" w:cstheme="minorHAnsi"/>
                <w:lang w:eastAsia="fr-FR"/>
              </w:rPr>
              <w:t>Vourles</w:t>
            </w:r>
            <w:proofErr w:type="spellEnd"/>
            <w:r w:rsidRPr="00EC4B29">
              <w:rPr>
                <w:rFonts w:eastAsia="Times New Roman" w:cstheme="minorHAnsi"/>
                <w:lang w:eastAsia="fr-FR"/>
              </w:rPr>
              <w:t xml:space="preserve"> BP 57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69565 SAINT GENIS LAVAL Cedex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04.78.86.50.00</w:t>
            </w: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 04.78.86.51.23 ou 04.78.86.51.24</w:t>
            </w:r>
          </w:p>
          <w:p w:rsidR="00EC4B29" w:rsidRPr="00EC4B29" w:rsidRDefault="00EC4B29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04.78.86.50.11</w:t>
            </w:r>
          </w:p>
        </w:tc>
      </w:tr>
      <w:tr w:rsidR="007B3043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043" w:rsidRPr="00EC4B29" w:rsidRDefault="007B3043" w:rsidP="007B3043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lastRenderedPageBreak/>
              <w:t>PHARMACIE CENTRALE</w:t>
            </w:r>
          </w:p>
        </w:tc>
      </w:tr>
      <w:tr w:rsidR="00AE7B13" w:rsidRPr="00EC4B29" w:rsidTr="007B3043">
        <w:trPr>
          <w:trHeight w:val="1680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7B304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PHARMACIE CENTRALE</w:t>
            </w:r>
          </w:p>
          <w:p w:rsidR="00AE7B13" w:rsidRPr="00EC4B29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57 rue Francisque DARCIEUX</w:t>
            </w:r>
          </w:p>
          <w:p w:rsidR="00AE7B13" w:rsidRPr="00EC4B29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69561 SAINT GENIS LAVAL Cedex</w:t>
            </w:r>
          </w:p>
          <w:p w:rsidR="00AE7B1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04.78.86.33.90</w:t>
            </w:r>
          </w:p>
          <w:p w:rsidR="00BD2CFC" w:rsidRPr="007B3043" w:rsidRDefault="00BD2CFC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6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A. MEUNIER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L. DERAIN</w:t>
            </w:r>
          </w:p>
          <w:p w:rsidR="00BD2CFC" w:rsidRPr="00BD2CFC" w:rsidRDefault="008667B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hyperlink r:id="rId9" w:history="1">
              <w:r w:rsidR="00BD2CFC" w:rsidRPr="00BD2CFC">
                <w:rPr>
                  <w:rStyle w:val="Lienhypertexte"/>
                  <w:rFonts w:eastAsia="Times New Roman" w:cstheme="minorHAnsi"/>
                  <w:lang w:eastAsia="fr-FR"/>
                </w:rPr>
                <w:t>laure.derain@chu-lyon.fr</w:t>
              </w:r>
            </w:hyperlink>
          </w:p>
          <w:p w:rsidR="00BD2CFC" w:rsidRPr="00BD2CFC" w:rsidRDefault="008667B1" w:rsidP="00C33AD4">
            <w:pPr>
              <w:spacing w:after="0" w:line="240" w:lineRule="auto"/>
              <w:ind w:right="708"/>
              <w:rPr>
                <w:rStyle w:val="Lienhypertexte"/>
              </w:rPr>
            </w:pPr>
            <w:r>
              <w:rPr>
                <w:rStyle w:val="Lienhypertexte"/>
              </w:rPr>
              <w:t>benedicte.chavent</w:t>
            </w:r>
            <w:bookmarkStart w:id="1" w:name="_GoBack"/>
            <w:bookmarkEnd w:id="1"/>
            <w:r w:rsidR="00BD2CFC" w:rsidRPr="00BD2CFC">
              <w:rPr>
                <w:rStyle w:val="Lienhypertexte"/>
              </w:rPr>
              <w:t>@chu-lyon.fr</w:t>
            </w:r>
          </w:p>
          <w:p w:rsidR="00AE7B13" w:rsidRPr="00EC4B29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Réception</w:t>
            </w:r>
            <w:r w:rsidR="00AE7B13" w:rsidRPr="00EC4B29">
              <w:rPr>
                <w:rFonts w:eastAsia="Times New Roman" w:cstheme="minorHAnsi"/>
                <w:lang w:eastAsia="fr-FR"/>
              </w:rPr>
              <w:t> :</w:t>
            </w:r>
          </w:p>
          <w:p w:rsidR="00AE7B13" w:rsidRPr="00EC4B29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Tél. 04.78.86.33.65</w:t>
            </w:r>
          </w:p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Fax. 04.78.86.30.65</w:t>
            </w:r>
          </w:p>
          <w:p w:rsidR="00EA5A07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Responsable magasin : 04.78.86.59.92</w:t>
            </w:r>
          </w:p>
          <w:p w:rsidR="00EA5A07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Horaires de livraison : de 7h00 à 14h30</w:t>
            </w:r>
          </w:p>
          <w:p w:rsidR="00EA5A07" w:rsidRPr="007B3043" w:rsidRDefault="00EA5A07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Pour les produits devant être conservés à une température comprise entre+2 et 8°c, les </w:t>
            </w:r>
            <w:r w:rsidR="00505789">
              <w:rPr>
                <w:rFonts w:eastAsia="Times New Roman" w:cstheme="minorHAnsi"/>
                <w:lang w:eastAsia="fr-FR"/>
              </w:rPr>
              <w:t>livraisons</w:t>
            </w:r>
            <w:r>
              <w:rPr>
                <w:rFonts w:eastAsia="Times New Roman" w:cstheme="minorHAnsi"/>
                <w:lang w:eastAsia="fr-FR"/>
              </w:rPr>
              <w:t xml:space="preserve"> devront s’effectuer avant 13h</w:t>
            </w:r>
          </w:p>
        </w:tc>
      </w:tr>
    </w:tbl>
    <w:p w:rsidR="00AE7B13" w:rsidRDefault="00AE7B13">
      <w:r>
        <w:br w:type="page"/>
      </w:r>
    </w:p>
    <w:tbl>
      <w:tblPr>
        <w:tblpPr w:leftFromText="141" w:rightFromText="141" w:vertAnchor="text" w:tblpY="1"/>
        <w:tblOverlap w:val="never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2798"/>
        <w:gridCol w:w="3019"/>
      </w:tblGrid>
      <w:tr w:rsidR="002516AF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16AF" w:rsidRPr="00EC4B29" w:rsidRDefault="002516AF" w:rsidP="002516AF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lastRenderedPageBreak/>
              <w:br w:type="page"/>
            </w:r>
            <w:r w:rsidRPr="00EC4B29">
              <w:rPr>
                <w:rFonts w:eastAsia="Times New Roman" w:cstheme="minorHAnsi"/>
                <w:b/>
                <w:lang w:val="en-GB" w:eastAsia="fr-FR"/>
              </w:rPr>
              <w:t>GROUPEMENT HOSPITALIER CENTRE</w:t>
            </w:r>
          </w:p>
        </w:tc>
      </w:tr>
      <w:tr w:rsidR="00AE7B13" w:rsidRPr="00EC4B29" w:rsidTr="007B3043">
        <w:trPr>
          <w:trHeight w:val="268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GB" w:eastAsia="fr-FR"/>
              </w:rPr>
            </w:pPr>
            <w:r w:rsidRPr="00EC4B29">
              <w:rPr>
                <w:rFonts w:eastAsia="Times New Roman" w:cstheme="minorHAnsi"/>
                <w:b/>
                <w:lang w:val="en-US" w:eastAsia="fr-FR"/>
              </w:rPr>
              <w:t xml:space="preserve">HOPITAL </w:t>
            </w:r>
            <w:r w:rsidRPr="00EC4B29">
              <w:rPr>
                <w:rFonts w:eastAsia="Times New Roman" w:cstheme="minorHAnsi"/>
                <w:b/>
                <w:lang w:val="en-GB" w:eastAsia="fr-FR"/>
              </w:rPr>
              <w:t>EDOUARD HERRIOT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 xml:space="preserve">5, place </w:t>
            </w:r>
            <w:proofErr w:type="spellStart"/>
            <w:r w:rsidRPr="00EC4B29">
              <w:rPr>
                <w:rFonts w:eastAsia="Times New Roman" w:cstheme="minorHAnsi"/>
                <w:lang w:val="en-GB" w:eastAsia="fr-FR"/>
              </w:rPr>
              <w:t>d’Arsonval</w:t>
            </w:r>
            <w:proofErr w:type="spellEnd"/>
          </w:p>
          <w:p w:rsidR="00AE7B13" w:rsidRPr="00EC4B29" w:rsidRDefault="00AE7B13" w:rsidP="00234B01">
            <w:pPr>
              <w:shd w:val="clear" w:color="auto" w:fill="FFFFFF"/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shd w:val="clear" w:color="auto" w:fill="FFFFFF"/>
                <w:lang w:val="en-GB" w:eastAsia="fr-FR"/>
              </w:rPr>
              <w:t xml:space="preserve">69437 LYON </w:t>
            </w:r>
            <w:proofErr w:type="spellStart"/>
            <w:r w:rsidRPr="00EC4B29">
              <w:rPr>
                <w:rFonts w:eastAsia="Times New Roman" w:cstheme="minorHAnsi"/>
                <w:shd w:val="clear" w:color="auto" w:fill="FFFFFF"/>
                <w:lang w:val="en-GB" w:eastAsia="fr-FR"/>
              </w:rPr>
              <w:t>Cedex</w:t>
            </w:r>
            <w:proofErr w:type="spellEnd"/>
            <w:r w:rsidRPr="00EC4B29">
              <w:rPr>
                <w:rFonts w:eastAsia="Times New Roman" w:cstheme="minorHAnsi"/>
                <w:shd w:val="clear" w:color="auto" w:fill="FFFFFF"/>
                <w:lang w:val="en-GB" w:eastAsia="fr-FR"/>
              </w:rPr>
              <w:t xml:space="preserve"> 03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B01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KERHOAS</w:t>
            </w:r>
            <w:r>
              <w:rPr>
                <w:rFonts w:eastAsia="Times New Roman" w:cstheme="minorHAnsi"/>
                <w:b/>
                <w:lang w:eastAsia="fr-FR"/>
              </w:rPr>
              <w:t xml:space="preserve"> / 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M. X ARMOIRY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central :</w:t>
            </w:r>
          </w:p>
          <w:p w:rsidR="00234B01" w:rsidRPr="00EC4B29" w:rsidRDefault="00AE7B13" w:rsidP="00234B01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Tél.   </w:t>
            </w:r>
            <w:r w:rsidRPr="00EC4B29">
              <w:rPr>
                <w:rFonts w:eastAsia="Times New Roman" w:cstheme="minorHAnsi"/>
                <w:lang w:val="en-GB" w:eastAsia="fr-FR"/>
              </w:rPr>
              <w:t>04.72.11.78.74</w:t>
            </w:r>
            <w:r w:rsidR="00234B01" w:rsidRPr="00EC4B29">
              <w:rPr>
                <w:rFonts w:eastAsia="Times New Roman" w:cstheme="minorHAnsi"/>
                <w:lang w:val="en-GB" w:eastAsia="fr-FR"/>
              </w:rPr>
              <w:t xml:space="preserve"> CAMSP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>Tel.   04.72.11.67.88</w:t>
            </w:r>
          </w:p>
          <w:p w:rsidR="00AE7B13" w:rsidRPr="00EC4B29" w:rsidRDefault="00234B01" w:rsidP="007B3043">
            <w:pPr>
              <w:spacing w:after="0" w:line="240" w:lineRule="auto"/>
              <w:ind w:right="708"/>
              <w:rPr>
                <w:rFonts w:eastAsia="Times New Roman" w:cstheme="minorHAnsi"/>
                <w:lang w:val="en-GB" w:eastAsia="fr-FR"/>
              </w:rPr>
            </w:pPr>
            <w:r w:rsidRPr="00EC4B29">
              <w:rPr>
                <w:rFonts w:eastAsia="Times New Roman" w:cstheme="minorHAnsi"/>
                <w:lang w:val="en-GB" w:eastAsia="fr-FR"/>
              </w:rPr>
              <w:t>Fax 04.72.11.68.96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PAILLET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central :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Tél.   04.72.11.78.74 </w:t>
            </w:r>
            <w:proofErr w:type="gramStart"/>
            <w:r w:rsidRPr="00EC4B29">
              <w:rPr>
                <w:rFonts w:eastAsia="Times New Roman" w:cstheme="minorHAnsi"/>
                <w:lang w:eastAsia="fr-FR"/>
              </w:rPr>
              <w:t>ou</w:t>
            </w:r>
            <w:proofErr w:type="gramEnd"/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Tel. 04.72.11.78.99</w:t>
            </w:r>
          </w:p>
          <w:p w:rsidR="00AE7B13" w:rsidRPr="00EC4B29" w:rsidRDefault="00AE7B13" w:rsidP="00AE7B1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04.72.11.78.76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</w:tr>
      <w:tr w:rsidR="00AE7B13" w:rsidRPr="00EC4B29" w:rsidTr="007B3043">
        <w:trPr>
          <w:trHeight w:val="128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DES CHARPENNES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27 rue Gabriel Péri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69603 VILLEURBANNE</w:t>
            </w:r>
          </w:p>
          <w:p w:rsidR="00AE7B13" w:rsidRPr="00EC4B29" w:rsidRDefault="00AE7B13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04.72.43.20.00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 xml:space="preserve">Mme </w:t>
            </w:r>
            <w:r>
              <w:rPr>
                <w:rFonts w:eastAsia="Times New Roman" w:cstheme="minorHAnsi"/>
                <w:b/>
                <w:lang w:eastAsia="fr-FR"/>
              </w:rPr>
              <w:t xml:space="preserve">C. </w:t>
            </w:r>
            <w:r w:rsidRPr="00EC4B29">
              <w:rPr>
                <w:rFonts w:eastAsia="Times New Roman" w:cstheme="minorHAnsi"/>
                <w:b/>
                <w:lang w:eastAsia="fr-FR"/>
              </w:rPr>
              <w:t>MOUCHOUX</w:t>
            </w:r>
            <w:r>
              <w:rPr>
                <w:rFonts w:eastAsia="Times New Roman" w:cstheme="minorHAnsi"/>
                <w:b/>
                <w:lang w:eastAsia="fr-FR"/>
              </w:rPr>
              <w:t xml:space="preserve"> / M. T. NOVAIS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04.72.43.20.66 / 04.72.43.20.65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Fax. 04.72.43.20.64</w:t>
            </w:r>
          </w:p>
        </w:tc>
      </w:tr>
      <w:tr w:rsidR="002516AF" w:rsidRPr="00EC4B29" w:rsidTr="007B3043"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16AF" w:rsidRPr="00EC4B29" w:rsidRDefault="002516AF" w:rsidP="002516AF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val="en-GB" w:eastAsia="fr-FR"/>
              </w:rPr>
              <w:t>GROUPEMENT HOSPITALIER EST</w:t>
            </w:r>
          </w:p>
        </w:tc>
      </w:tr>
      <w:tr w:rsidR="00234B01" w:rsidRPr="00EC4B29" w:rsidTr="007B3043">
        <w:trPr>
          <w:trHeight w:val="451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NEUROLOGIQUE et</w:t>
            </w:r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US"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 xml:space="preserve">NEURO-CHIRURGICAL P. </w:t>
            </w:r>
            <w:r>
              <w:rPr>
                <w:rFonts w:ascii="Arial" w:hAnsi="Arial" w:cs="Arial"/>
                <w:sz w:val="36"/>
                <w:szCs w:val="36"/>
                <w:shd w:val="clear" w:color="auto" w:fill="FFFFFF"/>
              </w:rPr>
              <w:t xml:space="preserve"> </w:t>
            </w:r>
            <w:r w:rsidRPr="000D2B7E">
              <w:rPr>
                <w:rFonts w:eastAsia="Times New Roman" w:cstheme="minorHAnsi"/>
                <w:b/>
                <w:lang w:val="en-US" w:eastAsia="fr-FR"/>
              </w:rPr>
              <w:t>Wertheimer</w:t>
            </w:r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US" w:eastAsia="fr-FR"/>
              </w:rPr>
            </w:pPr>
            <w:r w:rsidRPr="000D2B7E">
              <w:rPr>
                <w:rFonts w:eastAsia="Times New Roman" w:cstheme="minorHAnsi"/>
                <w:lang w:val="en-US" w:eastAsia="fr-FR"/>
              </w:rPr>
              <w:t xml:space="preserve">59 </w:t>
            </w:r>
            <w:proofErr w:type="spellStart"/>
            <w:r w:rsidRPr="000D2B7E">
              <w:rPr>
                <w:rFonts w:eastAsia="Times New Roman" w:cstheme="minorHAnsi"/>
                <w:lang w:val="en-US" w:eastAsia="fr-FR"/>
              </w:rPr>
              <w:t>Bd</w:t>
            </w:r>
            <w:proofErr w:type="spellEnd"/>
            <w:r w:rsidRPr="000D2B7E">
              <w:rPr>
                <w:rFonts w:eastAsia="Times New Roman" w:cstheme="minorHAnsi"/>
                <w:lang w:val="en-US" w:eastAsia="fr-FR"/>
              </w:rPr>
              <w:t xml:space="preserve"> </w:t>
            </w:r>
            <w:proofErr w:type="spellStart"/>
            <w:r w:rsidRPr="000D2B7E">
              <w:rPr>
                <w:rFonts w:eastAsia="Times New Roman" w:cstheme="minorHAnsi"/>
                <w:lang w:val="en-US" w:eastAsia="fr-FR"/>
              </w:rPr>
              <w:t>Pinel</w:t>
            </w:r>
            <w:proofErr w:type="spellEnd"/>
          </w:p>
          <w:p w:rsidR="00234B01" w:rsidRPr="000D2B7E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val="en-US" w:eastAsia="fr-FR"/>
              </w:rPr>
            </w:pPr>
            <w:r w:rsidRPr="000D2B7E">
              <w:rPr>
                <w:rFonts w:eastAsia="Times New Roman" w:cstheme="minorHAnsi"/>
                <w:lang w:val="en-US" w:eastAsia="fr-FR"/>
              </w:rPr>
              <w:t xml:space="preserve">69394 LYON </w:t>
            </w:r>
            <w:proofErr w:type="spellStart"/>
            <w:r w:rsidRPr="000D2B7E">
              <w:rPr>
                <w:rFonts w:eastAsia="Times New Roman" w:cstheme="minorHAnsi"/>
                <w:lang w:val="en-US" w:eastAsia="fr-FR"/>
              </w:rPr>
              <w:t>Cedex</w:t>
            </w:r>
            <w:proofErr w:type="spellEnd"/>
            <w:r w:rsidRPr="000D2B7E">
              <w:rPr>
                <w:rFonts w:eastAsia="Times New Roman" w:cstheme="minorHAnsi"/>
                <w:lang w:val="en-US" w:eastAsia="fr-FR"/>
              </w:rPr>
              <w:t xml:space="preserve"> 03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04.72.35.72.35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FEMMME-MERE-ENFANT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59 bd Pinel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69677 BRON Cedex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jc w:val="center"/>
              <w:rPr>
                <w:rFonts w:eastAsia="Times New Roman" w:cstheme="minorHAnsi"/>
                <w:lang w:eastAsia="fr-FR"/>
              </w:rPr>
            </w:pP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HOPITAL CARDIO-VASCULAIRE et PNEUMOLOGIQUE Louis Pradel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28 avenue Doyen Lépine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69500 BRON</w:t>
            </w:r>
          </w:p>
          <w:p w:rsidR="00234B01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04.72.35.72.35</w:t>
            </w:r>
          </w:p>
          <w:p w:rsidR="00224315" w:rsidRDefault="00224315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  <w:p w:rsidR="00224315" w:rsidRPr="00EC4B29" w:rsidRDefault="00224315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>Livraison Pharmacie quai de livraison : 8h30-16h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Mme H. CONSTANT</w:t>
            </w:r>
          </w:p>
          <w:p w:rsidR="00234B01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 04.72.35.72.45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  04.72.35.73.31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Pr="00EC4B29" w:rsidRDefault="00234B01" w:rsidP="0079752D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</w:p>
        </w:tc>
      </w:tr>
      <w:tr w:rsidR="007B3043" w:rsidRPr="00EC4B29" w:rsidTr="007B3043">
        <w:trPr>
          <w:trHeight w:val="6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043" w:rsidRPr="00EC4B29" w:rsidRDefault="007B3043" w:rsidP="007B3043">
            <w:pPr>
              <w:spacing w:after="0" w:line="240" w:lineRule="auto"/>
              <w:ind w:right="-247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2516AF">
              <w:rPr>
                <w:rFonts w:eastAsia="Times New Roman" w:cstheme="minorHAnsi"/>
                <w:b/>
                <w:lang w:eastAsia="fr-FR"/>
              </w:rPr>
              <w:t>HOPITAL RENEE SABRAN</w:t>
            </w:r>
          </w:p>
        </w:tc>
      </w:tr>
      <w:tr w:rsidR="00AE7B13" w:rsidRPr="00EC4B29" w:rsidTr="007B3043">
        <w:trPr>
          <w:trHeight w:val="134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Pr="002516AF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2516AF">
              <w:rPr>
                <w:rFonts w:eastAsia="Times New Roman" w:cstheme="minorHAnsi"/>
                <w:b/>
                <w:lang w:eastAsia="fr-FR"/>
              </w:rPr>
              <w:t>HOPITAL RENEE SABRAN</w:t>
            </w:r>
          </w:p>
          <w:p w:rsidR="00AE7B13" w:rsidRPr="002516AF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2516AF">
              <w:rPr>
                <w:rFonts w:eastAsia="Times New Roman" w:cstheme="minorHAnsi"/>
                <w:lang w:eastAsia="fr-FR"/>
              </w:rPr>
              <w:t>Boulevard Edouard Herriot</w:t>
            </w:r>
          </w:p>
          <w:p w:rsidR="00AE7B13" w:rsidRPr="00EC4B29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83406 GIENS – HYERES Cedex</w:t>
            </w:r>
          </w:p>
          <w:p w:rsidR="00AE7B13" w:rsidRPr="00EC4B29" w:rsidRDefault="00AE7B13" w:rsidP="002516AF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04.94.38.75.75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7B13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EC4B29">
              <w:rPr>
                <w:rFonts w:eastAsia="Times New Roman" w:cstheme="minorHAnsi"/>
                <w:b/>
                <w:lang w:eastAsia="fr-FR"/>
              </w:rPr>
              <w:t>M. B. MANDY</w:t>
            </w:r>
          </w:p>
          <w:p w:rsidR="00306696" w:rsidRPr="00306696" w:rsidRDefault="00306696" w:rsidP="00306696">
            <w:pPr>
              <w:spacing w:line="252" w:lineRule="auto"/>
              <w:rPr>
                <w:rStyle w:val="Lienhypertexte"/>
              </w:rPr>
            </w:pPr>
            <w:r w:rsidRPr="00306696">
              <w:rPr>
                <w:rStyle w:val="Lienhypertexte"/>
              </w:rPr>
              <w:t>bruno.mandy@chu-lyon.fr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Secrétariat service pharmaceutique :</w:t>
            </w:r>
          </w:p>
          <w:p w:rsidR="00AE7B13" w:rsidRPr="00EC4B29" w:rsidRDefault="00AE7B13" w:rsidP="00C33AD4">
            <w:pPr>
              <w:spacing w:after="0" w:line="240" w:lineRule="auto"/>
              <w:ind w:right="708"/>
              <w:rPr>
                <w:rFonts w:eastAsia="Times New Roman" w:cstheme="minorHAnsi"/>
                <w:color w:val="231F20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Tél. 04.27 85 66 58</w:t>
            </w:r>
          </w:p>
          <w:p w:rsidR="00AE7B13" w:rsidRDefault="00AE7B13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Fax 04.27.85.68.57</w:t>
            </w:r>
          </w:p>
          <w:p w:rsidR="00306696" w:rsidRPr="00EC4B29" w:rsidRDefault="00306696" w:rsidP="007B3043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>
              <w:rPr>
                <w:rFonts w:eastAsia="Times New Roman" w:cstheme="minorHAnsi"/>
                <w:lang w:eastAsia="fr-FR"/>
              </w:rPr>
              <w:t xml:space="preserve">Horaires de </w:t>
            </w:r>
            <w:r w:rsidR="00224315">
              <w:rPr>
                <w:rFonts w:eastAsia="Times New Roman" w:cstheme="minorHAnsi"/>
                <w:lang w:eastAsia="fr-FR"/>
              </w:rPr>
              <w:t>livraison</w:t>
            </w:r>
            <w:r>
              <w:rPr>
                <w:rFonts w:eastAsia="Times New Roman" w:cstheme="minorHAnsi"/>
                <w:lang w:eastAsia="fr-FR"/>
              </w:rPr>
              <w:t> : 8h-12h</w:t>
            </w:r>
          </w:p>
        </w:tc>
      </w:tr>
      <w:tr w:rsidR="007B3043" w:rsidRPr="00EC4B29" w:rsidTr="007B3043">
        <w:trPr>
          <w:trHeight w:val="64"/>
        </w:trPr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3043" w:rsidRPr="00EC4B29" w:rsidRDefault="007B3043" w:rsidP="007B3043">
            <w:pPr>
              <w:spacing w:after="0" w:line="240" w:lineRule="auto"/>
              <w:ind w:right="-105"/>
              <w:jc w:val="center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HOSPIMAG - PLATEFORME LOGISTIQUE</w:t>
            </w:r>
          </w:p>
        </w:tc>
      </w:tr>
      <w:tr w:rsidR="00234B01" w:rsidRPr="00EC4B29" w:rsidTr="007B3043">
        <w:trPr>
          <w:trHeight w:val="1122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Pr="007B3043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7B3043">
              <w:rPr>
                <w:rFonts w:eastAsia="Times New Roman" w:cstheme="minorHAnsi"/>
                <w:b/>
                <w:lang w:eastAsia="fr-FR"/>
              </w:rPr>
              <w:t>HOSPIMAG - PLATEFORME LOGISTIQUE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>68 chemin de la Mouche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val="en-GB" w:eastAsia="fr-FR"/>
              </w:rPr>
            </w:pPr>
            <w:r w:rsidRPr="00EC4B29">
              <w:rPr>
                <w:rFonts w:eastAsia="Times New Roman" w:cstheme="minorHAnsi"/>
                <w:lang w:eastAsia="fr-FR"/>
              </w:rPr>
              <w:t xml:space="preserve">69230 SAINT-GENIS-LAVAL 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01" w:rsidRPr="00AE7B13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 w:rsidRPr="00AE7B13">
              <w:rPr>
                <w:rFonts w:eastAsia="Times New Roman" w:cstheme="minorHAnsi"/>
                <w:b/>
                <w:bCs/>
                <w:lang w:eastAsia="fr-FR"/>
              </w:rPr>
              <w:t>Mme G. DIAZ-GARCIA</w:t>
            </w:r>
          </w:p>
          <w:p w:rsidR="00234B01" w:rsidRPr="00EC4B29" w:rsidRDefault="00234B01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EC4B29">
              <w:rPr>
                <w:rFonts w:eastAsia="Times New Roman" w:cstheme="minorHAnsi"/>
                <w:bCs/>
                <w:lang w:eastAsia="fr-FR"/>
              </w:rPr>
              <w:t>Tél. réception : 04 78 86 42 07</w:t>
            </w:r>
          </w:p>
          <w:p w:rsidR="00234B01" w:rsidRPr="00EC4B29" w:rsidRDefault="00234B01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EC4B29">
              <w:rPr>
                <w:rFonts w:eastAsia="Times New Roman" w:cstheme="minorHAnsi"/>
                <w:bCs/>
                <w:lang w:eastAsia="fr-FR"/>
              </w:rPr>
              <w:t>Horaire de livraison : de 7h30 à 15h00</w:t>
            </w:r>
          </w:p>
        </w:tc>
      </w:tr>
      <w:tr w:rsidR="00505789" w:rsidRPr="00EC4B29" w:rsidTr="007B3043">
        <w:trPr>
          <w:trHeight w:val="1122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>
              <w:rPr>
                <w:rFonts w:eastAsia="Times New Roman" w:cstheme="minorHAnsi"/>
                <w:b/>
                <w:lang w:eastAsia="fr-FR"/>
              </w:rPr>
              <w:t>Correspondant Matériovigilance</w:t>
            </w:r>
          </w:p>
          <w:p w:rsidR="00505789" w:rsidRP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Laure DERAIN –Pharmacien</w:t>
            </w:r>
          </w:p>
          <w:p w:rsidR="00505789" w:rsidRPr="00505789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Françoise GOSSO-Ingénieur (CLMV suppléant)</w:t>
            </w:r>
          </w:p>
          <w:p w:rsidR="00505789" w:rsidRPr="007B3043" w:rsidRDefault="00505789" w:rsidP="00234B01">
            <w:pPr>
              <w:spacing w:after="0" w:line="240" w:lineRule="auto"/>
              <w:ind w:right="708"/>
              <w:rPr>
                <w:rFonts w:eastAsia="Times New Roman" w:cstheme="minorHAnsi"/>
                <w:b/>
                <w:lang w:eastAsia="fr-FR"/>
              </w:rPr>
            </w:pPr>
            <w:r w:rsidRPr="00505789">
              <w:rPr>
                <w:rFonts w:eastAsia="Times New Roman" w:cstheme="minorHAnsi"/>
                <w:lang w:eastAsia="fr-FR"/>
              </w:rPr>
              <w:t>Adresse mail générique</w:t>
            </w:r>
            <w:r>
              <w:rPr>
                <w:rFonts w:eastAsia="Times New Roman" w:cstheme="minorHAnsi"/>
                <w:b/>
                <w:lang w:eastAsia="fr-FR"/>
              </w:rPr>
              <w:t> </w:t>
            </w:r>
            <w:r w:rsidRPr="00505789">
              <w:rPr>
                <w:rFonts w:eastAsia="Times New Roman" w:cstheme="minorHAnsi"/>
                <w:lang w:eastAsia="fr-FR"/>
              </w:rPr>
              <w:t xml:space="preserve">: </w:t>
            </w:r>
            <w:hyperlink r:id="rId10" w:history="1">
              <w:r w:rsidRPr="00505789">
                <w:rPr>
                  <w:rStyle w:val="Lienhypertexte"/>
                  <w:rFonts w:eastAsia="Times New Roman" w:cstheme="minorHAnsi"/>
                  <w:lang w:eastAsia="fr-FR"/>
                </w:rPr>
                <w:t>ls.materio-vigilance@chu-lyon.fr</w:t>
              </w:r>
            </w:hyperlink>
            <w:r>
              <w:rPr>
                <w:rFonts w:eastAsia="Times New Roman" w:cstheme="minorHAnsi"/>
                <w:b/>
                <w:lang w:eastAsia="fr-FR"/>
              </w:rPr>
              <w:t xml:space="preserve"> ou  </w:t>
            </w:r>
            <w:r w:rsidRPr="00505789">
              <w:rPr>
                <w:rStyle w:val="Lienhypertexte"/>
              </w:rPr>
              <w:t>laure.derain@chu-lyon.fr</w:t>
            </w:r>
          </w:p>
        </w:tc>
        <w:tc>
          <w:tcPr>
            <w:tcW w:w="5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>
              <w:rPr>
                <w:rFonts w:eastAsia="Times New Roman" w:cstheme="minorHAnsi"/>
                <w:b/>
                <w:bCs/>
                <w:lang w:eastAsia="fr-FR"/>
              </w:rPr>
              <w:t>Laure DERAIN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Pharmacien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Pharmacie Centrale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Service matériovigilance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Hospices Civils de Lyon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57, rue Francisque DARCIEUX</w:t>
            </w:r>
          </w:p>
          <w:p w:rsidR="00505789" w:rsidRPr="00505789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69563 Saint Genis Laval</w:t>
            </w:r>
          </w:p>
          <w:p w:rsidR="00505789" w:rsidRPr="00AE7B13" w:rsidRDefault="00505789" w:rsidP="00C33AD4">
            <w:pPr>
              <w:spacing w:after="0" w:line="240" w:lineRule="auto"/>
              <w:ind w:right="708"/>
              <w:rPr>
                <w:rFonts w:eastAsia="Times New Roman" w:cstheme="minorHAnsi"/>
                <w:b/>
                <w:bCs/>
                <w:lang w:eastAsia="fr-FR"/>
              </w:rPr>
            </w:pPr>
            <w:r w:rsidRPr="00505789">
              <w:rPr>
                <w:rFonts w:eastAsia="Times New Roman" w:cstheme="minorHAnsi"/>
                <w:bCs/>
                <w:lang w:eastAsia="fr-FR"/>
              </w:rPr>
              <w:t>Tél : 04 78 86 33 79</w:t>
            </w:r>
          </w:p>
        </w:tc>
      </w:tr>
    </w:tbl>
    <w:p w:rsidR="00D266AC" w:rsidRPr="00D266AC" w:rsidRDefault="00D266AC" w:rsidP="00D266AC">
      <w:pPr>
        <w:rPr>
          <w:rFonts w:eastAsia="Times New Roman" w:cstheme="minorHAnsi"/>
          <w:lang w:eastAsia="fr-FR"/>
        </w:rPr>
      </w:pPr>
    </w:p>
    <w:sectPr w:rsidR="00D266AC" w:rsidRPr="00D266AC" w:rsidSect="00BD4D38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624" w:right="720" w:bottom="720" w:left="720" w:header="720" w:footer="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CAA" w:rsidRDefault="00227CAA" w:rsidP="00EC4B29">
      <w:pPr>
        <w:spacing w:after="0" w:line="240" w:lineRule="auto"/>
      </w:pPr>
      <w:r>
        <w:separator/>
      </w:r>
    </w:p>
  </w:endnote>
  <w:endnote w:type="continuationSeparator" w:id="0">
    <w:p w:rsidR="00227CAA" w:rsidRDefault="00227CAA" w:rsidP="00EC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4A1" w:rsidRDefault="008667B1">
    <w:pPr>
      <w:pStyle w:val="Pieddepage"/>
    </w:pPr>
  </w:p>
  <w:p w:rsidR="003B74A1" w:rsidRDefault="008667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V w:val="single" w:sz="8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48"/>
      <w:gridCol w:w="1247"/>
      <w:gridCol w:w="1375"/>
      <w:gridCol w:w="497"/>
      <w:gridCol w:w="1515"/>
      <w:gridCol w:w="1611"/>
      <w:gridCol w:w="802"/>
      <w:gridCol w:w="462"/>
      <w:gridCol w:w="211"/>
      <w:gridCol w:w="478"/>
    </w:tblGrid>
    <w:tr w:rsidR="00470D3E" w:rsidTr="00036DE5">
      <w:trPr>
        <w:trHeight w:val="286"/>
      </w:trPr>
      <w:tc>
        <w:tcPr>
          <w:tcW w:w="1076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FFFFFF"/>
          </w:tcBorders>
          <w:shd w:val="pct15" w:color="auto" w:fill="FFFFFF"/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Cs/>
              <w:sz w:val="18"/>
              <w:lang w:eastAsia="en-US"/>
            </w:rPr>
          </w:pPr>
          <w:r>
            <w:rPr>
              <w:iCs/>
              <w:sz w:val="18"/>
              <w:lang w:eastAsia="en-US"/>
            </w:rPr>
            <w:t>DA / DOC P003</w:t>
          </w:r>
        </w:p>
      </w:tc>
      <w:tc>
        <w:tcPr>
          <w:tcW w:w="597" w:type="pct"/>
          <w:tcBorders>
            <w:top w:val="single" w:sz="8" w:space="0" w:color="C0C0C0"/>
            <w:left w:val="single" w:sz="8" w:space="0" w:color="FFFFFF"/>
            <w:bottom w:val="single" w:sz="8" w:space="0" w:color="C0C0C0"/>
            <w:right w:val="single" w:sz="8" w:space="0" w:color="C0C0C0"/>
          </w:tcBorders>
          <w:shd w:val="pct15" w:color="auto" w:fill="FFFFFF"/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C.C.A.P. n°</w:t>
          </w:r>
        </w:p>
      </w:tc>
      <w:tc>
        <w:tcPr>
          <w:tcW w:w="658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b/>
              <w:sz w:val="18"/>
              <w:lang w:eastAsia="en-US"/>
            </w:rPr>
          </w:pPr>
          <w:r>
            <w:rPr>
              <w:b/>
              <w:sz w:val="18"/>
              <w:highlight w:val="yellow"/>
              <w:lang w:eastAsia="en-US"/>
            </w:rPr>
            <w:t>XXX</w:t>
          </w:r>
        </w:p>
      </w:tc>
      <w:tc>
        <w:tcPr>
          <w:tcW w:w="238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shd w:val="pct15" w:color="auto" w:fill="FFFFFF"/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du</w:t>
          </w:r>
        </w:p>
      </w:tc>
      <w:tc>
        <w:tcPr>
          <w:tcW w:w="725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b/>
              <w:sz w:val="18"/>
              <w:lang w:eastAsia="en-US"/>
            </w:rPr>
          </w:pPr>
          <w:r>
            <w:rPr>
              <w:b/>
              <w:sz w:val="18"/>
              <w:lang w:eastAsia="en-US"/>
            </w:rPr>
            <w:t xml:space="preserve"> </w:t>
          </w:r>
          <w:r>
            <w:rPr>
              <w:b/>
              <w:sz w:val="18"/>
              <w:highlight w:val="yellow"/>
              <w:lang w:eastAsia="en-US"/>
            </w:rPr>
            <w:t>XXX</w:t>
          </w:r>
        </w:p>
      </w:tc>
      <w:tc>
        <w:tcPr>
          <w:tcW w:w="771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FFFFFF"/>
          </w:tcBorders>
          <w:shd w:val="pct15" w:color="auto" w:fill="FFFFFF"/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 xml:space="preserve">MAJ </w:t>
          </w:r>
          <w:proofErr w:type="spellStart"/>
          <w:r>
            <w:rPr>
              <w:i/>
              <w:sz w:val="18"/>
              <w:lang w:eastAsia="en-US"/>
            </w:rPr>
            <w:t>janv</w:t>
          </w:r>
          <w:proofErr w:type="spellEnd"/>
          <w:r>
            <w:rPr>
              <w:i/>
              <w:sz w:val="18"/>
              <w:lang w:eastAsia="en-US"/>
            </w:rPr>
            <w:t xml:space="preserve"> 2019</w:t>
          </w:r>
        </w:p>
      </w:tc>
      <w:tc>
        <w:tcPr>
          <w:tcW w:w="384" w:type="pct"/>
          <w:tcBorders>
            <w:top w:val="single" w:sz="8" w:space="0" w:color="C0C0C0"/>
            <w:left w:val="single" w:sz="8" w:space="0" w:color="FFFFFF"/>
            <w:bottom w:val="single" w:sz="8" w:space="0" w:color="C0C0C0"/>
            <w:right w:val="single" w:sz="8" w:space="0" w:color="C0C0C0"/>
          </w:tcBorders>
          <w:shd w:val="pct15" w:color="auto" w:fill="FFFFFF"/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page</w:t>
          </w:r>
        </w:p>
      </w:tc>
      <w:tc>
        <w:tcPr>
          <w:tcW w:w="221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rStyle w:val="Numrodepage"/>
              <w:i/>
              <w:sz w:val="18"/>
              <w:lang w:eastAsia="en-US"/>
            </w:rPr>
            <w:fldChar w:fldCharType="begin"/>
          </w:r>
          <w:r>
            <w:rPr>
              <w:rStyle w:val="Numrodepage"/>
              <w:i/>
              <w:sz w:val="18"/>
              <w:lang w:eastAsia="en-US"/>
            </w:rPr>
            <w:instrText xml:space="preserve"> PAGE </w:instrText>
          </w:r>
          <w:r>
            <w:rPr>
              <w:rStyle w:val="Numrodepage"/>
              <w:i/>
              <w:sz w:val="18"/>
              <w:lang w:eastAsia="en-US"/>
            </w:rPr>
            <w:fldChar w:fldCharType="separate"/>
          </w:r>
          <w:r w:rsidR="008667B1">
            <w:rPr>
              <w:rStyle w:val="Numrodepage"/>
              <w:i/>
              <w:noProof/>
              <w:sz w:val="18"/>
              <w:lang w:eastAsia="en-US"/>
            </w:rPr>
            <w:t>2</w:t>
          </w:r>
          <w:r>
            <w:rPr>
              <w:rStyle w:val="Numrodepage"/>
              <w:i/>
              <w:sz w:val="18"/>
              <w:lang w:eastAsia="en-US"/>
            </w:rPr>
            <w:fldChar w:fldCharType="end"/>
          </w:r>
        </w:p>
      </w:tc>
      <w:tc>
        <w:tcPr>
          <w:tcW w:w="101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shd w:val="pct15" w:color="auto" w:fill="FFFFFF"/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/</w:t>
          </w:r>
        </w:p>
      </w:tc>
      <w:tc>
        <w:tcPr>
          <w:tcW w:w="230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rStyle w:val="Numrodepage"/>
              <w:lang w:eastAsia="en-US"/>
            </w:rPr>
            <w:t>2</w:t>
          </w:r>
        </w:p>
      </w:tc>
    </w:tr>
  </w:tbl>
  <w:p w:rsidR="00EF7DFF" w:rsidRDefault="00EF7DFF" w:rsidP="00EF7DFF">
    <w:pPr>
      <w:pStyle w:val="Pieddepage"/>
    </w:pPr>
  </w:p>
  <w:p w:rsidR="003B74A1" w:rsidRPr="00065BAE" w:rsidRDefault="008667B1" w:rsidP="00470D3E">
    <w:pPr>
      <w:pStyle w:val="Pieddepage"/>
      <w:spacing w:line="256" w:lineRule="auto"/>
      <w:jc w:val="center"/>
      <w:rPr>
        <w:iCs/>
        <w:sz w:val="18"/>
        <w:lang w:eastAsia="en-US"/>
      </w:rPr>
    </w:pPr>
  </w:p>
  <w:p w:rsidR="003B74A1" w:rsidRDefault="008667B1" w:rsidP="00470D3E">
    <w:pPr>
      <w:pStyle w:val="Pieddepage"/>
      <w:spacing w:line="25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V w:val="single" w:sz="8" w:space="0" w:color="C0C0C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248"/>
      <w:gridCol w:w="1247"/>
      <w:gridCol w:w="1375"/>
      <w:gridCol w:w="497"/>
      <w:gridCol w:w="1515"/>
      <w:gridCol w:w="1611"/>
      <w:gridCol w:w="802"/>
      <w:gridCol w:w="462"/>
      <w:gridCol w:w="211"/>
      <w:gridCol w:w="478"/>
    </w:tblGrid>
    <w:tr w:rsidR="00470D3E" w:rsidTr="00470D3E">
      <w:trPr>
        <w:trHeight w:val="286"/>
      </w:trPr>
      <w:tc>
        <w:tcPr>
          <w:tcW w:w="1076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FFFFFF"/>
          </w:tcBorders>
          <w:shd w:val="pct15" w:color="auto" w:fill="FFFFFF"/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Cs/>
              <w:sz w:val="18"/>
              <w:lang w:eastAsia="en-US"/>
            </w:rPr>
          </w:pPr>
          <w:r>
            <w:rPr>
              <w:iCs/>
              <w:sz w:val="18"/>
              <w:lang w:eastAsia="en-US"/>
            </w:rPr>
            <w:t>DA / DOC P003</w:t>
          </w:r>
        </w:p>
      </w:tc>
      <w:tc>
        <w:tcPr>
          <w:tcW w:w="597" w:type="pct"/>
          <w:tcBorders>
            <w:top w:val="single" w:sz="8" w:space="0" w:color="C0C0C0"/>
            <w:left w:val="single" w:sz="8" w:space="0" w:color="FFFFFF"/>
            <w:bottom w:val="single" w:sz="8" w:space="0" w:color="C0C0C0"/>
            <w:right w:val="single" w:sz="8" w:space="0" w:color="C0C0C0"/>
          </w:tcBorders>
          <w:shd w:val="pct15" w:color="auto" w:fill="FFFFFF"/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C.C.A.P. n°</w:t>
          </w:r>
        </w:p>
      </w:tc>
      <w:tc>
        <w:tcPr>
          <w:tcW w:w="658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vAlign w:val="center"/>
          <w:hideMark/>
        </w:tcPr>
        <w:p w:rsidR="00470D3E" w:rsidRPr="00D266AC" w:rsidRDefault="004B694D" w:rsidP="00470D3E">
          <w:pPr>
            <w:pStyle w:val="Pieddepage"/>
            <w:spacing w:line="256" w:lineRule="auto"/>
            <w:jc w:val="center"/>
            <w:rPr>
              <w:b/>
              <w:sz w:val="18"/>
              <w:lang w:eastAsia="en-US"/>
            </w:rPr>
          </w:pPr>
          <w:r>
            <w:rPr>
              <w:b/>
              <w:sz w:val="18"/>
              <w:lang w:eastAsia="en-US"/>
            </w:rPr>
            <w:t>3</w:t>
          </w:r>
        </w:p>
      </w:tc>
      <w:tc>
        <w:tcPr>
          <w:tcW w:w="238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shd w:val="pct15" w:color="auto" w:fill="FFFFFF"/>
          <w:vAlign w:val="center"/>
          <w:hideMark/>
        </w:tcPr>
        <w:p w:rsidR="00470D3E" w:rsidRPr="00D266AC" w:rsidRDefault="00470D3E" w:rsidP="00470D3E">
          <w:pPr>
            <w:pStyle w:val="Pieddepage"/>
            <w:spacing w:line="256" w:lineRule="auto"/>
            <w:jc w:val="center"/>
            <w:rPr>
              <w:sz w:val="18"/>
              <w:lang w:eastAsia="en-US"/>
            </w:rPr>
          </w:pPr>
          <w:r w:rsidRPr="00D266AC">
            <w:rPr>
              <w:sz w:val="18"/>
              <w:lang w:eastAsia="en-US"/>
            </w:rPr>
            <w:t>du</w:t>
          </w:r>
        </w:p>
      </w:tc>
      <w:tc>
        <w:tcPr>
          <w:tcW w:w="725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vAlign w:val="center"/>
          <w:hideMark/>
        </w:tcPr>
        <w:p w:rsidR="00470D3E" w:rsidRPr="00D266AC" w:rsidRDefault="00470D3E" w:rsidP="00470D3E">
          <w:pPr>
            <w:pStyle w:val="Pieddepage"/>
            <w:spacing w:line="256" w:lineRule="auto"/>
            <w:jc w:val="center"/>
            <w:rPr>
              <w:b/>
              <w:sz w:val="18"/>
              <w:lang w:eastAsia="en-US"/>
            </w:rPr>
          </w:pPr>
          <w:r w:rsidRPr="00D266AC">
            <w:rPr>
              <w:b/>
              <w:sz w:val="18"/>
              <w:lang w:eastAsia="en-US"/>
            </w:rPr>
            <w:t xml:space="preserve"> </w:t>
          </w:r>
        </w:p>
      </w:tc>
      <w:tc>
        <w:tcPr>
          <w:tcW w:w="771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FFFFFF"/>
          </w:tcBorders>
          <w:shd w:val="pct15" w:color="auto" w:fill="FFFFFF"/>
          <w:vAlign w:val="center"/>
          <w:hideMark/>
        </w:tcPr>
        <w:p w:rsidR="00470D3E" w:rsidRDefault="00BD0950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MAJ MARS 23</w:t>
          </w:r>
        </w:p>
      </w:tc>
      <w:tc>
        <w:tcPr>
          <w:tcW w:w="384" w:type="pct"/>
          <w:tcBorders>
            <w:top w:val="single" w:sz="8" w:space="0" w:color="C0C0C0"/>
            <w:left w:val="single" w:sz="8" w:space="0" w:color="FFFFFF"/>
            <w:bottom w:val="single" w:sz="8" w:space="0" w:color="C0C0C0"/>
            <w:right w:val="single" w:sz="8" w:space="0" w:color="C0C0C0"/>
          </w:tcBorders>
          <w:shd w:val="pct15" w:color="auto" w:fill="FFFFFF"/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page</w:t>
          </w:r>
        </w:p>
      </w:tc>
      <w:tc>
        <w:tcPr>
          <w:tcW w:w="221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rStyle w:val="Numrodepage"/>
              <w:i/>
              <w:sz w:val="18"/>
              <w:lang w:eastAsia="en-US"/>
            </w:rPr>
            <w:fldChar w:fldCharType="begin"/>
          </w:r>
          <w:r>
            <w:rPr>
              <w:rStyle w:val="Numrodepage"/>
              <w:i/>
              <w:sz w:val="18"/>
              <w:lang w:eastAsia="en-US"/>
            </w:rPr>
            <w:instrText xml:space="preserve"> PAGE </w:instrText>
          </w:r>
          <w:r>
            <w:rPr>
              <w:rStyle w:val="Numrodepage"/>
              <w:i/>
              <w:sz w:val="18"/>
              <w:lang w:eastAsia="en-US"/>
            </w:rPr>
            <w:fldChar w:fldCharType="separate"/>
          </w:r>
          <w:r w:rsidR="008667B1">
            <w:rPr>
              <w:rStyle w:val="Numrodepage"/>
              <w:i/>
              <w:noProof/>
              <w:sz w:val="18"/>
              <w:lang w:eastAsia="en-US"/>
            </w:rPr>
            <w:t>1</w:t>
          </w:r>
          <w:r>
            <w:rPr>
              <w:rStyle w:val="Numrodepage"/>
              <w:i/>
              <w:sz w:val="18"/>
              <w:lang w:eastAsia="en-US"/>
            </w:rPr>
            <w:fldChar w:fldCharType="end"/>
          </w:r>
        </w:p>
      </w:tc>
      <w:tc>
        <w:tcPr>
          <w:tcW w:w="101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shd w:val="pct15" w:color="auto" w:fill="FFFFFF"/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i/>
              <w:sz w:val="18"/>
              <w:lang w:eastAsia="en-US"/>
            </w:rPr>
            <w:t>/</w:t>
          </w:r>
        </w:p>
      </w:tc>
      <w:tc>
        <w:tcPr>
          <w:tcW w:w="230" w:type="pct"/>
          <w:tcBorders>
            <w:top w:val="single" w:sz="8" w:space="0" w:color="C0C0C0"/>
            <w:left w:val="single" w:sz="8" w:space="0" w:color="C0C0C0"/>
            <w:bottom w:val="single" w:sz="8" w:space="0" w:color="C0C0C0"/>
            <w:right w:val="single" w:sz="8" w:space="0" w:color="C0C0C0"/>
          </w:tcBorders>
          <w:vAlign w:val="center"/>
          <w:hideMark/>
        </w:tcPr>
        <w:p w:rsidR="00470D3E" w:rsidRDefault="00470D3E" w:rsidP="00470D3E">
          <w:pPr>
            <w:pStyle w:val="Pieddepage"/>
            <w:spacing w:line="256" w:lineRule="auto"/>
            <w:jc w:val="center"/>
            <w:rPr>
              <w:i/>
              <w:sz w:val="18"/>
              <w:lang w:eastAsia="en-US"/>
            </w:rPr>
          </w:pPr>
          <w:r>
            <w:rPr>
              <w:rStyle w:val="Numrodepage"/>
              <w:lang w:eastAsia="en-US"/>
            </w:rPr>
            <w:t>2</w:t>
          </w:r>
        </w:p>
      </w:tc>
    </w:tr>
  </w:tbl>
  <w:p w:rsidR="00470D3E" w:rsidRDefault="00470D3E" w:rsidP="00470D3E">
    <w:pPr>
      <w:pStyle w:val="Pieddepage"/>
    </w:pPr>
  </w:p>
  <w:p w:rsidR="00470D3E" w:rsidRDefault="00470D3E">
    <w:pPr>
      <w:pStyle w:val="Pieddepage"/>
    </w:pPr>
  </w:p>
  <w:p w:rsidR="003B74A1" w:rsidRDefault="008667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CAA" w:rsidRDefault="00227CAA" w:rsidP="00EC4B29">
      <w:pPr>
        <w:spacing w:after="0" w:line="240" w:lineRule="auto"/>
      </w:pPr>
      <w:r>
        <w:separator/>
      </w:r>
    </w:p>
  </w:footnote>
  <w:footnote w:type="continuationSeparator" w:id="0">
    <w:p w:rsidR="00227CAA" w:rsidRDefault="00227CAA" w:rsidP="00EC4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4A1" w:rsidRDefault="008667B1">
    <w:pPr>
      <w:pStyle w:val="En-tte"/>
    </w:pPr>
  </w:p>
  <w:p w:rsidR="003B74A1" w:rsidRDefault="008667B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74A1" w:rsidRDefault="000D2B7E" w:rsidP="00EC4B29">
    <w:pPr>
      <w:pStyle w:val="En-tte"/>
      <w:jc w:val="center"/>
    </w:pPr>
    <w:r>
      <w:rPr>
        <w:noProof/>
      </w:rPr>
      <w:drawing>
        <wp:inline distT="0" distB="0" distL="0" distR="0" wp14:anchorId="674734A6">
          <wp:extent cx="742745" cy="733425"/>
          <wp:effectExtent l="0" t="0" r="635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411" cy="74000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B29"/>
    <w:rsid w:val="0001681E"/>
    <w:rsid w:val="00065BAE"/>
    <w:rsid w:val="000D2B7E"/>
    <w:rsid w:val="001B1BB6"/>
    <w:rsid w:val="00220617"/>
    <w:rsid w:val="00224315"/>
    <w:rsid w:val="00227CAA"/>
    <w:rsid w:val="00234B01"/>
    <w:rsid w:val="002516AF"/>
    <w:rsid w:val="0025443E"/>
    <w:rsid w:val="00306696"/>
    <w:rsid w:val="00353498"/>
    <w:rsid w:val="00470D3E"/>
    <w:rsid w:val="004B694D"/>
    <w:rsid w:val="004E180A"/>
    <w:rsid w:val="00505789"/>
    <w:rsid w:val="00590315"/>
    <w:rsid w:val="00662F61"/>
    <w:rsid w:val="0079752D"/>
    <w:rsid w:val="007B3043"/>
    <w:rsid w:val="008667B1"/>
    <w:rsid w:val="00A676CB"/>
    <w:rsid w:val="00AE7B13"/>
    <w:rsid w:val="00BB21A5"/>
    <w:rsid w:val="00BD0950"/>
    <w:rsid w:val="00BD2CFC"/>
    <w:rsid w:val="00BD4D38"/>
    <w:rsid w:val="00C33AD4"/>
    <w:rsid w:val="00C47917"/>
    <w:rsid w:val="00C97165"/>
    <w:rsid w:val="00D266AC"/>
    <w:rsid w:val="00DB2164"/>
    <w:rsid w:val="00E02E52"/>
    <w:rsid w:val="00EA5A07"/>
    <w:rsid w:val="00EC4B29"/>
    <w:rsid w:val="00EF7DFF"/>
    <w:rsid w:val="00FF6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4E58E57"/>
  <w15:docId w15:val="{BE9922C1-B2D2-4702-9D8E-11516501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349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EC4B2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PieddepageCar">
    <w:name w:val="Pied de page Car"/>
    <w:basedOn w:val="Policepardfaut"/>
    <w:link w:val="Pieddepage"/>
    <w:rsid w:val="00EC4B29"/>
    <w:rPr>
      <w:rFonts w:ascii="Calibri" w:eastAsia="Times New Roman" w:hAnsi="Calibri" w:cs="Times New Roman"/>
      <w:lang w:eastAsia="fr-FR"/>
    </w:rPr>
  </w:style>
  <w:style w:type="paragraph" w:styleId="En-tte">
    <w:name w:val="header"/>
    <w:basedOn w:val="Normal"/>
    <w:link w:val="En-tteCar"/>
    <w:uiPriority w:val="99"/>
    <w:rsid w:val="00EC4B29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En-tteCar">
    <w:name w:val="En-tête Car"/>
    <w:basedOn w:val="Policepardfaut"/>
    <w:link w:val="En-tte"/>
    <w:uiPriority w:val="99"/>
    <w:rsid w:val="00EC4B29"/>
    <w:rPr>
      <w:rFonts w:ascii="Calibri" w:eastAsia="Times New Roman" w:hAnsi="Calibri" w:cs="Times New Roman"/>
      <w:lang w:eastAsia="fr-FR"/>
    </w:rPr>
  </w:style>
  <w:style w:type="character" w:styleId="Numrodepage">
    <w:name w:val="page number"/>
    <w:basedOn w:val="Policepardfaut"/>
    <w:rsid w:val="00EC4B29"/>
  </w:style>
  <w:style w:type="paragraph" w:styleId="Textedebulles">
    <w:name w:val="Balloon Text"/>
    <w:basedOn w:val="Normal"/>
    <w:link w:val="TextedebullesCar"/>
    <w:uiPriority w:val="99"/>
    <w:semiHidden/>
    <w:unhideWhenUsed/>
    <w:rsid w:val="000D2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2B7E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BB21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73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hony.clotagatide@chu-lyon.fr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cedric.besnier@chu-lyon.fr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stephanie.parrat@chu-lyon.fr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yperlink" Target="mailto:ls.materio-vigilance@chu-lyon.fr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laure.derain@chu-lyon.fr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646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PRADAT, Catherine</dc:creator>
  <cp:keywords/>
  <dc:description/>
  <cp:lastModifiedBy>GIPPET, Carine</cp:lastModifiedBy>
  <cp:revision>15</cp:revision>
  <dcterms:created xsi:type="dcterms:W3CDTF">2023-01-17T10:40:00Z</dcterms:created>
  <dcterms:modified xsi:type="dcterms:W3CDTF">2023-08-17T07:55:00Z</dcterms:modified>
</cp:coreProperties>
</file>