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B194B3" w14:textId="60F6642F" w:rsidR="001F1822" w:rsidRDefault="00A12E60" w:rsidP="00C63878">
      <w:pPr>
        <w:jc w:val="center"/>
        <w:rPr>
          <w:rFonts w:ascii="Arial" w:hAnsi="Arial" w:cs="Arial"/>
          <w:b/>
          <w:sz w:val="20"/>
        </w:rPr>
      </w:pPr>
      <w:bookmarkStart w:id="0" w:name="_Toc189378634"/>
      <w:bookmarkStart w:id="1" w:name="_Toc188770057"/>
      <w:r w:rsidRPr="00C06537">
        <w:rPr>
          <w:noProof/>
        </w:rPr>
        <w:drawing>
          <wp:inline distT="0" distB="0" distL="0" distR="0" wp14:anchorId="2AA83817" wp14:editId="61FC6911">
            <wp:extent cx="1143000" cy="1143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p>
    <w:p w14:paraId="63115F23" w14:textId="09DE152D" w:rsidR="001F1822" w:rsidRDefault="001F1822" w:rsidP="00722EAA">
      <w:pPr>
        <w:jc w:val="both"/>
        <w:rPr>
          <w:rFonts w:ascii="Arial" w:hAnsi="Arial" w:cs="Arial"/>
          <w:b/>
          <w:sz w:val="20"/>
        </w:rPr>
      </w:pPr>
    </w:p>
    <w:p w14:paraId="2C7BA37F" w14:textId="77777777" w:rsidR="001F1822" w:rsidRDefault="001F1822" w:rsidP="00722EAA">
      <w:pPr>
        <w:jc w:val="both"/>
        <w:rPr>
          <w:rFonts w:ascii="Arial" w:hAnsi="Arial" w:cs="Arial"/>
          <w:b/>
          <w:sz w:val="20"/>
        </w:rPr>
      </w:pPr>
    </w:p>
    <w:p w14:paraId="1E3C1A8D" w14:textId="1E7F4D30" w:rsidR="001F1822" w:rsidRDefault="001F1822" w:rsidP="00722EAA">
      <w:pPr>
        <w:jc w:val="both"/>
        <w:rPr>
          <w:rFonts w:ascii="Arial" w:hAnsi="Arial" w:cs="Arial"/>
          <w:b/>
          <w:sz w:val="20"/>
        </w:rPr>
      </w:pPr>
    </w:p>
    <w:p w14:paraId="02D35DC8" w14:textId="14C0F691" w:rsidR="001F1822" w:rsidRDefault="00487B4F" w:rsidP="00722EAA">
      <w:pPr>
        <w:jc w:val="both"/>
        <w:rPr>
          <w:rFonts w:ascii="Arial" w:hAnsi="Arial" w:cs="Arial"/>
          <w:b/>
          <w:sz w:val="20"/>
        </w:rPr>
      </w:pPr>
      <w:r>
        <w:rPr>
          <w:rFonts w:ascii="Arial" w:hAnsi="Arial" w:cs="Arial"/>
          <w:b/>
          <w:noProof/>
          <w:sz w:val="20"/>
        </w:rPr>
        <mc:AlternateContent>
          <mc:Choice Requires="wps">
            <w:drawing>
              <wp:anchor distT="0" distB="0" distL="114300" distR="114300" simplePos="0" relativeHeight="251658240" behindDoc="0" locked="0" layoutInCell="1" allowOverlap="1" wp14:anchorId="7F13B401" wp14:editId="5D9C4CD1">
                <wp:simplePos x="0" y="0"/>
                <wp:positionH relativeFrom="margin">
                  <wp:align>right</wp:align>
                </wp:positionH>
                <wp:positionV relativeFrom="paragraph">
                  <wp:posOffset>58420</wp:posOffset>
                </wp:positionV>
                <wp:extent cx="5568950" cy="2222500"/>
                <wp:effectExtent l="0" t="0" r="1270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8950" cy="2222500"/>
                        </a:xfrm>
                        <a:prstGeom prst="rect">
                          <a:avLst/>
                        </a:prstGeom>
                        <a:solidFill>
                          <a:srgbClr val="FFFFFF"/>
                        </a:solidFill>
                        <a:ln w="9525">
                          <a:solidFill>
                            <a:srgbClr val="000000"/>
                          </a:solidFill>
                          <a:miter lim="800000"/>
                          <a:headEnd/>
                          <a:tailEnd/>
                        </a:ln>
                      </wps:spPr>
                      <wps:txbx>
                        <w:txbxContent>
                          <w:p w14:paraId="689E1FD1" w14:textId="77777777" w:rsidR="00142E0A" w:rsidRDefault="00142E0A" w:rsidP="00FA063C">
                            <w:pPr>
                              <w:jc w:val="center"/>
                              <w:rPr>
                                <w:rFonts w:ascii="Arial" w:hAnsi="Arial" w:cs="Arial"/>
                                <w:sz w:val="36"/>
                                <w:szCs w:val="36"/>
                              </w:rPr>
                            </w:pPr>
                          </w:p>
                          <w:p w14:paraId="219DDA71" w14:textId="338AEAA2" w:rsidR="00142E0A" w:rsidRDefault="00142E0A" w:rsidP="00487B4F">
                            <w:pPr>
                              <w:jc w:val="center"/>
                              <w:rPr>
                                <w:rFonts w:ascii="Arial" w:hAnsi="Arial" w:cs="Arial"/>
                                <w:b/>
                                <w:sz w:val="36"/>
                                <w:szCs w:val="36"/>
                              </w:rPr>
                            </w:pPr>
                            <w:r>
                              <w:rPr>
                                <w:rFonts w:ascii="Arial" w:hAnsi="Arial" w:cs="Arial"/>
                                <w:b/>
                                <w:sz w:val="36"/>
                                <w:szCs w:val="36"/>
                              </w:rPr>
                              <w:t>A</w:t>
                            </w:r>
                            <w:r w:rsidR="00DA2E15">
                              <w:rPr>
                                <w:rFonts w:ascii="Arial" w:hAnsi="Arial" w:cs="Arial"/>
                                <w:b/>
                                <w:sz w:val="36"/>
                                <w:szCs w:val="36"/>
                              </w:rPr>
                              <w:t>CCORD-CADRE MONO-ATTRIBUTAIRE</w:t>
                            </w:r>
                          </w:p>
                          <w:p w14:paraId="3FD1F14D" w14:textId="77777777" w:rsidR="00142E0A" w:rsidRDefault="00142E0A" w:rsidP="00487B4F">
                            <w:pPr>
                              <w:jc w:val="center"/>
                              <w:rPr>
                                <w:rFonts w:ascii="Arial" w:hAnsi="Arial" w:cs="Arial"/>
                                <w:b/>
                                <w:sz w:val="36"/>
                                <w:szCs w:val="36"/>
                              </w:rPr>
                            </w:pPr>
                          </w:p>
                          <w:p w14:paraId="7422DF0D" w14:textId="790CEB42" w:rsidR="00142E0A" w:rsidRDefault="00DA2E15" w:rsidP="00487B4F">
                            <w:pPr>
                              <w:jc w:val="center"/>
                              <w:rPr>
                                <w:rFonts w:ascii="Arial" w:hAnsi="Arial" w:cs="Arial"/>
                                <w:b/>
                                <w:bCs/>
                                <w:sz w:val="28"/>
                                <w:szCs w:val="28"/>
                              </w:rPr>
                            </w:pPr>
                            <w:r>
                              <w:rPr>
                                <w:rFonts w:ascii="Arial" w:hAnsi="Arial" w:cs="Arial"/>
                                <w:b/>
                                <w:bCs/>
                                <w:sz w:val="28"/>
                                <w:szCs w:val="28"/>
                              </w:rPr>
                              <w:t>« Marché relatif à la mise en œuvre de prestations techniques et artistiques audiovisuelles pour le compte d</w:t>
                            </w:r>
                            <w:r w:rsidR="00A901CC">
                              <w:rPr>
                                <w:rFonts w:ascii="Arial" w:hAnsi="Arial" w:cs="Arial"/>
                                <w:b/>
                                <w:bCs/>
                                <w:sz w:val="28"/>
                                <w:szCs w:val="28"/>
                              </w:rPr>
                              <w:t>e</w:t>
                            </w:r>
                            <w:r>
                              <w:rPr>
                                <w:rFonts w:ascii="Arial" w:hAnsi="Arial" w:cs="Arial"/>
                                <w:b/>
                                <w:bCs/>
                                <w:sz w:val="28"/>
                                <w:szCs w:val="28"/>
                              </w:rPr>
                              <w:t xml:space="preserve"> CNRS Images</w:t>
                            </w:r>
                            <w:r w:rsidR="00142E0A" w:rsidRPr="00A33399">
                              <w:rPr>
                                <w:rFonts w:ascii="Arial" w:hAnsi="Arial" w:cs="Arial"/>
                                <w:b/>
                                <w:bCs/>
                                <w:sz w:val="28"/>
                                <w:szCs w:val="28"/>
                              </w:rPr>
                              <w:t> »</w:t>
                            </w:r>
                          </w:p>
                          <w:p w14:paraId="78D3EBE2" w14:textId="77777777" w:rsidR="00142E0A" w:rsidRDefault="00142E0A" w:rsidP="00487B4F">
                            <w:pPr>
                              <w:jc w:val="center"/>
                              <w:rPr>
                                <w:rFonts w:ascii="Arial" w:hAnsi="Arial" w:cs="Arial"/>
                                <w:b/>
                                <w:bCs/>
                                <w:sz w:val="28"/>
                                <w:szCs w:val="28"/>
                              </w:rPr>
                            </w:pPr>
                          </w:p>
                          <w:p w14:paraId="3D86B40E" w14:textId="76BF78B1" w:rsidR="00142E0A" w:rsidRPr="007F7098" w:rsidRDefault="00C63878" w:rsidP="00487B4F">
                            <w:pPr>
                              <w:jc w:val="center"/>
                              <w:rPr>
                                <w:rFonts w:ascii="Arial" w:hAnsi="Arial" w:cs="Arial"/>
                                <w:b/>
                                <w:bCs/>
                                <w:sz w:val="36"/>
                                <w:szCs w:val="36"/>
                              </w:rPr>
                            </w:pPr>
                            <w:r>
                              <w:rPr>
                                <w:rFonts w:ascii="Arial" w:hAnsi="Arial" w:cs="Arial"/>
                                <w:b/>
                                <w:bCs/>
                                <w:sz w:val="28"/>
                                <w:szCs w:val="28"/>
                              </w:rPr>
                              <w:t>ANNEXE n°1</w:t>
                            </w:r>
                            <w:r w:rsidR="00142E0A">
                              <w:rPr>
                                <w:rFonts w:ascii="Arial" w:hAnsi="Arial" w:cs="Arial"/>
                                <w:b/>
                                <w:bCs/>
                                <w:sz w:val="28"/>
                                <w:szCs w:val="28"/>
                              </w:rPr>
                              <w:t xml:space="preserve"> au CAH</w:t>
                            </w:r>
                            <w:r w:rsidR="00DA2E15">
                              <w:rPr>
                                <w:rFonts w:ascii="Arial" w:hAnsi="Arial" w:cs="Arial"/>
                                <w:b/>
                                <w:bCs/>
                                <w:sz w:val="28"/>
                                <w:szCs w:val="28"/>
                              </w:rPr>
                              <w:t>IER des CLAUSES Particulières (CC</w:t>
                            </w:r>
                            <w:r w:rsidR="00142E0A">
                              <w:rPr>
                                <w:rFonts w:ascii="Arial" w:hAnsi="Arial" w:cs="Arial"/>
                                <w:b/>
                                <w:bCs/>
                                <w:sz w:val="28"/>
                                <w:szCs w:val="28"/>
                              </w:rPr>
                              <w:t>P)</w:t>
                            </w:r>
                            <w:r>
                              <w:rPr>
                                <w:rFonts w:ascii="Arial" w:hAnsi="Arial" w:cs="Arial"/>
                                <w:b/>
                                <w:bCs/>
                                <w:sz w:val="28"/>
                                <w:szCs w:val="28"/>
                              </w:rPr>
                              <w:t xml:space="preserve"> n°2023-13_1°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13B401" id="_x0000_t202" coordsize="21600,21600" o:spt="202" path="m,l,21600r21600,l21600,xe">
                <v:stroke joinstyle="miter"/>
                <v:path gradientshapeok="t" o:connecttype="rect"/>
              </v:shapetype>
              <v:shape id="Text Box 2" o:spid="_x0000_s1026" type="#_x0000_t202" style="position:absolute;left:0;text-align:left;margin-left:387.3pt;margin-top:4.6pt;width:438.5pt;height:1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">
                <v:textbox>
                  <w:txbxContent>
                    <w:p w14:paraId="689E1FD1" w14:textId="77777777" w:rsidR="00142E0A" w:rsidRDefault="00142E0A" w:rsidP="00FA063C">
                      <w:pPr>
                        <w:jc w:val="center"/>
                        <w:rPr>
                          <w:rFonts w:ascii="Arial" w:hAnsi="Arial" w:cs="Arial"/>
                          <w:sz w:val="36"/>
                          <w:szCs w:val="36"/>
                        </w:rPr>
                      </w:pPr>
                    </w:p>
                    <w:p w14:paraId="219DDA71" w14:textId="338AEAA2" w:rsidR="00142E0A" w:rsidRDefault="00142E0A" w:rsidP="00487B4F">
                      <w:pPr>
                        <w:jc w:val="center"/>
                        <w:rPr>
                          <w:rFonts w:ascii="Arial" w:hAnsi="Arial" w:cs="Arial"/>
                          <w:b/>
                          <w:sz w:val="36"/>
                          <w:szCs w:val="36"/>
                        </w:rPr>
                      </w:pPr>
                      <w:r>
                        <w:rPr>
                          <w:rFonts w:ascii="Arial" w:hAnsi="Arial" w:cs="Arial"/>
                          <w:b/>
                          <w:sz w:val="36"/>
                          <w:szCs w:val="36"/>
                        </w:rPr>
                        <w:t>A</w:t>
                      </w:r>
                      <w:r w:rsidR="00DA2E15">
                        <w:rPr>
                          <w:rFonts w:ascii="Arial" w:hAnsi="Arial" w:cs="Arial"/>
                          <w:b/>
                          <w:sz w:val="36"/>
                          <w:szCs w:val="36"/>
                        </w:rPr>
                        <w:t>CCORD-CADRE MONO-ATTRIBUTAIRE</w:t>
                      </w:r>
                    </w:p>
                    <w:p w14:paraId="3FD1F14D" w14:textId="77777777" w:rsidR="00142E0A" w:rsidRDefault="00142E0A" w:rsidP="00487B4F">
                      <w:pPr>
                        <w:jc w:val="center"/>
                        <w:rPr>
                          <w:rFonts w:ascii="Arial" w:hAnsi="Arial" w:cs="Arial"/>
                          <w:b/>
                          <w:sz w:val="36"/>
                          <w:szCs w:val="36"/>
                        </w:rPr>
                      </w:pPr>
                    </w:p>
                    <w:p w14:paraId="7422DF0D" w14:textId="790CEB42" w:rsidR="00142E0A" w:rsidRDefault="00DA2E15" w:rsidP="00487B4F">
                      <w:pPr>
                        <w:jc w:val="center"/>
                        <w:rPr>
                          <w:rFonts w:ascii="Arial" w:hAnsi="Arial" w:cs="Arial"/>
                          <w:b/>
                          <w:bCs/>
                          <w:sz w:val="28"/>
                          <w:szCs w:val="28"/>
                        </w:rPr>
                      </w:pPr>
                      <w:r>
                        <w:rPr>
                          <w:rFonts w:ascii="Arial" w:hAnsi="Arial" w:cs="Arial"/>
                          <w:b/>
                          <w:bCs/>
                          <w:sz w:val="28"/>
                          <w:szCs w:val="28"/>
                        </w:rPr>
                        <w:t>« Marché relatif à la mise en œuvre de prestations techniques et artistiques audiovisuelles pour le compte d</w:t>
                      </w:r>
                      <w:r w:rsidR="00A901CC">
                        <w:rPr>
                          <w:rFonts w:ascii="Arial" w:hAnsi="Arial" w:cs="Arial"/>
                          <w:b/>
                          <w:bCs/>
                          <w:sz w:val="28"/>
                          <w:szCs w:val="28"/>
                        </w:rPr>
                        <w:t>e</w:t>
                      </w:r>
                      <w:r>
                        <w:rPr>
                          <w:rFonts w:ascii="Arial" w:hAnsi="Arial" w:cs="Arial"/>
                          <w:b/>
                          <w:bCs/>
                          <w:sz w:val="28"/>
                          <w:szCs w:val="28"/>
                        </w:rPr>
                        <w:t xml:space="preserve"> CNRS Images</w:t>
                      </w:r>
                      <w:r w:rsidR="00142E0A" w:rsidRPr="00A33399">
                        <w:rPr>
                          <w:rFonts w:ascii="Arial" w:hAnsi="Arial" w:cs="Arial"/>
                          <w:b/>
                          <w:bCs/>
                          <w:sz w:val="28"/>
                          <w:szCs w:val="28"/>
                        </w:rPr>
                        <w:t> »</w:t>
                      </w:r>
                    </w:p>
                    <w:p w14:paraId="78D3EBE2" w14:textId="77777777" w:rsidR="00142E0A" w:rsidRDefault="00142E0A" w:rsidP="00487B4F">
                      <w:pPr>
                        <w:jc w:val="center"/>
                        <w:rPr>
                          <w:rFonts w:ascii="Arial" w:hAnsi="Arial" w:cs="Arial"/>
                          <w:b/>
                          <w:bCs/>
                          <w:sz w:val="28"/>
                          <w:szCs w:val="28"/>
                        </w:rPr>
                      </w:pPr>
                    </w:p>
                    <w:p w14:paraId="3D86B40E" w14:textId="76BF78B1" w:rsidR="00142E0A" w:rsidRPr="007F7098" w:rsidRDefault="00C63878" w:rsidP="00487B4F">
                      <w:pPr>
                        <w:jc w:val="center"/>
                        <w:rPr>
                          <w:rFonts w:ascii="Arial" w:hAnsi="Arial" w:cs="Arial"/>
                          <w:b/>
                          <w:bCs/>
                          <w:sz w:val="36"/>
                          <w:szCs w:val="36"/>
                        </w:rPr>
                      </w:pPr>
                      <w:r>
                        <w:rPr>
                          <w:rFonts w:ascii="Arial" w:hAnsi="Arial" w:cs="Arial"/>
                          <w:b/>
                          <w:bCs/>
                          <w:sz w:val="28"/>
                          <w:szCs w:val="28"/>
                        </w:rPr>
                        <w:t>ANNEXE n°1</w:t>
                      </w:r>
                      <w:r w:rsidR="00142E0A">
                        <w:rPr>
                          <w:rFonts w:ascii="Arial" w:hAnsi="Arial" w:cs="Arial"/>
                          <w:b/>
                          <w:bCs/>
                          <w:sz w:val="28"/>
                          <w:szCs w:val="28"/>
                        </w:rPr>
                        <w:t xml:space="preserve"> au CAH</w:t>
                      </w:r>
                      <w:r w:rsidR="00DA2E15">
                        <w:rPr>
                          <w:rFonts w:ascii="Arial" w:hAnsi="Arial" w:cs="Arial"/>
                          <w:b/>
                          <w:bCs/>
                          <w:sz w:val="28"/>
                          <w:szCs w:val="28"/>
                        </w:rPr>
                        <w:t>IER des CLAUSES Particulières (CC</w:t>
                      </w:r>
                      <w:r w:rsidR="00142E0A">
                        <w:rPr>
                          <w:rFonts w:ascii="Arial" w:hAnsi="Arial" w:cs="Arial"/>
                          <w:b/>
                          <w:bCs/>
                          <w:sz w:val="28"/>
                          <w:szCs w:val="28"/>
                        </w:rPr>
                        <w:t>P)</w:t>
                      </w:r>
                      <w:r>
                        <w:rPr>
                          <w:rFonts w:ascii="Arial" w:hAnsi="Arial" w:cs="Arial"/>
                          <w:b/>
                          <w:bCs/>
                          <w:sz w:val="28"/>
                          <w:szCs w:val="28"/>
                        </w:rPr>
                        <w:t xml:space="preserve"> n°2023-13_1°</w:t>
                      </w:r>
                    </w:p>
                  </w:txbxContent>
                </v:textbox>
                <w10:wrap anchorx="margin"/>
              </v:shape>
            </w:pict>
          </mc:Fallback>
        </mc:AlternateContent>
      </w:r>
    </w:p>
    <w:p w14:paraId="01C16ADF" w14:textId="77777777" w:rsidR="001F1822" w:rsidRDefault="001F1822" w:rsidP="00722EAA">
      <w:pPr>
        <w:jc w:val="both"/>
        <w:rPr>
          <w:rFonts w:ascii="Arial" w:hAnsi="Arial" w:cs="Arial"/>
          <w:b/>
          <w:sz w:val="20"/>
        </w:rPr>
      </w:pPr>
    </w:p>
    <w:p w14:paraId="742D9CBE" w14:textId="77777777" w:rsidR="001F1822" w:rsidRDefault="001F1822" w:rsidP="00722EAA">
      <w:pPr>
        <w:jc w:val="both"/>
        <w:rPr>
          <w:rFonts w:ascii="Arial" w:hAnsi="Arial" w:cs="Arial"/>
          <w:b/>
          <w:sz w:val="20"/>
        </w:rPr>
      </w:pPr>
    </w:p>
    <w:p w14:paraId="14E30A8D" w14:textId="77777777" w:rsidR="001F1822" w:rsidRDefault="001F1822" w:rsidP="00722EAA">
      <w:pPr>
        <w:jc w:val="both"/>
        <w:rPr>
          <w:rFonts w:ascii="Arial" w:hAnsi="Arial" w:cs="Arial"/>
          <w:b/>
          <w:sz w:val="20"/>
        </w:rPr>
      </w:pPr>
    </w:p>
    <w:p w14:paraId="651873D9" w14:textId="77777777" w:rsidR="001F1822" w:rsidRDefault="001F1822" w:rsidP="00722EAA">
      <w:pPr>
        <w:jc w:val="both"/>
        <w:rPr>
          <w:rFonts w:ascii="Arial" w:hAnsi="Arial" w:cs="Arial"/>
          <w:b/>
          <w:sz w:val="20"/>
        </w:rPr>
      </w:pPr>
    </w:p>
    <w:p w14:paraId="7621479C" w14:textId="77777777" w:rsidR="001F1822" w:rsidRDefault="001F1822" w:rsidP="00722EAA">
      <w:pPr>
        <w:jc w:val="both"/>
        <w:rPr>
          <w:rFonts w:ascii="Arial" w:hAnsi="Arial" w:cs="Arial"/>
          <w:b/>
          <w:sz w:val="20"/>
        </w:rPr>
      </w:pPr>
    </w:p>
    <w:p w14:paraId="75C52E92" w14:textId="77777777" w:rsidR="001F1822" w:rsidRDefault="001F1822" w:rsidP="00722EAA">
      <w:pPr>
        <w:jc w:val="both"/>
        <w:rPr>
          <w:rFonts w:ascii="Arial" w:hAnsi="Arial" w:cs="Arial"/>
          <w:b/>
          <w:sz w:val="20"/>
        </w:rPr>
      </w:pPr>
    </w:p>
    <w:p w14:paraId="28987D78" w14:textId="77777777" w:rsidR="001F1822" w:rsidRDefault="001F1822" w:rsidP="00722EAA">
      <w:pPr>
        <w:jc w:val="both"/>
        <w:rPr>
          <w:rFonts w:ascii="Arial" w:hAnsi="Arial" w:cs="Arial"/>
          <w:b/>
          <w:sz w:val="20"/>
        </w:rPr>
      </w:pPr>
    </w:p>
    <w:p w14:paraId="7D1223C1" w14:textId="77777777" w:rsidR="001F1822" w:rsidRDefault="001F1822" w:rsidP="00722EAA">
      <w:pPr>
        <w:jc w:val="both"/>
        <w:rPr>
          <w:rFonts w:ascii="Arial" w:hAnsi="Arial" w:cs="Arial"/>
          <w:b/>
          <w:sz w:val="20"/>
        </w:rPr>
      </w:pPr>
    </w:p>
    <w:p w14:paraId="3BF2A809" w14:textId="77777777" w:rsidR="001F1822" w:rsidRDefault="001F1822" w:rsidP="00722EAA">
      <w:pPr>
        <w:jc w:val="both"/>
        <w:rPr>
          <w:rFonts w:ascii="Arial" w:hAnsi="Arial" w:cs="Arial"/>
          <w:b/>
          <w:sz w:val="20"/>
        </w:rPr>
      </w:pPr>
    </w:p>
    <w:p w14:paraId="67254419" w14:textId="77777777" w:rsidR="001F1822" w:rsidRDefault="001F1822" w:rsidP="00722EAA">
      <w:pPr>
        <w:jc w:val="both"/>
        <w:rPr>
          <w:rFonts w:ascii="Arial" w:hAnsi="Arial" w:cs="Arial"/>
          <w:b/>
          <w:sz w:val="20"/>
        </w:rPr>
      </w:pPr>
    </w:p>
    <w:p w14:paraId="1BB26354" w14:textId="77777777" w:rsidR="001F1822" w:rsidRDefault="001F1822" w:rsidP="00722EAA">
      <w:pPr>
        <w:jc w:val="both"/>
        <w:rPr>
          <w:rFonts w:ascii="Arial" w:hAnsi="Arial" w:cs="Arial"/>
          <w:b/>
          <w:sz w:val="20"/>
        </w:rPr>
      </w:pPr>
    </w:p>
    <w:p w14:paraId="259944BD" w14:textId="77777777" w:rsidR="00FA063C" w:rsidRDefault="00FA063C" w:rsidP="00722EAA">
      <w:pPr>
        <w:jc w:val="both"/>
        <w:rPr>
          <w:rFonts w:ascii="Arial" w:hAnsi="Arial" w:cs="Arial"/>
          <w:b/>
          <w:sz w:val="20"/>
        </w:rPr>
      </w:pPr>
    </w:p>
    <w:p w14:paraId="03EEDB7C" w14:textId="77777777" w:rsidR="00FA063C" w:rsidRDefault="00FA063C" w:rsidP="00722EAA">
      <w:pPr>
        <w:jc w:val="both"/>
        <w:rPr>
          <w:rFonts w:ascii="Arial" w:hAnsi="Arial" w:cs="Arial"/>
          <w:b/>
          <w:sz w:val="20"/>
        </w:rPr>
      </w:pPr>
    </w:p>
    <w:p w14:paraId="7D66C8D5" w14:textId="77777777" w:rsidR="00FA063C" w:rsidRDefault="00FA063C" w:rsidP="00722EAA">
      <w:pPr>
        <w:jc w:val="both"/>
        <w:rPr>
          <w:rFonts w:ascii="Arial" w:hAnsi="Arial" w:cs="Arial"/>
          <w:b/>
          <w:sz w:val="20"/>
        </w:rPr>
      </w:pPr>
    </w:p>
    <w:p w14:paraId="6B339AB2" w14:textId="77777777" w:rsidR="00FA063C" w:rsidRDefault="00FA063C" w:rsidP="00722EAA">
      <w:pPr>
        <w:jc w:val="both"/>
        <w:rPr>
          <w:rFonts w:ascii="Arial" w:hAnsi="Arial" w:cs="Arial"/>
          <w:b/>
          <w:sz w:val="20"/>
        </w:rPr>
      </w:pPr>
    </w:p>
    <w:p w14:paraId="35C2A0AA" w14:textId="77777777" w:rsidR="00FA063C" w:rsidRDefault="00FA063C" w:rsidP="00722EAA">
      <w:pPr>
        <w:jc w:val="both"/>
        <w:rPr>
          <w:rFonts w:ascii="Arial" w:hAnsi="Arial" w:cs="Arial"/>
          <w:b/>
          <w:sz w:val="20"/>
        </w:rPr>
      </w:pPr>
    </w:p>
    <w:p w14:paraId="069A794C" w14:textId="77777777" w:rsidR="001F1822" w:rsidRDefault="001F1822" w:rsidP="00C555B9">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b/>
          <w:sz w:val="28"/>
          <w:szCs w:val="28"/>
        </w:rPr>
      </w:pPr>
    </w:p>
    <w:p w14:paraId="6F2BFC6C" w14:textId="77777777" w:rsidR="001F1822" w:rsidRPr="009737B8" w:rsidRDefault="001F1822" w:rsidP="00C555B9">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sz w:val="20"/>
          <w:szCs w:val="20"/>
        </w:rPr>
      </w:pPr>
    </w:p>
    <w:p w14:paraId="057FB4B2" w14:textId="719ACE14" w:rsidR="001F1822" w:rsidRDefault="001F1822" w:rsidP="00C555B9">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b/>
          <w:sz w:val="28"/>
          <w:szCs w:val="28"/>
        </w:rPr>
      </w:pPr>
      <w:r w:rsidRPr="009737B8">
        <w:rPr>
          <w:rFonts w:ascii="Arial" w:hAnsi="Arial" w:cs="Arial"/>
          <w:b/>
          <w:sz w:val="28"/>
          <w:szCs w:val="28"/>
        </w:rPr>
        <w:t xml:space="preserve">CAHIER DES SPECIFICATIONS TECHNIQUES </w:t>
      </w:r>
      <w:r w:rsidR="002F7038">
        <w:rPr>
          <w:rFonts w:ascii="Arial" w:hAnsi="Arial" w:cs="Arial"/>
          <w:b/>
          <w:sz w:val="28"/>
          <w:szCs w:val="28"/>
        </w:rPr>
        <w:t>VALANT ACTE D’ENGAGEMENT</w:t>
      </w:r>
      <w:r w:rsidR="0047366C">
        <w:rPr>
          <w:rFonts w:ascii="Arial" w:hAnsi="Arial" w:cs="Arial"/>
          <w:b/>
          <w:sz w:val="28"/>
          <w:szCs w:val="28"/>
        </w:rPr>
        <w:t xml:space="preserve"> (CST-Type)</w:t>
      </w:r>
    </w:p>
    <w:p w14:paraId="0F43D514" w14:textId="77777777" w:rsidR="002F7038" w:rsidRDefault="002F7038" w:rsidP="00C555B9">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b/>
          <w:sz w:val="28"/>
          <w:szCs w:val="28"/>
        </w:rPr>
      </w:pPr>
    </w:p>
    <w:p w14:paraId="38520D86" w14:textId="77777777" w:rsidR="002F7038" w:rsidRDefault="002F7038" w:rsidP="00C555B9">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b/>
          <w:sz w:val="28"/>
          <w:szCs w:val="28"/>
        </w:rPr>
      </w:pPr>
      <w:r>
        <w:rPr>
          <w:rFonts w:ascii="Arial" w:hAnsi="Arial" w:cs="Arial"/>
          <w:b/>
          <w:sz w:val="28"/>
          <w:szCs w:val="28"/>
        </w:rPr>
        <w:t>Marché subséquent n°</w:t>
      </w:r>
      <w:r w:rsidRPr="002F7038">
        <w:rPr>
          <w:rFonts w:ascii="Arial" w:hAnsi="Arial" w:cs="Arial"/>
          <w:b/>
          <w:sz w:val="28"/>
          <w:szCs w:val="28"/>
          <w:highlight w:val="cyan"/>
        </w:rPr>
        <w:t>………………….</w:t>
      </w:r>
    </w:p>
    <w:p w14:paraId="3EDD9C6E" w14:textId="77777777" w:rsidR="001F1822" w:rsidRDefault="001F1822" w:rsidP="00C555B9">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b/>
          <w:sz w:val="28"/>
          <w:szCs w:val="28"/>
        </w:rPr>
      </w:pPr>
      <w:r>
        <w:rPr>
          <w:rFonts w:ascii="Arial" w:hAnsi="Arial" w:cs="Arial"/>
          <w:b/>
          <w:sz w:val="28"/>
          <w:szCs w:val="28"/>
        </w:rPr>
        <w:tab/>
      </w:r>
    </w:p>
    <w:p w14:paraId="56C6FE21" w14:textId="77777777" w:rsidR="001F1822" w:rsidRPr="009737B8" w:rsidRDefault="001F1822" w:rsidP="008134F9">
      <w:pPr>
        <w:jc w:val="both"/>
        <w:rPr>
          <w:rFonts w:ascii="Arial" w:hAnsi="Arial" w:cs="Arial"/>
          <w:b/>
          <w:sz w:val="20"/>
        </w:rPr>
      </w:pPr>
    </w:p>
    <w:p w14:paraId="2B100D7C" w14:textId="77777777" w:rsidR="001F1822" w:rsidRPr="009737B8" w:rsidRDefault="001F1822" w:rsidP="008134F9">
      <w:pPr>
        <w:jc w:val="both"/>
        <w:rPr>
          <w:rFonts w:ascii="Arial" w:hAnsi="Arial" w:cs="Arial"/>
          <w:b/>
          <w:sz w:val="20"/>
        </w:rPr>
      </w:pPr>
    </w:p>
    <w:p w14:paraId="21E20B31" w14:textId="77777777" w:rsidR="007F7098" w:rsidRDefault="007F7098" w:rsidP="007F7098">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b/>
          <w:sz w:val="28"/>
          <w:szCs w:val="28"/>
        </w:rPr>
      </w:pPr>
    </w:p>
    <w:p w14:paraId="77D412AA" w14:textId="77777777" w:rsidR="007F7098" w:rsidRDefault="007F7098" w:rsidP="007F7098">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b/>
          <w:sz w:val="28"/>
          <w:szCs w:val="28"/>
        </w:rPr>
      </w:pPr>
      <w:r>
        <w:rPr>
          <w:rFonts w:ascii="Arial" w:hAnsi="Arial" w:cs="Arial"/>
          <w:b/>
          <w:sz w:val="28"/>
          <w:szCs w:val="28"/>
        </w:rPr>
        <w:t>Prestations</w:t>
      </w:r>
      <w:r w:rsidR="002F7038">
        <w:rPr>
          <w:rFonts w:ascii="Arial" w:hAnsi="Arial" w:cs="Arial"/>
          <w:b/>
          <w:sz w:val="28"/>
          <w:szCs w:val="28"/>
        </w:rPr>
        <w:t xml:space="preserve"> : </w:t>
      </w:r>
      <w:r w:rsidR="002F7038" w:rsidRPr="002F7038">
        <w:rPr>
          <w:rFonts w:ascii="Arial" w:hAnsi="Arial" w:cs="Arial"/>
          <w:b/>
          <w:sz w:val="28"/>
          <w:szCs w:val="28"/>
          <w:highlight w:val="cyan"/>
        </w:rPr>
        <w:t>…………………………………………………..</w:t>
      </w:r>
    </w:p>
    <w:p w14:paraId="1DDD08FC" w14:textId="77777777" w:rsidR="007F7098" w:rsidRPr="007F7098" w:rsidRDefault="007F7098" w:rsidP="007F7098">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b/>
          <w:sz w:val="28"/>
          <w:szCs w:val="28"/>
        </w:rPr>
      </w:pPr>
      <w:r>
        <w:rPr>
          <w:rFonts w:ascii="Arial" w:hAnsi="Arial" w:cs="Arial"/>
          <w:b/>
          <w:sz w:val="28"/>
          <w:szCs w:val="28"/>
        </w:rPr>
        <w:t>Au profit de</w:t>
      </w:r>
      <w:r w:rsidR="002F7038">
        <w:rPr>
          <w:rFonts w:ascii="Arial" w:hAnsi="Arial" w:cs="Arial"/>
          <w:b/>
          <w:sz w:val="28"/>
          <w:szCs w:val="28"/>
        </w:rPr>
        <w:t xml:space="preserve"> : </w:t>
      </w:r>
      <w:r w:rsidR="002F7038" w:rsidRPr="002F7038">
        <w:rPr>
          <w:rFonts w:ascii="Arial" w:hAnsi="Arial" w:cs="Arial"/>
          <w:b/>
          <w:sz w:val="28"/>
          <w:szCs w:val="28"/>
          <w:highlight w:val="cyan"/>
        </w:rPr>
        <w:t>…………………………………………………..</w:t>
      </w:r>
    </w:p>
    <w:p w14:paraId="43AE5D86" w14:textId="77777777" w:rsidR="007F7098" w:rsidRDefault="007F7098" w:rsidP="007F7098">
      <w:pPr>
        <w:pBdr>
          <w:top w:val="single" w:sz="2" w:space="1" w:color="auto" w:shadow="1"/>
          <w:left w:val="single" w:sz="2" w:space="4" w:color="auto" w:shadow="1"/>
          <w:bottom w:val="single" w:sz="2" w:space="1" w:color="auto" w:shadow="1"/>
          <w:right w:val="single" w:sz="2" w:space="31" w:color="auto" w:shadow="1"/>
        </w:pBdr>
        <w:ind w:left="900" w:right="707"/>
        <w:jc w:val="center"/>
        <w:rPr>
          <w:rFonts w:ascii="Arial" w:hAnsi="Arial" w:cs="Arial"/>
          <w:b/>
          <w:sz w:val="28"/>
          <w:szCs w:val="28"/>
        </w:rPr>
      </w:pPr>
      <w:r>
        <w:rPr>
          <w:rFonts w:ascii="Arial" w:hAnsi="Arial" w:cs="Arial"/>
          <w:b/>
          <w:sz w:val="28"/>
          <w:szCs w:val="28"/>
        </w:rPr>
        <w:tab/>
      </w:r>
    </w:p>
    <w:p w14:paraId="1346BD71" w14:textId="77777777" w:rsidR="001F1822" w:rsidRPr="009737B8" w:rsidRDefault="001F1822" w:rsidP="008134F9">
      <w:pPr>
        <w:pStyle w:val="Titre1"/>
        <w:spacing w:after="120"/>
        <w:jc w:val="center"/>
        <w:rPr>
          <w:rFonts w:ascii="Arial" w:hAnsi="Arial" w:cs="Arial"/>
        </w:rPr>
        <w:sectPr w:rsidR="001F1822" w:rsidRPr="009737B8" w:rsidSect="003D5892">
          <w:footerReference w:type="even" r:id="rId12"/>
          <w:footerReference w:type="default" r:id="rId13"/>
          <w:pgSz w:w="11906" w:h="16838"/>
          <w:pgMar w:top="1418" w:right="1134" w:bottom="1418" w:left="1134" w:header="709" w:footer="709" w:gutter="0"/>
          <w:cols w:space="708"/>
          <w:rtlGutter/>
          <w:docGrid w:linePitch="360"/>
        </w:sectPr>
      </w:pPr>
    </w:p>
    <w:p w14:paraId="1BDE50C6" w14:textId="77777777" w:rsidR="001F1822" w:rsidRDefault="001F1822" w:rsidP="008134F9">
      <w:pPr>
        <w:jc w:val="center"/>
        <w:rPr>
          <w:rFonts w:ascii="Arial" w:hAnsi="Arial" w:cs="Arial"/>
          <w:sz w:val="20"/>
          <w:szCs w:val="20"/>
        </w:rPr>
      </w:pPr>
    </w:p>
    <w:p w14:paraId="3ACD82AA" w14:textId="562FD35E" w:rsidR="001F1822" w:rsidRDefault="001F1822" w:rsidP="008134F9">
      <w:pPr>
        <w:jc w:val="center"/>
        <w:rPr>
          <w:rFonts w:ascii="Arial" w:hAnsi="Arial" w:cs="Arial"/>
          <w:sz w:val="20"/>
          <w:szCs w:val="20"/>
        </w:rPr>
      </w:pPr>
      <w:r w:rsidRPr="001C05A8">
        <w:rPr>
          <w:rFonts w:ascii="Arial" w:hAnsi="Arial" w:cs="Arial"/>
          <w:sz w:val="20"/>
          <w:szCs w:val="20"/>
          <w:highlight w:val="cyan"/>
        </w:rPr>
        <w:t xml:space="preserve">Les champs figurant </w:t>
      </w:r>
      <w:r w:rsidRPr="0047366C">
        <w:rPr>
          <w:rFonts w:ascii="Arial" w:hAnsi="Arial" w:cs="Arial"/>
          <w:sz w:val="20"/>
          <w:szCs w:val="20"/>
          <w:highlight w:val="cyan"/>
        </w:rPr>
        <w:t>en turquoise</w:t>
      </w:r>
      <w:r w:rsidRPr="001C05A8">
        <w:rPr>
          <w:rFonts w:ascii="Arial" w:hAnsi="Arial" w:cs="Arial"/>
          <w:sz w:val="20"/>
          <w:szCs w:val="20"/>
          <w:highlight w:val="cyan"/>
        </w:rPr>
        <w:t xml:space="preserve"> sont renseignés par </w:t>
      </w:r>
      <w:r w:rsidR="0047366C" w:rsidRPr="001C05A8">
        <w:rPr>
          <w:rFonts w:ascii="Arial" w:hAnsi="Arial" w:cs="Arial"/>
          <w:sz w:val="20"/>
          <w:szCs w:val="20"/>
          <w:highlight w:val="cyan"/>
        </w:rPr>
        <w:t>le Bénéficiaire.</w:t>
      </w:r>
      <w:r w:rsidR="0047366C">
        <w:rPr>
          <w:rFonts w:ascii="Arial" w:hAnsi="Arial" w:cs="Arial"/>
          <w:sz w:val="20"/>
          <w:szCs w:val="20"/>
        </w:rPr>
        <w:t xml:space="preserve"> </w:t>
      </w:r>
    </w:p>
    <w:p w14:paraId="791A7937" w14:textId="77777777" w:rsidR="001F1822" w:rsidRDefault="001F1822" w:rsidP="008134F9">
      <w:pPr>
        <w:jc w:val="center"/>
        <w:rPr>
          <w:rFonts w:ascii="Arial" w:hAnsi="Arial" w:cs="Arial"/>
          <w:sz w:val="20"/>
          <w:szCs w:val="20"/>
        </w:rPr>
      </w:pPr>
    </w:p>
    <w:p w14:paraId="07A91B6F" w14:textId="1C6CDC68" w:rsidR="001F1822" w:rsidRPr="009737B8" w:rsidRDefault="001F1822" w:rsidP="008134F9">
      <w:pPr>
        <w:jc w:val="center"/>
        <w:rPr>
          <w:rFonts w:ascii="Arial" w:hAnsi="Arial" w:cs="Arial"/>
          <w:sz w:val="20"/>
          <w:szCs w:val="20"/>
        </w:rPr>
      </w:pPr>
      <w:r w:rsidRPr="001C05A8">
        <w:rPr>
          <w:rFonts w:ascii="Arial" w:hAnsi="Arial" w:cs="Arial"/>
          <w:sz w:val="20"/>
          <w:szCs w:val="20"/>
          <w:highlight w:val="yellow"/>
        </w:rPr>
        <w:t xml:space="preserve">Les champs figurant </w:t>
      </w:r>
      <w:r w:rsidRPr="0047366C">
        <w:rPr>
          <w:rFonts w:ascii="Arial" w:hAnsi="Arial" w:cs="Arial"/>
          <w:sz w:val="20"/>
          <w:szCs w:val="20"/>
          <w:highlight w:val="yellow"/>
        </w:rPr>
        <w:t>en jaune</w:t>
      </w:r>
      <w:r w:rsidRPr="001C05A8">
        <w:rPr>
          <w:rFonts w:ascii="Arial" w:hAnsi="Arial" w:cs="Arial"/>
          <w:sz w:val="20"/>
          <w:szCs w:val="20"/>
          <w:highlight w:val="yellow"/>
        </w:rPr>
        <w:t xml:space="preserve"> sont renseignés par le </w:t>
      </w:r>
      <w:r w:rsidR="0047366C" w:rsidRPr="001C05A8">
        <w:rPr>
          <w:rFonts w:ascii="Arial" w:hAnsi="Arial" w:cs="Arial"/>
          <w:sz w:val="20"/>
          <w:szCs w:val="20"/>
          <w:highlight w:val="yellow"/>
        </w:rPr>
        <w:t>soumissionnaire.</w:t>
      </w:r>
      <w:r w:rsidR="0047366C">
        <w:rPr>
          <w:rFonts w:ascii="Arial" w:hAnsi="Arial" w:cs="Arial"/>
          <w:sz w:val="20"/>
          <w:szCs w:val="20"/>
        </w:rPr>
        <w:t xml:space="preserve"> </w:t>
      </w:r>
    </w:p>
    <w:p w14:paraId="7D8E2CE4" w14:textId="77777777" w:rsidR="001F1822" w:rsidRPr="009737B8" w:rsidRDefault="001F1822" w:rsidP="0041463C">
      <w:pPr>
        <w:pStyle w:val="Corpsdetexte"/>
        <w:rPr>
          <w:rFonts w:ascii="Arial" w:hAnsi="Arial" w:cs="Arial"/>
          <w:spacing w:val="-4"/>
          <w:sz w:val="20"/>
          <w:szCs w:val="20"/>
        </w:rPr>
      </w:pPr>
    </w:p>
    <w:p w14:paraId="525D102D" w14:textId="77777777" w:rsidR="001F1822" w:rsidRDefault="001F1822" w:rsidP="00591272">
      <w:pPr>
        <w:pStyle w:val="Titre1"/>
        <w:spacing w:after="60"/>
        <w:rPr>
          <w:rFonts w:ascii="Arial" w:hAnsi="Arial" w:cs="Arial"/>
          <w:bCs w:val="0"/>
          <w:kern w:val="28"/>
          <w:sz w:val="22"/>
          <w:szCs w:val="22"/>
          <w:u w:val="single"/>
        </w:rPr>
      </w:pPr>
    </w:p>
    <w:p w14:paraId="5742772C" w14:textId="7A8FDA23" w:rsidR="006C7AEB" w:rsidRDefault="006C7AEB" w:rsidP="006C7AEB"/>
    <w:p w14:paraId="2726B496" w14:textId="77777777" w:rsidR="0047366C" w:rsidRPr="0047366C" w:rsidRDefault="0047366C" w:rsidP="0047366C">
      <w:pPr>
        <w:keepNext/>
        <w:spacing w:after="60"/>
        <w:jc w:val="both"/>
        <w:outlineLvl w:val="0"/>
        <w:rPr>
          <w:rFonts w:ascii="Arial" w:hAnsi="Arial" w:cs="Arial"/>
          <w:b/>
          <w:kern w:val="28"/>
          <w:u w:val="single"/>
        </w:rPr>
      </w:pPr>
      <w:r w:rsidRPr="0047366C">
        <w:rPr>
          <w:rFonts w:ascii="Arial" w:hAnsi="Arial" w:cs="Arial"/>
          <w:b/>
          <w:kern w:val="28"/>
          <w:u w:val="single"/>
        </w:rPr>
        <w:t xml:space="preserve">PARTIE 1 IDENTIFICATION DES CONTRACTANTS </w:t>
      </w:r>
    </w:p>
    <w:p w14:paraId="12EAAD9F" w14:textId="77777777" w:rsidR="0047366C" w:rsidRPr="0047366C" w:rsidRDefault="0047366C" w:rsidP="0047366C">
      <w:pPr>
        <w:overflowPunct w:val="0"/>
        <w:autoSpaceDE w:val="0"/>
        <w:autoSpaceDN w:val="0"/>
        <w:adjustRightInd w:val="0"/>
        <w:jc w:val="both"/>
        <w:textAlignment w:val="baseline"/>
        <w:rPr>
          <w:rFonts w:ascii="Arial" w:hAnsi="Arial" w:cs="Arial"/>
          <w:lang w:val="fr-CA"/>
        </w:rPr>
      </w:pPr>
    </w:p>
    <w:p w14:paraId="5013590B" w14:textId="77777777" w:rsidR="0047366C" w:rsidRPr="0047366C" w:rsidRDefault="0047366C" w:rsidP="0047366C">
      <w:pPr>
        <w:jc w:val="both"/>
        <w:rPr>
          <w:rFonts w:ascii="Arial" w:hAnsi="Arial" w:cs="Arial"/>
        </w:rPr>
      </w:pPr>
      <w:r w:rsidRPr="0047366C">
        <w:rPr>
          <w:rFonts w:ascii="Arial" w:hAnsi="Arial" w:cs="Arial"/>
        </w:rPr>
        <w:t>Le présent marché subséquent est conclu entre :</w:t>
      </w:r>
    </w:p>
    <w:p w14:paraId="114BE240" w14:textId="77777777" w:rsidR="0047366C" w:rsidRPr="0047366C" w:rsidRDefault="0047366C" w:rsidP="0047366C">
      <w:pPr>
        <w:overflowPunct w:val="0"/>
        <w:autoSpaceDE w:val="0"/>
        <w:autoSpaceDN w:val="0"/>
        <w:adjustRightInd w:val="0"/>
        <w:jc w:val="both"/>
        <w:textAlignment w:val="baseline"/>
        <w:rPr>
          <w:rFonts w:ascii="Arial" w:hAnsi="Arial" w:cs="Arial"/>
          <w:lang w:val="fr-CA"/>
        </w:rPr>
      </w:pPr>
    </w:p>
    <w:p w14:paraId="27337044" w14:textId="77777777" w:rsidR="0047366C" w:rsidRPr="0047366C" w:rsidRDefault="0047366C" w:rsidP="0047366C">
      <w:pPr>
        <w:numPr>
          <w:ilvl w:val="0"/>
          <w:numId w:val="10"/>
        </w:numPr>
        <w:overflowPunct w:val="0"/>
        <w:autoSpaceDE w:val="0"/>
        <w:autoSpaceDN w:val="0"/>
        <w:adjustRightInd w:val="0"/>
        <w:jc w:val="both"/>
        <w:textAlignment w:val="baseline"/>
        <w:rPr>
          <w:rFonts w:ascii="Arial" w:hAnsi="Arial" w:cs="Arial"/>
          <w:b/>
          <w:lang w:val="fr-CA"/>
        </w:rPr>
      </w:pPr>
      <w:r w:rsidRPr="0047366C">
        <w:rPr>
          <w:rFonts w:ascii="Arial" w:hAnsi="Arial" w:cs="Arial"/>
          <w:b/>
          <w:lang w:val="fr-CA"/>
        </w:rPr>
        <w:t xml:space="preserve">D’une part, </w:t>
      </w:r>
    </w:p>
    <w:p w14:paraId="7B66B153" w14:textId="77777777" w:rsidR="0047366C" w:rsidRPr="0047366C" w:rsidRDefault="0047366C" w:rsidP="0047366C">
      <w:pPr>
        <w:jc w:val="both"/>
        <w:rPr>
          <w:rFonts w:ascii="Arial" w:hAnsi="Arial" w:cs="Arial"/>
          <w:b/>
          <w:lang w:val="fr-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7051"/>
      </w:tblGrid>
      <w:tr w:rsidR="0047366C" w:rsidRPr="0047366C" w14:paraId="5C1EA624" w14:textId="77777777" w:rsidTr="002133CB">
        <w:tc>
          <w:tcPr>
            <w:tcW w:w="2235" w:type="dxa"/>
            <w:shd w:val="clear" w:color="auto" w:fill="auto"/>
          </w:tcPr>
          <w:p w14:paraId="2DADA814" w14:textId="77777777" w:rsidR="0047366C" w:rsidRPr="0047366C" w:rsidRDefault="0047366C" w:rsidP="0047366C">
            <w:pPr>
              <w:overflowPunct w:val="0"/>
              <w:autoSpaceDE w:val="0"/>
              <w:autoSpaceDN w:val="0"/>
              <w:adjustRightInd w:val="0"/>
              <w:textAlignment w:val="baseline"/>
              <w:rPr>
                <w:rFonts w:ascii="Arial" w:hAnsi="Arial" w:cs="Arial"/>
                <w:b/>
                <w:lang w:val="fr-CA"/>
              </w:rPr>
            </w:pPr>
            <w:bookmarkStart w:id="2" w:name="OLE_LINK1"/>
          </w:p>
          <w:p w14:paraId="7A15C288" w14:textId="351619E5" w:rsidR="0047366C" w:rsidRPr="0047366C" w:rsidRDefault="0047366C" w:rsidP="0047366C">
            <w:pPr>
              <w:overflowPunct w:val="0"/>
              <w:autoSpaceDE w:val="0"/>
              <w:autoSpaceDN w:val="0"/>
              <w:adjustRightInd w:val="0"/>
              <w:textAlignment w:val="baseline"/>
              <w:rPr>
                <w:rFonts w:ascii="Arial" w:hAnsi="Arial" w:cs="Arial"/>
                <w:b/>
                <w:lang w:val="fr-CA"/>
              </w:rPr>
            </w:pPr>
            <w:r w:rsidRPr="0047366C">
              <w:rPr>
                <w:rFonts w:ascii="Arial" w:hAnsi="Arial" w:cs="Arial"/>
                <w:b/>
                <w:lang w:val="fr-CA"/>
              </w:rPr>
              <w:t xml:space="preserve">Dénomination </w:t>
            </w:r>
            <w:r>
              <w:rPr>
                <w:rFonts w:ascii="Arial" w:hAnsi="Arial" w:cs="Arial"/>
                <w:b/>
                <w:lang w:val="fr-CA"/>
              </w:rPr>
              <w:t>du</w:t>
            </w:r>
            <w:r w:rsidRPr="0047366C">
              <w:rPr>
                <w:rFonts w:ascii="Arial" w:hAnsi="Arial" w:cs="Arial"/>
                <w:b/>
                <w:lang w:val="fr-CA"/>
              </w:rPr>
              <w:t xml:space="preserve"> bénéficiaire</w:t>
            </w:r>
          </w:p>
          <w:p w14:paraId="2FD4CF3F" w14:textId="77777777" w:rsidR="0047366C" w:rsidRPr="0047366C" w:rsidRDefault="0047366C" w:rsidP="0047366C">
            <w:pPr>
              <w:overflowPunct w:val="0"/>
              <w:autoSpaceDE w:val="0"/>
              <w:autoSpaceDN w:val="0"/>
              <w:adjustRightInd w:val="0"/>
              <w:textAlignment w:val="baseline"/>
              <w:rPr>
                <w:rFonts w:ascii="Arial" w:hAnsi="Arial" w:cs="Arial"/>
                <w:b/>
                <w:lang w:val="fr-CA"/>
              </w:rPr>
            </w:pPr>
          </w:p>
        </w:tc>
        <w:tc>
          <w:tcPr>
            <w:tcW w:w="7051" w:type="dxa"/>
            <w:shd w:val="clear" w:color="auto" w:fill="auto"/>
            <w:vAlign w:val="center"/>
          </w:tcPr>
          <w:p w14:paraId="121F76D6"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tr w:rsidR="0047366C" w:rsidRPr="0047366C" w14:paraId="553D4112" w14:textId="77777777" w:rsidTr="002133CB">
        <w:tc>
          <w:tcPr>
            <w:tcW w:w="2235" w:type="dxa"/>
            <w:shd w:val="clear" w:color="auto" w:fill="auto"/>
          </w:tcPr>
          <w:p w14:paraId="1ED887F9" w14:textId="77777777" w:rsidR="0047366C" w:rsidRPr="0047366C" w:rsidRDefault="0047366C" w:rsidP="0047366C">
            <w:pPr>
              <w:overflowPunct w:val="0"/>
              <w:autoSpaceDE w:val="0"/>
              <w:autoSpaceDN w:val="0"/>
              <w:adjustRightInd w:val="0"/>
              <w:textAlignment w:val="baseline"/>
              <w:rPr>
                <w:rFonts w:ascii="Arial" w:hAnsi="Arial" w:cs="Arial"/>
                <w:b/>
                <w:lang w:val="fr-CA"/>
              </w:rPr>
            </w:pPr>
          </w:p>
          <w:p w14:paraId="73E52D93" w14:textId="77777777" w:rsidR="0047366C" w:rsidRPr="0047366C" w:rsidRDefault="0047366C" w:rsidP="0047366C">
            <w:pPr>
              <w:overflowPunct w:val="0"/>
              <w:autoSpaceDE w:val="0"/>
              <w:autoSpaceDN w:val="0"/>
              <w:adjustRightInd w:val="0"/>
              <w:textAlignment w:val="baseline"/>
              <w:rPr>
                <w:rFonts w:ascii="Arial" w:hAnsi="Arial" w:cs="Arial"/>
                <w:b/>
                <w:lang w:val="fr-CA"/>
              </w:rPr>
            </w:pPr>
            <w:r w:rsidRPr="0047366C">
              <w:rPr>
                <w:rFonts w:ascii="Arial" w:hAnsi="Arial" w:cs="Arial"/>
                <w:b/>
                <w:lang w:val="fr-CA"/>
              </w:rPr>
              <w:t>Adresse</w:t>
            </w:r>
          </w:p>
          <w:p w14:paraId="3A12639A" w14:textId="77777777" w:rsidR="0047366C" w:rsidRPr="0047366C" w:rsidRDefault="0047366C" w:rsidP="0047366C">
            <w:pPr>
              <w:overflowPunct w:val="0"/>
              <w:autoSpaceDE w:val="0"/>
              <w:autoSpaceDN w:val="0"/>
              <w:adjustRightInd w:val="0"/>
              <w:textAlignment w:val="baseline"/>
              <w:rPr>
                <w:rFonts w:ascii="Arial" w:hAnsi="Arial" w:cs="Arial"/>
                <w:b/>
                <w:lang w:val="fr-CA"/>
              </w:rPr>
            </w:pPr>
          </w:p>
        </w:tc>
        <w:tc>
          <w:tcPr>
            <w:tcW w:w="7051" w:type="dxa"/>
            <w:shd w:val="clear" w:color="auto" w:fill="auto"/>
            <w:vAlign w:val="center"/>
          </w:tcPr>
          <w:p w14:paraId="6E83E6E1"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tr w:rsidR="0047366C" w:rsidRPr="0047366C" w14:paraId="2C8B62F0" w14:textId="77777777" w:rsidTr="002133CB">
        <w:tc>
          <w:tcPr>
            <w:tcW w:w="2235" w:type="dxa"/>
            <w:shd w:val="clear" w:color="auto" w:fill="auto"/>
          </w:tcPr>
          <w:p w14:paraId="29F628C8" w14:textId="77777777" w:rsidR="0047366C" w:rsidRPr="0047366C" w:rsidRDefault="0047366C" w:rsidP="0047366C">
            <w:pPr>
              <w:overflowPunct w:val="0"/>
              <w:autoSpaceDE w:val="0"/>
              <w:autoSpaceDN w:val="0"/>
              <w:adjustRightInd w:val="0"/>
              <w:textAlignment w:val="baseline"/>
              <w:rPr>
                <w:rFonts w:ascii="Arial" w:hAnsi="Arial" w:cs="Arial"/>
                <w:b/>
                <w:lang w:val="fr-CA"/>
              </w:rPr>
            </w:pPr>
          </w:p>
          <w:p w14:paraId="638740F1" w14:textId="77777777" w:rsidR="0047366C" w:rsidRPr="0047366C" w:rsidRDefault="0047366C" w:rsidP="0047366C">
            <w:pPr>
              <w:overflowPunct w:val="0"/>
              <w:autoSpaceDE w:val="0"/>
              <w:autoSpaceDN w:val="0"/>
              <w:adjustRightInd w:val="0"/>
              <w:textAlignment w:val="baseline"/>
              <w:rPr>
                <w:rFonts w:ascii="Arial" w:hAnsi="Arial" w:cs="Arial"/>
                <w:b/>
                <w:lang w:val="fr-CA"/>
              </w:rPr>
            </w:pPr>
            <w:r w:rsidRPr="0047366C">
              <w:rPr>
                <w:rFonts w:ascii="Arial" w:hAnsi="Arial" w:cs="Arial"/>
                <w:b/>
                <w:lang w:val="fr-CA"/>
              </w:rPr>
              <w:t>Téléphone</w:t>
            </w:r>
          </w:p>
          <w:p w14:paraId="56D357E8" w14:textId="77777777" w:rsidR="0047366C" w:rsidRPr="0047366C" w:rsidRDefault="0047366C" w:rsidP="0047366C">
            <w:pPr>
              <w:overflowPunct w:val="0"/>
              <w:autoSpaceDE w:val="0"/>
              <w:autoSpaceDN w:val="0"/>
              <w:adjustRightInd w:val="0"/>
              <w:textAlignment w:val="baseline"/>
              <w:rPr>
                <w:rFonts w:ascii="Arial" w:hAnsi="Arial" w:cs="Arial"/>
                <w:b/>
                <w:lang w:val="fr-CA"/>
              </w:rPr>
            </w:pPr>
          </w:p>
        </w:tc>
        <w:tc>
          <w:tcPr>
            <w:tcW w:w="7051" w:type="dxa"/>
            <w:shd w:val="clear" w:color="auto" w:fill="auto"/>
            <w:vAlign w:val="center"/>
          </w:tcPr>
          <w:p w14:paraId="04E050E0"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tr w:rsidR="0047366C" w:rsidRPr="0047366C" w14:paraId="0C352721" w14:textId="77777777" w:rsidTr="002133CB">
        <w:tc>
          <w:tcPr>
            <w:tcW w:w="2235" w:type="dxa"/>
            <w:shd w:val="clear" w:color="auto" w:fill="auto"/>
          </w:tcPr>
          <w:p w14:paraId="7A5F688D" w14:textId="77777777" w:rsidR="0047366C" w:rsidRPr="0047366C" w:rsidRDefault="0047366C" w:rsidP="0047366C">
            <w:pPr>
              <w:overflowPunct w:val="0"/>
              <w:autoSpaceDE w:val="0"/>
              <w:autoSpaceDN w:val="0"/>
              <w:adjustRightInd w:val="0"/>
              <w:textAlignment w:val="baseline"/>
              <w:rPr>
                <w:rFonts w:ascii="Arial" w:hAnsi="Arial" w:cs="Arial"/>
                <w:b/>
                <w:lang w:val="fr-CA"/>
              </w:rPr>
            </w:pPr>
          </w:p>
          <w:p w14:paraId="393AE17C" w14:textId="77777777" w:rsidR="0047366C" w:rsidRPr="0047366C" w:rsidRDefault="0047366C" w:rsidP="0047366C">
            <w:pPr>
              <w:overflowPunct w:val="0"/>
              <w:autoSpaceDE w:val="0"/>
              <w:autoSpaceDN w:val="0"/>
              <w:adjustRightInd w:val="0"/>
              <w:textAlignment w:val="baseline"/>
              <w:rPr>
                <w:rFonts w:ascii="Arial" w:hAnsi="Arial" w:cs="Arial"/>
                <w:b/>
                <w:lang w:val="fr-CA"/>
              </w:rPr>
            </w:pPr>
            <w:r w:rsidRPr="0047366C">
              <w:rPr>
                <w:rFonts w:ascii="Arial" w:hAnsi="Arial" w:cs="Arial"/>
                <w:b/>
                <w:lang w:val="fr-CA"/>
              </w:rPr>
              <w:t xml:space="preserve">Télécopie </w:t>
            </w:r>
          </w:p>
          <w:p w14:paraId="22E91A0E" w14:textId="77777777" w:rsidR="0047366C" w:rsidRPr="0047366C" w:rsidRDefault="0047366C" w:rsidP="0047366C">
            <w:pPr>
              <w:overflowPunct w:val="0"/>
              <w:autoSpaceDE w:val="0"/>
              <w:autoSpaceDN w:val="0"/>
              <w:adjustRightInd w:val="0"/>
              <w:textAlignment w:val="baseline"/>
              <w:rPr>
                <w:rFonts w:ascii="Arial" w:hAnsi="Arial" w:cs="Arial"/>
                <w:b/>
                <w:lang w:val="fr-CA"/>
              </w:rPr>
            </w:pPr>
          </w:p>
        </w:tc>
        <w:tc>
          <w:tcPr>
            <w:tcW w:w="7051" w:type="dxa"/>
            <w:shd w:val="clear" w:color="auto" w:fill="auto"/>
            <w:vAlign w:val="center"/>
          </w:tcPr>
          <w:p w14:paraId="639953EA"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bookmarkEnd w:id="2"/>
    </w:tbl>
    <w:p w14:paraId="6E2ADEC6" w14:textId="77777777" w:rsidR="0047366C" w:rsidRPr="0047366C" w:rsidRDefault="0047366C" w:rsidP="0047366C">
      <w:pPr>
        <w:overflowPunct w:val="0"/>
        <w:autoSpaceDE w:val="0"/>
        <w:autoSpaceDN w:val="0"/>
        <w:adjustRightInd w:val="0"/>
        <w:ind w:left="567"/>
        <w:textAlignment w:val="baseline"/>
        <w:rPr>
          <w:rFonts w:ascii="Arial" w:hAnsi="Arial" w:cs="Arial"/>
          <w:b/>
          <w:lang w:val="fr-CA"/>
        </w:rPr>
      </w:pPr>
    </w:p>
    <w:p w14:paraId="7DB13E33" w14:textId="77777777" w:rsidR="0047366C" w:rsidRPr="0047366C" w:rsidRDefault="0047366C" w:rsidP="0047366C">
      <w:pPr>
        <w:overflowPunct w:val="0"/>
        <w:autoSpaceDE w:val="0"/>
        <w:autoSpaceDN w:val="0"/>
        <w:adjustRightInd w:val="0"/>
        <w:jc w:val="both"/>
        <w:textAlignment w:val="baseline"/>
        <w:rPr>
          <w:rFonts w:ascii="Arial" w:hAnsi="Arial" w:cs="Arial"/>
          <w:i/>
          <w:lang w:val="fr-CA"/>
        </w:rPr>
      </w:pPr>
    </w:p>
    <w:p w14:paraId="13AC1681" w14:textId="77777777" w:rsidR="0047366C" w:rsidRPr="0047366C" w:rsidRDefault="0047366C" w:rsidP="0047366C">
      <w:pPr>
        <w:overflowPunct w:val="0"/>
        <w:autoSpaceDE w:val="0"/>
        <w:autoSpaceDN w:val="0"/>
        <w:adjustRightInd w:val="0"/>
        <w:jc w:val="both"/>
        <w:textAlignment w:val="baseline"/>
        <w:rPr>
          <w:rFonts w:ascii="Arial" w:hAnsi="Arial" w:cs="Arial"/>
          <w:b/>
          <w:lang w:val="fr-CA"/>
        </w:rPr>
      </w:pPr>
      <w:r w:rsidRPr="0047366C">
        <w:rPr>
          <w:rFonts w:ascii="Arial" w:hAnsi="Arial" w:cs="Arial"/>
          <w:b/>
          <w:lang w:val="fr-CA"/>
        </w:rPr>
        <w:t xml:space="preserve">Ci-après dénommé « le pouvoir adjudicateur / la personne responsable des marchés », </w:t>
      </w:r>
    </w:p>
    <w:p w14:paraId="4BE7FC99" w14:textId="77777777" w:rsidR="0047366C" w:rsidRPr="0047366C" w:rsidRDefault="0047366C" w:rsidP="0047366C">
      <w:pPr>
        <w:ind w:left="284"/>
        <w:jc w:val="both"/>
        <w:rPr>
          <w:rFonts w:ascii="Arial" w:hAnsi="Arial" w:cs="Arial"/>
        </w:rPr>
      </w:pPr>
    </w:p>
    <w:p w14:paraId="1DD25A18" w14:textId="77777777" w:rsidR="0047366C" w:rsidRPr="0047366C" w:rsidRDefault="0047366C" w:rsidP="0047366C">
      <w:pPr>
        <w:ind w:left="284"/>
        <w:jc w:val="both"/>
        <w:rPr>
          <w:rFonts w:ascii="Arial" w:hAnsi="Arial" w:cs="Arial"/>
        </w:rPr>
      </w:pPr>
      <w:r w:rsidRPr="0047366C">
        <w:rPr>
          <w:rFonts w:ascii="Arial" w:hAnsi="Arial" w:cs="Arial"/>
        </w:rPr>
        <w:t xml:space="preserve">Représenté par : </w:t>
      </w:r>
    </w:p>
    <w:p w14:paraId="29D6FC66" w14:textId="77777777" w:rsidR="0047366C" w:rsidRPr="0047366C" w:rsidRDefault="0047366C" w:rsidP="0047366C">
      <w:pPr>
        <w:ind w:left="284"/>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30"/>
      </w:tblGrid>
      <w:tr w:rsidR="0047366C" w:rsidRPr="0047366C" w14:paraId="4E62776C" w14:textId="77777777" w:rsidTr="002133CB">
        <w:tc>
          <w:tcPr>
            <w:tcW w:w="3256" w:type="dxa"/>
            <w:shd w:val="clear" w:color="auto" w:fill="auto"/>
            <w:vAlign w:val="center"/>
          </w:tcPr>
          <w:p w14:paraId="379D98F1"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p w14:paraId="34011EC2" w14:textId="2407ADB7" w:rsidR="0047366C" w:rsidRPr="0047366C" w:rsidRDefault="0047366C" w:rsidP="0047366C">
            <w:pPr>
              <w:overflowPunct w:val="0"/>
              <w:autoSpaceDE w:val="0"/>
              <w:autoSpaceDN w:val="0"/>
              <w:adjustRightInd w:val="0"/>
              <w:jc w:val="center"/>
              <w:textAlignment w:val="baseline"/>
              <w:rPr>
                <w:rFonts w:ascii="Arial" w:hAnsi="Arial" w:cs="Arial"/>
                <w:b/>
                <w:lang w:val="fr-CA"/>
              </w:rPr>
            </w:pPr>
            <w:r w:rsidRPr="0047366C">
              <w:rPr>
                <w:rFonts w:ascii="Arial" w:hAnsi="Arial" w:cs="Arial"/>
                <w:b/>
                <w:lang w:val="fr-CA"/>
              </w:rPr>
              <w:t>Nom, Prénom (P</w:t>
            </w:r>
            <w:r>
              <w:rPr>
                <w:rFonts w:ascii="Arial" w:hAnsi="Arial" w:cs="Arial"/>
                <w:b/>
                <w:lang w:val="fr-CA"/>
              </w:rPr>
              <w:t>ersonne responsable du marché subséquent</w:t>
            </w:r>
            <w:r w:rsidRPr="0047366C">
              <w:rPr>
                <w:rFonts w:ascii="Arial" w:hAnsi="Arial" w:cs="Arial"/>
                <w:b/>
                <w:lang w:val="fr-CA"/>
              </w:rPr>
              <w:t>)</w:t>
            </w:r>
          </w:p>
          <w:p w14:paraId="2A05BDB6"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p w14:paraId="394BC2AA"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tc>
        <w:tc>
          <w:tcPr>
            <w:tcW w:w="6030" w:type="dxa"/>
            <w:shd w:val="clear" w:color="auto" w:fill="auto"/>
            <w:vAlign w:val="center"/>
          </w:tcPr>
          <w:p w14:paraId="2A77BB8A"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tr w:rsidR="0047366C" w:rsidRPr="0047366C" w14:paraId="71F4777C" w14:textId="77777777" w:rsidTr="002133CB">
        <w:tc>
          <w:tcPr>
            <w:tcW w:w="3256" w:type="dxa"/>
            <w:shd w:val="clear" w:color="auto" w:fill="auto"/>
            <w:vAlign w:val="center"/>
          </w:tcPr>
          <w:p w14:paraId="328C3F5B"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p w14:paraId="496746B9"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r w:rsidRPr="0047366C">
              <w:rPr>
                <w:rFonts w:ascii="Arial" w:hAnsi="Arial" w:cs="Arial"/>
                <w:b/>
                <w:lang w:val="fr-CA"/>
              </w:rPr>
              <w:t>Par délégation de pouvoir :</w:t>
            </w:r>
          </w:p>
          <w:p w14:paraId="1A10F7AF"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r w:rsidRPr="0047366C">
              <w:rPr>
                <w:rFonts w:ascii="Arial" w:hAnsi="Arial" w:cs="Arial"/>
                <w:b/>
                <w:lang w:val="fr-CA"/>
              </w:rPr>
              <w:t>Nom et Prénom</w:t>
            </w:r>
          </w:p>
          <w:p w14:paraId="17FAAB33"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tc>
        <w:tc>
          <w:tcPr>
            <w:tcW w:w="6030" w:type="dxa"/>
            <w:shd w:val="clear" w:color="auto" w:fill="auto"/>
            <w:vAlign w:val="center"/>
          </w:tcPr>
          <w:p w14:paraId="068686F7"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tr w:rsidR="0047366C" w:rsidRPr="0047366C" w14:paraId="0C7DCEDA" w14:textId="77777777" w:rsidTr="002133CB">
        <w:tc>
          <w:tcPr>
            <w:tcW w:w="3256" w:type="dxa"/>
            <w:shd w:val="clear" w:color="auto" w:fill="auto"/>
            <w:vAlign w:val="center"/>
          </w:tcPr>
          <w:p w14:paraId="4A98D45F"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p w14:paraId="641811F5"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r w:rsidRPr="0047366C">
              <w:rPr>
                <w:rFonts w:ascii="Arial" w:hAnsi="Arial" w:cs="Arial"/>
                <w:b/>
                <w:lang w:val="fr-CA"/>
              </w:rPr>
              <w:t>Par délégation de signature :</w:t>
            </w:r>
          </w:p>
          <w:p w14:paraId="0A75CEDB"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r w:rsidRPr="0047366C">
              <w:rPr>
                <w:rFonts w:ascii="Arial" w:hAnsi="Arial" w:cs="Arial"/>
                <w:b/>
                <w:lang w:val="fr-CA"/>
              </w:rPr>
              <w:t>Nom et Prénom</w:t>
            </w:r>
          </w:p>
          <w:p w14:paraId="648D5BC8"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tc>
        <w:tc>
          <w:tcPr>
            <w:tcW w:w="6030" w:type="dxa"/>
            <w:shd w:val="clear" w:color="auto" w:fill="auto"/>
            <w:vAlign w:val="center"/>
          </w:tcPr>
          <w:p w14:paraId="1E06F8A7"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tr w:rsidR="0047366C" w:rsidRPr="0047366C" w14:paraId="1CBD2D61" w14:textId="77777777" w:rsidTr="002133CB">
        <w:tc>
          <w:tcPr>
            <w:tcW w:w="3256" w:type="dxa"/>
            <w:shd w:val="clear" w:color="auto" w:fill="auto"/>
            <w:vAlign w:val="center"/>
          </w:tcPr>
          <w:p w14:paraId="51752CCE"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p w14:paraId="1744A9BD"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r w:rsidRPr="0047366C">
              <w:rPr>
                <w:rFonts w:ascii="Arial" w:hAnsi="Arial" w:cs="Arial"/>
                <w:b/>
                <w:lang w:val="fr-CA"/>
              </w:rPr>
              <w:t>Qualité de l’ordonnateur</w:t>
            </w:r>
          </w:p>
          <w:p w14:paraId="40307567"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tc>
        <w:tc>
          <w:tcPr>
            <w:tcW w:w="6030" w:type="dxa"/>
            <w:shd w:val="clear" w:color="auto" w:fill="auto"/>
            <w:vAlign w:val="center"/>
          </w:tcPr>
          <w:p w14:paraId="1E14BDAC"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tr w:rsidR="0047366C" w:rsidRPr="0047366C" w14:paraId="32E3C3D3" w14:textId="77777777" w:rsidTr="002133CB">
        <w:tc>
          <w:tcPr>
            <w:tcW w:w="3256" w:type="dxa"/>
            <w:shd w:val="clear" w:color="auto" w:fill="auto"/>
            <w:vAlign w:val="center"/>
          </w:tcPr>
          <w:p w14:paraId="20829711" w14:textId="77777777" w:rsidR="0047366C" w:rsidRPr="0047366C" w:rsidRDefault="0047366C" w:rsidP="0047366C">
            <w:pPr>
              <w:overflowPunct w:val="0"/>
              <w:autoSpaceDE w:val="0"/>
              <w:autoSpaceDN w:val="0"/>
              <w:adjustRightInd w:val="0"/>
              <w:jc w:val="center"/>
              <w:textAlignment w:val="baseline"/>
              <w:rPr>
                <w:rFonts w:ascii="Arial" w:hAnsi="Arial" w:cs="Arial"/>
                <w:b/>
                <w:spacing w:val="-4"/>
              </w:rPr>
            </w:pPr>
            <w:r w:rsidRPr="0047366C">
              <w:rPr>
                <w:rFonts w:ascii="Arial" w:hAnsi="Arial" w:cs="Arial"/>
                <w:b/>
                <w:spacing w:val="-4"/>
              </w:rPr>
              <w:t>Comptable assignataire des paiements</w:t>
            </w:r>
          </w:p>
          <w:p w14:paraId="4CEA1CD3" w14:textId="77777777" w:rsidR="0047366C" w:rsidRPr="0047366C" w:rsidRDefault="0047366C" w:rsidP="0047366C">
            <w:pPr>
              <w:overflowPunct w:val="0"/>
              <w:autoSpaceDE w:val="0"/>
              <w:autoSpaceDN w:val="0"/>
              <w:adjustRightInd w:val="0"/>
              <w:jc w:val="center"/>
              <w:textAlignment w:val="baseline"/>
              <w:rPr>
                <w:rFonts w:ascii="Arial" w:hAnsi="Arial" w:cs="Arial"/>
                <w:b/>
                <w:lang w:val="fr-CA"/>
              </w:rPr>
            </w:pPr>
          </w:p>
        </w:tc>
        <w:tc>
          <w:tcPr>
            <w:tcW w:w="6030" w:type="dxa"/>
            <w:shd w:val="clear" w:color="auto" w:fill="auto"/>
            <w:vAlign w:val="center"/>
          </w:tcPr>
          <w:p w14:paraId="4C60A697"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tr w:rsidR="0047366C" w:rsidRPr="0047366C" w14:paraId="7AA47CDF" w14:textId="77777777" w:rsidTr="002133CB">
        <w:tc>
          <w:tcPr>
            <w:tcW w:w="3256" w:type="dxa"/>
            <w:shd w:val="clear" w:color="auto" w:fill="auto"/>
            <w:vAlign w:val="center"/>
          </w:tcPr>
          <w:p w14:paraId="66DC4EBD" w14:textId="77777777" w:rsidR="0047366C" w:rsidRPr="0047366C" w:rsidRDefault="0047366C" w:rsidP="0047366C">
            <w:pPr>
              <w:overflowPunct w:val="0"/>
              <w:autoSpaceDE w:val="0"/>
              <w:autoSpaceDN w:val="0"/>
              <w:adjustRightInd w:val="0"/>
              <w:jc w:val="center"/>
              <w:textAlignment w:val="baseline"/>
              <w:rPr>
                <w:rFonts w:ascii="Arial" w:hAnsi="Arial" w:cs="Arial"/>
                <w:b/>
                <w:spacing w:val="-4"/>
              </w:rPr>
            </w:pPr>
          </w:p>
          <w:p w14:paraId="2CC5A7BD" w14:textId="1573F478" w:rsidR="0047366C" w:rsidRPr="0047366C" w:rsidRDefault="0047366C" w:rsidP="0047366C">
            <w:pPr>
              <w:overflowPunct w:val="0"/>
              <w:autoSpaceDE w:val="0"/>
              <w:autoSpaceDN w:val="0"/>
              <w:adjustRightInd w:val="0"/>
              <w:jc w:val="center"/>
              <w:textAlignment w:val="baseline"/>
              <w:rPr>
                <w:rFonts w:ascii="Arial" w:hAnsi="Arial" w:cs="Arial"/>
                <w:b/>
                <w:spacing w:val="-4"/>
              </w:rPr>
            </w:pPr>
            <w:r w:rsidRPr="0047366C">
              <w:rPr>
                <w:rFonts w:ascii="Arial" w:hAnsi="Arial" w:cs="Arial"/>
                <w:b/>
                <w:spacing w:val="-4"/>
              </w:rPr>
              <w:t xml:space="preserve">Personne physique habilitée à représenter l’établissement pour les besoins de l’exécution du marché </w:t>
            </w:r>
            <w:r w:rsidR="00142E0A">
              <w:rPr>
                <w:rFonts w:ascii="Arial" w:hAnsi="Arial" w:cs="Arial"/>
                <w:b/>
                <w:spacing w:val="-4"/>
              </w:rPr>
              <w:t>subséquent</w:t>
            </w:r>
          </w:p>
          <w:p w14:paraId="35C0D9E6" w14:textId="77777777" w:rsidR="0047366C" w:rsidRPr="0047366C" w:rsidRDefault="0047366C" w:rsidP="0047366C">
            <w:pPr>
              <w:overflowPunct w:val="0"/>
              <w:autoSpaceDE w:val="0"/>
              <w:autoSpaceDN w:val="0"/>
              <w:adjustRightInd w:val="0"/>
              <w:jc w:val="center"/>
              <w:textAlignment w:val="baseline"/>
              <w:rPr>
                <w:rFonts w:ascii="Arial" w:hAnsi="Arial" w:cs="Arial"/>
                <w:b/>
                <w:spacing w:val="-4"/>
              </w:rPr>
            </w:pPr>
          </w:p>
        </w:tc>
        <w:tc>
          <w:tcPr>
            <w:tcW w:w="6030" w:type="dxa"/>
            <w:shd w:val="clear" w:color="auto" w:fill="auto"/>
            <w:vAlign w:val="center"/>
          </w:tcPr>
          <w:p w14:paraId="42741709" w14:textId="77777777" w:rsidR="0047366C" w:rsidRPr="001C05A8" w:rsidRDefault="0047366C" w:rsidP="0047366C">
            <w:pPr>
              <w:overflowPunct w:val="0"/>
              <w:autoSpaceDE w:val="0"/>
              <w:autoSpaceDN w:val="0"/>
              <w:adjustRightInd w:val="0"/>
              <w:textAlignment w:val="baseline"/>
              <w:rPr>
                <w:rFonts w:ascii="Arial" w:hAnsi="Arial" w:cs="Arial"/>
                <w:b/>
                <w:highlight w:val="cyan"/>
                <w:lang w:val="fr-CA"/>
              </w:rPr>
            </w:pPr>
            <w:r w:rsidRPr="001C05A8">
              <w:rPr>
                <w:rFonts w:ascii="Arial" w:hAnsi="Arial" w:cs="Arial"/>
                <w:i/>
                <w:color w:val="BFBFBF" w:themeColor="background1" w:themeShade="BF"/>
                <w:highlight w:val="cyan"/>
              </w:rPr>
              <w:t>à compléter</w:t>
            </w:r>
          </w:p>
        </w:tc>
      </w:tr>
      <w:tr w:rsidR="0047366C" w:rsidRPr="0047366C" w14:paraId="69430574" w14:textId="77777777" w:rsidTr="002133CB">
        <w:tc>
          <w:tcPr>
            <w:tcW w:w="3256" w:type="dxa"/>
            <w:shd w:val="clear" w:color="auto" w:fill="auto"/>
            <w:vAlign w:val="center"/>
          </w:tcPr>
          <w:p w14:paraId="13577797" w14:textId="77777777" w:rsidR="0047366C" w:rsidRPr="0047366C" w:rsidRDefault="0047366C" w:rsidP="0047366C">
            <w:pPr>
              <w:overflowPunct w:val="0"/>
              <w:autoSpaceDE w:val="0"/>
              <w:autoSpaceDN w:val="0"/>
              <w:adjustRightInd w:val="0"/>
              <w:jc w:val="center"/>
              <w:textAlignment w:val="baseline"/>
              <w:rPr>
                <w:rFonts w:ascii="Arial" w:hAnsi="Arial" w:cs="Arial"/>
                <w:b/>
                <w:spacing w:val="-4"/>
              </w:rPr>
            </w:pPr>
          </w:p>
          <w:p w14:paraId="1D93AA02" w14:textId="77777777" w:rsidR="0047366C" w:rsidRPr="0047366C" w:rsidRDefault="0047366C" w:rsidP="0047366C">
            <w:pPr>
              <w:overflowPunct w:val="0"/>
              <w:autoSpaceDE w:val="0"/>
              <w:autoSpaceDN w:val="0"/>
              <w:adjustRightInd w:val="0"/>
              <w:jc w:val="center"/>
              <w:textAlignment w:val="baseline"/>
              <w:rPr>
                <w:rFonts w:ascii="Arial" w:hAnsi="Arial" w:cs="Arial"/>
                <w:b/>
                <w:spacing w:val="-4"/>
              </w:rPr>
            </w:pPr>
            <w:r w:rsidRPr="0047366C">
              <w:rPr>
                <w:rFonts w:ascii="Arial" w:hAnsi="Arial" w:cs="Arial"/>
                <w:b/>
                <w:spacing w:val="-4"/>
              </w:rPr>
              <w:t>Adresse de facturation</w:t>
            </w:r>
          </w:p>
          <w:p w14:paraId="44EDD383" w14:textId="77777777" w:rsidR="0047366C" w:rsidRPr="0047366C" w:rsidRDefault="0047366C" w:rsidP="0047366C">
            <w:pPr>
              <w:overflowPunct w:val="0"/>
              <w:autoSpaceDE w:val="0"/>
              <w:autoSpaceDN w:val="0"/>
              <w:adjustRightInd w:val="0"/>
              <w:jc w:val="center"/>
              <w:textAlignment w:val="baseline"/>
              <w:rPr>
                <w:rFonts w:ascii="Arial" w:hAnsi="Arial" w:cs="Arial"/>
                <w:b/>
                <w:spacing w:val="-4"/>
              </w:rPr>
            </w:pPr>
          </w:p>
          <w:p w14:paraId="72D818AF" w14:textId="77777777" w:rsidR="0047366C" w:rsidRPr="0047366C" w:rsidRDefault="0047366C" w:rsidP="0047366C">
            <w:pPr>
              <w:overflowPunct w:val="0"/>
              <w:autoSpaceDE w:val="0"/>
              <w:autoSpaceDN w:val="0"/>
              <w:adjustRightInd w:val="0"/>
              <w:jc w:val="center"/>
              <w:textAlignment w:val="baseline"/>
              <w:rPr>
                <w:rFonts w:ascii="Arial" w:hAnsi="Arial" w:cs="Arial"/>
                <w:b/>
                <w:spacing w:val="-4"/>
              </w:rPr>
            </w:pPr>
          </w:p>
        </w:tc>
        <w:tc>
          <w:tcPr>
            <w:tcW w:w="6030" w:type="dxa"/>
            <w:shd w:val="clear" w:color="auto" w:fill="auto"/>
            <w:vAlign w:val="center"/>
          </w:tcPr>
          <w:p w14:paraId="6737F871" w14:textId="77777777" w:rsidR="0047366C" w:rsidRPr="0047366C" w:rsidRDefault="0047366C" w:rsidP="0047366C">
            <w:pPr>
              <w:overflowPunct w:val="0"/>
              <w:autoSpaceDE w:val="0"/>
              <w:autoSpaceDN w:val="0"/>
              <w:adjustRightInd w:val="0"/>
              <w:textAlignment w:val="baseline"/>
              <w:rPr>
                <w:rFonts w:ascii="Arial" w:hAnsi="Arial" w:cs="Arial"/>
                <w:b/>
                <w:lang w:val="fr-CA"/>
              </w:rPr>
            </w:pPr>
            <w:r w:rsidRPr="001C05A8">
              <w:rPr>
                <w:rFonts w:ascii="Arial" w:hAnsi="Arial" w:cs="Arial"/>
                <w:i/>
                <w:color w:val="BFBFBF" w:themeColor="background1" w:themeShade="BF"/>
                <w:highlight w:val="cyan"/>
              </w:rPr>
              <w:t>à compléter</w:t>
            </w:r>
          </w:p>
        </w:tc>
      </w:tr>
    </w:tbl>
    <w:p w14:paraId="4B351D63" w14:textId="77777777" w:rsidR="0047366C" w:rsidRPr="0047366C" w:rsidRDefault="0047366C" w:rsidP="0047366C">
      <w:pPr>
        <w:jc w:val="both"/>
        <w:rPr>
          <w:rFonts w:ascii="Arial" w:hAnsi="Arial" w:cs="Arial"/>
          <w:spacing w:val="-4"/>
          <w:sz w:val="20"/>
          <w:szCs w:val="20"/>
        </w:rPr>
      </w:pPr>
    </w:p>
    <w:p w14:paraId="4FB54E88" w14:textId="77777777" w:rsidR="0047366C" w:rsidRPr="0047366C" w:rsidRDefault="0047366C" w:rsidP="0047366C">
      <w:pPr>
        <w:spacing w:line="360" w:lineRule="auto"/>
        <w:jc w:val="both"/>
        <w:rPr>
          <w:rFonts w:ascii="Arial" w:hAnsi="Arial" w:cs="Arial"/>
          <w:b/>
          <w:spacing w:val="-4"/>
          <w:lang w:eastAsia="ar-SA"/>
        </w:rPr>
      </w:pPr>
    </w:p>
    <w:p w14:paraId="7992A300" w14:textId="77777777" w:rsidR="0047366C" w:rsidRPr="0047366C" w:rsidRDefault="0047366C" w:rsidP="0047366C">
      <w:pPr>
        <w:tabs>
          <w:tab w:val="left" w:pos="284"/>
        </w:tabs>
        <w:overflowPunct w:val="0"/>
        <w:autoSpaceDE w:val="0"/>
        <w:autoSpaceDN w:val="0"/>
        <w:adjustRightInd w:val="0"/>
        <w:jc w:val="both"/>
        <w:textAlignment w:val="baseline"/>
        <w:rPr>
          <w:rFonts w:ascii="Arial" w:hAnsi="Arial" w:cs="Arial"/>
          <w:b/>
          <w:lang w:val="fr-CA"/>
        </w:rPr>
      </w:pPr>
      <w:r w:rsidRPr="0047366C">
        <w:rPr>
          <w:rFonts w:ascii="Arial" w:hAnsi="Arial" w:cs="Arial"/>
          <w:b/>
          <w:lang w:val="fr-CA"/>
        </w:rPr>
        <w:t xml:space="preserve">- </w:t>
      </w:r>
      <w:r w:rsidRPr="0047366C">
        <w:rPr>
          <w:rFonts w:ascii="Arial" w:hAnsi="Arial" w:cs="Arial"/>
          <w:b/>
          <w:lang w:val="fr-CA"/>
        </w:rPr>
        <w:tab/>
        <w:t>Et d'autre part,</w:t>
      </w:r>
    </w:p>
    <w:p w14:paraId="098430E9" w14:textId="77777777" w:rsidR="0047366C" w:rsidRPr="0047366C" w:rsidRDefault="0047366C" w:rsidP="0047366C">
      <w:pPr>
        <w:tabs>
          <w:tab w:val="left" w:pos="284"/>
        </w:tabs>
        <w:overflowPunct w:val="0"/>
        <w:autoSpaceDE w:val="0"/>
        <w:autoSpaceDN w:val="0"/>
        <w:adjustRightInd w:val="0"/>
        <w:jc w:val="both"/>
        <w:textAlignment w:val="baseline"/>
        <w:rPr>
          <w:rFonts w:ascii="Arial" w:hAnsi="Arial" w:cs="Arial"/>
          <w:lang w:val="fr-CA"/>
        </w:rPr>
      </w:pPr>
    </w:p>
    <w:p w14:paraId="19FB087A" w14:textId="77777777" w:rsidR="0047366C" w:rsidRPr="0047366C" w:rsidRDefault="0047366C" w:rsidP="0047366C">
      <w:pPr>
        <w:jc w:val="both"/>
        <w:rPr>
          <w:rFonts w:ascii="Arial" w:hAnsi="Arial" w:cs="Arial"/>
          <w:i/>
        </w:rPr>
      </w:pPr>
      <w:r w:rsidRPr="0047366C">
        <w:rPr>
          <w:rFonts w:ascii="Arial" w:hAnsi="Arial" w:cs="Arial"/>
          <w:b/>
          <w:i/>
        </w:rPr>
        <w:t>Nom commercial</w:t>
      </w:r>
      <w:r w:rsidRPr="0047366C">
        <w:rPr>
          <w:rFonts w:ascii="Arial" w:hAnsi="Arial" w:cs="Arial"/>
          <w:i/>
        </w:rPr>
        <w:t> :</w:t>
      </w:r>
      <w:r w:rsidRPr="0047366C">
        <w:rPr>
          <w:rFonts w:ascii="Arial" w:hAnsi="Arial" w:cs="Arial"/>
          <w:i/>
          <w:color w:val="BFBFBF" w:themeColor="background1" w:themeShade="BF"/>
        </w:rPr>
        <w:t xml:space="preserve"> </w:t>
      </w:r>
      <w:r w:rsidRPr="001C05A8">
        <w:rPr>
          <w:rFonts w:ascii="Arial" w:hAnsi="Arial" w:cs="Arial"/>
          <w:i/>
          <w:color w:val="BFBFBF" w:themeColor="background1" w:themeShade="BF"/>
          <w:highlight w:val="cyan"/>
        </w:rPr>
        <w:t>à compléter</w:t>
      </w:r>
    </w:p>
    <w:p w14:paraId="4E80F16F" w14:textId="5652E35B" w:rsidR="0047366C" w:rsidRPr="0047366C" w:rsidRDefault="0047366C" w:rsidP="0047366C">
      <w:pPr>
        <w:jc w:val="both"/>
        <w:rPr>
          <w:rFonts w:ascii="Arial" w:hAnsi="Arial" w:cs="Arial"/>
          <w:b/>
          <w:i/>
          <w:color w:val="BFBFBF" w:themeColor="background1" w:themeShade="BF"/>
        </w:rPr>
      </w:pPr>
      <w:r w:rsidRPr="0047366C">
        <w:rPr>
          <w:rFonts w:ascii="Arial" w:hAnsi="Arial" w:cs="Arial"/>
          <w:b/>
          <w:i/>
        </w:rPr>
        <w:t>Dénomination sociale :</w:t>
      </w:r>
      <w:r w:rsidRPr="0047366C">
        <w:rPr>
          <w:rFonts w:ascii="Arial" w:hAnsi="Arial" w:cs="Arial"/>
          <w:b/>
          <w:i/>
          <w:color w:val="BFBFBF" w:themeColor="background1" w:themeShade="BF"/>
        </w:rPr>
        <w:t xml:space="preserve"> </w:t>
      </w:r>
      <w:r w:rsidRPr="004A0EA3">
        <w:rPr>
          <w:rFonts w:ascii="Arial" w:hAnsi="Arial" w:cs="Arial"/>
          <w:i/>
          <w:color w:val="BFBFBF" w:themeColor="background1" w:themeShade="BF"/>
          <w:highlight w:val="cyan"/>
        </w:rPr>
        <w:t>à compléter</w:t>
      </w:r>
    </w:p>
    <w:p w14:paraId="43BB033E" w14:textId="77777777" w:rsidR="0047366C" w:rsidRPr="0047366C" w:rsidRDefault="0047366C" w:rsidP="0047366C">
      <w:pPr>
        <w:jc w:val="both"/>
        <w:rPr>
          <w:rFonts w:ascii="Arial" w:hAnsi="Arial" w:cs="Arial"/>
          <w:b/>
          <w:i/>
        </w:rPr>
      </w:pPr>
    </w:p>
    <w:p w14:paraId="78784C25" w14:textId="6642DCCF" w:rsidR="0047366C" w:rsidRPr="0047366C" w:rsidRDefault="0047366C" w:rsidP="0047366C">
      <w:pPr>
        <w:jc w:val="both"/>
        <w:rPr>
          <w:rFonts w:ascii="Arial" w:hAnsi="Arial" w:cs="Arial"/>
          <w:i/>
        </w:rPr>
      </w:pPr>
      <w:r w:rsidRPr="0047366C">
        <w:rPr>
          <w:rFonts w:ascii="Arial" w:hAnsi="Arial" w:cs="Arial"/>
          <w:i/>
        </w:rPr>
        <w:t>Adresse de l’établissement :</w:t>
      </w:r>
      <w:r w:rsidRPr="0047366C">
        <w:rPr>
          <w:rFonts w:ascii="Arial" w:hAnsi="Arial" w:cs="Arial"/>
          <w:i/>
          <w:color w:val="BFBFBF" w:themeColor="background1" w:themeShade="BF"/>
        </w:rPr>
        <w:t xml:space="preserve"> </w:t>
      </w:r>
      <w:r w:rsidRPr="004A0EA3">
        <w:rPr>
          <w:rFonts w:ascii="Arial" w:hAnsi="Arial" w:cs="Arial"/>
          <w:i/>
          <w:color w:val="BFBFBF" w:themeColor="background1" w:themeShade="BF"/>
          <w:highlight w:val="cyan"/>
        </w:rPr>
        <w:t>à compléter</w:t>
      </w:r>
    </w:p>
    <w:p w14:paraId="3A0E137D" w14:textId="44A8D7DC" w:rsidR="0047366C" w:rsidRPr="0047366C" w:rsidRDefault="0047366C" w:rsidP="0047366C">
      <w:pPr>
        <w:jc w:val="both"/>
        <w:rPr>
          <w:rFonts w:ascii="Arial" w:hAnsi="Arial" w:cs="Arial"/>
          <w:i/>
        </w:rPr>
      </w:pPr>
      <w:r w:rsidRPr="0047366C">
        <w:rPr>
          <w:rFonts w:ascii="Arial" w:hAnsi="Arial" w:cs="Arial"/>
          <w:i/>
        </w:rPr>
        <w:t>Adresse du siège social (si elle est différente de celle de l’établissement)</w:t>
      </w:r>
      <w:r>
        <w:rPr>
          <w:rFonts w:ascii="Arial" w:hAnsi="Arial" w:cs="Arial"/>
          <w:i/>
        </w:rPr>
        <w:t xml:space="preserve"> : </w:t>
      </w:r>
      <w:r w:rsidRPr="004A0EA3">
        <w:rPr>
          <w:rFonts w:ascii="Arial" w:hAnsi="Arial" w:cs="Arial"/>
          <w:i/>
          <w:color w:val="BFBFBF" w:themeColor="background1" w:themeShade="BF"/>
          <w:highlight w:val="cyan"/>
        </w:rPr>
        <w:t>à compléter</w:t>
      </w:r>
    </w:p>
    <w:p w14:paraId="490E798D" w14:textId="77777777" w:rsidR="0047366C" w:rsidRPr="0047366C" w:rsidRDefault="0047366C" w:rsidP="0047366C">
      <w:pPr>
        <w:jc w:val="both"/>
        <w:rPr>
          <w:rFonts w:ascii="Arial" w:hAnsi="Arial" w:cs="Arial"/>
          <w:i/>
        </w:rPr>
      </w:pPr>
    </w:p>
    <w:p w14:paraId="4B59F994" w14:textId="4A39D802" w:rsidR="0047366C" w:rsidRPr="0047366C" w:rsidRDefault="0047366C" w:rsidP="0047366C">
      <w:pPr>
        <w:jc w:val="both"/>
        <w:rPr>
          <w:rFonts w:ascii="Arial" w:hAnsi="Arial" w:cs="Arial"/>
          <w:i/>
        </w:rPr>
      </w:pPr>
      <w:r w:rsidRPr="0047366C">
        <w:rPr>
          <w:rFonts w:ascii="Arial" w:hAnsi="Arial" w:cs="Arial"/>
          <w:i/>
        </w:rPr>
        <w:t>Adresse électronique :</w:t>
      </w:r>
      <w:r w:rsidRPr="0047366C">
        <w:rPr>
          <w:rFonts w:ascii="Arial" w:hAnsi="Arial" w:cs="Arial"/>
          <w:i/>
          <w:color w:val="BFBFBF" w:themeColor="background1" w:themeShade="BF"/>
        </w:rPr>
        <w:t xml:space="preserve"> </w:t>
      </w:r>
      <w:r w:rsidRPr="004A0EA3">
        <w:rPr>
          <w:rFonts w:ascii="Arial" w:hAnsi="Arial" w:cs="Arial"/>
          <w:i/>
          <w:color w:val="BFBFBF" w:themeColor="background1" w:themeShade="BF"/>
          <w:highlight w:val="cyan"/>
        </w:rPr>
        <w:t>à compléter</w:t>
      </w:r>
    </w:p>
    <w:p w14:paraId="55C8770F" w14:textId="75AB69DA" w:rsidR="0047366C" w:rsidRPr="0047366C" w:rsidRDefault="0047366C" w:rsidP="0047366C">
      <w:pPr>
        <w:jc w:val="both"/>
        <w:rPr>
          <w:rFonts w:ascii="Arial" w:hAnsi="Arial" w:cs="Arial"/>
          <w:i/>
        </w:rPr>
      </w:pPr>
      <w:r w:rsidRPr="0047366C">
        <w:rPr>
          <w:rFonts w:ascii="Arial" w:hAnsi="Arial" w:cs="Arial"/>
          <w:i/>
        </w:rPr>
        <w:t>Téléphone :</w:t>
      </w:r>
      <w:r w:rsidRPr="0047366C">
        <w:rPr>
          <w:rFonts w:ascii="Arial" w:hAnsi="Arial" w:cs="Arial"/>
          <w:i/>
          <w:color w:val="BFBFBF" w:themeColor="background1" w:themeShade="BF"/>
        </w:rPr>
        <w:t xml:space="preserve"> </w:t>
      </w:r>
      <w:r w:rsidRPr="004A0EA3">
        <w:rPr>
          <w:rFonts w:ascii="Arial" w:hAnsi="Arial" w:cs="Arial"/>
          <w:i/>
          <w:color w:val="BFBFBF" w:themeColor="background1" w:themeShade="BF"/>
          <w:highlight w:val="cyan"/>
        </w:rPr>
        <w:t>à compléter</w:t>
      </w:r>
    </w:p>
    <w:p w14:paraId="068C618E" w14:textId="2E158BC2" w:rsidR="0047366C" w:rsidRPr="0047366C" w:rsidRDefault="0047366C" w:rsidP="0047366C">
      <w:pPr>
        <w:jc w:val="both"/>
        <w:rPr>
          <w:rFonts w:ascii="Arial" w:hAnsi="Arial" w:cs="Arial"/>
          <w:i/>
        </w:rPr>
      </w:pPr>
      <w:r w:rsidRPr="0047366C">
        <w:rPr>
          <w:rFonts w:ascii="Arial" w:hAnsi="Arial" w:cs="Arial"/>
          <w:i/>
        </w:rPr>
        <w:t>Fax :</w:t>
      </w:r>
      <w:r w:rsidRPr="0047366C">
        <w:rPr>
          <w:rFonts w:ascii="Arial" w:hAnsi="Arial" w:cs="Arial"/>
          <w:i/>
          <w:color w:val="BFBFBF" w:themeColor="background1" w:themeShade="BF"/>
        </w:rPr>
        <w:t xml:space="preserve"> </w:t>
      </w:r>
      <w:r w:rsidRPr="004A0EA3">
        <w:rPr>
          <w:rFonts w:ascii="Arial" w:hAnsi="Arial" w:cs="Arial"/>
          <w:i/>
          <w:color w:val="BFBFBF" w:themeColor="background1" w:themeShade="BF"/>
          <w:highlight w:val="cyan"/>
        </w:rPr>
        <w:t>à compléter</w:t>
      </w:r>
    </w:p>
    <w:p w14:paraId="528735AA" w14:textId="77777777" w:rsidR="0047366C" w:rsidRPr="0047366C" w:rsidRDefault="0047366C" w:rsidP="0047366C">
      <w:pPr>
        <w:jc w:val="both"/>
        <w:rPr>
          <w:rFonts w:ascii="Arial" w:hAnsi="Arial" w:cs="Arial"/>
          <w:i/>
        </w:rPr>
      </w:pPr>
    </w:p>
    <w:p w14:paraId="282293A0" w14:textId="68BFC159" w:rsidR="0047366C" w:rsidRPr="0047366C" w:rsidRDefault="0047366C" w:rsidP="0047366C">
      <w:pPr>
        <w:jc w:val="both"/>
        <w:rPr>
          <w:rFonts w:ascii="Arial" w:hAnsi="Arial" w:cs="Arial"/>
          <w:i/>
        </w:rPr>
      </w:pPr>
      <w:r w:rsidRPr="0047366C">
        <w:rPr>
          <w:rFonts w:ascii="Arial" w:hAnsi="Arial" w:cs="Arial"/>
          <w:i/>
        </w:rPr>
        <w:t>SIRET :</w:t>
      </w:r>
      <w:r w:rsidRPr="0047366C">
        <w:rPr>
          <w:rFonts w:ascii="Arial" w:hAnsi="Arial" w:cs="Arial"/>
          <w:i/>
          <w:color w:val="BFBFBF" w:themeColor="background1" w:themeShade="BF"/>
        </w:rPr>
        <w:t xml:space="preserve"> </w:t>
      </w:r>
      <w:r w:rsidRPr="004A0EA3">
        <w:rPr>
          <w:rFonts w:ascii="Arial" w:hAnsi="Arial" w:cs="Arial"/>
          <w:i/>
          <w:color w:val="BFBFBF" w:themeColor="background1" w:themeShade="BF"/>
          <w:highlight w:val="cyan"/>
        </w:rPr>
        <w:t>à compléter</w:t>
      </w:r>
    </w:p>
    <w:p w14:paraId="518624EF" w14:textId="06EC34F0" w:rsidR="0047366C" w:rsidRPr="0047366C" w:rsidRDefault="0047366C" w:rsidP="0047366C">
      <w:pPr>
        <w:jc w:val="both"/>
        <w:rPr>
          <w:rFonts w:ascii="Arial" w:hAnsi="Arial" w:cs="Arial"/>
          <w:i/>
          <w:highlight w:val="yellow"/>
        </w:rPr>
      </w:pPr>
      <w:r w:rsidRPr="0047366C">
        <w:rPr>
          <w:rFonts w:ascii="Arial" w:hAnsi="Arial" w:cs="Arial"/>
          <w:i/>
        </w:rPr>
        <w:t>Numéro de TVA intra-communautaire (si le candidat est étranger) :</w:t>
      </w:r>
      <w:r w:rsidRPr="0047366C">
        <w:rPr>
          <w:rFonts w:ascii="Arial" w:hAnsi="Arial" w:cs="Arial"/>
          <w:i/>
          <w:color w:val="BFBFBF" w:themeColor="background1" w:themeShade="BF"/>
        </w:rPr>
        <w:t xml:space="preserve"> </w:t>
      </w:r>
      <w:r w:rsidRPr="004A0EA3">
        <w:rPr>
          <w:rFonts w:ascii="Arial" w:hAnsi="Arial" w:cs="Arial"/>
          <w:i/>
          <w:color w:val="BFBFBF" w:themeColor="background1" w:themeShade="BF"/>
          <w:highlight w:val="cyan"/>
        </w:rPr>
        <w:t>à compléter</w:t>
      </w:r>
    </w:p>
    <w:p w14:paraId="2243CD6D" w14:textId="77777777" w:rsidR="0047366C" w:rsidRPr="0047366C" w:rsidRDefault="0047366C" w:rsidP="0047366C">
      <w:pPr>
        <w:jc w:val="both"/>
        <w:rPr>
          <w:rFonts w:ascii="Arial" w:hAnsi="Arial" w:cs="Arial"/>
          <w:i/>
          <w:highlight w:val="yellow"/>
        </w:rPr>
      </w:pPr>
    </w:p>
    <w:p w14:paraId="1E2C97F4" w14:textId="77777777" w:rsidR="0047366C" w:rsidRPr="0047366C" w:rsidRDefault="0047366C" w:rsidP="0047366C">
      <w:pPr>
        <w:jc w:val="both"/>
        <w:rPr>
          <w:rFonts w:ascii="Arial" w:hAnsi="Arial" w:cs="Arial"/>
          <w:b/>
          <w:lang w:val="fr-CA"/>
        </w:rPr>
      </w:pPr>
    </w:p>
    <w:p w14:paraId="2FCE3ED0" w14:textId="20F9D636" w:rsidR="0047366C" w:rsidRPr="0047366C" w:rsidRDefault="0047366C" w:rsidP="0047366C">
      <w:pPr>
        <w:jc w:val="both"/>
        <w:rPr>
          <w:rFonts w:ascii="Arial" w:hAnsi="Arial" w:cs="Arial"/>
          <w:i/>
          <w:highlight w:val="yellow"/>
        </w:rPr>
      </w:pPr>
      <w:r w:rsidRPr="0047366C">
        <w:rPr>
          <w:rFonts w:ascii="Arial" w:hAnsi="Arial" w:cs="Arial"/>
          <w:b/>
          <w:lang w:val="fr-CA"/>
        </w:rPr>
        <w:t>Ci-après dénommé « le Titulaire</w:t>
      </w:r>
      <w:r w:rsidR="00142E0A">
        <w:rPr>
          <w:rFonts w:ascii="Arial" w:hAnsi="Arial" w:cs="Arial"/>
          <w:b/>
          <w:lang w:val="fr-CA"/>
        </w:rPr>
        <w:t> »</w:t>
      </w:r>
      <w:r w:rsidRPr="0047366C">
        <w:rPr>
          <w:rFonts w:ascii="Arial" w:hAnsi="Arial" w:cs="Arial"/>
          <w:b/>
          <w:lang w:val="fr-CA"/>
        </w:rPr>
        <w:t> </w:t>
      </w:r>
      <w:r w:rsidR="00142E0A">
        <w:rPr>
          <w:rFonts w:ascii="Arial" w:hAnsi="Arial" w:cs="Arial"/>
          <w:b/>
          <w:lang w:val="fr-CA"/>
        </w:rPr>
        <w:t>du marché subséquent</w:t>
      </w:r>
    </w:p>
    <w:p w14:paraId="164C7CDE" w14:textId="77777777" w:rsidR="0047366C" w:rsidRPr="0047366C" w:rsidRDefault="0047366C" w:rsidP="0047366C">
      <w:pPr>
        <w:jc w:val="both"/>
        <w:rPr>
          <w:rFonts w:ascii="Arial" w:hAnsi="Arial" w:cs="Arial"/>
          <w:i/>
          <w:highlight w:val="yellow"/>
        </w:rPr>
      </w:pPr>
    </w:p>
    <w:p w14:paraId="0F5F192F" w14:textId="77777777" w:rsidR="0047366C" w:rsidRPr="0047366C" w:rsidRDefault="0047366C" w:rsidP="0047366C">
      <w:pPr>
        <w:jc w:val="both"/>
        <w:rPr>
          <w:rFonts w:ascii="Arial" w:hAnsi="Arial" w:cs="Arial"/>
          <w:i/>
          <w:highlight w:val="yellow"/>
        </w:rPr>
      </w:pPr>
    </w:p>
    <w:p w14:paraId="4E55CCF5" w14:textId="77777777" w:rsidR="0047366C" w:rsidRPr="0047366C" w:rsidRDefault="0047366C" w:rsidP="0047366C">
      <w:pPr>
        <w:jc w:val="both"/>
        <w:rPr>
          <w:rFonts w:ascii="Arial" w:hAnsi="Arial" w:cs="Arial"/>
          <w:i/>
          <w:highlight w:val="yellow"/>
        </w:rPr>
      </w:pPr>
    </w:p>
    <w:p w14:paraId="4CA4A546" w14:textId="77777777" w:rsidR="0047366C" w:rsidRPr="0047366C" w:rsidRDefault="0047366C" w:rsidP="0047366C">
      <w:pPr>
        <w:jc w:val="both"/>
        <w:rPr>
          <w:rFonts w:ascii="Arial" w:hAnsi="Arial" w:cs="Arial"/>
          <w:i/>
          <w:highlight w:val="yellow"/>
        </w:rPr>
      </w:pPr>
    </w:p>
    <w:p w14:paraId="7BB0593D" w14:textId="31672E46" w:rsidR="0047366C" w:rsidRDefault="0047366C" w:rsidP="006C7AEB"/>
    <w:p w14:paraId="5E67083F" w14:textId="564E77DB" w:rsidR="0047366C" w:rsidRDefault="0047366C" w:rsidP="006C7AEB"/>
    <w:p w14:paraId="1B58FBFB" w14:textId="07933131" w:rsidR="0047366C" w:rsidRDefault="0047366C" w:rsidP="006C7AEB"/>
    <w:p w14:paraId="34D2CFF6" w14:textId="7192FE77" w:rsidR="00656652" w:rsidRDefault="00656652" w:rsidP="006C7AEB"/>
    <w:p w14:paraId="2F39191D" w14:textId="1EAD462C" w:rsidR="00656652" w:rsidRDefault="00656652" w:rsidP="006C7AEB"/>
    <w:p w14:paraId="7869DA93" w14:textId="658124C4" w:rsidR="00656652" w:rsidRDefault="00656652" w:rsidP="006C7AEB"/>
    <w:p w14:paraId="266C63D2" w14:textId="16043BFD" w:rsidR="00656652" w:rsidRDefault="00656652" w:rsidP="006C7AEB"/>
    <w:p w14:paraId="3B7E2856" w14:textId="73637483" w:rsidR="00656652" w:rsidRDefault="00656652" w:rsidP="006C7AEB"/>
    <w:p w14:paraId="4979C1E5" w14:textId="6218FFC2" w:rsidR="00656652" w:rsidRDefault="00656652" w:rsidP="006C7AEB"/>
    <w:p w14:paraId="74188D71" w14:textId="40285DA1" w:rsidR="00656652" w:rsidRDefault="00656652" w:rsidP="006C7AEB"/>
    <w:p w14:paraId="679CB10B" w14:textId="55784945" w:rsidR="00656652" w:rsidRDefault="00656652" w:rsidP="006C7AEB"/>
    <w:p w14:paraId="029FBDDA" w14:textId="1DA84025" w:rsidR="00142E0A" w:rsidRDefault="00142E0A" w:rsidP="006C7AEB"/>
    <w:p w14:paraId="5AB19325" w14:textId="479FD52D" w:rsidR="00142E0A" w:rsidRDefault="00142E0A" w:rsidP="006C7AEB"/>
    <w:p w14:paraId="59C1FD9B" w14:textId="77777777" w:rsidR="00142E0A" w:rsidRDefault="00142E0A" w:rsidP="006C7AEB"/>
    <w:p w14:paraId="0CA68409" w14:textId="74374A51" w:rsidR="00656652" w:rsidRDefault="00656652" w:rsidP="006C7AEB"/>
    <w:p w14:paraId="082AF7FF" w14:textId="77777777" w:rsidR="00656652" w:rsidRDefault="00656652" w:rsidP="006C7AEB"/>
    <w:p w14:paraId="077FCAE2" w14:textId="77777777" w:rsidR="0047366C" w:rsidRPr="006C7AEB" w:rsidRDefault="0047366C" w:rsidP="006C7AEB"/>
    <w:p w14:paraId="2BE2B13F" w14:textId="3C4DF580" w:rsidR="001F1822" w:rsidRPr="00110861" w:rsidRDefault="001F1822" w:rsidP="00591272">
      <w:pPr>
        <w:pStyle w:val="Titre1"/>
        <w:spacing w:after="60"/>
        <w:rPr>
          <w:rFonts w:ascii="Arial" w:hAnsi="Arial" w:cs="Arial"/>
          <w:bCs w:val="0"/>
          <w:kern w:val="28"/>
          <w:sz w:val="28"/>
          <w:szCs w:val="28"/>
          <w:u w:val="single"/>
        </w:rPr>
      </w:pPr>
      <w:r w:rsidRPr="001C05A8">
        <w:rPr>
          <w:rFonts w:ascii="Arial" w:hAnsi="Arial" w:cs="Arial"/>
          <w:bCs w:val="0"/>
          <w:kern w:val="28"/>
          <w:sz w:val="28"/>
          <w:szCs w:val="28"/>
          <w:highlight w:val="cyan"/>
          <w:u w:val="single"/>
        </w:rPr>
        <w:t xml:space="preserve">A. PARTIE RESERVEE A L’ETABLISSEMENT, RENSEIGNEE </w:t>
      </w:r>
      <w:r w:rsidRPr="001C05A8">
        <w:rPr>
          <w:rFonts w:ascii="Arial" w:hAnsi="Arial" w:cs="Arial"/>
          <w:bCs w:val="0"/>
          <w:i/>
          <w:kern w:val="28"/>
          <w:sz w:val="28"/>
          <w:szCs w:val="28"/>
          <w:highlight w:val="cyan"/>
          <w:u w:val="single"/>
        </w:rPr>
        <w:t>AVANT</w:t>
      </w:r>
      <w:r w:rsidRPr="001C05A8">
        <w:rPr>
          <w:rFonts w:ascii="Arial" w:hAnsi="Arial" w:cs="Arial"/>
          <w:bCs w:val="0"/>
          <w:kern w:val="28"/>
          <w:sz w:val="28"/>
          <w:szCs w:val="28"/>
          <w:highlight w:val="cyan"/>
          <w:u w:val="single"/>
        </w:rPr>
        <w:t xml:space="preserve"> LA CONSULTATION DES TITULAIRES D</w:t>
      </w:r>
      <w:r w:rsidR="00194021" w:rsidRPr="001C05A8">
        <w:rPr>
          <w:rFonts w:ascii="Arial" w:hAnsi="Arial" w:cs="Arial"/>
          <w:bCs w:val="0"/>
          <w:kern w:val="28"/>
          <w:sz w:val="28"/>
          <w:szCs w:val="28"/>
          <w:highlight w:val="cyan"/>
          <w:u w:val="single"/>
        </w:rPr>
        <w:t>E L’ACCORD-CADRE</w:t>
      </w:r>
    </w:p>
    <w:p w14:paraId="32B684B2" w14:textId="77777777" w:rsidR="001F1822" w:rsidRDefault="001F1822" w:rsidP="0041463C">
      <w:pPr>
        <w:pStyle w:val="Corpsdetexte"/>
        <w:rPr>
          <w:rFonts w:ascii="Arial" w:hAnsi="Arial" w:cs="Arial"/>
          <w:spacing w:val="-4"/>
          <w:sz w:val="20"/>
          <w:szCs w:val="20"/>
        </w:rPr>
      </w:pPr>
    </w:p>
    <w:p w14:paraId="1F0D6D18" w14:textId="77777777" w:rsidR="006C7AEB" w:rsidRDefault="006C7AEB" w:rsidP="0041463C">
      <w:pPr>
        <w:pStyle w:val="Corpsdetexte"/>
        <w:rPr>
          <w:rFonts w:ascii="Arial" w:hAnsi="Arial" w:cs="Arial"/>
          <w:spacing w:val="-4"/>
          <w:sz w:val="20"/>
          <w:szCs w:val="20"/>
        </w:rPr>
      </w:pPr>
    </w:p>
    <w:p w14:paraId="09912694" w14:textId="3F6C4D76" w:rsidR="001F1822" w:rsidRPr="00B84A53" w:rsidRDefault="001F1822" w:rsidP="00591272">
      <w:pPr>
        <w:pStyle w:val="Titre1"/>
        <w:spacing w:after="60"/>
        <w:rPr>
          <w:rFonts w:ascii="Arial" w:hAnsi="Arial" w:cs="Arial"/>
          <w:bCs w:val="0"/>
          <w:kern w:val="28"/>
          <w:sz w:val="22"/>
          <w:szCs w:val="22"/>
          <w:u w:val="single"/>
        </w:rPr>
      </w:pPr>
      <w:r w:rsidRPr="00B84A53">
        <w:rPr>
          <w:rFonts w:ascii="Arial" w:hAnsi="Arial" w:cs="Arial"/>
          <w:bCs w:val="0"/>
          <w:kern w:val="28"/>
          <w:sz w:val="22"/>
          <w:szCs w:val="22"/>
          <w:u w:val="single"/>
        </w:rPr>
        <w:t xml:space="preserve">ARTICLE </w:t>
      </w:r>
      <w:r w:rsidR="0047366C" w:rsidRPr="00B84A53">
        <w:rPr>
          <w:rFonts w:ascii="Arial" w:hAnsi="Arial" w:cs="Arial"/>
          <w:bCs w:val="0"/>
          <w:kern w:val="28"/>
          <w:sz w:val="22"/>
          <w:szCs w:val="22"/>
          <w:u w:val="single"/>
        </w:rPr>
        <w:t>1</w:t>
      </w:r>
      <w:r w:rsidRPr="00B84A53">
        <w:rPr>
          <w:rFonts w:ascii="Arial" w:hAnsi="Arial" w:cs="Arial"/>
          <w:bCs w:val="0"/>
          <w:kern w:val="28"/>
          <w:sz w:val="22"/>
          <w:szCs w:val="22"/>
          <w:u w:val="single"/>
        </w:rPr>
        <w:t xml:space="preserve"> – </w:t>
      </w:r>
      <w:r w:rsidR="0047366C" w:rsidRPr="00B84A53">
        <w:rPr>
          <w:rFonts w:ascii="Arial" w:hAnsi="Arial" w:cs="Arial"/>
          <w:bCs w:val="0"/>
          <w:kern w:val="28"/>
          <w:sz w:val="22"/>
          <w:szCs w:val="22"/>
          <w:u w:val="single"/>
        </w:rPr>
        <w:t xml:space="preserve">OBJET DU MARCHE SUBSEQUENT </w:t>
      </w:r>
      <w:bookmarkEnd w:id="0"/>
      <w:r w:rsidR="00800A18" w:rsidRPr="00800A18">
        <w:rPr>
          <w:rFonts w:ascii="Arial" w:hAnsi="Arial" w:cs="Arial"/>
          <w:bCs w:val="0"/>
          <w:color w:val="FF0000"/>
          <w:kern w:val="28"/>
          <w:sz w:val="18"/>
          <w:szCs w:val="18"/>
          <w:u w:val="single"/>
        </w:rPr>
        <w:t>(</w:t>
      </w:r>
      <w:r w:rsidR="00800A18" w:rsidRPr="00800A18">
        <w:rPr>
          <w:rFonts w:ascii="Arial" w:hAnsi="Arial" w:cs="Arial"/>
          <w:i/>
          <w:color w:val="FF0000"/>
          <w:spacing w:val="-4"/>
          <w:sz w:val="18"/>
          <w:szCs w:val="18"/>
        </w:rPr>
        <w:t>le Bénéficiaire complète avec les modalités de son choix)</w:t>
      </w:r>
    </w:p>
    <w:p w14:paraId="28DC5E54" w14:textId="77777777" w:rsidR="006C7AEB" w:rsidRPr="00E64755" w:rsidRDefault="006C7AEB" w:rsidP="00E64755"/>
    <w:p w14:paraId="7C07B046" w14:textId="594C32B3" w:rsidR="003A1414" w:rsidRDefault="003A1414" w:rsidP="003A1414">
      <w:pPr>
        <w:pStyle w:val="Corpsdetexte"/>
        <w:rPr>
          <w:rFonts w:ascii="Arial" w:hAnsi="Arial" w:cs="Arial"/>
          <w:spacing w:val="-4"/>
          <w:sz w:val="20"/>
          <w:szCs w:val="20"/>
        </w:rPr>
      </w:pPr>
      <w:r>
        <w:rPr>
          <w:rFonts w:ascii="Arial" w:hAnsi="Arial" w:cs="Arial"/>
          <w:b/>
          <w:spacing w:val="-4"/>
          <w:sz w:val="20"/>
          <w:szCs w:val="20"/>
        </w:rPr>
        <w:t xml:space="preserve">1.1 </w:t>
      </w:r>
      <w:r w:rsidRPr="003A1414">
        <w:rPr>
          <w:rFonts w:ascii="Arial" w:hAnsi="Arial" w:cs="Arial"/>
          <w:b/>
          <w:spacing w:val="-4"/>
          <w:sz w:val="20"/>
          <w:szCs w:val="20"/>
        </w:rPr>
        <w:t>Le marché subséquent prend la forme d’un marché ordinaire à prix global et forfaitaire</w:t>
      </w:r>
      <w:r>
        <w:rPr>
          <w:rFonts w:ascii="Arial" w:hAnsi="Arial" w:cs="Arial"/>
          <w:spacing w:val="-4"/>
          <w:sz w:val="20"/>
          <w:szCs w:val="20"/>
        </w:rPr>
        <w:t>.</w:t>
      </w:r>
    </w:p>
    <w:p w14:paraId="3E5257F4" w14:textId="77777777" w:rsidR="003A1414" w:rsidRDefault="003A1414" w:rsidP="003A1414">
      <w:pPr>
        <w:pStyle w:val="Corpsdetexte"/>
        <w:rPr>
          <w:rFonts w:ascii="Arial" w:hAnsi="Arial" w:cs="Arial"/>
          <w:spacing w:val="-4"/>
          <w:sz w:val="20"/>
          <w:szCs w:val="20"/>
        </w:rPr>
      </w:pPr>
    </w:p>
    <w:p w14:paraId="1E0BB3F3" w14:textId="3F1F18F2" w:rsidR="003A1414" w:rsidRDefault="003A1414" w:rsidP="003A1414">
      <w:pPr>
        <w:pStyle w:val="Corpsdetexte"/>
        <w:rPr>
          <w:rFonts w:ascii="Arial" w:hAnsi="Arial" w:cs="Arial"/>
          <w:spacing w:val="-4"/>
          <w:sz w:val="20"/>
          <w:szCs w:val="20"/>
          <w:highlight w:val="cyan"/>
        </w:rPr>
      </w:pPr>
      <w:r>
        <w:rPr>
          <w:rFonts w:ascii="Arial" w:hAnsi="Arial" w:cs="Arial"/>
          <w:b/>
          <w:spacing w:val="-4"/>
          <w:sz w:val="20"/>
          <w:szCs w:val="20"/>
        </w:rPr>
        <w:t xml:space="preserve">1.2 </w:t>
      </w:r>
      <w:r w:rsidR="001F1822" w:rsidRPr="00800A18">
        <w:rPr>
          <w:rFonts w:ascii="Arial" w:hAnsi="Arial" w:cs="Arial"/>
          <w:b/>
          <w:spacing w:val="-4"/>
          <w:sz w:val="20"/>
          <w:szCs w:val="20"/>
        </w:rPr>
        <w:t xml:space="preserve">Le présent marché subséquent a pour objet général la </w:t>
      </w:r>
      <w:r w:rsidR="00C67F96" w:rsidRPr="00800A18">
        <w:rPr>
          <w:rFonts w:ascii="Arial" w:hAnsi="Arial" w:cs="Arial"/>
          <w:b/>
          <w:spacing w:val="-4"/>
          <w:sz w:val="20"/>
          <w:szCs w:val="20"/>
        </w:rPr>
        <w:t>réalisation</w:t>
      </w:r>
      <w:r w:rsidR="001F1822" w:rsidRPr="00800A18">
        <w:rPr>
          <w:rFonts w:ascii="Arial" w:hAnsi="Arial" w:cs="Arial"/>
          <w:b/>
          <w:spacing w:val="-4"/>
          <w:sz w:val="20"/>
          <w:szCs w:val="20"/>
        </w:rPr>
        <w:t xml:space="preserve"> de </w:t>
      </w:r>
      <w:r w:rsidR="00C67F96" w:rsidRPr="00800A18">
        <w:rPr>
          <w:rFonts w:ascii="Arial" w:hAnsi="Arial" w:cs="Arial"/>
          <w:b/>
          <w:spacing w:val="-4"/>
          <w:sz w:val="20"/>
          <w:szCs w:val="20"/>
        </w:rPr>
        <w:t>prestation de</w:t>
      </w:r>
      <w:r w:rsidR="00C67F96">
        <w:rPr>
          <w:rFonts w:ascii="Arial" w:hAnsi="Arial" w:cs="Arial"/>
          <w:spacing w:val="-4"/>
          <w:sz w:val="20"/>
          <w:szCs w:val="20"/>
        </w:rPr>
        <w:t xml:space="preserve"> </w:t>
      </w:r>
      <w:r w:rsidR="00142E0A" w:rsidRPr="00142E0A">
        <w:rPr>
          <w:rFonts w:ascii="Arial" w:hAnsi="Arial" w:cs="Arial"/>
          <w:i/>
          <w:color w:val="BFBFBF"/>
          <w:highlight w:val="cyan"/>
        </w:rPr>
        <w:t>A compléter</w:t>
      </w:r>
      <w:r w:rsidR="00142E0A" w:rsidRPr="002F7038">
        <w:rPr>
          <w:rFonts w:ascii="Arial" w:hAnsi="Arial" w:cs="Arial"/>
          <w:spacing w:val="-4"/>
          <w:sz w:val="20"/>
          <w:szCs w:val="20"/>
          <w:highlight w:val="cyan"/>
        </w:rPr>
        <w:t xml:space="preserve"> …</w:t>
      </w:r>
    </w:p>
    <w:p w14:paraId="491847D2" w14:textId="554A217F" w:rsidR="003A1414" w:rsidRPr="00265A23" w:rsidRDefault="003A1414" w:rsidP="003A1414">
      <w:pPr>
        <w:pStyle w:val="Corpsdetexte"/>
        <w:rPr>
          <w:rFonts w:ascii="Arial" w:hAnsi="Arial" w:cs="Arial"/>
          <w:spacing w:val="-4"/>
          <w:sz w:val="20"/>
          <w:szCs w:val="20"/>
        </w:rPr>
      </w:pPr>
      <w:r w:rsidRPr="002F7038" w:rsidDel="003A1414">
        <w:rPr>
          <w:rFonts w:ascii="Arial" w:hAnsi="Arial" w:cs="Arial"/>
          <w:spacing w:val="-4"/>
          <w:sz w:val="20"/>
          <w:szCs w:val="20"/>
          <w:highlight w:val="cyan"/>
        </w:rPr>
        <w:t xml:space="preserve"> </w:t>
      </w:r>
      <w:r w:rsidRPr="008F66DD">
        <w:rPr>
          <w:rFonts w:ascii="Arial" w:hAnsi="Arial" w:cs="Arial"/>
          <w:color w:val="7030A0"/>
          <w:spacing w:val="-4"/>
          <w:sz w:val="20"/>
          <w:szCs w:val="20"/>
        </w:rPr>
        <w:t>[par exemple</w:t>
      </w:r>
      <w:r>
        <w:rPr>
          <w:rFonts w:ascii="Arial" w:hAnsi="Arial" w:cs="Arial"/>
          <w:color w:val="7030A0"/>
          <w:spacing w:val="-4"/>
          <w:sz w:val="20"/>
          <w:szCs w:val="20"/>
        </w:rPr>
        <w:t> : R</w:t>
      </w:r>
      <w:r w:rsidRPr="008F66DD">
        <w:rPr>
          <w:rFonts w:ascii="Arial" w:hAnsi="Arial" w:cs="Arial"/>
          <w:color w:val="7030A0"/>
          <w:spacing w:val="-4"/>
          <w:sz w:val="20"/>
          <w:szCs w:val="20"/>
        </w:rPr>
        <w:t>éalisation d’un film de 3 minutes sur les actions du COMETS</w:t>
      </w:r>
      <w:r>
        <w:rPr>
          <w:rFonts w:ascii="Arial" w:hAnsi="Arial" w:cs="Arial"/>
          <w:color w:val="7030A0"/>
          <w:spacing w:val="-4"/>
          <w:sz w:val="20"/>
          <w:szCs w:val="20"/>
        </w:rPr>
        <w:t xml:space="preserve"> avec interview de 3 témoins, à livrer le 15 février 2024</w:t>
      </w:r>
      <w:r w:rsidR="00CA0399">
        <w:rPr>
          <w:rFonts w:ascii="Arial" w:hAnsi="Arial" w:cs="Arial"/>
          <w:color w:val="7030A0"/>
          <w:spacing w:val="-4"/>
          <w:sz w:val="20"/>
          <w:szCs w:val="20"/>
        </w:rPr>
        <w:t>…</w:t>
      </w:r>
      <w:r w:rsidRPr="008F66DD">
        <w:rPr>
          <w:rFonts w:ascii="Arial" w:hAnsi="Arial" w:cs="Arial"/>
          <w:color w:val="7030A0"/>
          <w:spacing w:val="-4"/>
          <w:sz w:val="20"/>
          <w:szCs w:val="20"/>
        </w:rPr>
        <w:t>]……………………………………</w:t>
      </w:r>
    </w:p>
    <w:p w14:paraId="43881D81" w14:textId="77777777" w:rsidR="003A1414" w:rsidRDefault="003A1414" w:rsidP="003A1414">
      <w:pPr>
        <w:pStyle w:val="Corpsdetexte"/>
        <w:rPr>
          <w:rFonts w:ascii="Arial" w:hAnsi="Arial" w:cs="Arial"/>
          <w:spacing w:val="-4"/>
          <w:sz w:val="20"/>
          <w:szCs w:val="20"/>
        </w:rPr>
      </w:pPr>
    </w:p>
    <w:p w14:paraId="6133DA3C" w14:textId="77777777" w:rsidR="003A1414" w:rsidRDefault="003A1414" w:rsidP="003A1414">
      <w:pPr>
        <w:pStyle w:val="Corpsdetexte"/>
        <w:rPr>
          <w:rFonts w:ascii="Arial" w:hAnsi="Arial" w:cs="Arial"/>
          <w:spacing w:val="-4"/>
          <w:sz w:val="20"/>
          <w:szCs w:val="20"/>
        </w:rPr>
      </w:pPr>
      <w:r w:rsidRPr="00265A23">
        <w:rPr>
          <w:rFonts w:ascii="Arial" w:hAnsi="Arial" w:cs="Arial"/>
          <w:spacing w:val="-4"/>
          <w:sz w:val="20"/>
          <w:szCs w:val="20"/>
        </w:rPr>
        <w:t>Dans ce cadre, le marché</w:t>
      </w:r>
      <w:r>
        <w:rPr>
          <w:rFonts w:ascii="Arial" w:hAnsi="Arial" w:cs="Arial"/>
          <w:spacing w:val="-4"/>
          <w:sz w:val="20"/>
          <w:szCs w:val="20"/>
        </w:rPr>
        <w:t xml:space="preserve"> </w:t>
      </w:r>
      <w:r w:rsidRPr="00265A23">
        <w:rPr>
          <w:rFonts w:ascii="Arial" w:hAnsi="Arial" w:cs="Arial"/>
          <w:spacing w:val="-4"/>
          <w:sz w:val="20"/>
          <w:szCs w:val="20"/>
        </w:rPr>
        <w:t xml:space="preserve">comporte les prestations </w:t>
      </w:r>
      <w:r>
        <w:rPr>
          <w:rFonts w:ascii="Arial" w:hAnsi="Arial" w:cs="Arial"/>
          <w:spacing w:val="-4"/>
          <w:sz w:val="20"/>
          <w:szCs w:val="20"/>
        </w:rPr>
        <w:t>suivantes :</w:t>
      </w:r>
    </w:p>
    <w:p w14:paraId="1D482643" w14:textId="77777777" w:rsidR="003A1414" w:rsidRPr="008F66DD" w:rsidRDefault="003A1414" w:rsidP="003A1414">
      <w:pPr>
        <w:rPr>
          <w:rFonts w:ascii="Arial" w:hAnsi="Arial" w:cs="Arial"/>
          <w:sz w:val="20"/>
          <w:szCs w:val="20"/>
        </w:rPr>
      </w:pPr>
      <w:r w:rsidRPr="008F66DD">
        <w:rPr>
          <w:rFonts w:ascii="Arial" w:hAnsi="Arial" w:cs="Arial"/>
          <w:color w:val="7030A0"/>
          <w:spacing w:val="-4"/>
          <w:sz w:val="20"/>
          <w:szCs w:val="20"/>
        </w:rPr>
        <w:t>[par exemple : script/préparation/ tournage /montage + maquette /livraison du PAD]</w:t>
      </w:r>
    </w:p>
    <w:p w14:paraId="29300B8B" w14:textId="0503BECA" w:rsidR="00A166A4" w:rsidRPr="003A1414" w:rsidRDefault="00A166A4" w:rsidP="003A1414">
      <w:pPr>
        <w:pStyle w:val="Corpsdetexte"/>
      </w:pPr>
    </w:p>
    <w:p w14:paraId="0891C0A1" w14:textId="1AF44BC2" w:rsidR="00B827CF" w:rsidRDefault="00B827CF" w:rsidP="00700915">
      <w:pPr>
        <w:pStyle w:val="Corpsdetexte"/>
        <w:rPr>
          <w:rFonts w:ascii="Arial" w:hAnsi="Arial" w:cs="Arial"/>
          <w:spacing w:val="-4"/>
          <w:sz w:val="20"/>
          <w:szCs w:val="20"/>
        </w:rPr>
      </w:pPr>
    </w:p>
    <w:p w14:paraId="132439C7" w14:textId="7ED78F52" w:rsidR="00B827CF" w:rsidRPr="003A1414" w:rsidRDefault="00B827CF" w:rsidP="00700915">
      <w:pPr>
        <w:pStyle w:val="Corpsdetexte"/>
        <w:rPr>
          <w:rFonts w:ascii="Arial" w:hAnsi="Arial" w:cs="Arial"/>
          <w:b/>
          <w:spacing w:val="-4"/>
          <w:sz w:val="20"/>
          <w:szCs w:val="20"/>
        </w:rPr>
      </w:pPr>
      <w:r w:rsidRPr="003A1414">
        <w:rPr>
          <w:rFonts w:ascii="Arial" w:hAnsi="Arial" w:cs="Arial"/>
          <w:b/>
          <w:spacing w:val="-4"/>
          <w:sz w:val="20"/>
          <w:szCs w:val="20"/>
        </w:rPr>
        <w:t>1.</w:t>
      </w:r>
      <w:r w:rsidR="003A1414" w:rsidRPr="003A1414">
        <w:rPr>
          <w:rFonts w:ascii="Arial" w:hAnsi="Arial" w:cs="Arial"/>
          <w:b/>
          <w:spacing w:val="-4"/>
          <w:sz w:val="20"/>
          <w:szCs w:val="20"/>
        </w:rPr>
        <w:t xml:space="preserve">3 </w:t>
      </w:r>
      <w:r w:rsidRPr="003A1414">
        <w:rPr>
          <w:rFonts w:ascii="Arial" w:hAnsi="Arial" w:cs="Arial"/>
          <w:b/>
          <w:spacing w:val="-4"/>
          <w:sz w:val="20"/>
          <w:szCs w:val="20"/>
        </w:rPr>
        <w:t xml:space="preserve">Adresse d’exécution </w:t>
      </w:r>
    </w:p>
    <w:p w14:paraId="223AF8F3" w14:textId="77777777" w:rsidR="00B827CF" w:rsidRPr="00265A23" w:rsidRDefault="00B827CF" w:rsidP="00700915">
      <w:pPr>
        <w:pStyle w:val="Corpsdetexte"/>
        <w:rPr>
          <w:rFonts w:ascii="Arial" w:hAnsi="Arial" w:cs="Arial"/>
          <w:spacing w:val="-4"/>
          <w:sz w:val="20"/>
          <w:szCs w:val="20"/>
        </w:rPr>
      </w:pPr>
    </w:p>
    <w:p w14:paraId="0287D43E" w14:textId="291735F0" w:rsidR="001F1822" w:rsidRPr="00265A23" w:rsidRDefault="001F1822" w:rsidP="000D62D4">
      <w:pPr>
        <w:pStyle w:val="Corpsdetexte"/>
        <w:rPr>
          <w:rFonts w:ascii="Arial" w:hAnsi="Arial" w:cs="Arial"/>
          <w:spacing w:val="-4"/>
          <w:sz w:val="20"/>
          <w:szCs w:val="20"/>
        </w:rPr>
      </w:pPr>
      <w:r w:rsidRPr="00265A23">
        <w:rPr>
          <w:rFonts w:ascii="Arial" w:hAnsi="Arial" w:cs="Arial"/>
          <w:spacing w:val="-4"/>
          <w:sz w:val="20"/>
          <w:szCs w:val="20"/>
        </w:rPr>
        <w:t>Adresse</w:t>
      </w:r>
      <w:r w:rsidR="00A166A4">
        <w:rPr>
          <w:rFonts w:ascii="Arial" w:hAnsi="Arial" w:cs="Arial"/>
          <w:spacing w:val="-4"/>
          <w:sz w:val="20"/>
          <w:szCs w:val="20"/>
        </w:rPr>
        <w:t>(s)</w:t>
      </w:r>
      <w:r w:rsidR="007400C4">
        <w:rPr>
          <w:rFonts w:ascii="Arial" w:hAnsi="Arial" w:cs="Arial"/>
          <w:spacing w:val="-4"/>
          <w:sz w:val="20"/>
          <w:szCs w:val="20"/>
        </w:rPr>
        <w:t xml:space="preserve"> </w:t>
      </w:r>
      <w:r w:rsidRPr="00265A23">
        <w:rPr>
          <w:rFonts w:ascii="Arial" w:hAnsi="Arial" w:cs="Arial"/>
          <w:spacing w:val="-4"/>
          <w:sz w:val="20"/>
          <w:szCs w:val="20"/>
        </w:rPr>
        <w:t xml:space="preserve">de réalisation des prestations : </w:t>
      </w:r>
      <w:r w:rsidRPr="00265A23">
        <w:rPr>
          <w:rFonts w:ascii="Arial" w:hAnsi="Arial" w:cs="Arial"/>
          <w:spacing w:val="-4"/>
          <w:sz w:val="20"/>
          <w:szCs w:val="20"/>
          <w:highlight w:val="cyan"/>
        </w:rPr>
        <w:t>………………………………...........................................................</w:t>
      </w:r>
    </w:p>
    <w:p w14:paraId="2FE60333" w14:textId="77777777" w:rsidR="001F1822" w:rsidRDefault="001F1822" w:rsidP="00700915">
      <w:pPr>
        <w:pStyle w:val="Corpsdetexte"/>
        <w:rPr>
          <w:rFonts w:ascii="Arial" w:hAnsi="Arial" w:cs="Arial"/>
          <w:spacing w:val="-4"/>
          <w:sz w:val="20"/>
          <w:szCs w:val="20"/>
        </w:rPr>
      </w:pPr>
    </w:p>
    <w:p w14:paraId="2615899B" w14:textId="77777777" w:rsidR="006C7AEB" w:rsidRDefault="00A166A4" w:rsidP="00700915">
      <w:pPr>
        <w:pStyle w:val="Corpsdetexte"/>
        <w:rPr>
          <w:rFonts w:ascii="Arial" w:hAnsi="Arial" w:cs="Arial"/>
          <w:spacing w:val="-4"/>
          <w:sz w:val="20"/>
          <w:szCs w:val="20"/>
        </w:rPr>
      </w:pPr>
      <w:r>
        <w:rPr>
          <w:rFonts w:ascii="Arial" w:hAnsi="Arial" w:cs="Arial"/>
          <w:spacing w:val="-4"/>
          <w:sz w:val="20"/>
          <w:szCs w:val="20"/>
        </w:rPr>
        <w:t xml:space="preserve">Identification de la personne/structure à laquelle doivent être remis les livrables : </w:t>
      </w:r>
      <w:r w:rsidRPr="00265A23">
        <w:rPr>
          <w:rFonts w:ascii="Arial" w:hAnsi="Arial" w:cs="Arial"/>
          <w:spacing w:val="-4"/>
          <w:sz w:val="20"/>
          <w:szCs w:val="20"/>
          <w:highlight w:val="cyan"/>
        </w:rPr>
        <w:t>………………………………............................</w:t>
      </w:r>
    </w:p>
    <w:p w14:paraId="234CD421" w14:textId="48B0AD4F" w:rsidR="00A166A4" w:rsidRDefault="00A166A4" w:rsidP="00700915">
      <w:pPr>
        <w:pStyle w:val="Corpsdetexte"/>
        <w:rPr>
          <w:rFonts w:ascii="Arial" w:hAnsi="Arial" w:cs="Arial"/>
          <w:spacing w:val="-4"/>
          <w:sz w:val="20"/>
          <w:szCs w:val="20"/>
        </w:rPr>
      </w:pPr>
    </w:p>
    <w:p w14:paraId="5572C124" w14:textId="77777777" w:rsidR="00A166A4" w:rsidRDefault="00A166A4" w:rsidP="00700915">
      <w:pPr>
        <w:pStyle w:val="Corpsdetexte"/>
        <w:rPr>
          <w:rFonts w:ascii="Arial" w:hAnsi="Arial" w:cs="Arial"/>
          <w:spacing w:val="-4"/>
          <w:sz w:val="20"/>
          <w:szCs w:val="20"/>
        </w:rPr>
      </w:pPr>
    </w:p>
    <w:p w14:paraId="2E686309" w14:textId="3D17B3F1" w:rsidR="001F1822" w:rsidRPr="00B84A53" w:rsidRDefault="00800A18" w:rsidP="00591272">
      <w:pPr>
        <w:pStyle w:val="Titre1"/>
        <w:spacing w:after="60"/>
        <w:rPr>
          <w:rFonts w:ascii="Arial" w:hAnsi="Arial" w:cs="Arial"/>
          <w:bCs w:val="0"/>
          <w:kern w:val="28"/>
          <w:sz w:val="22"/>
          <w:szCs w:val="22"/>
          <w:u w:val="single"/>
        </w:rPr>
      </w:pPr>
      <w:r w:rsidRPr="00B84A53">
        <w:rPr>
          <w:rFonts w:ascii="Arial" w:hAnsi="Arial" w:cs="Arial"/>
          <w:bCs w:val="0"/>
          <w:kern w:val="28"/>
          <w:sz w:val="22"/>
          <w:szCs w:val="22"/>
          <w:u w:val="single"/>
        </w:rPr>
        <w:t>ARTICLE 2 – DELAI MAXIMUM DE REALISATION DE L’ENSEMBLE DES PRESTATIONS</w:t>
      </w:r>
      <w:r w:rsidRPr="00800A18">
        <w:rPr>
          <w:rFonts w:ascii="Arial" w:hAnsi="Arial" w:cs="Arial"/>
          <w:bCs w:val="0"/>
          <w:color w:val="FF0000"/>
          <w:kern w:val="28"/>
          <w:sz w:val="18"/>
          <w:szCs w:val="18"/>
          <w:u w:val="single"/>
        </w:rPr>
        <w:t xml:space="preserve"> (</w:t>
      </w:r>
      <w:r w:rsidRPr="00800A18">
        <w:rPr>
          <w:rFonts w:ascii="Arial" w:hAnsi="Arial" w:cs="Arial"/>
          <w:i/>
          <w:color w:val="FF0000"/>
          <w:spacing w:val="-4"/>
          <w:sz w:val="18"/>
          <w:szCs w:val="18"/>
        </w:rPr>
        <w:t>le Bénéficiaire complète avec les modalités de son choix)</w:t>
      </w:r>
    </w:p>
    <w:p w14:paraId="19399078" w14:textId="6992DA35" w:rsidR="00167420" w:rsidRDefault="001F1822" w:rsidP="00340144">
      <w:pPr>
        <w:pStyle w:val="Listepuce"/>
        <w:widowControl/>
        <w:numPr>
          <w:ilvl w:val="0"/>
          <w:numId w:val="0"/>
        </w:numPr>
        <w:spacing w:before="120"/>
        <w:ind w:right="0"/>
        <w:rPr>
          <w:rFonts w:ascii="Arial" w:hAnsi="Arial" w:cs="Arial"/>
          <w:spacing w:val="-4"/>
        </w:rPr>
      </w:pPr>
      <w:r w:rsidRPr="00265A23">
        <w:rPr>
          <w:rFonts w:ascii="Arial" w:hAnsi="Arial" w:cs="Arial"/>
          <w:highlight w:val="cyan"/>
        </w:rPr>
        <w:fldChar w:fldCharType="begin">
          <w:ffData>
            <w:name w:val="CaseACocher108"/>
            <w:enabled/>
            <w:calcOnExit w:val="0"/>
            <w:checkBox>
              <w:sizeAuto/>
              <w:default w:val="0"/>
            </w:checkBox>
          </w:ffData>
        </w:fldChar>
      </w:r>
      <w:r w:rsidRPr="00265A23">
        <w:rPr>
          <w:rFonts w:ascii="Arial" w:hAnsi="Arial" w:cs="Arial"/>
          <w:highlight w:val="cyan"/>
        </w:rPr>
        <w:instrText xml:space="preserve"> FORMCHECKBOX </w:instrText>
      </w:r>
      <w:r w:rsidR="00410268">
        <w:rPr>
          <w:rFonts w:ascii="Arial" w:hAnsi="Arial" w:cs="Arial"/>
          <w:highlight w:val="cyan"/>
        </w:rPr>
      </w:r>
      <w:r w:rsidR="00410268">
        <w:rPr>
          <w:rFonts w:ascii="Arial" w:hAnsi="Arial" w:cs="Arial"/>
          <w:highlight w:val="cyan"/>
        </w:rPr>
        <w:fldChar w:fldCharType="separate"/>
      </w:r>
      <w:r w:rsidRPr="00265A23">
        <w:rPr>
          <w:rFonts w:ascii="Arial" w:hAnsi="Arial" w:cs="Arial"/>
          <w:highlight w:val="cyan"/>
        </w:rPr>
        <w:fldChar w:fldCharType="end"/>
      </w:r>
      <w:r w:rsidRPr="00265A23">
        <w:rPr>
          <w:rFonts w:ascii="Arial" w:hAnsi="Arial" w:cs="Arial"/>
        </w:rPr>
        <w:t xml:space="preserve"> </w:t>
      </w:r>
      <w:r w:rsidRPr="009737B8">
        <w:rPr>
          <w:rFonts w:ascii="Arial" w:hAnsi="Arial" w:cs="Arial"/>
          <w:spacing w:val="-4"/>
        </w:rPr>
        <w:t xml:space="preserve">Le délai maximum </w:t>
      </w:r>
      <w:r>
        <w:rPr>
          <w:rFonts w:ascii="Arial" w:hAnsi="Arial" w:cs="Arial"/>
          <w:spacing w:val="-4"/>
        </w:rPr>
        <w:t xml:space="preserve">de réalisation des prestations </w:t>
      </w:r>
      <w:r w:rsidRPr="009737B8">
        <w:rPr>
          <w:rFonts w:ascii="Arial" w:hAnsi="Arial" w:cs="Arial"/>
          <w:spacing w:val="-4"/>
        </w:rPr>
        <w:t>est de</w:t>
      </w:r>
      <w:r w:rsidRPr="00482D87">
        <w:rPr>
          <w:rFonts w:ascii="Arial" w:hAnsi="Arial" w:cs="Arial"/>
          <w:spacing w:val="-4"/>
          <w:highlight w:val="cyan"/>
        </w:rPr>
        <w:t>…………</w:t>
      </w:r>
      <w:r>
        <w:rPr>
          <w:rFonts w:ascii="Arial" w:hAnsi="Arial" w:cs="Arial"/>
          <w:spacing w:val="-4"/>
        </w:rPr>
        <w:t xml:space="preserve"> jours calendaires </w:t>
      </w:r>
      <w:r w:rsidRPr="009737B8">
        <w:rPr>
          <w:rFonts w:ascii="Arial" w:hAnsi="Arial" w:cs="Arial"/>
          <w:spacing w:val="-4"/>
        </w:rPr>
        <w:t>à compter</w:t>
      </w:r>
      <w:r w:rsidR="00167420">
        <w:rPr>
          <w:rFonts w:ascii="Arial" w:hAnsi="Arial" w:cs="Arial"/>
          <w:spacing w:val="-4"/>
        </w:rPr>
        <w:t xml:space="preserve"> : </w:t>
      </w:r>
    </w:p>
    <w:p w14:paraId="46096274" w14:textId="3C2AC34E" w:rsidR="001F1822" w:rsidRDefault="00167420" w:rsidP="00340144">
      <w:pPr>
        <w:pStyle w:val="Listepuce"/>
        <w:widowControl/>
        <w:numPr>
          <w:ilvl w:val="0"/>
          <w:numId w:val="0"/>
        </w:numPr>
        <w:spacing w:before="120"/>
        <w:ind w:right="0"/>
        <w:rPr>
          <w:rFonts w:ascii="Arial" w:hAnsi="Arial" w:cs="Arial"/>
          <w:spacing w:val="-4"/>
        </w:rPr>
      </w:pPr>
      <w:r>
        <w:rPr>
          <w:rFonts w:ascii="Arial" w:hAnsi="Arial" w:cs="Arial"/>
          <w:spacing w:val="-4"/>
        </w:rPr>
        <w:tab/>
      </w:r>
      <w:r w:rsidRPr="00265A23">
        <w:rPr>
          <w:rFonts w:ascii="Arial" w:hAnsi="Arial" w:cs="Arial"/>
          <w:highlight w:val="cyan"/>
        </w:rPr>
        <w:fldChar w:fldCharType="begin">
          <w:ffData>
            <w:name w:val="CaseACocher108"/>
            <w:enabled/>
            <w:calcOnExit w:val="0"/>
            <w:checkBox>
              <w:sizeAuto/>
              <w:default w:val="0"/>
            </w:checkBox>
          </w:ffData>
        </w:fldChar>
      </w:r>
      <w:r w:rsidRPr="00265A23">
        <w:rPr>
          <w:rFonts w:ascii="Arial" w:hAnsi="Arial" w:cs="Arial"/>
          <w:highlight w:val="cyan"/>
        </w:rPr>
        <w:instrText xml:space="preserve"> FORMCHECKBOX </w:instrText>
      </w:r>
      <w:r w:rsidR="00410268">
        <w:rPr>
          <w:rFonts w:ascii="Arial" w:hAnsi="Arial" w:cs="Arial"/>
          <w:highlight w:val="cyan"/>
        </w:rPr>
      </w:r>
      <w:r w:rsidR="00410268">
        <w:rPr>
          <w:rFonts w:ascii="Arial" w:hAnsi="Arial" w:cs="Arial"/>
          <w:highlight w:val="cyan"/>
        </w:rPr>
        <w:fldChar w:fldCharType="separate"/>
      </w:r>
      <w:r w:rsidRPr="00265A23">
        <w:rPr>
          <w:rFonts w:ascii="Arial" w:hAnsi="Arial" w:cs="Arial"/>
          <w:highlight w:val="cyan"/>
        </w:rPr>
        <w:fldChar w:fldCharType="end"/>
      </w:r>
      <w:r>
        <w:rPr>
          <w:rFonts w:ascii="Arial" w:hAnsi="Arial" w:cs="Arial"/>
        </w:rPr>
        <w:t xml:space="preserve"> </w:t>
      </w:r>
      <w:r w:rsidR="001F1822" w:rsidRPr="009737B8">
        <w:rPr>
          <w:rFonts w:ascii="Arial" w:hAnsi="Arial" w:cs="Arial"/>
          <w:spacing w:val="-4"/>
        </w:rPr>
        <w:t>de la notification du présent marché subséquent au titulaire</w:t>
      </w:r>
      <w:r>
        <w:rPr>
          <w:rFonts w:ascii="Arial" w:hAnsi="Arial" w:cs="Arial"/>
          <w:spacing w:val="-4"/>
        </w:rPr>
        <w:t xml:space="preserve"> ; </w:t>
      </w:r>
    </w:p>
    <w:p w14:paraId="4F936BD0" w14:textId="4C3806AE" w:rsidR="00167420" w:rsidRDefault="00167420" w:rsidP="00340144">
      <w:pPr>
        <w:pStyle w:val="Listepuce"/>
        <w:widowControl/>
        <w:numPr>
          <w:ilvl w:val="0"/>
          <w:numId w:val="0"/>
        </w:numPr>
        <w:spacing w:before="120"/>
        <w:ind w:right="0"/>
        <w:rPr>
          <w:rFonts w:ascii="Arial" w:hAnsi="Arial" w:cs="Arial"/>
        </w:rPr>
      </w:pPr>
      <w:r>
        <w:rPr>
          <w:rFonts w:ascii="Arial" w:hAnsi="Arial" w:cs="Arial"/>
          <w:spacing w:val="-4"/>
        </w:rPr>
        <w:tab/>
      </w:r>
      <w:r w:rsidRPr="00265A23">
        <w:rPr>
          <w:rFonts w:ascii="Arial" w:hAnsi="Arial" w:cs="Arial"/>
          <w:highlight w:val="cyan"/>
        </w:rPr>
        <w:fldChar w:fldCharType="begin">
          <w:ffData>
            <w:name w:val="CaseACocher108"/>
            <w:enabled/>
            <w:calcOnExit w:val="0"/>
            <w:checkBox>
              <w:sizeAuto/>
              <w:default w:val="0"/>
            </w:checkBox>
          </w:ffData>
        </w:fldChar>
      </w:r>
      <w:r w:rsidRPr="00265A23">
        <w:rPr>
          <w:rFonts w:ascii="Arial" w:hAnsi="Arial" w:cs="Arial"/>
          <w:highlight w:val="cyan"/>
        </w:rPr>
        <w:instrText xml:space="preserve"> FORMCHECKBOX </w:instrText>
      </w:r>
      <w:r w:rsidR="00410268">
        <w:rPr>
          <w:rFonts w:ascii="Arial" w:hAnsi="Arial" w:cs="Arial"/>
          <w:highlight w:val="cyan"/>
        </w:rPr>
      </w:r>
      <w:r w:rsidR="00410268">
        <w:rPr>
          <w:rFonts w:ascii="Arial" w:hAnsi="Arial" w:cs="Arial"/>
          <w:highlight w:val="cyan"/>
        </w:rPr>
        <w:fldChar w:fldCharType="separate"/>
      </w:r>
      <w:r w:rsidRPr="00265A23">
        <w:rPr>
          <w:rFonts w:ascii="Arial" w:hAnsi="Arial" w:cs="Arial"/>
          <w:highlight w:val="cyan"/>
        </w:rPr>
        <w:fldChar w:fldCharType="end"/>
      </w:r>
      <w:r>
        <w:rPr>
          <w:rFonts w:ascii="Arial" w:hAnsi="Arial" w:cs="Arial"/>
        </w:rPr>
        <w:t xml:space="preserve"> de l’ordre de service de démarrage des prestations. </w:t>
      </w:r>
    </w:p>
    <w:p w14:paraId="1C65155C" w14:textId="77777777" w:rsidR="00167420" w:rsidRDefault="00167420" w:rsidP="00340144">
      <w:pPr>
        <w:pStyle w:val="Listepuce"/>
        <w:widowControl/>
        <w:numPr>
          <w:ilvl w:val="0"/>
          <w:numId w:val="0"/>
        </w:numPr>
        <w:spacing w:before="120"/>
        <w:ind w:right="0"/>
        <w:rPr>
          <w:rFonts w:ascii="Arial" w:hAnsi="Arial" w:cs="Arial"/>
          <w:spacing w:val="-4"/>
        </w:rPr>
      </w:pPr>
    </w:p>
    <w:p w14:paraId="7A2675AC" w14:textId="1BA1505A" w:rsidR="001F1822" w:rsidRDefault="001F1822" w:rsidP="008244A3">
      <w:pPr>
        <w:pStyle w:val="Listepuce"/>
        <w:widowControl/>
        <w:numPr>
          <w:ilvl w:val="0"/>
          <w:numId w:val="0"/>
        </w:numPr>
        <w:spacing w:before="120"/>
        <w:ind w:right="0"/>
        <w:rPr>
          <w:rFonts w:ascii="Arial" w:hAnsi="Arial" w:cs="Arial"/>
          <w:i/>
          <w:color w:val="BFBFBF"/>
          <w:sz w:val="24"/>
          <w:szCs w:val="24"/>
        </w:rPr>
      </w:pPr>
      <w:r w:rsidRPr="00265A23">
        <w:rPr>
          <w:rFonts w:ascii="Arial" w:hAnsi="Arial" w:cs="Arial"/>
          <w:highlight w:val="cyan"/>
        </w:rPr>
        <w:fldChar w:fldCharType="begin">
          <w:ffData>
            <w:name w:val="CaseACocher108"/>
            <w:enabled/>
            <w:calcOnExit w:val="0"/>
            <w:checkBox>
              <w:sizeAuto/>
              <w:default w:val="0"/>
            </w:checkBox>
          </w:ffData>
        </w:fldChar>
      </w:r>
      <w:r w:rsidRPr="00265A23">
        <w:rPr>
          <w:rFonts w:ascii="Arial" w:hAnsi="Arial" w:cs="Arial"/>
          <w:highlight w:val="cyan"/>
        </w:rPr>
        <w:instrText xml:space="preserve"> FORMCHECKBOX </w:instrText>
      </w:r>
      <w:r w:rsidR="00410268">
        <w:rPr>
          <w:rFonts w:ascii="Arial" w:hAnsi="Arial" w:cs="Arial"/>
          <w:highlight w:val="cyan"/>
        </w:rPr>
      </w:r>
      <w:r w:rsidR="00410268">
        <w:rPr>
          <w:rFonts w:ascii="Arial" w:hAnsi="Arial" w:cs="Arial"/>
          <w:highlight w:val="cyan"/>
        </w:rPr>
        <w:fldChar w:fldCharType="separate"/>
      </w:r>
      <w:r w:rsidRPr="00265A23">
        <w:rPr>
          <w:rFonts w:ascii="Arial" w:hAnsi="Arial" w:cs="Arial"/>
          <w:highlight w:val="cyan"/>
        </w:rPr>
        <w:fldChar w:fldCharType="end"/>
      </w:r>
      <w:r w:rsidRPr="00265A23">
        <w:rPr>
          <w:rFonts w:ascii="Arial" w:hAnsi="Arial" w:cs="Arial"/>
        </w:rPr>
        <w:t xml:space="preserve"> </w:t>
      </w:r>
      <w:r>
        <w:rPr>
          <w:rFonts w:ascii="Arial" w:hAnsi="Arial" w:cs="Arial"/>
          <w:spacing w:val="-4"/>
        </w:rPr>
        <w:t>Les prestations doivent être inté</w:t>
      </w:r>
      <w:r w:rsidR="00800A18">
        <w:rPr>
          <w:rFonts w:ascii="Arial" w:hAnsi="Arial" w:cs="Arial"/>
          <w:spacing w:val="-4"/>
        </w:rPr>
        <w:t>gralement réalisées au plus tard l</w:t>
      </w:r>
      <w:r>
        <w:rPr>
          <w:rFonts w:ascii="Arial" w:hAnsi="Arial" w:cs="Arial"/>
          <w:spacing w:val="-4"/>
        </w:rPr>
        <w:t>e</w:t>
      </w:r>
      <w:r w:rsidR="00800A18">
        <w:rPr>
          <w:rFonts w:ascii="Arial" w:hAnsi="Arial" w:cs="Arial"/>
          <w:spacing w:val="-4"/>
        </w:rPr>
        <w:t xml:space="preserve"> </w:t>
      </w:r>
      <w:r w:rsidRPr="00340144">
        <w:rPr>
          <w:rFonts w:ascii="Arial" w:hAnsi="Arial" w:cs="Arial"/>
          <w:spacing w:val="-4"/>
          <w:highlight w:val="cyan"/>
        </w:rPr>
        <w:t>………..……………</w:t>
      </w:r>
      <w:r>
        <w:rPr>
          <w:rFonts w:ascii="Arial" w:hAnsi="Arial" w:cs="Arial"/>
          <w:spacing w:val="-4"/>
        </w:rPr>
        <w:t xml:space="preserve"> </w:t>
      </w:r>
      <w:r w:rsidR="00800A18" w:rsidRPr="00800A18">
        <w:rPr>
          <w:rFonts w:ascii="Arial" w:hAnsi="Arial" w:cs="Arial"/>
          <w:i/>
          <w:color w:val="BFBFBF"/>
          <w:sz w:val="24"/>
          <w:szCs w:val="24"/>
          <w:highlight w:val="cyan"/>
        </w:rPr>
        <w:t>Préciser</w:t>
      </w:r>
      <w:r w:rsidR="00800A18">
        <w:rPr>
          <w:rFonts w:ascii="Arial" w:hAnsi="Arial" w:cs="Arial"/>
          <w:i/>
          <w:color w:val="BFBFBF"/>
          <w:sz w:val="24"/>
          <w:szCs w:val="24"/>
          <w:highlight w:val="cyan"/>
        </w:rPr>
        <w:t xml:space="preserve"> la date</w:t>
      </w:r>
    </w:p>
    <w:p w14:paraId="12F363D8" w14:textId="77777777" w:rsidR="00167420" w:rsidRDefault="00167420" w:rsidP="008244A3">
      <w:pPr>
        <w:pStyle w:val="Listepuce"/>
        <w:widowControl/>
        <w:numPr>
          <w:ilvl w:val="0"/>
          <w:numId w:val="0"/>
        </w:numPr>
        <w:spacing w:before="120"/>
        <w:ind w:right="0"/>
        <w:rPr>
          <w:rFonts w:ascii="Arial" w:hAnsi="Arial" w:cs="Arial"/>
          <w:i/>
          <w:spacing w:val="-4"/>
        </w:rPr>
      </w:pPr>
    </w:p>
    <w:p w14:paraId="307D40F2" w14:textId="1E3A387F" w:rsidR="001F1822" w:rsidRDefault="001F1822" w:rsidP="00B20C72">
      <w:pPr>
        <w:pStyle w:val="Listepuce"/>
        <w:widowControl/>
        <w:numPr>
          <w:ilvl w:val="0"/>
          <w:numId w:val="0"/>
        </w:numPr>
        <w:spacing w:before="120"/>
        <w:ind w:right="0"/>
        <w:rPr>
          <w:rFonts w:ascii="Arial" w:hAnsi="Arial" w:cs="Arial"/>
          <w:spacing w:val="-4"/>
        </w:rPr>
      </w:pPr>
      <w:r w:rsidRPr="00265A23">
        <w:rPr>
          <w:rFonts w:ascii="Arial" w:hAnsi="Arial" w:cs="Arial"/>
          <w:highlight w:val="cyan"/>
        </w:rPr>
        <w:fldChar w:fldCharType="begin">
          <w:ffData>
            <w:name w:val="CaseACocher108"/>
            <w:enabled/>
            <w:calcOnExit w:val="0"/>
            <w:checkBox>
              <w:sizeAuto/>
              <w:default w:val="0"/>
            </w:checkBox>
          </w:ffData>
        </w:fldChar>
      </w:r>
      <w:r w:rsidRPr="00265A23">
        <w:rPr>
          <w:rFonts w:ascii="Arial" w:hAnsi="Arial" w:cs="Arial"/>
          <w:highlight w:val="cyan"/>
        </w:rPr>
        <w:instrText xml:space="preserve"> FORMCHECKBOX </w:instrText>
      </w:r>
      <w:r w:rsidR="00410268">
        <w:rPr>
          <w:rFonts w:ascii="Arial" w:hAnsi="Arial" w:cs="Arial"/>
          <w:highlight w:val="cyan"/>
        </w:rPr>
      </w:r>
      <w:r w:rsidR="00410268">
        <w:rPr>
          <w:rFonts w:ascii="Arial" w:hAnsi="Arial" w:cs="Arial"/>
          <w:highlight w:val="cyan"/>
        </w:rPr>
        <w:fldChar w:fldCharType="separate"/>
      </w:r>
      <w:r w:rsidRPr="00265A23">
        <w:rPr>
          <w:rFonts w:ascii="Arial" w:hAnsi="Arial" w:cs="Arial"/>
          <w:highlight w:val="cyan"/>
        </w:rPr>
        <w:fldChar w:fldCharType="end"/>
      </w:r>
      <w:r>
        <w:rPr>
          <w:rFonts w:ascii="Arial" w:hAnsi="Arial" w:cs="Arial"/>
        </w:rPr>
        <w:t xml:space="preserve"> </w:t>
      </w:r>
      <w:r w:rsidRPr="009737B8">
        <w:rPr>
          <w:rFonts w:ascii="Arial" w:hAnsi="Arial" w:cs="Arial"/>
          <w:spacing w:val="-4"/>
        </w:rPr>
        <w:t xml:space="preserve">Le délai maximum </w:t>
      </w:r>
      <w:r>
        <w:rPr>
          <w:rFonts w:ascii="Arial" w:hAnsi="Arial" w:cs="Arial"/>
          <w:spacing w:val="-4"/>
        </w:rPr>
        <w:t xml:space="preserve">de réalisation des prestations est celui sur lequel le titulaire s’engage dans </w:t>
      </w:r>
      <w:r w:rsidR="00800A18">
        <w:rPr>
          <w:rFonts w:ascii="Arial" w:hAnsi="Arial" w:cs="Arial"/>
          <w:spacing w:val="-4"/>
        </w:rPr>
        <w:t>son offre conformément à son planning d’exécution.</w:t>
      </w:r>
    </w:p>
    <w:p w14:paraId="50314853" w14:textId="77777777" w:rsidR="00A869E6" w:rsidRDefault="00A869E6" w:rsidP="008134F9">
      <w:pPr>
        <w:pStyle w:val="Corpsdetexte"/>
        <w:rPr>
          <w:rFonts w:ascii="Arial" w:hAnsi="Arial" w:cs="Arial"/>
          <w:spacing w:val="-4"/>
          <w:sz w:val="20"/>
          <w:szCs w:val="20"/>
        </w:rPr>
      </w:pPr>
    </w:p>
    <w:p w14:paraId="0DB06BC7" w14:textId="77777777" w:rsidR="006C7AEB" w:rsidRPr="009737B8" w:rsidRDefault="006C7AEB" w:rsidP="008134F9">
      <w:pPr>
        <w:pStyle w:val="Corpsdetexte"/>
        <w:rPr>
          <w:rFonts w:ascii="Arial" w:hAnsi="Arial" w:cs="Arial"/>
          <w:spacing w:val="-4"/>
          <w:sz w:val="20"/>
          <w:szCs w:val="20"/>
        </w:rPr>
      </w:pPr>
    </w:p>
    <w:p w14:paraId="3E49E4BB" w14:textId="77777777" w:rsidR="006C7AEB" w:rsidRPr="006079AB" w:rsidRDefault="006C7AEB" w:rsidP="00A869E6"/>
    <w:p w14:paraId="0086D52F" w14:textId="3481E348" w:rsidR="001F1822" w:rsidRPr="00B84A53" w:rsidRDefault="00800A18" w:rsidP="00482D87">
      <w:pPr>
        <w:pStyle w:val="Titre1"/>
        <w:spacing w:after="60"/>
        <w:rPr>
          <w:rFonts w:ascii="Arial" w:hAnsi="Arial" w:cs="Arial"/>
          <w:bCs w:val="0"/>
          <w:kern w:val="28"/>
          <w:sz w:val="22"/>
          <w:szCs w:val="22"/>
          <w:u w:val="single"/>
        </w:rPr>
      </w:pPr>
      <w:r w:rsidRPr="00B84A53">
        <w:rPr>
          <w:rFonts w:ascii="Arial" w:hAnsi="Arial" w:cs="Arial"/>
          <w:bCs w:val="0"/>
          <w:kern w:val="28"/>
          <w:sz w:val="22"/>
          <w:szCs w:val="22"/>
          <w:u w:val="single"/>
        </w:rPr>
        <w:t xml:space="preserve">ARTICLE </w:t>
      </w:r>
      <w:r w:rsidR="003A1414">
        <w:rPr>
          <w:rFonts w:ascii="Arial" w:hAnsi="Arial" w:cs="Arial"/>
          <w:bCs w:val="0"/>
          <w:kern w:val="28"/>
          <w:sz w:val="22"/>
          <w:szCs w:val="22"/>
          <w:u w:val="single"/>
        </w:rPr>
        <w:t>3</w:t>
      </w:r>
      <w:r w:rsidR="003A1414" w:rsidRPr="00B84A53">
        <w:rPr>
          <w:rFonts w:ascii="Arial" w:hAnsi="Arial" w:cs="Arial"/>
          <w:bCs w:val="0"/>
          <w:kern w:val="28"/>
          <w:sz w:val="22"/>
          <w:szCs w:val="22"/>
          <w:u w:val="single"/>
        </w:rPr>
        <w:t xml:space="preserve"> </w:t>
      </w:r>
      <w:r w:rsidRPr="00B84A53">
        <w:rPr>
          <w:rFonts w:ascii="Arial" w:hAnsi="Arial" w:cs="Arial"/>
          <w:bCs w:val="0"/>
          <w:kern w:val="28"/>
          <w:sz w:val="22"/>
          <w:szCs w:val="22"/>
          <w:u w:val="single"/>
        </w:rPr>
        <w:t>– MODALITES DE VERIFICATION</w:t>
      </w:r>
      <w:r w:rsidRPr="001C05A8">
        <w:rPr>
          <w:rFonts w:ascii="Arial" w:hAnsi="Arial" w:cs="Arial"/>
          <w:b w:val="0"/>
          <w:bCs w:val="0"/>
          <w:i/>
          <w:color w:val="FF0000"/>
          <w:spacing w:val="-4"/>
          <w:sz w:val="20"/>
          <w:szCs w:val="20"/>
        </w:rPr>
        <w:t xml:space="preserve"> (le Bénéficiaire complète cette partie au regard de </w:t>
      </w:r>
      <w:r w:rsidR="007068E2">
        <w:rPr>
          <w:rFonts w:ascii="Arial" w:hAnsi="Arial" w:cs="Arial"/>
          <w:b w:val="0"/>
          <w:bCs w:val="0"/>
          <w:i/>
          <w:color w:val="FF0000"/>
          <w:spacing w:val="-4"/>
          <w:sz w:val="20"/>
          <w:szCs w:val="20"/>
        </w:rPr>
        <w:t>ses attentes en matière de vérification des prestations</w:t>
      </w:r>
      <w:r w:rsidRPr="001C05A8">
        <w:rPr>
          <w:rFonts w:ascii="Arial" w:hAnsi="Arial" w:cs="Arial"/>
          <w:b w:val="0"/>
          <w:bCs w:val="0"/>
          <w:i/>
          <w:color w:val="FF0000"/>
          <w:spacing w:val="-4"/>
          <w:sz w:val="20"/>
          <w:szCs w:val="20"/>
        </w:rPr>
        <w:t>)</w:t>
      </w:r>
    </w:p>
    <w:p w14:paraId="2A6C078E" w14:textId="03C6B2F3" w:rsidR="007068E2" w:rsidRPr="007068E2" w:rsidRDefault="007068E2" w:rsidP="00D76903">
      <w:pPr>
        <w:pStyle w:val="Corpsdetexte"/>
        <w:rPr>
          <w:rFonts w:ascii="Arial" w:hAnsi="Arial" w:cs="Arial"/>
          <w:spacing w:val="-4"/>
          <w:sz w:val="20"/>
          <w:szCs w:val="20"/>
        </w:rPr>
      </w:pPr>
      <w:r w:rsidRPr="007068E2">
        <w:rPr>
          <w:rFonts w:ascii="Arial" w:hAnsi="Arial" w:cs="Arial"/>
          <w:spacing w:val="-4"/>
          <w:sz w:val="20"/>
          <w:szCs w:val="20"/>
        </w:rPr>
        <w:t xml:space="preserve">Les vérifications sont effectuées conformément à l’article </w:t>
      </w:r>
      <w:r w:rsidR="00B1244E">
        <w:rPr>
          <w:rFonts w:ascii="Arial" w:hAnsi="Arial" w:cs="Arial"/>
          <w:spacing w:val="-4"/>
          <w:sz w:val="20"/>
          <w:szCs w:val="20"/>
        </w:rPr>
        <w:t>6</w:t>
      </w:r>
      <w:r w:rsidRPr="007068E2">
        <w:rPr>
          <w:rFonts w:ascii="Arial" w:hAnsi="Arial" w:cs="Arial"/>
          <w:spacing w:val="-4"/>
          <w:sz w:val="20"/>
          <w:szCs w:val="20"/>
        </w:rPr>
        <w:t xml:space="preserve"> du CCP</w:t>
      </w:r>
      <w:r w:rsidR="00B1244E">
        <w:rPr>
          <w:rFonts w:ascii="Arial" w:hAnsi="Arial" w:cs="Arial"/>
          <w:spacing w:val="-4"/>
          <w:sz w:val="20"/>
          <w:szCs w:val="20"/>
        </w:rPr>
        <w:t xml:space="preserve"> N°2023-13_1°</w:t>
      </w:r>
      <w:r w:rsidRPr="007068E2">
        <w:rPr>
          <w:rFonts w:ascii="Arial" w:hAnsi="Arial" w:cs="Arial"/>
          <w:spacing w:val="-4"/>
          <w:sz w:val="20"/>
          <w:szCs w:val="20"/>
        </w:rPr>
        <w:t xml:space="preserve"> à l’accord-cadre et dans les conditions suivantes : </w:t>
      </w:r>
    </w:p>
    <w:p w14:paraId="58F2CFB9" w14:textId="77777777" w:rsidR="007068E2" w:rsidRDefault="007068E2" w:rsidP="00D76903">
      <w:pPr>
        <w:pStyle w:val="Corpsdetexte"/>
        <w:rPr>
          <w:rFonts w:ascii="Arial" w:hAnsi="Arial" w:cs="Arial"/>
          <w:spacing w:val="-4"/>
          <w:sz w:val="20"/>
          <w:szCs w:val="20"/>
          <w:highlight w:val="cyan"/>
        </w:rPr>
      </w:pPr>
    </w:p>
    <w:p w14:paraId="3C8C9955" w14:textId="7B72EE0F" w:rsidR="001F1822" w:rsidRDefault="007068E2" w:rsidP="00D76903">
      <w:pPr>
        <w:pStyle w:val="Corpsdetexte"/>
        <w:rPr>
          <w:rFonts w:ascii="Arial" w:hAnsi="Arial" w:cs="Arial"/>
          <w:spacing w:val="-4"/>
          <w:sz w:val="20"/>
          <w:szCs w:val="20"/>
        </w:rPr>
      </w:pPr>
      <w:r>
        <w:rPr>
          <w:rFonts w:ascii="Arial" w:hAnsi="Arial" w:cs="Arial"/>
          <w:spacing w:val="-4"/>
          <w:sz w:val="20"/>
          <w:szCs w:val="20"/>
          <w:highlight w:val="cyan"/>
        </w:rPr>
        <w:t>………………………………………………………………</w:t>
      </w:r>
      <w:r w:rsidRPr="007068E2">
        <w:rPr>
          <w:rFonts w:ascii="Arial" w:hAnsi="Arial" w:cs="Arial"/>
          <w:i/>
          <w:color w:val="BFBFBF"/>
          <w:highlight w:val="cyan"/>
        </w:rPr>
        <w:t xml:space="preserve"> </w:t>
      </w:r>
      <w:r w:rsidRPr="00142E0A">
        <w:rPr>
          <w:rFonts w:ascii="Arial" w:hAnsi="Arial" w:cs="Arial"/>
          <w:i/>
          <w:color w:val="BFBFBF"/>
          <w:highlight w:val="cyan"/>
        </w:rPr>
        <w:t>A compléter</w:t>
      </w:r>
      <w:r w:rsidRPr="007068E2">
        <w:rPr>
          <w:rFonts w:ascii="Arial" w:hAnsi="Arial" w:cs="Arial"/>
          <w:i/>
          <w:color w:val="BFBFBF"/>
          <w:highlight w:val="cyan"/>
        </w:rPr>
        <w:t xml:space="preserve"> en fonction des livrables attendus pour les tâches sélectionnées dans des délais maximums</w:t>
      </w:r>
      <w:r>
        <w:rPr>
          <w:rFonts w:ascii="Arial" w:hAnsi="Arial" w:cs="Arial"/>
          <w:i/>
          <w:color w:val="BFBFBF"/>
        </w:rPr>
        <w:t xml:space="preserve"> </w:t>
      </w:r>
    </w:p>
    <w:p w14:paraId="2DD92008" w14:textId="73865AA8" w:rsidR="00B827CF" w:rsidRDefault="00B827CF" w:rsidP="00D76903">
      <w:pPr>
        <w:pStyle w:val="Corpsdetexte"/>
        <w:rPr>
          <w:rFonts w:ascii="Arial" w:hAnsi="Arial" w:cs="Arial"/>
          <w:spacing w:val="-4"/>
          <w:sz w:val="20"/>
          <w:szCs w:val="20"/>
        </w:rPr>
      </w:pPr>
    </w:p>
    <w:p w14:paraId="0450D98B" w14:textId="77777777" w:rsidR="007068E2" w:rsidRDefault="007068E2" w:rsidP="00D76903">
      <w:pPr>
        <w:pStyle w:val="Corpsdetexte"/>
        <w:rPr>
          <w:rFonts w:ascii="Arial" w:hAnsi="Arial" w:cs="Arial"/>
          <w:spacing w:val="-4"/>
          <w:sz w:val="20"/>
          <w:szCs w:val="20"/>
        </w:rPr>
      </w:pPr>
    </w:p>
    <w:p w14:paraId="5F2650EB" w14:textId="2695BA26" w:rsidR="00B827CF" w:rsidRPr="00144915" w:rsidRDefault="00B84A53" w:rsidP="00B827CF">
      <w:pPr>
        <w:pStyle w:val="Titre1"/>
        <w:spacing w:after="60"/>
        <w:rPr>
          <w:rFonts w:ascii="Arial" w:hAnsi="Arial" w:cs="Arial"/>
          <w:bCs w:val="0"/>
          <w:kern w:val="28"/>
          <w:u w:val="single"/>
        </w:rPr>
      </w:pPr>
      <w:r w:rsidRPr="00B84A53">
        <w:rPr>
          <w:rFonts w:ascii="Arial" w:hAnsi="Arial" w:cs="Arial"/>
          <w:bCs w:val="0"/>
          <w:kern w:val="28"/>
          <w:sz w:val="22"/>
          <w:szCs w:val="22"/>
          <w:u w:val="single"/>
        </w:rPr>
        <w:t xml:space="preserve">ARTICLE </w:t>
      </w:r>
      <w:r w:rsidR="003A1414">
        <w:rPr>
          <w:rFonts w:ascii="Arial" w:hAnsi="Arial" w:cs="Arial"/>
          <w:bCs w:val="0"/>
          <w:kern w:val="28"/>
          <w:sz w:val="22"/>
          <w:szCs w:val="22"/>
          <w:u w:val="single"/>
        </w:rPr>
        <w:t>4</w:t>
      </w:r>
      <w:r w:rsidR="003A1414" w:rsidRPr="00B84A53">
        <w:rPr>
          <w:rFonts w:ascii="Arial" w:hAnsi="Arial" w:cs="Arial"/>
          <w:bCs w:val="0"/>
          <w:kern w:val="28"/>
          <w:sz w:val="22"/>
          <w:szCs w:val="22"/>
          <w:u w:val="single"/>
        </w:rPr>
        <w:t xml:space="preserve"> </w:t>
      </w:r>
      <w:r w:rsidR="00B827CF" w:rsidRPr="00B84A53">
        <w:rPr>
          <w:rFonts w:ascii="Arial" w:hAnsi="Arial" w:cs="Arial"/>
          <w:bCs w:val="0"/>
          <w:kern w:val="28"/>
          <w:sz w:val="22"/>
          <w:szCs w:val="22"/>
          <w:u w:val="single"/>
        </w:rPr>
        <w:t xml:space="preserve">-  </w:t>
      </w:r>
      <w:r w:rsidR="00B1244E">
        <w:rPr>
          <w:rFonts w:ascii="Arial" w:hAnsi="Arial" w:cs="Arial"/>
          <w:bCs w:val="0"/>
          <w:kern w:val="28"/>
          <w:sz w:val="22"/>
          <w:szCs w:val="22"/>
          <w:u w:val="single"/>
        </w:rPr>
        <w:t>REGIME DES PAIEMENTS</w:t>
      </w:r>
      <w:r w:rsidR="007068E2">
        <w:rPr>
          <w:rFonts w:ascii="Arial" w:hAnsi="Arial" w:cs="Arial"/>
          <w:bCs w:val="0"/>
          <w:kern w:val="28"/>
          <w:sz w:val="22"/>
          <w:szCs w:val="22"/>
          <w:u w:val="single"/>
        </w:rPr>
        <w:t xml:space="preserve"> </w:t>
      </w:r>
      <w:r w:rsidR="00B827CF" w:rsidRPr="00883DD0">
        <w:rPr>
          <w:rFonts w:ascii="Arial" w:hAnsi="Arial" w:cs="Arial"/>
          <w:bCs w:val="0"/>
          <w:color w:val="FF0000"/>
          <w:kern w:val="28"/>
          <w:u w:val="single"/>
        </w:rPr>
        <w:t>(</w:t>
      </w:r>
      <w:r w:rsidR="00B827CF" w:rsidRPr="00883DD0">
        <w:rPr>
          <w:rFonts w:ascii="Arial" w:hAnsi="Arial" w:cs="Arial"/>
          <w:i/>
          <w:color w:val="FF0000"/>
          <w:spacing w:val="-4"/>
          <w:sz w:val="20"/>
          <w:szCs w:val="20"/>
        </w:rPr>
        <w:t>le Bénéficiaire co</w:t>
      </w:r>
      <w:r w:rsidR="00B827CF">
        <w:rPr>
          <w:rFonts w:ascii="Arial" w:hAnsi="Arial" w:cs="Arial"/>
          <w:i/>
          <w:color w:val="FF0000"/>
          <w:spacing w:val="-4"/>
          <w:sz w:val="20"/>
          <w:szCs w:val="20"/>
        </w:rPr>
        <w:t>mplète avec</w:t>
      </w:r>
      <w:r w:rsidR="00B827CF" w:rsidRPr="00883DD0">
        <w:rPr>
          <w:rFonts w:ascii="Arial" w:hAnsi="Arial" w:cs="Arial"/>
          <w:i/>
          <w:color w:val="FF0000"/>
          <w:spacing w:val="-4"/>
          <w:sz w:val="20"/>
          <w:szCs w:val="20"/>
        </w:rPr>
        <w:t xml:space="preserve"> les modalités de son choix)</w:t>
      </w:r>
    </w:p>
    <w:p w14:paraId="69425B33" w14:textId="77777777" w:rsidR="007068E2" w:rsidRDefault="007068E2" w:rsidP="00B827CF">
      <w:pPr>
        <w:pStyle w:val="Corpsdetexte"/>
        <w:rPr>
          <w:rFonts w:ascii="Arial" w:hAnsi="Arial" w:cs="Arial"/>
          <w:spacing w:val="-4"/>
          <w:sz w:val="20"/>
          <w:szCs w:val="20"/>
          <w:highlight w:val="green"/>
        </w:rPr>
      </w:pPr>
    </w:p>
    <w:p w14:paraId="0F0CEB15" w14:textId="1AB709F5" w:rsidR="007068E2" w:rsidRPr="00935819" w:rsidRDefault="007068E2" w:rsidP="00B827CF">
      <w:pPr>
        <w:pStyle w:val="Corpsdetexte"/>
        <w:rPr>
          <w:rFonts w:ascii="Arial" w:hAnsi="Arial" w:cs="Arial"/>
          <w:b/>
          <w:spacing w:val="-4"/>
          <w:sz w:val="20"/>
          <w:szCs w:val="20"/>
          <w:highlight w:val="green"/>
        </w:rPr>
      </w:pPr>
      <w:r w:rsidRPr="00800A18">
        <w:rPr>
          <w:rFonts w:ascii="Arial" w:hAnsi="Arial" w:cs="Arial"/>
          <w:sz w:val="20"/>
          <w:szCs w:val="20"/>
          <w:highlight w:val="cyan"/>
        </w:rPr>
        <w:fldChar w:fldCharType="begin">
          <w:ffData>
            <w:name w:val="CaseACocher108"/>
            <w:enabled/>
            <w:calcOnExit w:val="0"/>
            <w:checkBox>
              <w:sizeAuto/>
              <w:default w:val="0"/>
            </w:checkBox>
          </w:ffData>
        </w:fldChar>
      </w:r>
      <w:r w:rsidRPr="00800A18">
        <w:rPr>
          <w:rFonts w:ascii="Arial" w:hAnsi="Arial" w:cs="Arial"/>
          <w:sz w:val="20"/>
          <w:szCs w:val="20"/>
          <w:highlight w:val="cyan"/>
        </w:rPr>
        <w:instrText xml:space="preserve"> FORMCHECKBOX </w:instrText>
      </w:r>
      <w:r w:rsidR="00410268">
        <w:rPr>
          <w:rFonts w:ascii="Arial" w:hAnsi="Arial" w:cs="Arial"/>
          <w:sz w:val="20"/>
          <w:szCs w:val="20"/>
          <w:highlight w:val="cyan"/>
        </w:rPr>
      </w:r>
      <w:r w:rsidR="00410268">
        <w:rPr>
          <w:rFonts w:ascii="Arial" w:hAnsi="Arial" w:cs="Arial"/>
          <w:sz w:val="20"/>
          <w:szCs w:val="20"/>
          <w:highlight w:val="cyan"/>
        </w:rPr>
        <w:fldChar w:fldCharType="separate"/>
      </w:r>
      <w:r w:rsidRPr="00800A18">
        <w:rPr>
          <w:rFonts w:ascii="Arial" w:hAnsi="Arial" w:cs="Arial"/>
          <w:sz w:val="20"/>
          <w:szCs w:val="20"/>
          <w:highlight w:val="cyan"/>
        </w:rPr>
        <w:fldChar w:fldCharType="end"/>
      </w:r>
      <w:r>
        <w:rPr>
          <w:rFonts w:ascii="Arial" w:hAnsi="Arial" w:cs="Arial"/>
          <w:sz w:val="20"/>
          <w:szCs w:val="20"/>
          <w:highlight w:val="cyan"/>
        </w:rPr>
        <w:t xml:space="preserve"> </w:t>
      </w:r>
      <w:r w:rsidR="003059F2">
        <w:rPr>
          <w:rFonts w:ascii="Arial" w:hAnsi="Arial" w:cs="Arial"/>
          <w:sz w:val="20"/>
          <w:szCs w:val="20"/>
        </w:rPr>
        <w:t xml:space="preserve">Conformément aux dispositions de </w:t>
      </w:r>
      <w:r w:rsidR="003059F2" w:rsidRPr="00935819">
        <w:rPr>
          <w:rFonts w:ascii="Arial" w:hAnsi="Arial" w:cs="Arial"/>
          <w:b/>
          <w:sz w:val="20"/>
          <w:szCs w:val="20"/>
        </w:rPr>
        <w:t xml:space="preserve">l’article 9 du CCP N°2023-13_1°, le </w:t>
      </w:r>
      <w:r w:rsidR="00935819" w:rsidRPr="00935819">
        <w:rPr>
          <w:rFonts w:ascii="Arial" w:hAnsi="Arial" w:cs="Arial"/>
          <w:b/>
          <w:sz w:val="20"/>
          <w:szCs w:val="20"/>
        </w:rPr>
        <w:t>règlement total</w:t>
      </w:r>
      <w:r w:rsidR="003059F2" w:rsidRPr="00935819">
        <w:rPr>
          <w:rFonts w:ascii="Arial" w:hAnsi="Arial" w:cs="Arial"/>
          <w:b/>
          <w:sz w:val="20"/>
          <w:szCs w:val="20"/>
        </w:rPr>
        <w:t xml:space="preserve"> sera effectué après service fait  </w:t>
      </w:r>
    </w:p>
    <w:p w14:paraId="7F6D2D1B" w14:textId="77777777" w:rsidR="007068E2" w:rsidRPr="00935819" w:rsidRDefault="007068E2" w:rsidP="00B827CF">
      <w:pPr>
        <w:pStyle w:val="Corpsdetexte"/>
        <w:rPr>
          <w:rFonts w:ascii="Arial" w:hAnsi="Arial" w:cs="Arial"/>
          <w:b/>
          <w:spacing w:val="-4"/>
          <w:sz w:val="20"/>
          <w:szCs w:val="20"/>
          <w:highlight w:val="green"/>
        </w:rPr>
      </w:pPr>
    </w:p>
    <w:p w14:paraId="3FE4C059" w14:textId="77777777" w:rsidR="007068E2" w:rsidRDefault="007068E2" w:rsidP="00B827CF">
      <w:pPr>
        <w:pStyle w:val="Corpsdetexte"/>
        <w:rPr>
          <w:rFonts w:ascii="Arial" w:hAnsi="Arial" w:cs="Arial"/>
          <w:spacing w:val="-4"/>
          <w:sz w:val="20"/>
          <w:szCs w:val="20"/>
          <w:highlight w:val="green"/>
        </w:rPr>
      </w:pPr>
    </w:p>
    <w:p w14:paraId="522DD450" w14:textId="4940FEB2" w:rsidR="00B827CF" w:rsidRPr="007068E2" w:rsidRDefault="007068E2" w:rsidP="00B827CF">
      <w:pPr>
        <w:pStyle w:val="Corpsdetexte"/>
        <w:rPr>
          <w:rFonts w:ascii="Arial" w:hAnsi="Arial" w:cs="Arial"/>
          <w:spacing w:val="-4"/>
          <w:sz w:val="20"/>
          <w:szCs w:val="20"/>
          <w:highlight w:val="green"/>
        </w:rPr>
      </w:pPr>
      <w:r w:rsidRPr="00800A18">
        <w:rPr>
          <w:rFonts w:ascii="Arial" w:hAnsi="Arial" w:cs="Arial"/>
          <w:sz w:val="20"/>
          <w:szCs w:val="20"/>
          <w:highlight w:val="cyan"/>
        </w:rPr>
        <w:fldChar w:fldCharType="begin">
          <w:ffData>
            <w:name w:val="CaseACocher108"/>
            <w:enabled/>
            <w:calcOnExit w:val="0"/>
            <w:checkBox>
              <w:sizeAuto/>
              <w:default w:val="0"/>
            </w:checkBox>
          </w:ffData>
        </w:fldChar>
      </w:r>
      <w:r w:rsidRPr="00800A18">
        <w:rPr>
          <w:rFonts w:ascii="Arial" w:hAnsi="Arial" w:cs="Arial"/>
          <w:sz w:val="20"/>
          <w:szCs w:val="20"/>
          <w:highlight w:val="cyan"/>
        </w:rPr>
        <w:instrText xml:space="preserve"> FORMCHECKBOX </w:instrText>
      </w:r>
      <w:r w:rsidR="00410268">
        <w:rPr>
          <w:rFonts w:ascii="Arial" w:hAnsi="Arial" w:cs="Arial"/>
          <w:sz w:val="20"/>
          <w:szCs w:val="20"/>
          <w:highlight w:val="cyan"/>
        </w:rPr>
      </w:r>
      <w:r w:rsidR="00410268">
        <w:rPr>
          <w:rFonts w:ascii="Arial" w:hAnsi="Arial" w:cs="Arial"/>
          <w:sz w:val="20"/>
          <w:szCs w:val="20"/>
          <w:highlight w:val="cyan"/>
        </w:rPr>
        <w:fldChar w:fldCharType="separate"/>
      </w:r>
      <w:r w:rsidRPr="00800A18">
        <w:rPr>
          <w:rFonts w:ascii="Arial" w:hAnsi="Arial" w:cs="Arial"/>
          <w:sz w:val="20"/>
          <w:szCs w:val="20"/>
          <w:highlight w:val="cyan"/>
        </w:rPr>
        <w:fldChar w:fldCharType="end"/>
      </w:r>
      <w:r>
        <w:rPr>
          <w:rFonts w:ascii="Arial" w:hAnsi="Arial" w:cs="Arial"/>
          <w:sz w:val="20"/>
          <w:szCs w:val="20"/>
          <w:highlight w:val="cyan"/>
        </w:rPr>
        <w:t xml:space="preserve"> </w:t>
      </w:r>
      <w:r w:rsidR="00B827CF" w:rsidRPr="007068E2">
        <w:rPr>
          <w:rFonts w:ascii="Arial" w:hAnsi="Arial" w:cs="Arial"/>
          <w:spacing w:val="-4"/>
          <w:sz w:val="20"/>
          <w:szCs w:val="20"/>
        </w:rPr>
        <w:t xml:space="preserve">Conformément aux stipulations de l’article </w:t>
      </w:r>
      <w:r w:rsidR="003059F2">
        <w:rPr>
          <w:rFonts w:ascii="Arial" w:hAnsi="Arial" w:cs="Arial"/>
          <w:b/>
          <w:spacing w:val="-4"/>
          <w:sz w:val="20"/>
          <w:szCs w:val="20"/>
          <w:u w:val="single"/>
        </w:rPr>
        <w:t xml:space="preserve">9 du CCP N°2023-13_1° , le règlement s’effectue par versement d’acompte selon les modalités suivantes : </w:t>
      </w:r>
    </w:p>
    <w:p w14:paraId="789EB740" w14:textId="1365AD4F" w:rsidR="00B827CF" w:rsidRDefault="00B827CF" w:rsidP="00D76903">
      <w:pPr>
        <w:pStyle w:val="Corpsdetexte"/>
        <w:rPr>
          <w:rFonts w:ascii="Arial" w:hAnsi="Arial" w:cs="Arial"/>
          <w:b/>
          <w:sz w:val="20"/>
          <w:szCs w:val="20"/>
        </w:rPr>
      </w:pPr>
    </w:p>
    <w:p w14:paraId="634A02C8" w14:textId="72CFBC6F" w:rsidR="00935819" w:rsidRPr="008F66DD" w:rsidRDefault="00935819" w:rsidP="00935819">
      <w:pPr>
        <w:rPr>
          <w:rFonts w:ascii="Arial" w:hAnsi="Arial" w:cs="Arial"/>
          <w:sz w:val="20"/>
          <w:szCs w:val="20"/>
        </w:rPr>
      </w:pPr>
      <w:r>
        <w:rPr>
          <w:rFonts w:ascii="Arial" w:hAnsi="Arial" w:cs="Arial"/>
          <w:color w:val="7030A0"/>
          <w:spacing w:val="-4"/>
          <w:sz w:val="20"/>
          <w:szCs w:val="20"/>
        </w:rPr>
        <w:t>Décrire ici les modalités de versement d’acompte conformément à l’article 9 du CCP N°2023-13-1_1°</w:t>
      </w:r>
    </w:p>
    <w:p w14:paraId="2959A287" w14:textId="77777777" w:rsidR="00935819" w:rsidRPr="003A1414" w:rsidRDefault="00935819" w:rsidP="00935819">
      <w:pPr>
        <w:pStyle w:val="Corpsdetexte"/>
      </w:pPr>
    </w:p>
    <w:p w14:paraId="3EB675C2" w14:textId="44E300E2" w:rsidR="00935819" w:rsidRDefault="00935819" w:rsidP="00D76903">
      <w:pPr>
        <w:pStyle w:val="Corpsdetexte"/>
        <w:rPr>
          <w:rFonts w:ascii="Arial" w:hAnsi="Arial" w:cs="Arial"/>
          <w:b/>
          <w:sz w:val="20"/>
          <w:szCs w:val="20"/>
        </w:rPr>
      </w:pPr>
    </w:p>
    <w:p w14:paraId="53A5C7D3" w14:textId="5CFAF437" w:rsidR="00935819" w:rsidRDefault="00935819" w:rsidP="00D76903">
      <w:pPr>
        <w:pStyle w:val="Corpsdetexte"/>
        <w:rPr>
          <w:rFonts w:ascii="Arial" w:hAnsi="Arial" w:cs="Arial"/>
          <w:b/>
          <w:sz w:val="20"/>
          <w:szCs w:val="20"/>
        </w:rPr>
      </w:pPr>
    </w:p>
    <w:p w14:paraId="2277DC1E" w14:textId="77777777" w:rsidR="00935819" w:rsidRDefault="00935819" w:rsidP="00D76903">
      <w:pPr>
        <w:pStyle w:val="Corpsdetexte"/>
        <w:rPr>
          <w:rFonts w:ascii="Arial" w:hAnsi="Arial" w:cs="Arial"/>
          <w:b/>
          <w:sz w:val="20"/>
          <w:szCs w:val="20"/>
        </w:rPr>
      </w:pPr>
    </w:p>
    <w:p w14:paraId="0D651312" w14:textId="77777777" w:rsidR="007068E2" w:rsidRPr="00167420" w:rsidRDefault="007068E2" w:rsidP="007068E2">
      <w:pPr>
        <w:pStyle w:val="paragraphe"/>
        <w:spacing w:after="0"/>
        <w:rPr>
          <w:rFonts w:ascii="Arial" w:hAnsi="Arial" w:cs="Arial"/>
          <w:sz w:val="20"/>
          <w:szCs w:val="20"/>
          <w:lang w:eastAsia="fr-FR"/>
        </w:rPr>
      </w:pPr>
      <w:r w:rsidRPr="00167420">
        <w:rPr>
          <w:rFonts w:ascii="Arial" w:hAnsi="Arial" w:cs="Arial"/>
          <w:sz w:val="20"/>
          <w:szCs w:val="20"/>
          <w:lang w:eastAsia="fr-FR"/>
        </w:rPr>
        <w:t xml:space="preserve">Le montant d’un acompte ne peut excéder la valeur des prestations auxquelles il se rapporte. </w:t>
      </w:r>
    </w:p>
    <w:p w14:paraId="190B68A7" w14:textId="41163E69" w:rsidR="007068E2" w:rsidRPr="00167420" w:rsidRDefault="007068E2" w:rsidP="007068E2">
      <w:pPr>
        <w:pStyle w:val="paragraphe"/>
        <w:spacing w:after="0"/>
        <w:rPr>
          <w:rFonts w:ascii="Arial" w:hAnsi="Arial" w:cs="Arial"/>
          <w:sz w:val="20"/>
          <w:szCs w:val="20"/>
          <w:lang w:eastAsia="fr-FR"/>
        </w:rPr>
      </w:pPr>
      <w:r w:rsidRPr="00167420">
        <w:rPr>
          <w:rFonts w:ascii="Arial" w:hAnsi="Arial" w:cs="Arial"/>
          <w:sz w:val="20"/>
          <w:szCs w:val="20"/>
          <w:lang w:eastAsia="fr-FR"/>
        </w:rPr>
        <w:t xml:space="preserve">La périodicité du versement des acomptes est mensuelle.  </w:t>
      </w:r>
    </w:p>
    <w:p w14:paraId="65BA8CEE" w14:textId="3109CCC4" w:rsidR="007068E2" w:rsidRPr="00167420" w:rsidRDefault="007068E2" w:rsidP="007068E2">
      <w:pPr>
        <w:pStyle w:val="paragraphe"/>
        <w:spacing w:after="0"/>
        <w:rPr>
          <w:rFonts w:ascii="Arial" w:hAnsi="Arial" w:cs="Arial"/>
          <w:sz w:val="20"/>
          <w:szCs w:val="20"/>
          <w:lang w:eastAsia="fr-FR"/>
        </w:rPr>
      </w:pPr>
      <w:r w:rsidRPr="00167420">
        <w:rPr>
          <w:rFonts w:ascii="Arial" w:hAnsi="Arial" w:cs="Arial"/>
          <w:sz w:val="20"/>
          <w:szCs w:val="20"/>
          <w:lang w:eastAsia="fr-FR"/>
        </w:rPr>
        <w:t>Le versement de l’acompte ne peut avoir lieu que sur présentation d’une facture</w:t>
      </w:r>
      <w:r w:rsidR="00935819">
        <w:rPr>
          <w:rFonts w:ascii="Arial" w:hAnsi="Arial" w:cs="Arial"/>
          <w:sz w:val="20"/>
          <w:szCs w:val="20"/>
          <w:lang w:eastAsia="fr-FR"/>
        </w:rPr>
        <w:t>.</w:t>
      </w:r>
    </w:p>
    <w:p w14:paraId="7894E974" w14:textId="58CD7977" w:rsidR="007068E2" w:rsidRPr="00167420" w:rsidRDefault="007068E2" w:rsidP="007068E2">
      <w:pPr>
        <w:pStyle w:val="Corpsdetexte"/>
        <w:rPr>
          <w:rFonts w:ascii="Arial" w:hAnsi="Arial" w:cs="Arial"/>
          <w:b/>
          <w:sz w:val="20"/>
          <w:szCs w:val="20"/>
        </w:rPr>
      </w:pPr>
      <w:r w:rsidRPr="00167420">
        <w:rPr>
          <w:rFonts w:ascii="Arial" w:hAnsi="Arial" w:cs="Arial"/>
          <w:b/>
          <w:sz w:val="20"/>
          <w:szCs w:val="20"/>
        </w:rPr>
        <w:t xml:space="preserve">Le paiement du dernier acompte (solde) (2/3 du dernier bon de commande) du marché subséquent est conditionné à la transmission du </w:t>
      </w:r>
      <w:r w:rsidR="00935819">
        <w:rPr>
          <w:rFonts w:ascii="Arial" w:hAnsi="Arial" w:cs="Arial"/>
          <w:b/>
          <w:sz w:val="20"/>
          <w:szCs w:val="20"/>
        </w:rPr>
        <w:t>livrable (Prêt à diffuser-PAD)</w:t>
      </w:r>
    </w:p>
    <w:p w14:paraId="77644045" w14:textId="77777777" w:rsidR="007068E2" w:rsidRDefault="007068E2" w:rsidP="007068E2">
      <w:pPr>
        <w:pStyle w:val="Corpsdetexte"/>
        <w:rPr>
          <w:rFonts w:ascii="Arial" w:hAnsi="Arial" w:cs="Arial"/>
          <w:spacing w:val="-4"/>
          <w:sz w:val="20"/>
          <w:szCs w:val="20"/>
        </w:rPr>
      </w:pPr>
    </w:p>
    <w:p w14:paraId="3C75F602" w14:textId="77777777" w:rsidR="001F1822" w:rsidRPr="009737B8" w:rsidRDefault="001F1822" w:rsidP="008134F9">
      <w:pPr>
        <w:pStyle w:val="Corpsdetexte"/>
        <w:rPr>
          <w:rFonts w:ascii="Arial" w:hAnsi="Arial" w:cs="Arial"/>
          <w:spacing w:val="-4"/>
          <w:sz w:val="20"/>
          <w:szCs w:val="20"/>
        </w:rPr>
      </w:pPr>
      <w:bookmarkStart w:id="3" w:name="_GoBack"/>
      <w:bookmarkEnd w:id="1"/>
      <w:bookmarkEnd w:id="3"/>
    </w:p>
    <w:p w14:paraId="146B920E" w14:textId="77777777" w:rsidR="001F1822" w:rsidRPr="00110861" w:rsidRDefault="001F1822" w:rsidP="00D76903">
      <w:pPr>
        <w:pStyle w:val="Titre1"/>
        <w:spacing w:after="60"/>
        <w:rPr>
          <w:rFonts w:ascii="Arial" w:hAnsi="Arial" w:cs="Arial"/>
          <w:bCs w:val="0"/>
          <w:kern w:val="28"/>
          <w:sz w:val="28"/>
          <w:szCs w:val="28"/>
          <w:u w:val="single"/>
        </w:rPr>
      </w:pPr>
      <w:r w:rsidRPr="001C05A8">
        <w:rPr>
          <w:rFonts w:ascii="Arial" w:hAnsi="Arial" w:cs="Arial"/>
          <w:bCs w:val="0"/>
          <w:kern w:val="28"/>
          <w:sz w:val="28"/>
          <w:szCs w:val="28"/>
          <w:highlight w:val="yellow"/>
          <w:u w:val="single"/>
        </w:rPr>
        <w:t>B. PARTIE RESERVEE AU TITULAIRE</w:t>
      </w:r>
    </w:p>
    <w:p w14:paraId="05D0240B" w14:textId="77777777" w:rsidR="00F06E61" w:rsidRPr="00B84A53" w:rsidRDefault="00F06E61" w:rsidP="00F06E61">
      <w:pPr>
        <w:rPr>
          <w:rFonts w:ascii="Arial" w:hAnsi="Arial" w:cs="Arial"/>
          <w:b/>
          <w:kern w:val="28"/>
          <w:sz w:val="22"/>
          <w:szCs w:val="22"/>
          <w:u w:val="single"/>
        </w:rPr>
      </w:pPr>
    </w:p>
    <w:p w14:paraId="49777BFF" w14:textId="54E9562B" w:rsidR="00017B07" w:rsidRPr="00B84A53" w:rsidRDefault="00F06E61" w:rsidP="00F06E61">
      <w:pPr>
        <w:rPr>
          <w:rFonts w:ascii="Arial" w:hAnsi="Arial" w:cs="Arial"/>
          <w:b/>
          <w:kern w:val="28"/>
          <w:sz w:val="22"/>
          <w:szCs w:val="22"/>
          <w:u w:val="single"/>
        </w:rPr>
      </w:pPr>
      <w:r w:rsidRPr="00B84A53">
        <w:rPr>
          <w:rFonts w:ascii="Arial" w:hAnsi="Arial" w:cs="Arial"/>
          <w:b/>
          <w:kern w:val="28"/>
          <w:sz w:val="22"/>
          <w:szCs w:val="22"/>
          <w:u w:val="single"/>
        </w:rPr>
        <w:t xml:space="preserve">ARTICLE </w:t>
      </w:r>
      <w:r w:rsidR="003A1414">
        <w:rPr>
          <w:rFonts w:ascii="Arial" w:hAnsi="Arial" w:cs="Arial"/>
          <w:b/>
          <w:kern w:val="28"/>
          <w:sz w:val="22"/>
          <w:szCs w:val="22"/>
          <w:u w:val="single"/>
        </w:rPr>
        <w:t>5</w:t>
      </w:r>
      <w:r w:rsidR="003A1414" w:rsidRPr="00B84A53">
        <w:rPr>
          <w:rFonts w:ascii="Arial" w:hAnsi="Arial" w:cs="Arial"/>
          <w:b/>
          <w:kern w:val="28"/>
          <w:sz w:val="22"/>
          <w:szCs w:val="22"/>
          <w:u w:val="single"/>
        </w:rPr>
        <w:t xml:space="preserve"> </w:t>
      </w:r>
      <w:r w:rsidRPr="00B84A53">
        <w:rPr>
          <w:rFonts w:ascii="Arial" w:hAnsi="Arial" w:cs="Arial"/>
          <w:b/>
          <w:kern w:val="28"/>
          <w:sz w:val="22"/>
          <w:szCs w:val="22"/>
          <w:u w:val="single"/>
        </w:rPr>
        <w:t xml:space="preserve">– </w:t>
      </w:r>
      <w:r w:rsidR="00017B07" w:rsidRPr="00B84A53">
        <w:rPr>
          <w:rFonts w:ascii="Arial" w:hAnsi="Arial" w:cs="Arial"/>
          <w:b/>
          <w:kern w:val="28"/>
          <w:sz w:val="22"/>
          <w:szCs w:val="22"/>
          <w:u w:val="single"/>
        </w:rPr>
        <w:t>ENGAGEMENT DU TITULAIRE</w:t>
      </w:r>
    </w:p>
    <w:p w14:paraId="0A7F925D" w14:textId="77777777" w:rsidR="00017B07" w:rsidRDefault="00017B07" w:rsidP="00F06E61">
      <w:pPr>
        <w:rPr>
          <w:rFonts w:ascii="Arial" w:hAnsi="Arial" w:cs="Arial"/>
          <w:b/>
          <w:kern w:val="28"/>
          <w:sz w:val="22"/>
          <w:szCs w:val="22"/>
        </w:rPr>
      </w:pPr>
    </w:p>
    <w:p w14:paraId="1789EA96" w14:textId="336AF37B" w:rsidR="00017B07" w:rsidRPr="001C05A8" w:rsidRDefault="00017B07" w:rsidP="001C05A8">
      <w:pPr>
        <w:jc w:val="both"/>
        <w:rPr>
          <w:rFonts w:ascii="Arial" w:hAnsi="Arial" w:cs="Arial"/>
          <w:spacing w:val="-4"/>
          <w:sz w:val="20"/>
          <w:szCs w:val="20"/>
        </w:rPr>
      </w:pPr>
      <w:r w:rsidRPr="001C05A8">
        <w:rPr>
          <w:rFonts w:ascii="Arial" w:hAnsi="Arial" w:cs="Arial"/>
          <w:spacing w:val="-4"/>
          <w:sz w:val="20"/>
          <w:szCs w:val="20"/>
        </w:rPr>
        <w:t>Après avoir pris connaissance du présent document et des pièces qui y sont mentionnées, du C</w:t>
      </w:r>
      <w:r w:rsidR="00935819">
        <w:rPr>
          <w:rFonts w:ascii="Arial" w:hAnsi="Arial" w:cs="Arial"/>
          <w:spacing w:val="-4"/>
          <w:sz w:val="20"/>
          <w:szCs w:val="20"/>
        </w:rPr>
        <w:t>CP N°2023-13_1°</w:t>
      </w:r>
      <w:r w:rsidRPr="001C05A8">
        <w:rPr>
          <w:rFonts w:ascii="Arial" w:hAnsi="Arial" w:cs="Arial"/>
          <w:spacing w:val="-4"/>
          <w:sz w:val="20"/>
          <w:szCs w:val="20"/>
        </w:rPr>
        <w:t xml:space="preserve"> de l’Accord-cadre, ainsi que des informations transmises par le Bénéficiaire dans le cadre de la Lettre de consultation, je m'engage, sur la base des informations transmises dans mon offre, et des prix figurants ci-dessous : </w:t>
      </w:r>
    </w:p>
    <w:p w14:paraId="6119C7E2" w14:textId="1F1583C4" w:rsidR="001F1822" w:rsidRPr="00EB1644" w:rsidRDefault="001F1822" w:rsidP="00700915">
      <w:pPr>
        <w:ind w:firstLine="284"/>
        <w:jc w:val="both"/>
        <w:rPr>
          <w:rFonts w:ascii="Arial" w:hAnsi="Arial" w:cs="Arial"/>
          <w:b/>
          <w:sz w:val="20"/>
          <w:szCs w:val="20"/>
        </w:rPr>
      </w:pPr>
    </w:p>
    <w:p w14:paraId="4DC4C07A" w14:textId="232FB543" w:rsidR="00096FCA" w:rsidRPr="00EB1644" w:rsidRDefault="00EB1644" w:rsidP="003A1414">
      <w:pPr>
        <w:pStyle w:val="Corpsdetexte"/>
        <w:numPr>
          <w:ilvl w:val="0"/>
          <w:numId w:val="5"/>
        </w:numPr>
        <w:ind w:firstLine="284"/>
        <w:jc w:val="left"/>
        <w:rPr>
          <w:rFonts w:ascii="Arial" w:hAnsi="Arial" w:cs="Arial"/>
          <w:b/>
          <w:sz w:val="20"/>
          <w:szCs w:val="20"/>
        </w:rPr>
      </w:pPr>
      <w:r w:rsidRPr="00EB1644">
        <w:rPr>
          <w:rFonts w:ascii="Arial" w:hAnsi="Arial" w:cs="Arial"/>
          <w:b/>
          <w:spacing w:val="-4"/>
          <w:sz w:val="20"/>
          <w:szCs w:val="20"/>
        </w:rPr>
        <w:t xml:space="preserve">Le montant global et forfaitaire s’élève à : </w:t>
      </w:r>
    </w:p>
    <w:tbl>
      <w:tblPr>
        <w:tblW w:w="0" w:type="auto"/>
        <w:tblLayout w:type="fixed"/>
        <w:tblCellMar>
          <w:left w:w="71" w:type="dxa"/>
          <w:right w:w="71" w:type="dxa"/>
        </w:tblCellMar>
        <w:tblLook w:val="0000" w:firstRow="0" w:lastRow="0" w:firstColumn="0" w:lastColumn="0" w:noHBand="0" w:noVBand="0"/>
      </w:tblPr>
      <w:tblGrid>
        <w:gridCol w:w="7484"/>
      </w:tblGrid>
      <w:tr w:rsidR="00CF5A46" w:rsidRPr="00096FCA" w14:paraId="1874A7C7" w14:textId="77777777" w:rsidTr="00096FCA">
        <w:trPr>
          <w:trHeight w:hRule="exact" w:val="280"/>
        </w:trPr>
        <w:tc>
          <w:tcPr>
            <w:tcW w:w="7484" w:type="dxa"/>
          </w:tcPr>
          <w:p w14:paraId="279A5A32" w14:textId="77777777" w:rsidR="00CF5A46" w:rsidRPr="00096FCA" w:rsidRDefault="00CF5A46" w:rsidP="002133CB">
            <w:pPr>
              <w:tabs>
                <w:tab w:val="left" w:pos="426"/>
                <w:tab w:val="left" w:pos="851"/>
                <w:tab w:val="right" w:leader="dot" w:pos="7230"/>
              </w:tabs>
              <w:jc w:val="both"/>
              <w:rPr>
                <w:rFonts w:ascii="Arial" w:hAnsi="Arial" w:cs="Arial"/>
                <w:sz w:val="20"/>
                <w:szCs w:val="20"/>
                <w:highlight w:val="yellow"/>
              </w:rPr>
            </w:pPr>
            <w:r w:rsidRPr="00096FCA">
              <w:rPr>
                <w:rFonts w:ascii="Arial" w:hAnsi="Arial" w:cs="Arial"/>
                <w:sz w:val="20"/>
                <w:szCs w:val="20"/>
                <w:highlight w:val="yellow"/>
              </w:rPr>
              <w:t>Montant hors TVA</w:t>
            </w:r>
            <w:r w:rsidRPr="00096FCA">
              <w:rPr>
                <w:rFonts w:ascii="Arial" w:hAnsi="Arial" w:cs="Arial"/>
                <w:sz w:val="20"/>
                <w:szCs w:val="20"/>
                <w:highlight w:val="yellow"/>
              </w:rPr>
              <w:tab/>
            </w:r>
          </w:p>
        </w:tc>
      </w:tr>
      <w:tr w:rsidR="00CF5A46" w:rsidRPr="00096FCA" w14:paraId="3130F616" w14:textId="77777777" w:rsidTr="00096FCA">
        <w:trPr>
          <w:trHeight w:hRule="exact" w:val="100"/>
        </w:trPr>
        <w:tc>
          <w:tcPr>
            <w:tcW w:w="7484" w:type="dxa"/>
          </w:tcPr>
          <w:p w14:paraId="4E55490C" w14:textId="77777777" w:rsidR="00CF5A46" w:rsidRPr="00096FCA" w:rsidRDefault="00CF5A46" w:rsidP="002133CB">
            <w:pPr>
              <w:tabs>
                <w:tab w:val="left" w:pos="426"/>
                <w:tab w:val="left" w:pos="851"/>
                <w:tab w:val="right" w:leader="dot" w:pos="7230"/>
              </w:tabs>
              <w:jc w:val="both"/>
              <w:rPr>
                <w:rFonts w:ascii="Arial" w:hAnsi="Arial" w:cs="Arial"/>
                <w:sz w:val="20"/>
                <w:szCs w:val="20"/>
                <w:highlight w:val="yellow"/>
              </w:rPr>
            </w:pPr>
          </w:p>
        </w:tc>
      </w:tr>
      <w:tr w:rsidR="00CF5A46" w:rsidRPr="00096FCA" w14:paraId="6E11E6E6" w14:textId="77777777" w:rsidTr="00096FCA">
        <w:trPr>
          <w:trHeight w:hRule="exact" w:val="280"/>
        </w:trPr>
        <w:tc>
          <w:tcPr>
            <w:tcW w:w="7484" w:type="dxa"/>
          </w:tcPr>
          <w:p w14:paraId="3E5D7512" w14:textId="77777777" w:rsidR="00CF5A46" w:rsidRPr="00096FCA" w:rsidRDefault="00CF5A46" w:rsidP="002133CB">
            <w:pPr>
              <w:tabs>
                <w:tab w:val="left" w:pos="426"/>
                <w:tab w:val="left" w:pos="851"/>
                <w:tab w:val="right" w:leader="dot" w:pos="7230"/>
              </w:tabs>
              <w:jc w:val="both"/>
              <w:rPr>
                <w:rFonts w:ascii="Arial" w:hAnsi="Arial" w:cs="Arial"/>
                <w:sz w:val="20"/>
                <w:szCs w:val="20"/>
                <w:highlight w:val="yellow"/>
              </w:rPr>
            </w:pPr>
            <w:r w:rsidRPr="00096FCA">
              <w:rPr>
                <w:rFonts w:ascii="Arial" w:hAnsi="Arial" w:cs="Arial"/>
                <w:sz w:val="20"/>
                <w:szCs w:val="20"/>
                <w:highlight w:val="yellow"/>
              </w:rPr>
              <w:t>Taux de la TVA </w:t>
            </w:r>
            <w:r w:rsidRPr="00096FCA">
              <w:rPr>
                <w:rFonts w:ascii="Arial" w:hAnsi="Arial" w:cs="Arial"/>
                <w:sz w:val="20"/>
                <w:szCs w:val="20"/>
                <w:highlight w:val="yellow"/>
              </w:rPr>
              <w:tab/>
            </w:r>
          </w:p>
        </w:tc>
      </w:tr>
      <w:tr w:rsidR="00CF5A46" w:rsidRPr="00096FCA" w14:paraId="02BEA914" w14:textId="77777777" w:rsidTr="00096FCA">
        <w:trPr>
          <w:trHeight w:hRule="exact" w:val="100"/>
        </w:trPr>
        <w:tc>
          <w:tcPr>
            <w:tcW w:w="7484" w:type="dxa"/>
          </w:tcPr>
          <w:p w14:paraId="3FD3FF04" w14:textId="77777777" w:rsidR="00CF5A46" w:rsidRPr="00096FCA" w:rsidRDefault="00CF5A46" w:rsidP="002133CB">
            <w:pPr>
              <w:tabs>
                <w:tab w:val="left" w:pos="426"/>
                <w:tab w:val="left" w:pos="851"/>
                <w:tab w:val="right" w:leader="dot" w:pos="7230"/>
              </w:tabs>
              <w:jc w:val="both"/>
              <w:rPr>
                <w:rFonts w:ascii="Arial" w:hAnsi="Arial" w:cs="Arial"/>
                <w:sz w:val="20"/>
                <w:szCs w:val="20"/>
                <w:highlight w:val="yellow"/>
              </w:rPr>
            </w:pPr>
          </w:p>
        </w:tc>
      </w:tr>
      <w:tr w:rsidR="00CF5A46" w:rsidRPr="00096FCA" w14:paraId="3A6E53D9" w14:textId="77777777" w:rsidTr="00096FCA">
        <w:trPr>
          <w:trHeight w:hRule="exact" w:val="280"/>
        </w:trPr>
        <w:tc>
          <w:tcPr>
            <w:tcW w:w="7484" w:type="dxa"/>
          </w:tcPr>
          <w:p w14:paraId="67691365" w14:textId="77777777" w:rsidR="00CF5A46" w:rsidRPr="00096FCA" w:rsidRDefault="00CF5A46" w:rsidP="002133CB">
            <w:pPr>
              <w:tabs>
                <w:tab w:val="left" w:pos="426"/>
                <w:tab w:val="left" w:pos="851"/>
                <w:tab w:val="right" w:leader="dot" w:pos="7230"/>
              </w:tabs>
              <w:jc w:val="both"/>
              <w:rPr>
                <w:rFonts w:ascii="Arial" w:hAnsi="Arial" w:cs="Arial"/>
                <w:sz w:val="20"/>
                <w:szCs w:val="20"/>
                <w:highlight w:val="yellow"/>
              </w:rPr>
            </w:pPr>
            <w:r w:rsidRPr="00096FCA">
              <w:rPr>
                <w:rFonts w:ascii="Arial" w:hAnsi="Arial" w:cs="Arial"/>
                <w:sz w:val="20"/>
                <w:szCs w:val="20"/>
                <w:highlight w:val="yellow"/>
              </w:rPr>
              <w:t>Montant TTC </w:t>
            </w:r>
            <w:r w:rsidRPr="00096FCA">
              <w:rPr>
                <w:rFonts w:ascii="Arial" w:hAnsi="Arial" w:cs="Arial"/>
                <w:sz w:val="20"/>
                <w:szCs w:val="20"/>
                <w:highlight w:val="yellow"/>
              </w:rPr>
              <w:tab/>
            </w:r>
          </w:p>
        </w:tc>
      </w:tr>
      <w:tr w:rsidR="00CF5A46" w:rsidRPr="00096FCA" w14:paraId="1834A824" w14:textId="77777777" w:rsidTr="002133CB">
        <w:trPr>
          <w:trHeight w:hRule="exact" w:val="120"/>
        </w:trPr>
        <w:tc>
          <w:tcPr>
            <w:tcW w:w="7484" w:type="dxa"/>
          </w:tcPr>
          <w:p w14:paraId="35937D94" w14:textId="77777777" w:rsidR="00CF5A46" w:rsidRPr="00096FCA" w:rsidRDefault="00CF5A46" w:rsidP="002133CB">
            <w:pPr>
              <w:tabs>
                <w:tab w:val="left" w:pos="426"/>
                <w:tab w:val="left" w:pos="851"/>
                <w:tab w:val="right" w:leader="dot" w:pos="7230"/>
              </w:tabs>
              <w:jc w:val="both"/>
              <w:rPr>
                <w:rFonts w:ascii="Arial" w:hAnsi="Arial" w:cs="Arial"/>
                <w:sz w:val="20"/>
                <w:szCs w:val="20"/>
                <w:highlight w:val="yellow"/>
              </w:rPr>
            </w:pPr>
          </w:p>
        </w:tc>
      </w:tr>
    </w:tbl>
    <w:p w14:paraId="3723353C" w14:textId="77777777" w:rsidR="00096FCA" w:rsidRPr="00096FCA" w:rsidRDefault="00096FCA" w:rsidP="00096FCA">
      <w:pPr>
        <w:pStyle w:val="fcase1ertab"/>
        <w:ind w:left="0" w:firstLine="0"/>
        <w:rPr>
          <w:rFonts w:ascii="Arial" w:hAnsi="Arial" w:cs="Arial"/>
          <w:i/>
          <w:highlight w:val="yellow"/>
        </w:rPr>
      </w:pPr>
      <w:r w:rsidRPr="00096FCA">
        <w:rPr>
          <w:rFonts w:ascii="Arial" w:hAnsi="Arial" w:cs="Arial"/>
          <w:i/>
          <w:highlight w:val="yellow"/>
        </w:rPr>
        <w:t>Montant (TTC) arrêté en lettres à :</w:t>
      </w:r>
    </w:p>
    <w:p w14:paraId="5CBE1590" w14:textId="77777777" w:rsidR="00096FCA" w:rsidRPr="00472E9F" w:rsidRDefault="00096FCA" w:rsidP="00096FCA">
      <w:pPr>
        <w:pStyle w:val="fcase1ertab"/>
        <w:ind w:left="0" w:firstLine="0"/>
        <w:rPr>
          <w:rFonts w:ascii="Arial" w:hAnsi="Arial" w:cs="Arial"/>
        </w:rPr>
      </w:pPr>
      <w:r w:rsidRPr="00096FCA">
        <w:rPr>
          <w:rFonts w:ascii="Arial" w:hAnsi="Arial" w:cs="Arial"/>
          <w:highlight w:val="yellow"/>
        </w:rPr>
        <w:t>............................................................................................................................................</w:t>
      </w:r>
    </w:p>
    <w:p w14:paraId="034E1C31" w14:textId="45FFFC23" w:rsidR="00096FCA" w:rsidRDefault="00096FCA" w:rsidP="00096FCA">
      <w:pPr>
        <w:pStyle w:val="Corpsdetexte"/>
        <w:rPr>
          <w:rFonts w:ascii="Arial" w:hAnsi="Arial" w:cs="Arial"/>
          <w:spacing w:val="-4"/>
          <w:sz w:val="20"/>
          <w:szCs w:val="20"/>
        </w:rPr>
      </w:pPr>
    </w:p>
    <w:p w14:paraId="40D8E3BE" w14:textId="77777777" w:rsidR="00EB1644" w:rsidRPr="00EB1644" w:rsidRDefault="00EB1644" w:rsidP="00EB1644">
      <w:pPr>
        <w:jc w:val="both"/>
        <w:rPr>
          <w:rFonts w:ascii="Arial" w:hAnsi="Arial" w:cs="Arial"/>
          <w:b/>
          <w:sz w:val="20"/>
          <w:szCs w:val="20"/>
        </w:rPr>
      </w:pPr>
      <w:r w:rsidRPr="00EB1644">
        <w:rPr>
          <w:rFonts w:ascii="Arial" w:hAnsi="Arial" w:cs="Arial"/>
          <w:b/>
          <w:sz w:val="20"/>
          <w:szCs w:val="20"/>
        </w:rPr>
        <w:t xml:space="preserve">NB : le prix forfaitaire de la prestation ne peut dépasser les prix plafonds, tels qu’indiqués dans le bordereau des prix de l’accord-cadre. </w:t>
      </w:r>
    </w:p>
    <w:p w14:paraId="031E26FC" w14:textId="77777777" w:rsidR="00EB1644" w:rsidRPr="00EB1644" w:rsidRDefault="00EB1644" w:rsidP="00EB1644">
      <w:pPr>
        <w:jc w:val="both"/>
        <w:rPr>
          <w:rFonts w:ascii="Arial" w:hAnsi="Arial" w:cs="Arial"/>
          <w:sz w:val="20"/>
          <w:szCs w:val="20"/>
        </w:rPr>
      </w:pPr>
    </w:p>
    <w:p w14:paraId="5BA5C404" w14:textId="04245FB3" w:rsidR="00EB1644" w:rsidRPr="00EB1644" w:rsidRDefault="00EB1644" w:rsidP="00EB1644">
      <w:pPr>
        <w:jc w:val="both"/>
        <w:rPr>
          <w:rFonts w:ascii="Arial" w:hAnsi="Arial" w:cs="Arial"/>
          <w:sz w:val="20"/>
          <w:szCs w:val="20"/>
        </w:rPr>
      </w:pPr>
      <w:r w:rsidRPr="00EB1644">
        <w:rPr>
          <w:rFonts w:ascii="Arial" w:hAnsi="Arial" w:cs="Arial"/>
          <w:sz w:val="20"/>
          <w:szCs w:val="20"/>
        </w:rPr>
        <w:t>Le Titulaire est invité à décomposer le prix global et forfaitaire indiqué ci-dessus en faisant apparaître les éléments suivants :</w:t>
      </w:r>
    </w:p>
    <w:p w14:paraId="015DBF0C" w14:textId="77777777" w:rsidR="00EB1644" w:rsidRPr="00EB1644" w:rsidRDefault="00EB1644" w:rsidP="00EB1644">
      <w:pPr>
        <w:numPr>
          <w:ilvl w:val="0"/>
          <w:numId w:val="19"/>
        </w:numPr>
        <w:jc w:val="both"/>
        <w:rPr>
          <w:rFonts w:ascii="Arial" w:hAnsi="Arial" w:cs="Arial"/>
          <w:sz w:val="20"/>
          <w:szCs w:val="20"/>
        </w:rPr>
      </w:pPr>
      <w:r w:rsidRPr="00EB1644">
        <w:rPr>
          <w:rFonts w:ascii="Arial" w:hAnsi="Arial" w:cs="Arial"/>
          <w:sz w:val="20"/>
          <w:szCs w:val="20"/>
        </w:rPr>
        <w:t xml:space="preserve">Le montant total HT de la prestation ; </w:t>
      </w:r>
    </w:p>
    <w:p w14:paraId="0476F0ED" w14:textId="77777777" w:rsidR="00EB1644" w:rsidRPr="00EB1644" w:rsidRDefault="00EB1644" w:rsidP="00EB1644">
      <w:pPr>
        <w:numPr>
          <w:ilvl w:val="0"/>
          <w:numId w:val="19"/>
        </w:numPr>
        <w:jc w:val="both"/>
        <w:rPr>
          <w:rFonts w:ascii="Arial" w:hAnsi="Arial" w:cs="Arial"/>
          <w:sz w:val="20"/>
          <w:szCs w:val="20"/>
        </w:rPr>
      </w:pPr>
      <w:r w:rsidRPr="00EB1644">
        <w:rPr>
          <w:rFonts w:ascii="Arial" w:hAnsi="Arial" w:cs="Arial"/>
          <w:sz w:val="20"/>
          <w:szCs w:val="20"/>
        </w:rPr>
        <w:t xml:space="preserve">Le sous-détail par tâches ; </w:t>
      </w:r>
    </w:p>
    <w:p w14:paraId="6205651A" w14:textId="77777777" w:rsidR="00EB1644" w:rsidRPr="00EB1644" w:rsidRDefault="00EB1644" w:rsidP="00EB1644">
      <w:pPr>
        <w:numPr>
          <w:ilvl w:val="0"/>
          <w:numId w:val="19"/>
        </w:numPr>
        <w:jc w:val="both"/>
        <w:rPr>
          <w:rFonts w:ascii="Arial" w:hAnsi="Arial" w:cs="Arial"/>
          <w:sz w:val="20"/>
          <w:szCs w:val="20"/>
        </w:rPr>
      </w:pPr>
      <w:r w:rsidRPr="00EB1644">
        <w:rPr>
          <w:rFonts w:ascii="Arial" w:hAnsi="Arial" w:cs="Arial"/>
          <w:sz w:val="20"/>
          <w:szCs w:val="20"/>
        </w:rPr>
        <w:t xml:space="preserve">Le sous-détail des prix pour chaque profil d’intervenant et pour chaque tâche. </w:t>
      </w:r>
    </w:p>
    <w:p w14:paraId="0878B172" w14:textId="0D1E08D9" w:rsidR="00EB1644" w:rsidRDefault="00EB1644" w:rsidP="00096FCA">
      <w:pPr>
        <w:pStyle w:val="Corpsdetexte"/>
        <w:rPr>
          <w:rFonts w:ascii="Arial" w:hAnsi="Arial" w:cs="Arial"/>
          <w:spacing w:val="-4"/>
          <w:sz w:val="20"/>
          <w:szCs w:val="20"/>
        </w:rPr>
      </w:pPr>
      <w:r w:rsidRPr="00EB1644">
        <w:rPr>
          <w:rFonts w:ascii="Arial" w:hAnsi="Arial" w:cs="Arial"/>
          <w:i/>
          <w:spacing w:val="-4"/>
          <w:sz w:val="20"/>
          <w:szCs w:val="20"/>
        </w:rPr>
        <w:t>Le Titulaire transmet cette décomposition au format de son choix</w:t>
      </w:r>
      <w:r>
        <w:rPr>
          <w:rFonts w:ascii="Arial" w:hAnsi="Arial" w:cs="Arial"/>
          <w:spacing w:val="-4"/>
          <w:sz w:val="20"/>
          <w:szCs w:val="20"/>
        </w:rPr>
        <w:t xml:space="preserve">. </w:t>
      </w:r>
    </w:p>
    <w:p w14:paraId="2E3FB01A" w14:textId="35F1AD5D" w:rsidR="00EB1644" w:rsidRDefault="00EB1644" w:rsidP="00096FCA">
      <w:pPr>
        <w:pStyle w:val="Corpsdetexte"/>
        <w:rPr>
          <w:rFonts w:ascii="Arial" w:hAnsi="Arial" w:cs="Arial"/>
          <w:spacing w:val="-4"/>
          <w:sz w:val="20"/>
          <w:szCs w:val="20"/>
        </w:rPr>
      </w:pPr>
    </w:p>
    <w:p w14:paraId="1394A4A6" w14:textId="77777777" w:rsidR="00EB1644" w:rsidRDefault="00EB1644" w:rsidP="00096FCA">
      <w:pPr>
        <w:pStyle w:val="Corpsdetexte"/>
        <w:rPr>
          <w:rFonts w:ascii="Arial" w:hAnsi="Arial" w:cs="Arial"/>
          <w:spacing w:val="-4"/>
          <w:sz w:val="20"/>
          <w:szCs w:val="20"/>
        </w:rPr>
      </w:pPr>
    </w:p>
    <w:p w14:paraId="17E2EED4" w14:textId="07AD8787" w:rsidR="00633E84" w:rsidRPr="00B84A53" w:rsidRDefault="00EB1644" w:rsidP="00633E84">
      <w:pPr>
        <w:pStyle w:val="Corpsdetexte"/>
        <w:rPr>
          <w:rFonts w:ascii="Arial" w:hAnsi="Arial" w:cs="Arial"/>
          <w:b/>
          <w:kern w:val="28"/>
          <w:sz w:val="22"/>
          <w:szCs w:val="22"/>
          <w:u w:val="single"/>
        </w:rPr>
      </w:pPr>
      <w:r w:rsidRPr="00B84A53">
        <w:rPr>
          <w:rFonts w:ascii="Arial" w:hAnsi="Arial" w:cs="Arial"/>
          <w:b/>
          <w:kern w:val="28"/>
          <w:sz w:val="22"/>
          <w:szCs w:val="22"/>
          <w:u w:val="single"/>
        </w:rPr>
        <w:t xml:space="preserve">ARTICLE </w:t>
      </w:r>
      <w:r w:rsidR="003A1414">
        <w:rPr>
          <w:rFonts w:ascii="Arial" w:hAnsi="Arial" w:cs="Arial"/>
          <w:b/>
          <w:kern w:val="28"/>
          <w:sz w:val="22"/>
          <w:szCs w:val="22"/>
          <w:u w:val="single"/>
        </w:rPr>
        <w:t>6</w:t>
      </w:r>
      <w:r w:rsidR="003A1414" w:rsidRPr="00B84A53">
        <w:rPr>
          <w:rFonts w:ascii="Arial" w:hAnsi="Arial" w:cs="Arial"/>
          <w:b/>
          <w:kern w:val="28"/>
          <w:sz w:val="22"/>
          <w:szCs w:val="22"/>
          <w:u w:val="single"/>
        </w:rPr>
        <w:t xml:space="preserve"> </w:t>
      </w:r>
      <w:r w:rsidRPr="00B84A53">
        <w:rPr>
          <w:rFonts w:ascii="Arial" w:hAnsi="Arial" w:cs="Arial"/>
          <w:b/>
          <w:kern w:val="28"/>
          <w:sz w:val="22"/>
          <w:szCs w:val="22"/>
          <w:u w:val="single"/>
        </w:rPr>
        <w:t>– ECHEANCIER DE PAIEMENT</w:t>
      </w:r>
    </w:p>
    <w:p w14:paraId="77F103B1" w14:textId="77777777" w:rsidR="00633E84" w:rsidRDefault="00633E84" w:rsidP="00633E84">
      <w:pPr>
        <w:rPr>
          <w:rFonts w:ascii="Arial" w:hAnsi="Arial" w:cs="Arial"/>
          <w:b/>
          <w:spacing w:val="-4"/>
          <w:sz w:val="20"/>
          <w:szCs w:val="20"/>
        </w:rPr>
      </w:pPr>
    </w:p>
    <w:p w14:paraId="5C566A1E" w14:textId="401479FC" w:rsidR="00EB1644" w:rsidRDefault="00633E84" w:rsidP="00633E84">
      <w:pPr>
        <w:pStyle w:val="Corpsdetexte"/>
        <w:rPr>
          <w:rFonts w:ascii="Arial" w:hAnsi="Arial" w:cs="Arial"/>
          <w:spacing w:val="-4"/>
          <w:sz w:val="20"/>
          <w:szCs w:val="20"/>
        </w:rPr>
      </w:pPr>
      <w:r>
        <w:rPr>
          <w:rFonts w:ascii="Arial" w:hAnsi="Arial" w:cs="Arial"/>
          <w:spacing w:val="-4"/>
          <w:sz w:val="20"/>
          <w:szCs w:val="20"/>
        </w:rPr>
        <w:t xml:space="preserve">Les demandes de paiement du </w:t>
      </w:r>
      <w:r w:rsidR="00CA0399">
        <w:rPr>
          <w:rFonts w:ascii="Arial" w:hAnsi="Arial" w:cs="Arial"/>
          <w:spacing w:val="-4"/>
          <w:sz w:val="20"/>
          <w:szCs w:val="20"/>
        </w:rPr>
        <w:t>T</w:t>
      </w:r>
      <w:r>
        <w:rPr>
          <w:rFonts w:ascii="Arial" w:hAnsi="Arial" w:cs="Arial"/>
          <w:spacing w:val="-4"/>
          <w:sz w:val="20"/>
          <w:szCs w:val="20"/>
        </w:rPr>
        <w:t xml:space="preserve">itulaire sont transmises à l’établissement à compter du prononcé de la décision de réception de la prestation telle que </w:t>
      </w:r>
      <w:r w:rsidRPr="00C75C7F">
        <w:rPr>
          <w:rFonts w:ascii="Arial" w:hAnsi="Arial" w:cs="Arial"/>
          <w:spacing w:val="-4"/>
          <w:sz w:val="20"/>
          <w:szCs w:val="20"/>
        </w:rPr>
        <w:t xml:space="preserve">prévue à l’article </w:t>
      </w:r>
      <w:r w:rsidR="00CA0399">
        <w:rPr>
          <w:rFonts w:ascii="Arial" w:hAnsi="Arial" w:cs="Arial"/>
          <w:spacing w:val="-4"/>
          <w:sz w:val="20"/>
          <w:szCs w:val="20"/>
        </w:rPr>
        <w:t xml:space="preserve">3 </w:t>
      </w:r>
      <w:r w:rsidRPr="00C75C7F">
        <w:rPr>
          <w:rFonts w:ascii="Arial" w:hAnsi="Arial" w:cs="Arial"/>
          <w:spacing w:val="-4"/>
          <w:sz w:val="20"/>
          <w:szCs w:val="20"/>
        </w:rPr>
        <w:t>du présent CST, et</w:t>
      </w:r>
      <w:r w:rsidR="00EB1644">
        <w:rPr>
          <w:rFonts w:ascii="Arial" w:hAnsi="Arial" w:cs="Arial"/>
          <w:spacing w:val="-4"/>
          <w:sz w:val="20"/>
          <w:szCs w:val="20"/>
        </w:rPr>
        <w:t xml:space="preserve"> conformément aux dispositions du C</w:t>
      </w:r>
      <w:r w:rsidRPr="00C75C7F">
        <w:rPr>
          <w:rFonts w:ascii="Arial" w:hAnsi="Arial" w:cs="Arial"/>
          <w:spacing w:val="-4"/>
          <w:sz w:val="20"/>
          <w:szCs w:val="20"/>
        </w:rPr>
        <w:t>CP de l’accord-cadre.</w:t>
      </w:r>
      <w:r w:rsidR="00194021">
        <w:rPr>
          <w:rFonts w:ascii="Arial" w:hAnsi="Arial" w:cs="Arial"/>
          <w:spacing w:val="-4"/>
          <w:sz w:val="20"/>
          <w:szCs w:val="20"/>
        </w:rPr>
        <w:t xml:space="preserve"> </w:t>
      </w:r>
    </w:p>
    <w:p w14:paraId="7DAF113C" w14:textId="77777777" w:rsidR="00EB1644" w:rsidRDefault="00EB1644" w:rsidP="00633E84">
      <w:pPr>
        <w:pStyle w:val="Corpsdetexte"/>
        <w:rPr>
          <w:rFonts w:ascii="Arial" w:hAnsi="Arial" w:cs="Arial"/>
          <w:spacing w:val="-4"/>
          <w:sz w:val="20"/>
          <w:szCs w:val="20"/>
        </w:rPr>
      </w:pPr>
    </w:p>
    <w:p w14:paraId="2FEBE2F0" w14:textId="0A26FD0C" w:rsidR="00633E84" w:rsidRPr="00C75C7F" w:rsidRDefault="00194021" w:rsidP="00633E84">
      <w:pPr>
        <w:pStyle w:val="Corpsdetexte"/>
        <w:rPr>
          <w:rFonts w:ascii="Arial" w:hAnsi="Arial" w:cs="Arial"/>
          <w:spacing w:val="-4"/>
          <w:sz w:val="20"/>
          <w:szCs w:val="20"/>
        </w:rPr>
      </w:pPr>
      <w:r>
        <w:rPr>
          <w:rFonts w:ascii="Arial" w:hAnsi="Arial" w:cs="Arial"/>
          <w:spacing w:val="-4"/>
          <w:sz w:val="20"/>
          <w:szCs w:val="20"/>
        </w:rPr>
        <w:t xml:space="preserve">Concernant le versement des </w:t>
      </w:r>
      <w:r w:rsidR="006B1B5A">
        <w:rPr>
          <w:rFonts w:ascii="Arial" w:hAnsi="Arial" w:cs="Arial"/>
          <w:spacing w:val="-4"/>
          <w:sz w:val="20"/>
          <w:szCs w:val="20"/>
        </w:rPr>
        <w:t>acomptes</w:t>
      </w:r>
      <w:r>
        <w:rPr>
          <w:rFonts w:ascii="Arial" w:hAnsi="Arial" w:cs="Arial"/>
          <w:spacing w:val="-4"/>
          <w:sz w:val="20"/>
          <w:szCs w:val="20"/>
        </w:rPr>
        <w:t xml:space="preserve">, </w:t>
      </w:r>
      <w:r w:rsidR="006B1B5A">
        <w:rPr>
          <w:rFonts w:ascii="Arial" w:hAnsi="Arial" w:cs="Arial"/>
          <w:spacing w:val="-4"/>
          <w:sz w:val="20"/>
          <w:szCs w:val="20"/>
        </w:rPr>
        <w:t xml:space="preserve">les </w:t>
      </w:r>
      <w:r w:rsidR="00EB1644">
        <w:rPr>
          <w:rFonts w:ascii="Arial" w:hAnsi="Arial" w:cs="Arial"/>
          <w:spacing w:val="-4"/>
          <w:sz w:val="20"/>
          <w:szCs w:val="20"/>
        </w:rPr>
        <w:t xml:space="preserve">modalités sont telles que décrites à l’article </w:t>
      </w:r>
      <w:r w:rsidR="00CA0399">
        <w:rPr>
          <w:rFonts w:ascii="Arial" w:hAnsi="Arial" w:cs="Arial"/>
          <w:spacing w:val="-4"/>
          <w:sz w:val="20"/>
          <w:szCs w:val="20"/>
        </w:rPr>
        <w:t xml:space="preserve">4 </w:t>
      </w:r>
      <w:r w:rsidR="00EB1644">
        <w:rPr>
          <w:rFonts w:ascii="Arial" w:hAnsi="Arial" w:cs="Arial"/>
          <w:spacing w:val="-4"/>
          <w:sz w:val="20"/>
          <w:szCs w:val="20"/>
        </w:rPr>
        <w:t xml:space="preserve">du présent document. </w:t>
      </w:r>
    </w:p>
    <w:p w14:paraId="68CFF844" w14:textId="77777777" w:rsidR="001F1822" w:rsidRDefault="001F1822" w:rsidP="008134F9">
      <w:pPr>
        <w:pStyle w:val="Corpsdetexte"/>
        <w:rPr>
          <w:rFonts w:ascii="Arial" w:hAnsi="Arial" w:cs="Arial"/>
          <w:spacing w:val="-4"/>
          <w:sz w:val="20"/>
          <w:szCs w:val="20"/>
        </w:rPr>
      </w:pPr>
    </w:p>
    <w:p w14:paraId="0D7445D6" w14:textId="77777777" w:rsidR="007503A5" w:rsidRDefault="007503A5" w:rsidP="008134F9">
      <w:pPr>
        <w:pStyle w:val="Corpsdetexte"/>
        <w:rPr>
          <w:rFonts w:ascii="Arial" w:hAnsi="Arial" w:cs="Arial"/>
          <w:spacing w:val="-4"/>
          <w:sz w:val="20"/>
          <w:szCs w:val="20"/>
        </w:rPr>
      </w:pPr>
    </w:p>
    <w:p w14:paraId="40A7E341" w14:textId="54548BA9" w:rsidR="00065C7F" w:rsidRPr="00B84A53" w:rsidRDefault="00EB1644" w:rsidP="00B84A53">
      <w:pPr>
        <w:pStyle w:val="Corpsdetexte"/>
        <w:rPr>
          <w:rFonts w:ascii="Arial" w:hAnsi="Arial" w:cs="Arial"/>
          <w:b/>
          <w:kern w:val="28"/>
          <w:sz w:val="22"/>
          <w:szCs w:val="22"/>
          <w:u w:val="single"/>
        </w:rPr>
      </w:pPr>
      <w:r w:rsidRPr="00B84A53">
        <w:rPr>
          <w:rFonts w:ascii="Arial" w:hAnsi="Arial" w:cs="Arial"/>
          <w:b/>
          <w:kern w:val="28"/>
          <w:sz w:val="22"/>
          <w:szCs w:val="22"/>
          <w:u w:val="single"/>
        </w:rPr>
        <w:t xml:space="preserve">ARTICLE </w:t>
      </w:r>
      <w:r w:rsidR="00CA0399">
        <w:rPr>
          <w:rFonts w:ascii="Arial" w:hAnsi="Arial" w:cs="Arial"/>
          <w:b/>
          <w:kern w:val="28"/>
          <w:sz w:val="22"/>
          <w:szCs w:val="22"/>
          <w:u w:val="single"/>
        </w:rPr>
        <w:t>7</w:t>
      </w:r>
      <w:r w:rsidR="00CA0399" w:rsidRPr="00B84A53">
        <w:rPr>
          <w:rFonts w:ascii="Arial" w:hAnsi="Arial" w:cs="Arial"/>
          <w:b/>
          <w:kern w:val="28"/>
          <w:sz w:val="22"/>
          <w:szCs w:val="22"/>
          <w:u w:val="single"/>
        </w:rPr>
        <w:t xml:space="preserve"> </w:t>
      </w:r>
      <w:r w:rsidRPr="00B84A53">
        <w:rPr>
          <w:rFonts w:ascii="Arial" w:hAnsi="Arial" w:cs="Arial"/>
          <w:b/>
          <w:kern w:val="28"/>
          <w:sz w:val="22"/>
          <w:szCs w:val="22"/>
          <w:u w:val="single"/>
        </w:rPr>
        <w:t>– PIECES CONTRACTUELLES</w:t>
      </w:r>
    </w:p>
    <w:p w14:paraId="03C61D84" w14:textId="77777777" w:rsidR="00065C7F" w:rsidRDefault="00065C7F" w:rsidP="00065C7F">
      <w:pPr>
        <w:jc w:val="both"/>
        <w:rPr>
          <w:rFonts w:ascii="Arial" w:hAnsi="Arial" w:cs="Arial"/>
          <w:spacing w:val="-4"/>
          <w:sz w:val="20"/>
          <w:szCs w:val="20"/>
        </w:rPr>
      </w:pPr>
    </w:p>
    <w:p w14:paraId="26D6ADFA" w14:textId="305F9AC7" w:rsidR="00065C7F" w:rsidRPr="00065C7F" w:rsidRDefault="00065C7F" w:rsidP="00065C7F">
      <w:pPr>
        <w:jc w:val="both"/>
        <w:rPr>
          <w:rFonts w:ascii="Arial" w:hAnsi="Arial" w:cs="Arial"/>
          <w:spacing w:val="-4"/>
          <w:sz w:val="20"/>
          <w:szCs w:val="20"/>
        </w:rPr>
      </w:pPr>
      <w:r w:rsidRPr="00065C7F">
        <w:rPr>
          <w:rFonts w:ascii="Arial" w:hAnsi="Arial" w:cs="Arial"/>
          <w:spacing w:val="-4"/>
          <w:sz w:val="20"/>
          <w:szCs w:val="20"/>
        </w:rPr>
        <w:t xml:space="preserve">Les pièces contractuelles du marché subséquent sont listées à </w:t>
      </w:r>
      <w:r w:rsidRPr="003F3C03">
        <w:rPr>
          <w:rFonts w:ascii="Arial" w:hAnsi="Arial" w:cs="Arial"/>
          <w:spacing w:val="-4"/>
          <w:sz w:val="20"/>
          <w:szCs w:val="20"/>
        </w:rPr>
        <w:t xml:space="preserve">l’article </w:t>
      </w:r>
      <w:r w:rsidR="00935819">
        <w:rPr>
          <w:rFonts w:ascii="Arial" w:hAnsi="Arial" w:cs="Arial"/>
          <w:spacing w:val="-4"/>
          <w:sz w:val="20"/>
          <w:szCs w:val="20"/>
        </w:rPr>
        <w:t>2.1</w:t>
      </w:r>
      <w:r w:rsidR="003F3C03" w:rsidRPr="003F3C03">
        <w:rPr>
          <w:rFonts w:ascii="Arial" w:hAnsi="Arial" w:cs="Arial"/>
          <w:spacing w:val="-4"/>
          <w:sz w:val="20"/>
          <w:szCs w:val="20"/>
        </w:rPr>
        <w:t xml:space="preserve"> </w:t>
      </w:r>
      <w:r w:rsidRPr="003F3C03">
        <w:rPr>
          <w:rFonts w:ascii="Arial" w:hAnsi="Arial" w:cs="Arial"/>
          <w:spacing w:val="-4"/>
          <w:sz w:val="20"/>
          <w:szCs w:val="20"/>
        </w:rPr>
        <w:t>du CCP</w:t>
      </w:r>
      <w:r w:rsidR="00935819">
        <w:rPr>
          <w:rFonts w:ascii="Arial" w:hAnsi="Arial" w:cs="Arial"/>
          <w:spacing w:val="-4"/>
          <w:sz w:val="20"/>
          <w:szCs w:val="20"/>
        </w:rPr>
        <w:t xml:space="preserve"> N°2023-13_1°</w:t>
      </w:r>
      <w:r w:rsidRPr="003F3C03">
        <w:rPr>
          <w:rFonts w:ascii="Arial" w:hAnsi="Arial" w:cs="Arial"/>
          <w:spacing w:val="-4"/>
          <w:sz w:val="20"/>
          <w:szCs w:val="20"/>
        </w:rPr>
        <w:t xml:space="preserve"> de l’accord</w:t>
      </w:r>
      <w:r w:rsidRPr="00065C7F">
        <w:rPr>
          <w:rFonts w:ascii="Arial" w:hAnsi="Arial" w:cs="Arial"/>
          <w:spacing w:val="-4"/>
          <w:sz w:val="20"/>
          <w:szCs w:val="20"/>
        </w:rPr>
        <w:t>-cadre par ordre de priorité décroissante.</w:t>
      </w:r>
    </w:p>
    <w:p w14:paraId="14DD1CA0" w14:textId="77777777" w:rsidR="007503A5" w:rsidRDefault="007503A5" w:rsidP="008134F9">
      <w:pPr>
        <w:pStyle w:val="Corpsdetexte"/>
        <w:rPr>
          <w:rFonts w:ascii="Arial" w:hAnsi="Arial" w:cs="Arial"/>
          <w:spacing w:val="-4"/>
          <w:sz w:val="20"/>
          <w:szCs w:val="20"/>
        </w:rPr>
      </w:pPr>
    </w:p>
    <w:p w14:paraId="019FE093" w14:textId="77777777" w:rsidR="006C7AEB" w:rsidRDefault="006C7AEB" w:rsidP="008134F9">
      <w:pPr>
        <w:pStyle w:val="Corpsdetexte"/>
        <w:rPr>
          <w:rFonts w:ascii="Arial" w:hAnsi="Arial" w:cs="Arial"/>
          <w:spacing w:val="-4"/>
          <w:sz w:val="20"/>
          <w:szCs w:val="20"/>
        </w:rPr>
      </w:pPr>
    </w:p>
    <w:p w14:paraId="6D770E96" w14:textId="794BE3D6" w:rsidR="00065C7F" w:rsidRPr="00B84A53" w:rsidRDefault="00EB1644" w:rsidP="00065C7F">
      <w:pPr>
        <w:pStyle w:val="Corpsdetexte"/>
        <w:rPr>
          <w:rFonts w:ascii="Arial" w:hAnsi="Arial" w:cs="Arial"/>
          <w:b/>
          <w:kern w:val="28"/>
          <w:sz w:val="22"/>
          <w:szCs w:val="22"/>
          <w:u w:val="single"/>
        </w:rPr>
      </w:pPr>
      <w:r>
        <w:rPr>
          <w:rFonts w:ascii="Arial" w:hAnsi="Arial" w:cs="Arial"/>
          <w:b/>
          <w:kern w:val="28"/>
          <w:sz w:val="22"/>
          <w:szCs w:val="22"/>
          <w:u w:val="single"/>
        </w:rPr>
        <w:t xml:space="preserve">ARTICLE </w:t>
      </w:r>
      <w:r w:rsidR="00CA0399">
        <w:rPr>
          <w:rFonts w:ascii="Arial" w:hAnsi="Arial" w:cs="Arial"/>
          <w:b/>
          <w:kern w:val="28"/>
          <w:sz w:val="22"/>
          <w:szCs w:val="22"/>
          <w:u w:val="single"/>
        </w:rPr>
        <w:t>8</w:t>
      </w:r>
      <w:r w:rsidR="00CA0399" w:rsidRPr="00B84A53">
        <w:rPr>
          <w:rFonts w:ascii="Arial" w:hAnsi="Arial" w:cs="Arial"/>
          <w:b/>
          <w:kern w:val="28"/>
          <w:sz w:val="22"/>
          <w:szCs w:val="22"/>
          <w:u w:val="single"/>
        </w:rPr>
        <w:t xml:space="preserve"> </w:t>
      </w:r>
      <w:r w:rsidR="00B84A53" w:rsidRPr="00B84A53">
        <w:rPr>
          <w:rFonts w:ascii="Arial" w:hAnsi="Arial" w:cs="Arial"/>
          <w:b/>
          <w:kern w:val="28"/>
          <w:sz w:val="22"/>
          <w:szCs w:val="22"/>
          <w:u w:val="single"/>
        </w:rPr>
        <w:t>– SIGNATURE DU CST</w:t>
      </w:r>
    </w:p>
    <w:p w14:paraId="0B7790A0" w14:textId="77777777" w:rsidR="00065C7F" w:rsidRDefault="00065C7F" w:rsidP="00065C7F">
      <w:pPr>
        <w:pStyle w:val="Corpsdetexte"/>
        <w:rPr>
          <w:rFonts w:ascii="Arial" w:hAnsi="Arial" w:cs="Arial"/>
          <w:spacing w:val="-4"/>
          <w:sz w:val="20"/>
          <w:szCs w:val="20"/>
        </w:rPr>
      </w:pPr>
    </w:p>
    <w:p w14:paraId="04F3FA02" w14:textId="3F8C6763" w:rsidR="00065C7F" w:rsidRDefault="00065C7F" w:rsidP="00065C7F">
      <w:pPr>
        <w:pStyle w:val="Corpsdetexte"/>
        <w:rPr>
          <w:rFonts w:ascii="Arial" w:hAnsi="Arial" w:cs="Arial"/>
          <w:spacing w:val="-4"/>
          <w:sz w:val="20"/>
          <w:szCs w:val="20"/>
        </w:rPr>
      </w:pPr>
      <w:r>
        <w:rPr>
          <w:rFonts w:ascii="Arial" w:hAnsi="Arial" w:cs="Arial"/>
          <w:spacing w:val="-4"/>
          <w:sz w:val="20"/>
          <w:szCs w:val="20"/>
        </w:rPr>
        <w:t>Le présent CST devra être signé avant tout commencement d’exécution.</w:t>
      </w:r>
    </w:p>
    <w:p w14:paraId="1ECAD4D4" w14:textId="77777777" w:rsidR="001F1822" w:rsidRDefault="001F1822" w:rsidP="008134F9">
      <w:pPr>
        <w:pStyle w:val="Corpsdetexte"/>
        <w:rPr>
          <w:rFonts w:ascii="Arial" w:hAnsi="Arial" w:cs="Arial"/>
          <w:spacing w:val="-4"/>
          <w:sz w:val="20"/>
          <w:szCs w:val="20"/>
        </w:rPr>
      </w:pPr>
    </w:p>
    <w:p w14:paraId="66538209" w14:textId="77777777" w:rsidR="00065C7F" w:rsidRDefault="00065C7F" w:rsidP="008134F9">
      <w:pPr>
        <w:pStyle w:val="Corpsdetexte"/>
        <w:rPr>
          <w:rFonts w:ascii="Arial" w:hAnsi="Arial" w:cs="Arial"/>
          <w:spacing w:val="-4"/>
          <w:sz w:val="20"/>
          <w:szCs w:val="20"/>
        </w:rPr>
      </w:pPr>
    </w:p>
    <w:p w14:paraId="2CB075E0" w14:textId="77777777" w:rsidR="001F1822" w:rsidRDefault="001F1822" w:rsidP="000E56A9">
      <w:pPr>
        <w:pStyle w:val="Corpsdetexte"/>
        <w:ind w:left="708" w:firstLine="708"/>
        <w:rPr>
          <w:rFonts w:ascii="Arial" w:hAnsi="Arial" w:cs="Arial"/>
          <w:spacing w:val="-4"/>
          <w:sz w:val="20"/>
          <w:szCs w:val="20"/>
          <w:highlight w:val="yellow"/>
        </w:rPr>
      </w:pPr>
      <w:r w:rsidRPr="000E56A9">
        <w:rPr>
          <w:rFonts w:ascii="Arial" w:hAnsi="Arial" w:cs="Arial"/>
          <w:spacing w:val="-4"/>
          <w:sz w:val="20"/>
          <w:szCs w:val="20"/>
          <w:highlight w:val="yellow"/>
        </w:rPr>
        <w:t>A……………………..…., le…..…..……..…….</w:t>
      </w:r>
      <w:r w:rsidRPr="000E56A9">
        <w:rPr>
          <w:rFonts w:ascii="Arial" w:hAnsi="Arial" w:cs="Arial"/>
          <w:spacing w:val="-4"/>
          <w:sz w:val="20"/>
          <w:szCs w:val="20"/>
          <w:highlight w:val="yellow"/>
        </w:rPr>
        <w:tab/>
      </w:r>
      <w:r w:rsidRPr="000E56A9">
        <w:rPr>
          <w:rFonts w:ascii="Arial" w:hAnsi="Arial" w:cs="Arial"/>
          <w:spacing w:val="-4"/>
          <w:sz w:val="20"/>
          <w:szCs w:val="20"/>
          <w:highlight w:val="yellow"/>
        </w:rPr>
        <w:tab/>
      </w:r>
    </w:p>
    <w:p w14:paraId="08A6EDB7" w14:textId="77777777" w:rsidR="001F1822" w:rsidRPr="000E56A9" w:rsidRDefault="001F1822" w:rsidP="000E56A9">
      <w:pPr>
        <w:pStyle w:val="Corpsdetexte"/>
        <w:ind w:left="708" w:firstLine="708"/>
        <w:rPr>
          <w:rFonts w:ascii="Arial" w:hAnsi="Arial" w:cs="Arial"/>
          <w:spacing w:val="-4"/>
          <w:sz w:val="20"/>
          <w:szCs w:val="20"/>
          <w:highlight w:val="yellow"/>
        </w:rPr>
      </w:pPr>
    </w:p>
    <w:p w14:paraId="06FA4912" w14:textId="77777777" w:rsidR="001F1822" w:rsidRPr="000E56A9" w:rsidRDefault="001F1822" w:rsidP="000E56A9">
      <w:pPr>
        <w:pStyle w:val="Corpsdetexte"/>
        <w:ind w:left="1416" w:firstLine="708"/>
        <w:rPr>
          <w:rFonts w:ascii="Arial" w:hAnsi="Arial" w:cs="Arial"/>
          <w:b/>
          <w:spacing w:val="-4"/>
        </w:rPr>
      </w:pPr>
      <w:r w:rsidRPr="000E56A9">
        <w:rPr>
          <w:rFonts w:ascii="Arial" w:hAnsi="Arial" w:cs="Arial"/>
          <w:b/>
          <w:spacing w:val="-4"/>
          <w:highlight w:val="yellow"/>
        </w:rPr>
        <w:t xml:space="preserve">Signature du </w:t>
      </w:r>
      <w:r w:rsidRPr="007A6452">
        <w:rPr>
          <w:rFonts w:ascii="Arial" w:hAnsi="Arial" w:cs="Arial"/>
          <w:b/>
          <w:spacing w:val="-4"/>
          <w:highlight w:val="yellow"/>
        </w:rPr>
        <w:t>titulaire (personne habilitée à engager la société)</w:t>
      </w:r>
      <w:r w:rsidRPr="000E56A9">
        <w:rPr>
          <w:rFonts w:ascii="Arial" w:hAnsi="Arial" w:cs="Arial"/>
          <w:b/>
          <w:spacing w:val="-4"/>
        </w:rPr>
        <w:tab/>
      </w:r>
      <w:r w:rsidRPr="000E56A9">
        <w:rPr>
          <w:rFonts w:ascii="Arial" w:hAnsi="Arial" w:cs="Arial"/>
          <w:b/>
          <w:spacing w:val="-4"/>
        </w:rPr>
        <w:tab/>
      </w:r>
      <w:r w:rsidRPr="000E56A9">
        <w:rPr>
          <w:rFonts w:ascii="Arial" w:hAnsi="Arial" w:cs="Arial"/>
          <w:b/>
          <w:spacing w:val="-4"/>
        </w:rPr>
        <w:tab/>
      </w:r>
    </w:p>
    <w:p w14:paraId="4AD1E4DF" w14:textId="77777777" w:rsidR="001F1822" w:rsidRPr="00D76903" w:rsidRDefault="001F1822" w:rsidP="007E7B80">
      <w:pPr>
        <w:pStyle w:val="Corpsdetexte"/>
        <w:rPr>
          <w:rFonts w:ascii="Arial" w:hAnsi="Arial" w:cs="Arial"/>
          <w:spacing w:val="-4"/>
          <w:sz w:val="20"/>
          <w:szCs w:val="20"/>
        </w:rPr>
      </w:pPr>
      <w:r>
        <w:rPr>
          <w:rFonts w:ascii="Arial" w:hAnsi="Arial" w:cs="Arial"/>
          <w:spacing w:val="-4"/>
          <w:sz w:val="20"/>
          <w:szCs w:val="20"/>
        </w:rPr>
        <w:tab/>
      </w:r>
      <w:r>
        <w:rPr>
          <w:rFonts w:ascii="Arial" w:hAnsi="Arial" w:cs="Arial"/>
          <w:spacing w:val="-4"/>
          <w:sz w:val="20"/>
          <w:szCs w:val="20"/>
        </w:rPr>
        <w:tab/>
      </w:r>
    </w:p>
    <w:p w14:paraId="714614BA" w14:textId="77777777" w:rsidR="001F1822" w:rsidRDefault="001F1822" w:rsidP="008134F9">
      <w:pPr>
        <w:pStyle w:val="Corpsdetexte"/>
        <w:rPr>
          <w:rFonts w:ascii="Arial" w:hAnsi="Arial" w:cs="Arial"/>
          <w:spacing w:val="-4"/>
          <w:sz w:val="20"/>
          <w:szCs w:val="20"/>
        </w:rPr>
      </w:pPr>
    </w:p>
    <w:p w14:paraId="0C5DA09F" w14:textId="77777777" w:rsidR="00CA0399" w:rsidRDefault="00CA0399" w:rsidP="00017B07">
      <w:pPr>
        <w:pStyle w:val="Corpsdetexte"/>
        <w:rPr>
          <w:rFonts w:ascii="Arial" w:hAnsi="Arial" w:cs="Arial"/>
          <w:b/>
          <w:kern w:val="28"/>
          <w:sz w:val="22"/>
          <w:szCs w:val="22"/>
          <w:u w:val="single"/>
        </w:rPr>
      </w:pPr>
    </w:p>
    <w:p w14:paraId="3413030C" w14:textId="77777777" w:rsidR="00CA0399" w:rsidRDefault="00CA0399" w:rsidP="00017B07">
      <w:pPr>
        <w:pStyle w:val="Corpsdetexte"/>
        <w:rPr>
          <w:rFonts w:ascii="Arial" w:hAnsi="Arial" w:cs="Arial"/>
          <w:b/>
          <w:kern w:val="28"/>
          <w:sz w:val="22"/>
          <w:szCs w:val="22"/>
          <w:u w:val="single"/>
        </w:rPr>
      </w:pPr>
    </w:p>
    <w:p w14:paraId="44A4A899" w14:textId="77777777" w:rsidR="00CA0399" w:rsidRDefault="00CA0399" w:rsidP="00017B07">
      <w:pPr>
        <w:pStyle w:val="Corpsdetexte"/>
        <w:rPr>
          <w:rFonts w:ascii="Arial" w:hAnsi="Arial" w:cs="Arial"/>
          <w:b/>
          <w:kern w:val="28"/>
          <w:sz w:val="22"/>
          <w:szCs w:val="22"/>
          <w:u w:val="single"/>
        </w:rPr>
      </w:pPr>
    </w:p>
    <w:p w14:paraId="112B916F" w14:textId="41DFE017" w:rsidR="00017B07" w:rsidRDefault="00167420" w:rsidP="00017B07">
      <w:pPr>
        <w:pStyle w:val="Corpsdetexte"/>
        <w:rPr>
          <w:rFonts w:ascii="Arial" w:hAnsi="Arial" w:cs="Arial"/>
          <w:b/>
          <w:kern w:val="28"/>
          <w:sz w:val="22"/>
          <w:szCs w:val="22"/>
          <w:u w:val="single"/>
        </w:rPr>
      </w:pPr>
      <w:r>
        <w:rPr>
          <w:rFonts w:ascii="Arial" w:hAnsi="Arial" w:cs="Arial"/>
          <w:b/>
          <w:kern w:val="28"/>
          <w:sz w:val="22"/>
          <w:szCs w:val="22"/>
          <w:u w:val="single"/>
        </w:rPr>
        <w:t xml:space="preserve">ARTICLE </w:t>
      </w:r>
      <w:r w:rsidR="00CA0399">
        <w:rPr>
          <w:rFonts w:ascii="Arial" w:hAnsi="Arial" w:cs="Arial"/>
          <w:b/>
          <w:kern w:val="28"/>
          <w:sz w:val="22"/>
          <w:szCs w:val="22"/>
          <w:u w:val="single"/>
        </w:rPr>
        <w:t>9</w:t>
      </w:r>
      <w:r w:rsidR="00CA0399" w:rsidRPr="00B84A53">
        <w:rPr>
          <w:rFonts w:ascii="Arial" w:hAnsi="Arial" w:cs="Arial"/>
          <w:b/>
          <w:kern w:val="28"/>
          <w:sz w:val="22"/>
          <w:szCs w:val="22"/>
          <w:u w:val="single"/>
        </w:rPr>
        <w:t xml:space="preserve"> </w:t>
      </w:r>
      <w:r w:rsidR="00017B07" w:rsidRPr="00B84A53">
        <w:rPr>
          <w:rFonts w:ascii="Arial" w:hAnsi="Arial" w:cs="Arial"/>
          <w:b/>
          <w:kern w:val="28"/>
          <w:sz w:val="22"/>
          <w:szCs w:val="22"/>
          <w:u w:val="single"/>
        </w:rPr>
        <w:t>– SUIVI TECHNIQUE ET ADMINISTRATIF</w:t>
      </w:r>
      <w:r w:rsidR="00754A81">
        <w:rPr>
          <w:rFonts w:ascii="Arial" w:hAnsi="Arial" w:cs="Arial"/>
          <w:b/>
          <w:kern w:val="28"/>
          <w:sz w:val="22"/>
          <w:szCs w:val="22"/>
          <w:u w:val="single"/>
        </w:rPr>
        <w:t xml:space="preserve"> : RESPONSABLE TECHNIQUE ET CONTRACTUEL DU TITULAIRE RTT </w:t>
      </w:r>
      <w:r w:rsidR="00017B07" w:rsidRPr="00B84A53">
        <w:rPr>
          <w:rFonts w:ascii="Arial" w:hAnsi="Arial" w:cs="Arial"/>
          <w:b/>
          <w:kern w:val="28"/>
          <w:sz w:val="22"/>
          <w:szCs w:val="22"/>
          <w:u w:val="single"/>
        </w:rPr>
        <w:t xml:space="preserve"> </w:t>
      </w:r>
    </w:p>
    <w:p w14:paraId="638AC4B2" w14:textId="77777777" w:rsidR="00B84A53" w:rsidRPr="00B84A53" w:rsidRDefault="00B84A53" w:rsidP="00017B07">
      <w:pPr>
        <w:pStyle w:val="Corpsdetexte"/>
        <w:rPr>
          <w:rFonts w:ascii="Arial" w:hAnsi="Arial" w:cs="Arial"/>
          <w:b/>
          <w:kern w:val="28"/>
          <w:sz w:val="22"/>
          <w:szCs w:val="22"/>
          <w:u w:val="single"/>
        </w:rPr>
      </w:pPr>
    </w:p>
    <w:tbl>
      <w:tblPr>
        <w:tblStyle w:val="Grilledutableau"/>
        <w:tblW w:w="10768" w:type="dxa"/>
        <w:tblLook w:val="04A0" w:firstRow="1" w:lastRow="0" w:firstColumn="1" w:lastColumn="0" w:noHBand="0" w:noVBand="1"/>
      </w:tblPr>
      <w:tblGrid>
        <w:gridCol w:w="10768"/>
      </w:tblGrid>
      <w:tr w:rsidR="00017B07" w:rsidRPr="00017B07" w14:paraId="24851AB5" w14:textId="77777777" w:rsidTr="002133CB">
        <w:tc>
          <w:tcPr>
            <w:tcW w:w="10768" w:type="dxa"/>
          </w:tcPr>
          <w:p w14:paraId="4F770845" w14:textId="309D0AF2" w:rsidR="00017B07" w:rsidRPr="00017B07" w:rsidRDefault="00017B07" w:rsidP="00017B07">
            <w:pPr>
              <w:pStyle w:val="Corpsdetexte"/>
              <w:rPr>
                <w:rFonts w:ascii="Arial" w:hAnsi="Arial" w:cs="Arial"/>
                <w:i/>
                <w:spacing w:val="-4"/>
                <w:sz w:val="20"/>
                <w:szCs w:val="20"/>
              </w:rPr>
            </w:pPr>
            <w:r w:rsidRPr="00017B07">
              <w:rPr>
                <w:rFonts w:ascii="Arial" w:hAnsi="Arial" w:cs="Arial"/>
                <w:i/>
                <w:spacing w:val="-4"/>
                <w:sz w:val="20"/>
                <w:szCs w:val="20"/>
              </w:rPr>
              <w:t xml:space="preserve">Le Titulaire est invité à indiquer les points de contact dans le cadre du suivi technique </w:t>
            </w:r>
            <w:r w:rsidR="00754A81">
              <w:rPr>
                <w:rFonts w:ascii="Arial" w:hAnsi="Arial" w:cs="Arial"/>
                <w:i/>
                <w:spacing w:val="-4"/>
                <w:sz w:val="20"/>
                <w:szCs w:val="20"/>
              </w:rPr>
              <w:t xml:space="preserve">et contractuel </w:t>
            </w:r>
            <w:r w:rsidRPr="00017B07">
              <w:rPr>
                <w:rFonts w:ascii="Arial" w:hAnsi="Arial" w:cs="Arial"/>
                <w:i/>
                <w:spacing w:val="-4"/>
                <w:sz w:val="20"/>
                <w:szCs w:val="20"/>
              </w:rPr>
              <w:t>:</w:t>
            </w:r>
          </w:p>
        </w:tc>
      </w:tr>
      <w:tr w:rsidR="00017B07" w:rsidRPr="00017B07" w14:paraId="3E9B7D00" w14:textId="77777777" w:rsidTr="002133CB">
        <w:tc>
          <w:tcPr>
            <w:tcW w:w="10768" w:type="dxa"/>
          </w:tcPr>
          <w:p w14:paraId="215E4ADA" w14:textId="77777777" w:rsidR="00017B07" w:rsidRPr="00017B07" w:rsidRDefault="00017B07" w:rsidP="00017B07">
            <w:pPr>
              <w:pStyle w:val="Corpsdetexte"/>
              <w:numPr>
                <w:ilvl w:val="0"/>
                <w:numId w:val="16"/>
              </w:numPr>
              <w:rPr>
                <w:rFonts w:ascii="Arial" w:hAnsi="Arial" w:cs="Arial"/>
                <w:spacing w:val="-4"/>
                <w:sz w:val="20"/>
                <w:szCs w:val="20"/>
              </w:rPr>
            </w:pPr>
            <w:r w:rsidRPr="00017B07">
              <w:rPr>
                <w:rFonts w:ascii="Arial" w:hAnsi="Arial" w:cs="Arial"/>
                <w:spacing w:val="-4"/>
                <w:sz w:val="20"/>
                <w:szCs w:val="20"/>
              </w:rPr>
              <w:t xml:space="preserve">Téléphone : </w:t>
            </w:r>
            <w:r w:rsidRPr="00754A81">
              <w:rPr>
                <w:rFonts w:ascii="Arial" w:hAnsi="Arial" w:cs="Arial"/>
                <w:b/>
                <w:i/>
                <w:spacing w:val="-4"/>
                <w:sz w:val="20"/>
                <w:szCs w:val="20"/>
                <w:highlight w:val="yellow"/>
              </w:rPr>
              <w:t>à compléter</w:t>
            </w:r>
          </w:p>
          <w:p w14:paraId="396A5068" w14:textId="77777777" w:rsidR="00017B07" w:rsidRPr="00017B07" w:rsidRDefault="00017B07" w:rsidP="00017B07">
            <w:pPr>
              <w:pStyle w:val="Corpsdetexte"/>
              <w:numPr>
                <w:ilvl w:val="0"/>
                <w:numId w:val="16"/>
              </w:numPr>
              <w:rPr>
                <w:rFonts w:ascii="Arial" w:hAnsi="Arial" w:cs="Arial"/>
                <w:spacing w:val="-4"/>
                <w:sz w:val="20"/>
                <w:szCs w:val="20"/>
              </w:rPr>
            </w:pPr>
            <w:r w:rsidRPr="00017B07">
              <w:rPr>
                <w:rFonts w:ascii="Arial" w:hAnsi="Arial" w:cs="Arial"/>
                <w:spacing w:val="-4"/>
                <w:sz w:val="20"/>
                <w:szCs w:val="20"/>
              </w:rPr>
              <w:t xml:space="preserve">Adresse électronique : </w:t>
            </w:r>
            <w:r w:rsidRPr="00754A81">
              <w:rPr>
                <w:rFonts w:ascii="Arial" w:hAnsi="Arial" w:cs="Arial"/>
                <w:b/>
                <w:i/>
                <w:spacing w:val="-4"/>
                <w:sz w:val="20"/>
                <w:szCs w:val="20"/>
                <w:highlight w:val="yellow"/>
              </w:rPr>
              <w:t>à compléter</w:t>
            </w:r>
          </w:p>
        </w:tc>
      </w:tr>
    </w:tbl>
    <w:p w14:paraId="09B0C0E2" w14:textId="5FCADF5B" w:rsidR="00017B07" w:rsidRDefault="00017B07" w:rsidP="00017B07">
      <w:pPr>
        <w:pStyle w:val="Corpsdetexte"/>
        <w:rPr>
          <w:rFonts w:ascii="Arial" w:hAnsi="Arial" w:cs="Arial"/>
          <w:spacing w:val="-4"/>
          <w:sz w:val="20"/>
          <w:szCs w:val="20"/>
        </w:rPr>
      </w:pPr>
    </w:p>
    <w:p w14:paraId="04E78BBD" w14:textId="77777777" w:rsidR="00AC2660" w:rsidRPr="00017B07" w:rsidRDefault="00AC2660" w:rsidP="00017B07">
      <w:pPr>
        <w:pStyle w:val="Corpsdetexte"/>
        <w:rPr>
          <w:rFonts w:ascii="Arial" w:hAnsi="Arial" w:cs="Arial"/>
          <w:spacing w:val="-4"/>
          <w:sz w:val="20"/>
          <w:szCs w:val="20"/>
        </w:rPr>
      </w:pPr>
    </w:p>
    <w:p w14:paraId="4D673B52" w14:textId="6505969A" w:rsidR="00A21E35" w:rsidRPr="00B84A53" w:rsidRDefault="00A21E35" w:rsidP="00A21E35">
      <w:pPr>
        <w:pStyle w:val="Corpsdetexte"/>
        <w:rPr>
          <w:rFonts w:ascii="Arial" w:hAnsi="Arial" w:cs="Arial"/>
          <w:b/>
          <w:kern w:val="28"/>
          <w:sz w:val="22"/>
          <w:szCs w:val="22"/>
          <w:u w:val="single"/>
        </w:rPr>
      </w:pPr>
      <w:r>
        <w:rPr>
          <w:rFonts w:ascii="Arial" w:hAnsi="Arial" w:cs="Arial"/>
          <w:b/>
          <w:kern w:val="28"/>
          <w:sz w:val="22"/>
          <w:szCs w:val="22"/>
          <w:u w:val="single"/>
        </w:rPr>
        <w:t xml:space="preserve">ARTICLE </w:t>
      </w:r>
      <w:r w:rsidR="00CA0399">
        <w:rPr>
          <w:rFonts w:ascii="Arial" w:hAnsi="Arial" w:cs="Arial"/>
          <w:b/>
          <w:kern w:val="28"/>
          <w:sz w:val="22"/>
          <w:szCs w:val="22"/>
          <w:u w:val="single"/>
        </w:rPr>
        <w:t>10</w:t>
      </w:r>
      <w:r w:rsidR="00CA0399" w:rsidRPr="00B84A53">
        <w:rPr>
          <w:rFonts w:ascii="Arial" w:hAnsi="Arial" w:cs="Arial"/>
          <w:b/>
          <w:kern w:val="28"/>
          <w:sz w:val="22"/>
          <w:szCs w:val="22"/>
          <w:u w:val="single"/>
        </w:rPr>
        <w:t xml:space="preserve"> </w:t>
      </w:r>
      <w:r w:rsidRPr="00B84A53">
        <w:rPr>
          <w:rFonts w:ascii="Arial" w:hAnsi="Arial" w:cs="Arial"/>
          <w:b/>
          <w:kern w:val="28"/>
          <w:sz w:val="22"/>
          <w:szCs w:val="22"/>
          <w:u w:val="single"/>
        </w:rPr>
        <w:t xml:space="preserve">– </w:t>
      </w:r>
      <w:r w:rsidR="00882BB5">
        <w:rPr>
          <w:rFonts w:ascii="Arial" w:hAnsi="Arial" w:cs="Arial"/>
          <w:b/>
          <w:kern w:val="28"/>
          <w:sz w:val="22"/>
          <w:szCs w:val="22"/>
          <w:u w:val="single"/>
        </w:rPr>
        <w:t>DECLARATION D’INTERETS (suite Circulaire PM du 19/01/22)</w:t>
      </w:r>
    </w:p>
    <w:p w14:paraId="0C5B9986" w14:textId="1532495E" w:rsidR="00A21E35" w:rsidRDefault="00A21E35" w:rsidP="00A21E35">
      <w:pPr>
        <w:pStyle w:val="Corpsdetexte"/>
        <w:rPr>
          <w:rFonts w:ascii="Arial" w:hAnsi="Arial" w:cs="Arial"/>
          <w:spacing w:val="-4"/>
          <w:sz w:val="20"/>
          <w:szCs w:val="20"/>
        </w:rPr>
      </w:pPr>
    </w:p>
    <w:p w14:paraId="311D7043" w14:textId="7CE1FC99" w:rsidR="00A21E35" w:rsidRDefault="00A21E35" w:rsidP="00A21E35">
      <w:pPr>
        <w:pStyle w:val="Corpsdetexte"/>
        <w:rPr>
          <w:rFonts w:ascii="Arial" w:hAnsi="Arial" w:cs="Arial"/>
          <w:spacing w:val="-4"/>
          <w:sz w:val="20"/>
          <w:szCs w:val="20"/>
        </w:rPr>
      </w:pPr>
      <w:r>
        <w:rPr>
          <w:rFonts w:ascii="Arial" w:hAnsi="Arial" w:cs="Arial"/>
          <w:spacing w:val="-4"/>
          <w:sz w:val="20"/>
          <w:szCs w:val="20"/>
        </w:rPr>
        <w:t>Au cours de la réunion de démarrage, le titulaire transmet les déclarations d’intérêt</w:t>
      </w:r>
      <w:r w:rsidR="00AC6ED9">
        <w:rPr>
          <w:rFonts w:ascii="Arial" w:hAnsi="Arial" w:cs="Arial"/>
          <w:spacing w:val="-4"/>
          <w:sz w:val="20"/>
          <w:szCs w:val="20"/>
        </w:rPr>
        <w:t>s</w:t>
      </w:r>
      <w:r>
        <w:rPr>
          <w:rFonts w:ascii="Arial" w:hAnsi="Arial" w:cs="Arial"/>
          <w:spacing w:val="-4"/>
          <w:sz w:val="20"/>
          <w:szCs w:val="20"/>
        </w:rPr>
        <w:t xml:space="preserve"> des personnes mobilisées par ses soins dans le cadre de l’exécution des prestations.</w:t>
      </w:r>
      <w:r w:rsidR="00AC2660">
        <w:rPr>
          <w:rFonts w:ascii="Arial" w:hAnsi="Arial" w:cs="Arial"/>
          <w:spacing w:val="-4"/>
          <w:sz w:val="20"/>
          <w:szCs w:val="20"/>
        </w:rPr>
        <w:t xml:space="preserve"> </w:t>
      </w:r>
      <w:r w:rsidR="00AC6ED9">
        <w:rPr>
          <w:rFonts w:ascii="Arial" w:hAnsi="Arial" w:cs="Arial"/>
          <w:spacing w:val="-4"/>
          <w:sz w:val="20"/>
          <w:szCs w:val="20"/>
        </w:rPr>
        <w:t>Ces dernières garantissent l’absence de conflit d’intérêts en</w:t>
      </w:r>
      <w:r w:rsidR="00AC2660">
        <w:rPr>
          <w:rFonts w:ascii="Arial" w:hAnsi="Arial" w:cs="Arial"/>
          <w:spacing w:val="-4"/>
          <w:sz w:val="20"/>
          <w:szCs w:val="20"/>
        </w:rPr>
        <w:t xml:space="preserve">tre </w:t>
      </w:r>
      <w:r w:rsidR="00AC6ED9">
        <w:rPr>
          <w:rFonts w:ascii="Arial" w:hAnsi="Arial" w:cs="Arial"/>
          <w:spacing w:val="-4"/>
          <w:sz w:val="20"/>
          <w:szCs w:val="20"/>
        </w:rPr>
        <w:t>l</w:t>
      </w:r>
      <w:r w:rsidR="00AC2660">
        <w:rPr>
          <w:rFonts w:ascii="Arial" w:hAnsi="Arial" w:cs="Arial"/>
          <w:spacing w:val="-4"/>
          <w:sz w:val="20"/>
          <w:szCs w:val="20"/>
        </w:rPr>
        <w:t xml:space="preserve">es intervenants </w:t>
      </w:r>
      <w:r w:rsidR="00AC6ED9">
        <w:rPr>
          <w:rFonts w:ascii="Arial" w:hAnsi="Arial" w:cs="Arial"/>
          <w:spacing w:val="-4"/>
          <w:sz w:val="20"/>
          <w:szCs w:val="20"/>
        </w:rPr>
        <w:t>du titulaire et</w:t>
      </w:r>
      <w:r w:rsidR="00AC2660">
        <w:rPr>
          <w:rFonts w:ascii="Arial" w:hAnsi="Arial" w:cs="Arial"/>
          <w:spacing w:val="-4"/>
          <w:sz w:val="20"/>
          <w:szCs w:val="20"/>
        </w:rPr>
        <w:t xml:space="preserve"> tout</w:t>
      </w:r>
      <w:r w:rsidR="00AC6ED9">
        <w:rPr>
          <w:rFonts w:ascii="Arial" w:hAnsi="Arial" w:cs="Arial"/>
          <w:spacing w:val="-4"/>
          <w:sz w:val="20"/>
          <w:szCs w:val="20"/>
        </w:rPr>
        <w:t>e</w:t>
      </w:r>
      <w:r w:rsidR="00AC2660">
        <w:rPr>
          <w:rFonts w:ascii="Arial" w:hAnsi="Arial" w:cs="Arial"/>
          <w:spacing w:val="-4"/>
          <w:sz w:val="20"/>
          <w:szCs w:val="20"/>
        </w:rPr>
        <w:t xml:space="preserve"> autre </w:t>
      </w:r>
      <w:r w:rsidR="00AC6ED9">
        <w:rPr>
          <w:rFonts w:ascii="Arial" w:hAnsi="Arial" w:cs="Arial"/>
          <w:spacing w:val="-4"/>
          <w:sz w:val="20"/>
          <w:szCs w:val="20"/>
        </w:rPr>
        <w:t>structure</w:t>
      </w:r>
      <w:r w:rsidR="00AC2660">
        <w:rPr>
          <w:rFonts w:ascii="Arial" w:hAnsi="Arial" w:cs="Arial"/>
          <w:spacing w:val="-4"/>
          <w:sz w:val="20"/>
          <w:szCs w:val="20"/>
        </w:rPr>
        <w:t xml:space="preserve"> </w:t>
      </w:r>
      <w:r w:rsidR="00AC6ED9">
        <w:rPr>
          <w:rFonts w:ascii="Arial" w:hAnsi="Arial" w:cs="Arial"/>
          <w:spacing w:val="-4"/>
          <w:sz w:val="20"/>
          <w:szCs w:val="20"/>
        </w:rPr>
        <w:t xml:space="preserve">(y compris clients du titulaire) </w:t>
      </w:r>
      <w:r w:rsidR="00AC2660">
        <w:rPr>
          <w:rFonts w:ascii="Arial" w:hAnsi="Arial" w:cs="Arial"/>
          <w:spacing w:val="-4"/>
          <w:sz w:val="20"/>
          <w:szCs w:val="20"/>
        </w:rPr>
        <w:t>au</w:t>
      </w:r>
      <w:r w:rsidR="00410268">
        <w:rPr>
          <w:rFonts w:ascii="Arial" w:hAnsi="Arial" w:cs="Arial"/>
          <w:spacing w:val="-4"/>
          <w:sz w:val="20"/>
          <w:szCs w:val="20"/>
        </w:rPr>
        <w:t>x</w:t>
      </w:r>
      <w:r w:rsidR="00AC2660">
        <w:rPr>
          <w:rFonts w:ascii="Arial" w:hAnsi="Arial" w:cs="Arial"/>
          <w:spacing w:val="-4"/>
          <w:sz w:val="20"/>
          <w:szCs w:val="20"/>
        </w:rPr>
        <w:t>quel</w:t>
      </w:r>
      <w:r w:rsidR="00953551">
        <w:rPr>
          <w:rFonts w:ascii="Arial" w:hAnsi="Arial" w:cs="Arial"/>
          <w:spacing w:val="-4"/>
          <w:sz w:val="20"/>
          <w:szCs w:val="20"/>
        </w:rPr>
        <w:t>s</w:t>
      </w:r>
      <w:r w:rsidR="00AC2660">
        <w:rPr>
          <w:rFonts w:ascii="Arial" w:hAnsi="Arial" w:cs="Arial"/>
          <w:spacing w:val="-4"/>
          <w:sz w:val="20"/>
          <w:szCs w:val="20"/>
        </w:rPr>
        <w:t xml:space="preserve"> </w:t>
      </w:r>
      <w:r w:rsidR="00AC6ED9">
        <w:rPr>
          <w:rFonts w:ascii="Arial" w:hAnsi="Arial" w:cs="Arial"/>
          <w:spacing w:val="-4"/>
          <w:sz w:val="20"/>
          <w:szCs w:val="20"/>
        </w:rPr>
        <w:t xml:space="preserve">les intervenants </w:t>
      </w:r>
      <w:r w:rsidR="00882BB5">
        <w:rPr>
          <w:rFonts w:ascii="Arial" w:hAnsi="Arial" w:cs="Arial"/>
          <w:spacing w:val="-4"/>
          <w:sz w:val="20"/>
          <w:szCs w:val="20"/>
        </w:rPr>
        <w:t>pourraient</w:t>
      </w:r>
      <w:r w:rsidR="00AC6ED9">
        <w:rPr>
          <w:rFonts w:ascii="Arial" w:hAnsi="Arial" w:cs="Arial"/>
          <w:spacing w:val="-4"/>
          <w:sz w:val="20"/>
          <w:szCs w:val="20"/>
        </w:rPr>
        <w:t xml:space="preserve"> être </w:t>
      </w:r>
      <w:r w:rsidR="00AC2660">
        <w:rPr>
          <w:rFonts w:ascii="Arial" w:hAnsi="Arial" w:cs="Arial"/>
          <w:spacing w:val="-4"/>
          <w:sz w:val="20"/>
          <w:szCs w:val="20"/>
        </w:rPr>
        <w:t>lié</w:t>
      </w:r>
      <w:r w:rsidR="00AC6ED9">
        <w:rPr>
          <w:rFonts w:ascii="Arial" w:hAnsi="Arial" w:cs="Arial"/>
          <w:spacing w:val="-4"/>
          <w:sz w:val="20"/>
          <w:szCs w:val="20"/>
        </w:rPr>
        <w:t>s</w:t>
      </w:r>
      <w:r w:rsidR="00AC2660">
        <w:rPr>
          <w:rFonts w:ascii="Arial" w:hAnsi="Arial" w:cs="Arial"/>
          <w:spacing w:val="-4"/>
          <w:sz w:val="20"/>
          <w:szCs w:val="20"/>
        </w:rPr>
        <w:t xml:space="preserve"> d’une manière ou d’une autr</w:t>
      </w:r>
      <w:r w:rsidR="00AC6ED9">
        <w:rPr>
          <w:rFonts w:ascii="Arial" w:hAnsi="Arial" w:cs="Arial"/>
          <w:spacing w:val="-4"/>
          <w:sz w:val="20"/>
          <w:szCs w:val="20"/>
        </w:rPr>
        <w:t>e.</w:t>
      </w:r>
      <w:r>
        <w:rPr>
          <w:rFonts w:ascii="Arial" w:hAnsi="Arial" w:cs="Arial"/>
          <w:spacing w:val="-4"/>
          <w:sz w:val="20"/>
          <w:szCs w:val="20"/>
        </w:rPr>
        <w:t xml:space="preserve"> </w:t>
      </w:r>
    </w:p>
    <w:p w14:paraId="28961BFB" w14:textId="77777777" w:rsidR="004C1083" w:rsidRDefault="004C1083" w:rsidP="008134F9">
      <w:pPr>
        <w:pStyle w:val="Corpsdetexte"/>
        <w:rPr>
          <w:rFonts w:ascii="Arial" w:hAnsi="Arial" w:cs="Arial"/>
          <w:spacing w:val="-4"/>
          <w:sz w:val="20"/>
          <w:szCs w:val="20"/>
        </w:rPr>
      </w:pPr>
    </w:p>
    <w:p w14:paraId="4A335C0F" w14:textId="77777777" w:rsidR="00017B07" w:rsidRPr="00017B07" w:rsidRDefault="00017B07" w:rsidP="00017B07">
      <w:pPr>
        <w:pStyle w:val="Corpsdetexte"/>
        <w:rPr>
          <w:rFonts w:ascii="Arial" w:hAnsi="Arial" w:cs="Arial"/>
          <w:spacing w:val="-4"/>
          <w:sz w:val="20"/>
          <w:szCs w:val="20"/>
        </w:rPr>
      </w:pPr>
    </w:p>
    <w:p w14:paraId="00FBDD5E" w14:textId="77777777" w:rsidR="00017B07" w:rsidRPr="00017B07" w:rsidRDefault="00017B07" w:rsidP="00017B07">
      <w:pPr>
        <w:pStyle w:val="Corpsdetexte"/>
        <w:rPr>
          <w:rFonts w:ascii="Arial" w:hAnsi="Arial" w:cs="Arial"/>
          <w:b/>
          <w:spacing w:val="-4"/>
          <w:sz w:val="20"/>
          <w:szCs w:val="20"/>
        </w:rPr>
      </w:pPr>
    </w:p>
    <w:p w14:paraId="21F097AB" w14:textId="77777777" w:rsidR="001F1822" w:rsidRPr="0009296B" w:rsidRDefault="001F1822" w:rsidP="008134F9">
      <w:pPr>
        <w:pStyle w:val="Corpsdetexte"/>
        <w:rPr>
          <w:rFonts w:ascii="Arial" w:hAnsi="Arial" w:cs="Arial"/>
          <w:b/>
          <w:spacing w:val="-4"/>
          <w:highlight w:val="cyan"/>
        </w:rPr>
      </w:pPr>
      <w:r w:rsidRPr="0009296B">
        <w:rPr>
          <w:rFonts w:ascii="Arial" w:hAnsi="Arial" w:cs="Arial"/>
          <w:b/>
          <w:spacing w:val="-4"/>
          <w:highlight w:val="cyan"/>
        </w:rPr>
        <w:t>A…….……………..…., le………..….…..…….</w:t>
      </w:r>
    </w:p>
    <w:p w14:paraId="197B15F6" w14:textId="77777777" w:rsidR="004C1083" w:rsidRDefault="004C1083" w:rsidP="008134F9">
      <w:pPr>
        <w:pStyle w:val="Corpsdetexte"/>
        <w:rPr>
          <w:rFonts w:ascii="Arial" w:hAnsi="Arial" w:cs="Arial"/>
          <w:b/>
          <w:spacing w:val="-4"/>
          <w:highlight w:val="cyan"/>
        </w:rPr>
      </w:pPr>
    </w:p>
    <w:p w14:paraId="2206318C" w14:textId="138CC821" w:rsidR="001F1822" w:rsidRPr="006C7AEB" w:rsidRDefault="00754A81" w:rsidP="008134F9">
      <w:pPr>
        <w:pStyle w:val="Corpsdetexte"/>
        <w:rPr>
          <w:rFonts w:ascii="Arial" w:hAnsi="Arial" w:cs="Arial"/>
          <w:b/>
          <w:spacing w:val="-4"/>
        </w:rPr>
      </w:pPr>
      <w:r>
        <w:rPr>
          <w:rFonts w:ascii="Arial" w:hAnsi="Arial" w:cs="Arial"/>
          <w:b/>
          <w:spacing w:val="-4"/>
          <w:highlight w:val="cyan"/>
        </w:rPr>
        <w:t>Signature du Bénéficiaire</w:t>
      </w:r>
      <w:r w:rsidR="001F1822" w:rsidRPr="0009296B">
        <w:rPr>
          <w:rFonts w:ascii="Arial" w:hAnsi="Arial" w:cs="Arial"/>
          <w:b/>
          <w:spacing w:val="-4"/>
          <w:highlight w:val="cyan"/>
        </w:rPr>
        <w:t xml:space="preserve"> (personne habilitée à engager </w:t>
      </w:r>
      <w:r>
        <w:rPr>
          <w:rFonts w:ascii="Arial" w:hAnsi="Arial" w:cs="Arial"/>
          <w:b/>
          <w:spacing w:val="-4"/>
          <w:highlight w:val="cyan"/>
        </w:rPr>
        <w:t>le Bénéficiaire</w:t>
      </w:r>
      <w:r w:rsidR="001F1822" w:rsidRPr="0009296B">
        <w:rPr>
          <w:rFonts w:ascii="Arial" w:hAnsi="Arial" w:cs="Arial"/>
          <w:b/>
          <w:spacing w:val="-4"/>
          <w:highlight w:val="cyan"/>
        </w:rPr>
        <w:t>)</w:t>
      </w:r>
      <w:r w:rsidR="001F1822" w:rsidRPr="0009296B">
        <w:rPr>
          <w:rFonts w:ascii="Arial" w:hAnsi="Arial" w:cs="Arial"/>
          <w:b/>
          <w:spacing w:val="-4"/>
        </w:rPr>
        <w:tab/>
      </w:r>
    </w:p>
    <w:sectPr w:rsidR="001F1822" w:rsidRPr="006C7AEB" w:rsidSect="003D589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F802F" w14:textId="77777777" w:rsidR="000A1FAD" w:rsidRDefault="000A1FAD">
      <w:r>
        <w:separator/>
      </w:r>
    </w:p>
  </w:endnote>
  <w:endnote w:type="continuationSeparator" w:id="0">
    <w:p w14:paraId="5EA30B4D" w14:textId="77777777" w:rsidR="000A1FAD" w:rsidRDefault="000A1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E058E" w14:textId="77777777" w:rsidR="00142E0A" w:rsidRDefault="00142E0A" w:rsidP="008134F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307F008" w14:textId="77777777" w:rsidR="00142E0A" w:rsidRDefault="00142E0A" w:rsidP="008134F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191562"/>
      <w:docPartObj>
        <w:docPartGallery w:val="Page Numbers (Bottom of Page)"/>
        <w:docPartUnique/>
      </w:docPartObj>
    </w:sdtPr>
    <w:sdtEndPr/>
    <w:sdtContent>
      <w:sdt>
        <w:sdtPr>
          <w:id w:val="-1769616900"/>
          <w:docPartObj>
            <w:docPartGallery w:val="Page Numbers (Top of Page)"/>
            <w:docPartUnique/>
          </w:docPartObj>
        </w:sdtPr>
        <w:sdtEndPr/>
        <w:sdtContent>
          <w:p w14:paraId="5C9220F4" w14:textId="0D9FB699" w:rsidR="00142E0A" w:rsidRDefault="00142E0A">
            <w:pPr>
              <w:pStyle w:val="Pieddepage"/>
              <w:jc w:val="right"/>
            </w:pPr>
            <w:r>
              <w:t xml:space="preserve">Page </w:t>
            </w:r>
            <w:r>
              <w:rPr>
                <w:b/>
                <w:bCs/>
              </w:rPr>
              <w:fldChar w:fldCharType="begin"/>
            </w:r>
            <w:r>
              <w:rPr>
                <w:b/>
                <w:bCs/>
              </w:rPr>
              <w:instrText>PAGE</w:instrText>
            </w:r>
            <w:r>
              <w:rPr>
                <w:b/>
                <w:bCs/>
              </w:rPr>
              <w:fldChar w:fldCharType="separate"/>
            </w:r>
            <w:r w:rsidR="00410268">
              <w:rPr>
                <w:b/>
                <w:bCs/>
                <w:noProof/>
              </w:rPr>
              <w:t>6</w:t>
            </w:r>
            <w:r>
              <w:rPr>
                <w:b/>
                <w:bCs/>
              </w:rPr>
              <w:fldChar w:fldCharType="end"/>
            </w:r>
            <w:r>
              <w:t xml:space="preserve"> sur </w:t>
            </w:r>
            <w:r>
              <w:rPr>
                <w:b/>
                <w:bCs/>
              </w:rPr>
              <w:fldChar w:fldCharType="begin"/>
            </w:r>
            <w:r>
              <w:rPr>
                <w:b/>
                <w:bCs/>
              </w:rPr>
              <w:instrText>NUMPAGES</w:instrText>
            </w:r>
            <w:r>
              <w:rPr>
                <w:b/>
                <w:bCs/>
              </w:rPr>
              <w:fldChar w:fldCharType="separate"/>
            </w:r>
            <w:r w:rsidR="00410268">
              <w:rPr>
                <w:b/>
                <w:bCs/>
                <w:noProof/>
              </w:rPr>
              <w:t>6</w:t>
            </w:r>
            <w:r>
              <w:rPr>
                <w:b/>
                <w:bCs/>
              </w:rPr>
              <w:fldChar w:fldCharType="end"/>
            </w:r>
          </w:p>
        </w:sdtContent>
      </w:sdt>
    </w:sdtContent>
  </w:sdt>
  <w:p w14:paraId="6D07193D" w14:textId="77777777" w:rsidR="00142E0A" w:rsidRDefault="00142E0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894DA" w14:textId="77777777" w:rsidR="000A1FAD" w:rsidRDefault="000A1FAD">
      <w:r>
        <w:separator/>
      </w:r>
    </w:p>
  </w:footnote>
  <w:footnote w:type="continuationSeparator" w:id="0">
    <w:p w14:paraId="1910261E" w14:textId="77777777" w:rsidR="000A1FAD" w:rsidRDefault="000A1F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93D7"/>
      </v:shape>
    </w:pict>
  </w:numPicBullet>
  <w:abstractNum w:abstractNumId="0" w15:restartNumberingAfterBreak="0">
    <w:nsid w:val="00000001"/>
    <w:multiLevelType w:val="multilevel"/>
    <w:tmpl w:val="00000001"/>
    <w:name w:val="WW8Num1"/>
    <w:lvl w:ilvl="0">
      <w:start w:val="1"/>
      <w:numFmt w:val="none"/>
      <w:lvlText w:val=""/>
      <w:lvlJc w:val="left"/>
      <w:pPr>
        <w:tabs>
          <w:tab w:val="num" w:pos="284"/>
        </w:tabs>
        <w:ind w:left="284" w:hanging="284"/>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58F686E"/>
    <w:multiLevelType w:val="hybridMultilevel"/>
    <w:tmpl w:val="180E59E6"/>
    <w:lvl w:ilvl="0" w:tplc="0CA8DF7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E47148"/>
    <w:multiLevelType w:val="hybridMultilevel"/>
    <w:tmpl w:val="33B4F282"/>
    <w:lvl w:ilvl="0" w:tplc="495485FA">
      <w:numFmt w:val="bullet"/>
      <w:lvlText w:val="-"/>
      <w:lvlJc w:val="left"/>
      <w:pPr>
        <w:ind w:left="1065" w:hanging="360"/>
      </w:pPr>
      <w:rPr>
        <w:rFonts w:ascii="Arial" w:eastAsia="Times New Roman" w:hAnsi="Arial" w:hint="default"/>
      </w:rPr>
    </w:lvl>
    <w:lvl w:ilvl="1" w:tplc="040C0003" w:tentative="1">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 w15:restartNumberingAfterBreak="0">
    <w:nsid w:val="15772266"/>
    <w:multiLevelType w:val="hybridMultilevel"/>
    <w:tmpl w:val="DC46E3D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F76796"/>
    <w:multiLevelType w:val="hybridMultilevel"/>
    <w:tmpl w:val="6BEA4BA6"/>
    <w:lvl w:ilvl="0" w:tplc="0CA8DF7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19A8652F"/>
    <w:multiLevelType w:val="hybridMultilevel"/>
    <w:tmpl w:val="2B96A2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95372E"/>
    <w:multiLevelType w:val="hybridMultilevel"/>
    <w:tmpl w:val="366A0D64"/>
    <w:lvl w:ilvl="0" w:tplc="6DCA3C1C">
      <w:start w:val="6"/>
      <w:numFmt w:val="bullet"/>
      <w:lvlText w:val=""/>
      <w:lvlJc w:val="left"/>
      <w:pPr>
        <w:tabs>
          <w:tab w:val="num" w:pos="735"/>
        </w:tabs>
        <w:ind w:left="735" w:hanging="375"/>
      </w:pPr>
      <w:rPr>
        <w:rFonts w:ascii="Wingdings" w:eastAsia="Times New Roman" w:hAnsi="Wingdings" w:hint="default"/>
      </w:rPr>
    </w:lvl>
    <w:lvl w:ilvl="1" w:tplc="234C8A40">
      <w:start w:val="5"/>
      <w:numFmt w:val="bullet"/>
      <w:lvlText w:val="-"/>
      <w:lvlJc w:val="left"/>
      <w:pPr>
        <w:tabs>
          <w:tab w:val="num" w:pos="1440"/>
        </w:tabs>
        <w:ind w:left="1440" w:hanging="360"/>
      </w:pPr>
      <w:rPr>
        <w:rFonts w:ascii="Arial" w:eastAsia="Times New Roman"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406E20"/>
    <w:multiLevelType w:val="hybridMultilevel"/>
    <w:tmpl w:val="393862DA"/>
    <w:lvl w:ilvl="0" w:tplc="13864958">
      <w:start w:val="3"/>
      <w:numFmt w:val="bullet"/>
      <w:lvlText w:val="-"/>
      <w:lvlJc w:val="left"/>
      <w:pPr>
        <w:ind w:left="1065" w:hanging="360"/>
      </w:pPr>
      <w:rPr>
        <w:rFonts w:ascii="Arial" w:eastAsia="Times New Roman" w:hAnsi="Arial" w:hint="default"/>
      </w:rPr>
    </w:lvl>
    <w:lvl w:ilvl="1" w:tplc="040C0003">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8" w15:restartNumberingAfterBreak="0">
    <w:nsid w:val="319B4F06"/>
    <w:multiLevelType w:val="hybridMultilevel"/>
    <w:tmpl w:val="5498AF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E2478D"/>
    <w:multiLevelType w:val="hybridMultilevel"/>
    <w:tmpl w:val="1548BA2C"/>
    <w:lvl w:ilvl="0" w:tplc="4B823552">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0411D8"/>
    <w:multiLevelType w:val="hybridMultilevel"/>
    <w:tmpl w:val="B13244F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C3E2C84"/>
    <w:multiLevelType w:val="hybridMultilevel"/>
    <w:tmpl w:val="655AC77E"/>
    <w:lvl w:ilvl="0" w:tplc="EA5A1FC6">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426E4A"/>
    <w:multiLevelType w:val="hybridMultilevel"/>
    <w:tmpl w:val="564C0004"/>
    <w:lvl w:ilvl="0" w:tplc="6DCA3C1C">
      <w:start w:val="6"/>
      <w:numFmt w:val="bullet"/>
      <w:lvlText w:val=""/>
      <w:lvlJc w:val="left"/>
      <w:pPr>
        <w:ind w:left="720" w:hanging="360"/>
      </w:pPr>
      <w:rPr>
        <w:rFonts w:ascii="Wingdings" w:eastAsia="Times New Roman"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346970"/>
    <w:multiLevelType w:val="hybridMultilevel"/>
    <w:tmpl w:val="7AEE844E"/>
    <w:lvl w:ilvl="0" w:tplc="0CA8DF7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900A5A"/>
    <w:multiLevelType w:val="hybridMultilevel"/>
    <w:tmpl w:val="963056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8B15D8"/>
    <w:multiLevelType w:val="hybridMultilevel"/>
    <w:tmpl w:val="7208FDA4"/>
    <w:lvl w:ilvl="0" w:tplc="040C0001">
      <w:start w:val="1"/>
      <w:numFmt w:val="bullet"/>
      <w:lvlText w:val=""/>
      <w:lvlJc w:val="left"/>
      <w:pPr>
        <w:ind w:left="0" w:hanging="360"/>
      </w:pPr>
      <w:rPr>
        <w:rFonts w:ascii="Symbol" w:hAnsi="Symbol" w:hint="default"/>
      </w:rPr>
    </w:lvl>
    <w:lvl w:ilvl="1" w:tplc="040C0003">
      <w:start w:val="1"/>
      <w:numFmt w:val="bullet"/>
      <w:lvlText w:val="o"/>
      <w:lvlJc w:val="left"/>
      <w:pPr>
        <w:ind w:left="720" w:hanging="360"/>
      </w:pPr>
      <w:rPr>
        <w:rFonts w:ascii="Courier New" w:hAnsi="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16" w15:restartNumberingAfterBreak="0">
    <w:nsid w:val="5CAA411B"/>
    <w:multiLevelType w:val="singleLevel"/>
    <w:tmpl w:val="6F768EA2"/>
    <w:lvl w:ilvl="0">
      <w:start w:val="27"/>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5E46795C"/>
    <w:multiLevelType w:val="hybridMultilevel"/>
    <w:tmpl w:val="76889CB2"/>
    <w:lvl w:ilvl="0" w:tplc="24DEC3D0">
      <w:start w:val="1"/>
      <w:numFmt w:val="decimal"/>
      <w:pStyle w:val="Listepuce"/>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E59189F"/>
    <w:multiLevelType w:val="hybridMultilevel"/>
    <w:tmpl w:val="75F4B3E0"/>
    <w:lvl w:ilvl="0" w:tplc="6DCA3C1C">
      <w:start w:val="6"/>
      <w:numFmt w:val="bullet"/>
      <w:lvlText w:val=""/>
      <w:lvlJc w:val="left"/>
      <w:pPr>
        <w:tabs>
          <w:tab w:val="num" w:pos="735"/>
        </w:tabs>
        <w:ind w:left="735" w:hanging="375"/>
      </w:pPr>
      <w:rPr>
        <w:rFonts w:ascii="Wingdings" w:eastAsia="Times New Roman"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18"/>
  </w:num>
  <w:num w:numId="4">
    <w:abstractNumId w:val="0"/>
  </w:num>
  <w:num w:numId="5">
    <w:abstractNumId w:val="15"/>
  </w:num>
  <w:num w:numId="6">
    <w:abstractNumId w:val="7"/>
  </w:num>
  <w:num w:numId="7">
    <w:abstractNumId w:val="2"/>
  </w:num>
  <w:num w:numId="8">
    <w:abstractNumId w:val="14"/>
  </w:num>
  <w:num w:numId="9">
    <w:abstractNumId w:val="9"/>
  </w:num>
  <w:num w:numId="10">
    <w:abstractNumId w:val="16"/>
  </w:num>
  <w:num w:numId="11">
    <w:abstractNumId w:val="8"/>
  </w:num>
  <w:num w:numId="12">
    <w:abstractNumId w:val="10"/>
  </w:num>
  <w:num w:numId="13">
    <w:abstractNumId w:val="11"/>
  </w:num>
  <w:num w:numId="14">
    <w:abstractNumId w:val="3"/>
  </w:num>
  <w:num w:numId="15">
    <w:abstractNumId w:val="13"/>
  </w:num>
  <w:num w:numId="16">
    <w:abstractNumId w:val="4"/>
  </w:num>
  <w:num w:numId="17">
    <w:abstractNumId w:val="12"/>
  </w:num>
  <w:num w:numId="18">
    <w:abstractNumId w:val="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4F9"/>
    <w:rsid w:val="00012C2C"/>
    <w:rsid w:val="00017B07"/>
    <w:rsid w:val="000422F5"/>
    <w:rsid w:val="00051933"/>
    <w:rsid w:val="00053C37"/>
    <w:rsid w:val="00065C7F"/>
    <w:rsid w:val="0007673C"/>
    <w:rsid w:val="000819C6"/>
    <w:rsid w:val="00083A19"/>
    <w:rsid w:val="0009296B"/>
    <w:rsid w:val="00096FCA"/>
    <w:rsid w:val="000A1FAD"/>
    <w:rsid w:val="000A66F9"/>
    <w:rsid w:val="000A706C"/>
    <w:rsid w:val="000D62D4"/>
    <w:rsid w:val="000E56A9"/>
    <w:rsid w:val="00110861"/>
    <w:rsid w:val="00123572"/>
    <w:rsid w:val="00140680"/>
    <w:rsid w:val="001424AA"/>
    <w:rsid w:val="00142E0A"/>
    <w:rsid w:val="00144352"/>
    <w:rsid w:val="00167420"/>
    <w:rsid w:val="00194021"/>
    <w:rsid w:val="00195035"/>
    <w:rsid w:val="001A13B3"/>
    <w:rsid w:val="001A4E48"/>
    <w:rsid w:val="001A60DB"/>
    <w:rsid w:val="001C05A8"/>
    <w:rsid w:val="001C6ACF"/>
    <w:rsid w:val="001D029E"/>
    <w:rsid w:val="001D7E73"/>
    <w:rsid w:val="001F0F88"/>
    <w:rsid w:val="001F1822"/>
    <w:rsid w:val="00204B90"/>
    <w:rsid w:val="0021211E"/>
    <w:rsid w:val="002133CB"/>
    <w:rsid w:val="002252F0"/>
    <w:rsid w:val="00243069"/>
    <w:rsid w:val="00265A23"/>
    <w:rsid w:val="00267406"/>
    <w:rsid w:val="0028192A"/>
    <w:rsid w:val="0029191B"/>
    <w:rsid w:val="002966BE"/>
    <w:rsid w:val="002B7E28"/>
    <w:rsid w:val="002D527A"/>
    <w:rsid w:val="002E0A45"/>
    <w:rsid w:val="002E567B"/>
    <w:rsid w:val="002F2BEB"/>
    <w:rsid w:val="002F7038"/>
    <w:rsid w:val="003059F2"/>
    <w:rsid w:val="00332CEE"/>
    <w:rsid w:val="00337E6D"/>
    <w:rsid w:val="00340144"/>
    <w:rsid w:val="00340BC0"/>
    <w:rsid w:val="00342C81"/>
    <w:rsid w:val="00344095"/>
    <w:rsid w:val="0036318C"/>
    <w:rsid w:val="00377516"/>
    <w:rsid w:val="003A1414"/>
    <w:rsid w:val="003B0BE8"/>
    <w:rsid w:val="003B1998"/>
    <w:rsid w:val="003C122A"/>
    <w:rsid w:val="003C3068"/>
    <w:rsid w:val="003C7AE0"/>
    <w:rsid w:val="003D5892"/>
    <w:rsid w:val="003E4BE2"/>
    <w:rsid w:val="003F3C03"/>
    <w:rsid w:val="00402F86"/>
    <w:rsid w:val="00410268"/>
    <w:rsid w:val="0041463C"/>
    <w:rsid w:val="004361EB"/>
    <w:rsid w:val="00440EB8"/>
    <w:rsid w:val="00445E3D"/>
    <w:rsid w:val="0046014F"/>
    <w:rsid w:val="00472E9F"/>
    <w:rsid w:val="0047366C"/>
    <w:rsid w:val="00482D87"/>
    <w:rsid w:val="00487B4F"/>
    <w:rsid w:val="00492D0D"/>
    <w:rsid w:val="00494711"/>
    <w:rsid w:val="004A01FD"/>
    <w:rsid w:val="004A1EE2"/>
    <w:rsid w:val="004B18C0"/>
    <w:rsid w:val="004B247B"/>
    <w:rsid w:val="004C1083"/>
    <w:rsid w:val="004C3085"/>
    <w:rsid w:val="004D0D4C"/>
    <w:rsid w:val="004F2AFA"/>
    <w:rsid w:val="005038B2"/>
    <w:rsid w:val="005127A7"/>
    <w:rsid w:val="00514E9F"/>
    <w:rsid w:val="00521EC2"/>
    <w:rsid w:val="00534959"/>
    <w:rsid w:val="0053751B"/>
    <w:rsid w:val="005620C6"/>
    <w:rsid w:val="00576F0A"/>
    <w:rsid w:val="00577C80"/>
    <w:rsid w:val="00591272"/>
    <w:rsid w:val="005A4A9E"/>
    <w:rsid w:val="005B7A7A"/>
    <w:rsid w:val="005C0029"/>
    <w:rsid w:val="005E0803"/>
    <w:rsid w:val="005F295A"/>
    <w:rsid w:val="005F4C3B"/>
    <w:rsid w:val="005F653D"/>
    <w:rsid w:val="006079AB"/>
    <w:rsid w:val="00614C0B"/>
    <w:rsid w:val="00623602"/>
    <w:rsid w:val="00633E84"/>
    <w:rsid w:val="006365E6"/>
    <w:rsid w:val="0063780B"/>
    <w:rsid w:val="00656652"/>
    <w:rsid w:val="00662D74"/>
    <w:rsid w:val="00692440"/>
    <w:rsid w:val="00697C92"/>
    <w:rsid w:val="006A01E3"/>
    <w:rsid w:val="006B1B5A"/>
    <w:rsid w:val="006C7AEB"/>
    <w:rsid w:val="006D0581"/>
    <w:rsid w:val="00700915"/>
    <w:rsid w:val="007068E2"/>
    <w:rsid w:val="00722EAA"/>
    <w:rsid w:val="007400C4"/>
    <w:rsid w:val="00742C93"/>
    <w:rsid w:val="007503A5"/>
    <w:rsid w:val="00754A29"/>
    <w:rsid w:val="00754A81"/>
    <w:rsid w:val="00770BF3"/>
    <w:rsid w:val="00771460"/>
    <w:rsid w:val="00774CC8"/>
    <w:rsid w:val="0079042F"/>
    <w:rsid w:val="007A1699"/>
    <w:rsid w:val="007A6452"/>
    <w:rsid w:val="007C2A3E"/>
    <w:rsid w:val="007D3758"/>
    <w:rsid w:val="007E7B80"/>
    <w:rsid w:val="007F7098"/>
    <w:rsid w:val="00800A18"/>
    <w:rsid w:val="00811866"/>
    <w:rsid w:val="008134F9"/>
    <w:rsid w:val="008244A3"/>
    <w:rsid w:val="00876E9D"/>
    <w:rsid w:val="00882BB5"/>
    <w:rsid w:val="008A68F0"/>
    <w:rsid w:val="008C28C9"/>
    <w:rsid w:val="008E0358"/>
    <w:rsid w:val="008E122E"/>
    <w:rsid w:val="009000B8"/>
    <w:rsid w:val="00911796"/>
    <w:rsid w:val="00911DCD"/>
    <w:rsid w:val="00935819"/>
    <w:rsid w:val="00953551"/>
    <w:rsid w:val="00962DAD"/>
    <w:rsid w:val="009737B8"/>
    <w:rsid w:val="009925D3"/>
    <w:rsid w:val="009C2D1B"/>
    <w:rsid w:val="009C59D9"/>
    <w:rsid w:val="009F0A60"/>
    <w:rsid w:val="00A075AF"/>
    <w:rsid w:val="00A1056B"/>
    <w:rsid w:val="00A12E60"/>
    <w:rsid w:val="00A166A4"/>
    <w:rsid w:val="00A21E35"/>
    <w:rsid w:val="00A36611"/>
    <w:rsid w:val="00A42E37"/>
    <w:rsid w:val="00A514FE"/>
    <w:rsid w:val="00A53B63"/>
    <w:rsid w:val="00A628BE"/>
    <w:rsid w:val="00A63332"/>
    <w:rsid w:val="00A70932"/>
    <w:rsid w:val="00A833E3"/>
    <w:rsid w:val="00A869E6"/>
    <w:rsid w:val="00A901CC"/>
    <w:rsid w:val="00A96EFB"/>
    <w:rsid w:val="00AA736D"/>
    <w:rsid w:val="00AB5155"/>
    <w:rsid w:val="00AB67BE"/>
    <w:rsid w:val="00AC2660"/>
    <w:rsid w:val="00AC6ED9"/>
    <w:rsid w:val="00AE4A73"/>
    <w:rsid w:val="00AE773F"/>
    <w:rsid w:val="00B1244E"/>
    <w:rsid w:val="00B20C72"/>
    <w:rsid w:val="00B22140"/>
    <w:rsid w:val="00B2713E"/>
    <w:rsid w:val="00B3008D"/>
    <w:rsid w:val="00B3616F"/>
    <w:rsid w:val="00B44538"/>
    <w:rsid w:val="00B7501D"/>
    <w:rsid w:val="00B827CF"/>
    <w:rsid w:val="00B84A53"/>
    <w:rsid w:val="00B956AA"/>
    <w:rsid w:val="00BA5714"/>
    <w:rsid w:val="00BD3407"/>
    <w:rsid w:val="00BD547A"/>
    <w:rsid w:val="00BE270A"/>
    <w:rsid w:val="00C41292"/>
    <w:rsid w:val="00C52AAF"/>
    <w:rsid w:val="00C555B9"/>
    <w:rsid w:val="00C6308A"/>
    <w:rsid w:val="00C63878"/>
    <w:rsid w:val="00C67F96"/>
    <w:rsid w:val="00C75C7F"/>
    <w:rsid w:val="00C7721C"/>
    <w:rsid w:val="00C86500"/>
    <w:rsid w:val="00CA0399"/>
    <w:rsid w:val="00CB53BC"/>
    <w:rsid w:val="00CD1799"/>
    <w:rsid w:val="00CF0432"/>
    <w:rsid w:val="00CF1616"/>
    <w:rsid w:val="00CF590C"/>
    <w:rsid w:val="00CF5A46"/>
    <w:rsid w:val="00D02B38"/>
    <w:rsid w:val="00D512F6"/>
    <w:rsid w:val="00D53BC6"/>
    <w:rsid w:val="00D65B5E"/>
    <w:rsid w:val="00D76903"/>
    <w:rsid w:val="00D82B85"/>
    <w:rsid w:val="00D8613B"/>
    <w:rsid w:val="00DA0EC3"/>
    <w:rsid w:val="00DA2E15"/>
    <w:rsid w:val="00DA43CE"/>
    <w:rsid w:val="00DB290D"/>
    <w:rsid w:val="00DB7238"/>
    <w:rsid w:val="00DC28BE"/>
    <w:rsid w:val="00DC4F03"/>
    <w:rsid w:val="00DD3336"/>
    <w:rsid w:val="00DD612D"/>
    <w:rsid w:val="00DF7A2C"/>
    <w:rsid w:val="00E50714"/>
    <w:rsid w:val="00E64755"/>
    <w:rsid w:val="00E76633"/>
    <w:rsid w:val="00E77AAC"/>
    <w:rsid w:val="00E83687"/>
    <w:rsid w:val="00EB1644"/>
    <w:rsid w:val="00EC013E"/>
    <w:rsid w:val="00ED17C1"/>
    <w:rsid w:val="00F06E61"/>
    <w:rsid w:val="00F165F0"/>
    <w:rsid w:val="00F1712A"/>
    <w:rsid w:val="00F34FB9"/>
    <w:rsid w:val="00F619E9"/>
    <w:rsid w:val="00F7774D"/>
    <w:rsid w:val="00FA063C"/>
    <w:rsid w:val="00FA69F5"/>
    <w:rsid w:val="00FC6B67"/>
    <w:rsid w:val="00FC7E71"/>
    <w:rsid w:val="00FE34FA"/>
    <w:rsid w:val="00FE638F"/>
    <w:rsid w:val="00FE7EB8"/>
    <w:rsid w:val="00FF3303"/>
    <w:rsid w:val="00FF34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C649C2A"/>
  <w15:docId w15:val="{16DAD6C2-F245-4C09-BBC2-C853093DE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4F9"/>
    <w:rPr>
      <w:rFonts w:ascii="CG Times" w:hAnsi="CG Times"/>
      <w:sz w:val="24"/>
      <w:szCs w:val="24"/>
    </w:rPr>
  </w:style>
  <w:style w:type="paragraph" w:styleId="Titre1">
    <w:name w:val="heading 1"/>
    <w:basedOn w:val="Normal"/>
    <w:next w:val="Normal"/>
    <w:link w:val="Titre1Car"/>
    <w:uiPriority w:val="99"/>
    <w:qFormat/>
    <w:rsid w:val="008134F9"/>
    <w:pPr>
      <w:keepNext/>
      <w:jc w:val="both"/>
      <w:outlineLvl w:val="0"/>
    </w:pPr>
    <w:rPr>
      <w:rFonts w:ascii="Times New Roman" w:hAnsi="Times New Roman"/>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E00E3"/>
    <w:rPr>
      <w:rFonts w:ascii="Cambria" w:eastAsia="Times New Roman" w:hAnsi="Cambria" w:cs="Times New Roman"/>
      <w:b/>
      <w:bCs/>
      <w:kern w:val="32"/>
      <w:sz w:val="32"/>
      <w:szCs w:val="32"/>
    </w:rPr>
  </w:style>
  <w:style w:type="paragraph" w:styleId="Corpsdetexte">
    <w:name w:val="Body Text"/>
    <w:basedOn w:val="Normal"/>
    <w:link w:val="CorpsdetexteCar"/>
    <w:uiPriority w:val="99"/>
    <w:rsid w:val="008134F9"/>
    <w:pPr>
      <w:jc w:val="both"/>
    </w:pPr>
    <w:rPr>
      <w:rFonts w:ascii="Times New Roman" w:hAnsi="Times New Roman"/>
    </w:rPr>
  </w:style>
  <w:style w:type="character" w:customStyle="1" w:styleId="CorpsdetexteCar">
    <w:name w:val="Corps de texte Car"/>
    <w:link w:val="Corpsdetexte"/>
    <w:uiPriority w:val="99"/>
    <w:rsid w:val="007E00E3"/>
    <w:rPr>
      <w:rFonts w:ascii="CG Times" w:hAnsi="CG Times"/>
      <w:sz w:val="24"/>
      <w:szCs w:val="24"/>
    </w:rPr>
  </w:style>
  <w:style w:type="paragraph" w:styleId="Pieddepage">
    <w:name w:val="footer"/>
    <w:basedOn w:val="Normal"/>
    <w:link w:val="PieddepageCar"/>
    <w:uiPriority w:val="99"/>
    <w:rsid w:val="008134F9"/>
    <w:pPr>
      <w:tabs>
        <w:tab w:val="center" w:pos="4536"/>
        <w:tab w:val="right" w:pos="9072"/>
      </w:tabs>
    </w:pPr>
  </w:style>
  <w:style w:type="character" w:customStyle="1" w:styleId="PieddepageCar">
    <w:name w:val="Pied de page Car"/>
    <w:link w:val="Pieddepage"/>
    <w:uiPriority w:val="99"/>
    <w:rsid w:val="007E00E3"/>
    <w:rPr>
      <w:rFonts w:ascii="CG Times" w:hAnsi="CG Times"/>
      <w:sz w:val="24"/>
      <w:szCs w:val="24"/>
    </w:rPr>
  </w:style>
  <w:style w:type="character" w:styleId="Numrodepage">
    <w:name w:val="page number"/>
    <w:uiPriority w:val="99"/>
    <w:rsid w:val="008134F9"/>
    <w:rPr>
      <w:rFonts w:cs="Times New Roman"/>
    </w:rPr>
  </w:style>
  <w:style w:type="paragraph" w:styleId="En-tte">
    <w:name w:val="header"/>
    <w:basedOn w:val="Normal"/>
    <w:link w:val="En-tteCar"/>
    <w:uiPriority w:val="99"/>
    <w:rsid w:val="008134F9"/>
    <w:pPr>
      <w:tabs>
        <w:tab w:val="center" w:pos="4536"/>
        <w:tab w:val="right" w:pos="9072"/>
      </w:tabs>
    </w:pPr>
  </w:style>
  <w:style w:type="character" w:customStyle="1" w:styleId="En-tteCar">
    <w:name w:val="En-tête Car"/>
    <w:link w:val="En-tte"/>
    <w:uiPriority w:val="99"/>
    <w:semiHidden/>
    <w:rsid w:val="007E00E3"/>
    <w:rPr>
      <w:rFonts w:ascii="CG Times" w:hAnsi="CG Times"/>
      <w:sz w:val="24"/>
      <w:szCs w:val="24"/>
    </w:rPr>
  </w:style>
  <w:style w:type="character" w:styleId="Marquedecommentaire">
    <w:name w:val="annotation reference"/>
    <w:uiPriority w:val="99"/>
    <w:semiHidden/>
    <w:rsid w:val="005E0803"/>
    <w:rPr>
      <w:rFonts w:cs="Times New Roman"/>
      <w:sz w:val="16"/>
      <w:szCs w:val="16"/>
    </w:rPr>
  </w:style>
  <w:style w:type="paragraph" w:styleId="Commentaire">
    <w:name w:val="annotation text"/>
    <w:basedOn w:val="Normal"/>
    <w:link w:val="CommentaireCar"/>
    <w:uiPriority w:val="99"/>
    <w:semiHidden/>
    <w:rsid w:val="005E0803"/>
    <w:rPr>
      <w:sz w:val="20"/>
      <w:szCs w:val="20"/>
    </w:rPr>
  </w:style>
  <w:style w:type="character" w:customStyle="1" w:styleId="CommentaireCar">
    <w:name w:val="Commentaire Car"/>
    <w:link w:val="Commentaire"/>
    <w:uiPriority w:val="99"/>
    <w:semiHidden/>
    <w:locked/>
    <w:rsid w:val="005E0803"/>
    <w:rPr>
      <w:rFonts w:ascii="CG Times" w:hAnsi="CG Times" w:cs="Times New Roman"/>
    </w:rPr>
  </w:style>
  <w:style w:type="paragraph" w:styleId="Objetducommentaire">
    <w:name w:val="annotation subject"/>
    <w:basedOn w:val="Commentaire"/>
    <w:next w:val="Commentaire"/>
    <w:link w:val="ObjetducommentaireCar"/>
    <w:uiPriority w:val="99"/>
    <w:semiHidden/>
    <w:rsid w:val="005E0803"/>
    <w:rPr>
      <w:b/>
      <w:bCs/>
    </w:rPr>
  </w:style>
  <w:style w:type="character" w:customStyle="1" w:styleId="ObjetducommentaireCar">
    <w:name w:val="Objet du commentaire Car"/>
    <w:link w:val="Objetducommentaire"/>
    <w:uiPriority w:val="99"/>
    <w:semiHidden/>
    <w:locked/>
    <w:rsid w:val="005E0803"/>
    <w:rPr>
      <w:rFonts w:ascii="CG Times" w:hAnsi="CG Times" w:cs="Times New Roman"/>
      <w:b/>
      <w:bCs/>
    </w:rPr>
  </w:style>
  <w:style w:type="paragraph" w:styleId="Textedebulles">
    <w:name w:val="Balloon Text"/>
    <w:basedOn w:val="Normal"/>
    <w:link w:val="TextedebullesCar"/>
    <w:uiPriority w:val="99"/>
    <w:semiHidden/>
    <w:rsid w:val="005E0803"/>
    <w:rPr>
      <w:rFonts w:ascii="Tahoma" w:hAnsi="Tahoma" w:cs="Tahoma"/>
      <w:sz w:val="16"/>
      <w:szCs w:val="16"/>
    </w:rPr>
  </w:style>
  <w:style w:type="character" w:customStyle="1" w:styleId="TextedebullesCar">
    <w:name w:val="Texte de bulles Car"/>
    <w:link w:val="Textedebulles"/>
    <w:uiPriority w:val="99"/>
    <w:semiHidden/>
    <w:locked/>
    <w:rsid w:val="005E0803"/>
    <w:rPr>
      <w:rFonts w:ascii="Tahoma" w:hAnsi="Tahoma" w:cs="Tahoma"/>
      <w:sz w:val="16"/>
      <w:szCs w:val="16"/>
    </w:rPr>
  </w:style>
  <w:style w:type="paragraph" w:customStyle="1" w:styleId="fcase1ertab">
    <w:name w:val="f_case_1ertab"/>
    <w:basedOn w:val="Normal"/>
    <w:uiPriority w:val="99"/>
    <w:rsid w:val="00700915"/>
    <w:pPr>
      <w:tabs>
        <w:tab w:val="left" w:pos="426"/>
      </w:tabs>
      <w:ind w:left="709" w:hanging="709"/>
      <w:jc w:val="both"/>
    </w:pPr>
    <w:rPr>
      <w:rFonts w:ascii="Univers" w:hAnsi="Univers"/>
      <w:sz w:val="20"/>
      <w:szCs w:val="20"/>
    </w:rPr>
  </w:style>
  <w:style w:type="character" w:customStyle="1" w:styleId="WW8Num2z0">
    <w:name w:val="WW8Num2z0"/>
    <w:uiPriority w:val="99"/>
    <w:rsid w:val="00576F0A"/>
    <w:rPr>
      <w:rFonts w:ascii="Symbol" w:hAnsi="Symbol"/>
      <w:sz w:val="18"/>
    </w:rPr>
  </w:style>
  <w:style w:type="paragraph" w:customStyle="1" w:styleId="Listepuce">
    <w:name w:val="Liste à puce"/>
    <w:basedOn w:val="Normal"/>
    <w:uiPriority w:val="99"/>
    <w:rsid w:val="00576F0A"/>
    <w:pPr>
      <w:widowControl w:val="0"/>
      <w:numPr>
        <w:numId w:val="1"/>
      </w:numPr>
      <w:tabs>
        <w:tab w:val="left" w:pos="0"/>
      </w:tabs>
      <w:suppressAutoHyphens/>
      <w:spacing w:before="60"/>
      <w:ind w:left="0" w:right="567" w:firstLine="0"/>
      <w:jc w:val="both"/>
    </w:pPr>
    <w:rPr>
      <w:rFonts w:ascii="Times New Roman" w:hAnsi="Times New Roman"/>
      <w:sz w:val="20"/>
      <w:szCs w:val="20"/>
    </w:rPr>
  </w:style>
  <w:style w:type="paragraph" w:styleId="Retraitnormal">
    <w:name w:val="Normal Indent"/>
    <w:basedOn w:val="Normal"/>
    <w:uiPriority w:val="99"/>
    <w:rsid w:val="00FF3303"/>
    <w:pPr>
      <w:ind w:left="708"/>
    </w:pPr>
  </w:style>
  <w:style w:type="paragraph" w:customStyle="1" w:styleId="fcasegauche">
    <w:name w:val="f_case_gauche"/>
    <w:basedOn w:val="Normal"/>
    <w:uiPriority w:val="99"/>
    <w:rsid w:val="007C2A3E"/>
    <w:pPr>
      <w:spacing w:after="60"/>
      <w:ind w:left="284" w:hanging="284"/>
      <w:jc w:val="both"/>
    </w:pPr>
    <w:rPr>
      <w:rFonts w:ascii="Univers" w:hAnsi="Univers"/>
      <w:sz w:val="20"/>
      <w:szCs w:val="20"/>
    </w:rPr>
  </w:style>
  <w:style w:type="paragraph" w:styleId="Rvision">
    <w:name w:val="Revision"/>
    <w:hidden/>
    <w:uiPriority w:val="99"/>
    <w:semiHidden/>
    <w:rsid w:val="00FC7E71"/>
    <w:rPr>
      <w:rFonts w:ascii="CG Times" w:hAnsi="CG Times"/>
      <w:sz w:val="24"/>
      <w:szCs w:val="24"/>
    </w:rPr>
  </w:style>
  <w:style w:type="table" w:styleId="Grilledutableau">
    <w:name w:val="Table Grid"/>
    <w:basedOn w:val="TableauNormal"/>
    <w:uiPriority w:val="99"/>
    <w:locked/>
    <w:rsid w:val="00A70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F7098"/>
    <w:pPr>
      <w:ind w:left="720"/>
      <w:contextualSpacing/>
    </w:pPr>
  </w:style>
  <w:style w:type="paragraph" w:styleId="Corpsdetexte2">
    <w:name w:val="Body Text 2"/>
    <w:basedOn w:val="Normal"/>
    <w:link w:val="Corpsdetexte2Car"/>
    <w:uiPriority w:val="99"/>
    <w:semiHidden/>
    <w:unhideWhenUsed/>
    <w:rsid w:val="007068E2"/>
    <w:pPr>
      <w:spacing w:after="120" w:line="480" w:lineRule="auto"/>
    </w:pPr>
  </w:style>
  <w:style w:type="character" w:customStyle="1" w:styleId="Corpsdetexte2Car">
    <w:name w:val="Corps de texte 2 Car"/>
    <w:basedOn w:val="Policepardfaut"/>
    <w:link w:val="Corpsdetexte2"/>
    <w:uiPriority w:val="99"/>
    <w:semiHidden/>
    <w:rsid w:val="007068E2"/>
    <w:rPr>
      <w:rFonts w:ascii="CG Times" w:hAnsi="CG Times"/>
      <w:sz w:val="24"/>
      <w:szCs w:val="24"/>
    </w:rPr>
  </w:style>
  <w:style w:type="paragraph" w:customStyle="1" w:styleId="paragraphe">
    <w:name w:val="paragraphe"/>
    <w:basedOn w:val="Normal"/>
    <w:rsid w:val="007068E2"/>
    <w:pPr>
      <w:keepLines/>
      <w:widowControl w:val="0"/>
      <w:suppressAutoHyphens/>
      <w:spacing w:before="120" w:after="120"/>
      <w:jc w:val="both"/>
    </w:pPr>
    <w:rPr>
      <w:rFonts w:ascii="Times New Roman" w:eastAsia="Arial Unicode MS" w:hAnsi="Times New Roman"/>
      <w:kern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mage" ma:contentTypeID="0x01010200A5824E3717636F4BBA38A8AC1483BF8E" ma:contentTypeVersion="" ma:contentTypeDescription="Télécharge une image ou une photographie." ma:contentTypeScope="" ma:versionID="58c495d9eb7f693c4fa07e10ed98f1e4">
  <xsd:schema xmlns:xsd="http://www.w3.org/2001/XMLSchema" xmlns:xs="http://www.w3.org/2001/XMLSchema" xmlns:p="http://schemas.microsoft.com/office/2006/metadata/properties" xmlns:ns1="http://schemas.microsoft.com/sharepoint/v3" xmlns:ns2="33488A0C-0281-4D62-96B7-2650204906C5" targetNamespace="http://schemas.microsoft.com/office/2006/metadata/properties" ma:root="true" ma:fieldsID="34780f1739521d95c53ff171e0068f83" ns1:_="" ns2:_="">
    <xsd:import namespace="http://schemas.microsoft.com/sharepoint/v3"/>
    <xsd:import namespace="33488A0C-0281-4D62-96B7-2650204906C5"/>
    <xsd:element name="properties">
      <xsd:complexType>
        <xsd:sequence>
          <xsd:element name="documentManagement">
            <xsd:complexType>
              <xsd:all>
                <xsd:element ref="ns1:ImageWidth" minOccurs="0"/>
                <xsd:element ref="ns1:ImageHeight" minOccurs="0"/>
                <xsd:element ref="ns1:ImageCreateDate" minOccurs="0"/>
                <xsd:element ref="ns1:Description" minOccurs="0"/>
                <xsd:element ref="ns1:ThumbnailExists" minOccurs="0"/>
                <xsd:element ref="ns1:PreviewExists" minOccurs="0"/>
                <xsd:element ref="ns1:AlternateThumbnailUrl" minOccurs="0"/>
                <xsd:element ref="ns1:PublishingStartDate" minOccurs="0"/>
                <xsd:element ref="ns1:PublishingExpirationDate" minOccurs="0"/>
                <xsd:element ref="ns2:Diffusion" minOccurs="0"/>
                <xsd:element ref="ns2:Origi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geWidth" ma:index="11" nillable="true" ma:displayName="Largeur de l'image" ma:internalName="ImageWidth" ma:readOnly="true">
      <xsd:simpleType>
        <xsd:restriction base="dms:Unknown"/>
      </xsd:simpleType>
    </xsd:element>
    <xsd:element name="ImageHeight" ma:index="12" nillable="true" ma:displayName="Hauteur de l'image" ma:internalName="ImageHeight" ma:readOnly="true">
      <xsd:simpleType>
        <xsd:restriction base="dms:Unknown"/>
      </xsd:simpleType>
    </xsd:element>
    <xsd:element name="ImageCreateDate" ma:index="13" nillable="true" ma:displayName="Date de prise du cliché" ma:format="DateTime" ma:hidden="true" ma:internalName="ImageCreateDate">
      <xsd:simpleType>
        <xsd:restriction base="dms:DateTime"/>
      </xsd:simpleType>
    </xsd:element>
    <xsd:element name="Description" ma:index="14" nillable="true" ma:displayName="Description" ma:description="Utilisée comme texte de remplacement pour l'image." ma:hidden="true" ma:internalName="Description">
      <xsd:simpleType>
        <xsd:restriction base="dms:Note">
          <xsd:maxLength value="255"/>
        </xsd:restriction>
      </xsd:simpleType>
    </xsd:element>
    <xsd:element name="ThumbnailExists" ma:index="23" nillable="true" ma:displayName="Une miniature existe" ma:default="FALSE" ma:hidden="true" ma:internalName="ThumbnailExists" ma:readOnly="true">
      <xsd:simpleType>
        <xsd:restriction base="dms:Boolean"/>
      </xsd:simpleType>
    </xsd:element>
    <xsd:element name="PreviewExists" ma:index="24" nillable="true" ma:displayName="Un aperçu existe" ma:default="FALSE" ma:hidden="true" ma:internalName="PreviewExists" ma:readOnly="true">
      <xsd:simpleType>
        <xsd:restriction base="dms:Boolean"/>
      </xsd:simpleType>
    </xsd:element>
    <xsd:element name="AlternateThumbnailUrl" ma:index="25" nillable="true" ma:displayName="URL de l’image d’aperçu" ma:format="Image" ma:hidden="true" ma:internalName="Alternat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PublishingStartDate" ma:index="26" nillable="true" ma:displayName="Date de début de visibilité" ma:description="" ma:internalName="PublishingStartDate">
      <xsd:simpleType>
        <xsd:restriction base="dms:Unknown"/>
      </xsd:simpleType>
    </xsd:element>
    <xsd:element name="PublishingExpirationDate" ma:index="27" nillable="true" ma:displayName="Date de fin de visibilité"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3488A0C-0281-4D62-96B7-2650204906C5" elementFormDefault="qualified">
    <xsd:import namespace="http://schemas.microsoft.com/office/2006/documentManagement/types"/>
    <xsd:import namespace="http://schemas.microsoft.com/office/infopath/2007/PartnerControls"/>
    <xsd:element name="Diffusion" ma:index="28" nillable="true" ma:displayName="Diffusion vers les sous-rubriques" ma:default="false" ma:internalName="Diffusion">
      <xsd:simpleType>
        <xsd:restriction base="dms:Boolean"/>
      </xsd:simpleType>
    </xsd:element>
    <xsd:element name="Origine" ma:index="29" nillable="true" ma:displayName="Origine de la diffusion" ma:internalName="Origin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8" ma:displayName="Titre"/>
        <xsd:element ref="dc:subject" minOccurs="0" maxOccurs="1"/>
        <xsd:element ref="dc:description" minOccurs="0" maxOccurs="1"/>
        <xsd:element name="keywords" minOccurs="0" maxOccurs="1" type="xsd:string" ma:index="20"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rigine xmlns="33488A0C-0281-4D62-96B7-2650204906C5">
      <Url xsi:nil="true"/>
      <Description xsi:nil="true"/>
    </Origine>
    <AlternateThumbnailUrl xmlns="http://schemas.microsoft.com/sharepoint/v3">
      <Url xsi:nil="true"/>
      <Description xsi:nil="true"/>
    </AlternateThumbnailUrl>
    <Diffusion xmlns="33488A0C-0281-4D62-96B7-2650204906C5">false</Diffusion>
    <PublishingExpirationDate xmlns="http://schemas.microsoft.com/sharepoint/v3" xsi:nil="true"/>
    <ImageCreateDate xmlns="http://schemas.microsoft.com/sharepoint/v3" xsi:nil="true"/>
    <PublishingStartDate xmlns="http://schemas.microsoft.com/sharepoint/v3" xsi:nil="true"/>
    <Description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A34E0-BB52-4222-8504-E2EF2BD559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3488A0C-0281-4D62-96B7-265020490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33BAF8-BB7C-4A4A-9361-A917F90CB6E5}">
  <ds:schemaRefs>
    <ds:schemaRef ds:uri="http://schemas.microsoft.com/sharepoint/v3/contenttype/forms"/>
  </ds:schemaRefs>
</ds:datastoreItem>
</file>

<file path=customXml/itemProps3.xml><?xml version="1.0" encoding="utf-8"?>
<ds:datastoreItem xmlns:ds="http://schemas.openxmlformats.org/officeDocument/2006/customXml" ds:itemID="{3FFA6829-C8F0-4BA3-BAF8-0DE7299A9A8C}">
  <ds:schemaRefs>
    <ds:schemaRef ds:uri="http://schemas.openxmlformats.org/package/2006/metadata/core-properties"/>
    <ds:schemaRef ds:uri="http://schemas.microsoft.com/office/2006/documentManagement/types"/>
    <ds:schemaRef ds:uri="33488A0C-0281-4D62-96B7-2650204906C5"/>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5809609-69C3-4187-BD7E-E298A4B5F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1028</Words>
  <Characters>6372</Characters>
  <Application>Microsoft Office Word</Application>
  <DocSecurity>0</DocSecurity>
  <Lines>53</Lines>
  <Paragraphs>14</Paragraphs>
  <ScaleCrop>false</ScaleCrop>
  <HeadingPairs>
    <vt:vector size="2" baseType="variant">
      <vt:variant>
        <vt:lpstr>Titre</vt:lpstr>
      </vt:variant>
      <vt:variant>
        <vt:i4>1</vt:i4>
      </vt:variant>
    </vt:vector>
  </HeadingPairs>
  <TitlesOfParts>
    <vt:vector size="1" baseType="lpstr">
      <vt:lpstr>ANNEXE N°4 AU CCP « INSTRUMENTATION SCIENTIFIQUE »</vt:lpstr>
    </vt:vector>
  </TitlesOfParts>
  <Company>cnrs</Company>
  <LinksUpToDate>false</LinksUpToDate>
  <CharactersWithSpaces>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N°4 AU CCP « INSTRUMENTATION SCIENTIFIQUE »</dc:title>
  <dc:subject/>
  <dc:creator>HB</dc:creator>
  <cp:keywords/>
  <dc:description/>
  <cp:lastModifiedBy>WANN Thierno Ibrahima</cp:lastModifiedBy>
  <cp:revision>3</cp:revision>
  <cp:lastPrinted>2018-09-25T09:15:00Z</cp:lastPrinted>
  <dcterms:created xsi:type="dcterms:W3CDTF">2023-12-08T11:39:00Z</dcterms:created>
  <dcterms:modified xsi:type="dcterms:W3CDTF">2023-12-11T08:36:00Z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0x01010200A5824E3717636F4BBA38A8AC1483BF8E</vt:lpwstr>
  </property>
</Properties>
</file>