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7777777" w:rsidR="00055BC9" w:rsidRDefault="00055BC9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18171612" w:rsidR="00055BC9" w:rsidRDefault="00D61232" w:rsidP="00443822">
          <w:pPr>
            <w:jc w:val="center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1374712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7777777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(ESID) de LYON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8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7777777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(ESID) de LYON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51374714">
                    <wp:simplePos x="0" y="0"/>
                    <wp:positionH relativeFrom="margin">
                      <wp:posOffset>5397260</wp:posOffset>
                    </wp:positionH>
                    <wp:positionV relativeFrom="page">
                      <wp:posOffset>249555</wp:posOffset>
                    </wp:positionV>
                    <wp:extent cx="1031875" cy="646981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031875" cy="64698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2B73DA56" w:rsidR="00313E59" w:rsidRDefault="00443822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ESID-23-415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9" style="position:absolute;left:0;text-align:left;margin-left:425pt;margin-top:19.65pt;width:81.25pt;height:50.9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2B73DA56" w:rsidR="00313E59" w:rsidRDefault="00443822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ESID-23-415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52F88C08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52F88C08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18FC7FD9" w:rsidR="00313E59" w:rsidRPr="00005185" w:rsidRDefault="00443822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="00313E59"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374732" w14:textId="01570D85" w:rsidR="00313E59" w:rsidRDefault="00443822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YZEURE (03) – Quartier LE FOURNIER – Modernisation de site de logistique et d’approvisionnement </w:t>
                                </w:r>
                              </w:p>
                              <w:p w14:paraId="03AE534E" w14:textId="03F1E166" w:rsidR="00443822" w:rsidRPr="00005185" w:rsidRDefault="00443822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mission de charge de sécurité pyrotechnique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18FC7FD9" w:rsidR="00313E59" w:rsidRPr="00005185" w:rsidRDefault="00443822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="00313E59"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374732" w14:textId="01570D85" w:rsidR="00313E59" w:rsidRDefault="00443822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YZEURE (03) – Quartier LE FOURNIER – Modernisation de site de logistique et d’approvisionnement </w:t>
                          </w:r>
                        </w:p>
                        <w:p w14:paraId="03AE534E" w14:textId="03F1E166" w:rsidR="00443822" w:rsidRPr="00005185" w:rsidRDefault="00443822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mission de charge de sécurité pyrotechnique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7A00F58F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742781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0"/>
        <w:gridCol w:w="6994"/>
      </w:tblGrid>
      <w:tr w:rsidR="003474AD" w:rsidRPr="006A1EE6" w14:paraId="513746FA" w14:textId="77777777" w:rsidTr="00D87651">
        <w:trPr>
          <w:trHeight w:val="1339"/>
        </w:trPr>
        <w:tc>
          <w:tcPr>
            <w:tcW w:w="7000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4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D87651">
        <w:tc>
          <w:tcPr>
            <w:tcW w:w="7000" w:type="dxa"/>
            <w:shd w:val="clear" w:color="auto" w:fill="auto"/>
          </w:tcPr>
          <w:p w14:paraId="513746FB" w14:textId="4F2C379E" w:rsidR="003474AD" w:rsidRPr="001D569F" w:rsidRDefault="004E17EE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Moyens humains et matériels </w:t>
            </w:r>
            <w:r w:rsidR="003474AD" w:rsidRPr="001D569F">
              <w:rPr>
                <w:b/>
                <w:bCs/>
              </w:rPr>
              <w:t xml:space="preserve">: </w:t>
            </w:r>
            <w:r w:rsidRPr="004E17EE">
              <w:rPr>
                <w:b/>
                <w:bCs/>
              </w:rPr>
              <w:t>15</w:t>
            </w:r>
            <w:r w:rsidR="003474AD" w:rsidRPr="004E17EE">
              <w:rPr>
                <w:b/>
                <w:bCs/>
              </w:rPr>
              <w:t xml:space="preserve"> p</w:t>
            </w:r>
            <w:r w:rsidR="003474AD" w:rsidRPr="001D569F">
              <w:rPr>
                <w:b/>
                <w:bCs/>
              </w:rPr>
              <w:t>oints</w:t>
            </w:r>
          </w:p>
          <w:p w14:paraId="3C2F0CF7" w14:textId="77777777" w:rsidR="004E17EE" w:rsidRDefault="003474AD" w:rsidP="004E17E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4E17EE">
              <w:rPr>
                <w:sz w:val="18"/>
                <w:szCs w:val="18"/>
              </w:rPr>
              <w:t>remet</w:t>
            </w:r>
            <w:r w:rsidR="004E17EE">
              <w:rPr>
                <w:rFonts w:ascii="Calibri" w:hAnsi="Calibri" w:cs="Calibri"/>
                <w:sz w:val="18"/>
                <w:szCs w:val="18"/>
              </w:rPr>
              <w:t> </w:t>
            </w:r>
            <w:r w:rsidR="004E17EE">
              <w:rPr>
                <w:sz w:val="18"/>
                <w:szCs w:val="18"/>
              </w:rPr>
              <w:t>:</w:t>
            </w:r>
          </w:p>
          <w:p w14:paraId="7DE625B5" w14:textId="77777777" w:rsidR="004E17EE" w:rsidRDefault="004E17EE" w:rsidP="004E17EE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 CV des personnes indiquées dans l’acte d’engagement, CV détaillant la formation et l’expérience en tant que chargé de sécurité pyrotechnique</w:t>
            </w:r>
          </w:p>
          <w:p w14:paraId="28475AB1" w14:textId="77777777" w:rsidR="004E17EE" w:rsidRDefault="004E17EE" w:rsidP="004E17EE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Une note d’une page A4 maximum présentant les moyens matériels et informatiques mis en œuvre pour la mission CSP dans le cadre de l’exécution du marché</w:t>
            </w:r>
          </w:p>
          <w:p w14:paraId="513746FC" w14:textId="0BE96DDE" w:rsidR="003474AD" w:rsidRPr="004E17EE" w:rsidRDefault="004E17EE" w:rsidP="004E17EE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Une note d’une page A4 maximum présentant sa capacité à suivre 4 chantiers de dépollution pyrotechnique simultanés</w:t>
            </w:r>
            <w:r w:rsidR="003474AD" w:rsidRPr="004E17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94" w:type="dxa"/>
            <w:shd w:val="clear" w:color="auto" w:fill="auto"/>
          </w:tcPr>
          <w:p w14:paraId="513746FD" w14:textId="3F4F042F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D87651">
        <w:tc>
          <w:tcPr>
            <w:tcW w:w="7000" w:type="dxa"/>
            <w:shd w:val="clear" w:color="auto" w:fill="auto"/>
          </w:tcPr>
          <w:p w14:paraId="513746FF" w14:textId="1281294C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 w:rsidR="004E17EE">
              <w:rPr>
                <w:b/>
                <w:bCs/>
              </w:rPr>
              <w:t>Modèle de documents</w:t>
            </w:r>
            <w:r w:rsidRPr="001D569F">
              <w:rPr>
                <w:b/>
                <w:bCs/>
              </w:rPr>
              <w:t> </w:t>
            </w:r>
            <w:r w:rsidRPr="004E17EE">
              <w:rPr>
                <w:b/>
                <w:bCs/>
              </w:rPr>
              <w:t xml:space="preserve">: </w:t>
            </w:r>
            <w:r w:rsidR="004E17EE" w:rsidRPr="004E17EE">
              <w:rPr>
                <w:b/>
                <w:bCs/>
              </w:rPr>
              <w:t>5</w:t>
            </w:r>
            <w:r w:rsidRPr="001D569F">
              <w:rPr>
                <w:b/>
                <w:bCs/>
              </w:rPr>
              <w:t xml:space="preserve"> points</w:t>
            </w:r>
          </w:p>
          <w:p w14:paraId="24557F6C" w14:textId="77777777" w:rsidR="003474AD" w:rsidRDefault="004E17EE" w:rsidP="004E17E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remet un modèle-type de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</w:p>
          <w:p w14:paraId="2CDBF333" w14:textId="77777777" w:rsidR="004E17EE" w:rsidRDefault="004E17EE" w:rsidP="004E17EE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Compte-rendu de réunion</w:t>
            </w:r>
          </w:p>
          <w:p w14:paraId="36B592E4" w14:textId="77777777" w:rsidR="004E17EE" w:rsidRDefault="004E17EE" w:rsidP="004E17EE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Rapports de visites </w:t>
            </w:r>
          </w:p>
          <w:p w14:paraId="51374701" w14:textId="14C925C6" w:rsidR="004E17EE" w:rsidRPr="004E17EE" w:rsidRDefault="004E17EE" w:rsidP="004E17EE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Rapports d’analyses</w:t>
            </w:r>
          </w:p>
        </w:tc>
        <w:tc>
          <w:tcPr>
            <w:tcW w:w="6994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D87651">
        <w:tc>
          <w:tcPr>
            <w:tcW w:w="7000" w:type="dxa"/>
            <w:shd w:val="clear" w:color="auto" w:fill="auto"/>
          </w:tcPr>
          <w:p w14:paraId="51374704" w14:textId="02619D05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</w:t>
            </w:r>
            <w:r w:rsidR="001E2706">
              <w:rPr>
                <w:b/>
                <w:bCs/>
              </w:rPr>
              <w:t>Temps prévisionnel de présence et rédaction documentaire</w:t>
            </w:r>
            <w:r w:rsidRPr="001D569F">
              <w:rPr>
                <w:b/>
                <w:bCs/>
              </w:rPr>
              <w:t xml:space="preserve"> : </w:t>
            </w:r>
            <w:r w:rsidR="001E2706">
              <w:rPr>
                <w:b/>
                <w:bCs/>
              </w:rPr>
              <w:t>10</w:t>
            </w:r>
            <w:r w:rsidRPr="001D569F">
              <w:rPr>
                <w:b/>
                <w:bCs/>
              </w:rPr>
              <w:t xml:space="preserve"> points</w:t>
            </w:r>
          </w:p>
          <w:p w14:paraId="51374705" w14:textId="7FB3458F" w:rsidR="003474AD" w:rsidRPr="00D87651" w:rsidRDefault="003474AD" w:rsidP="001E270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1E2706">
              <w:rPr>
                <w:sz w:val="18"/>
                <w:szCs w:val="18"/>
              </w:rPr>
              <w:t>précise le temps de présence effectif en réunion (phase préparatoire) et sur chantier (phase réalisation) ainsi que le temps nécessaire à l’examen puis à l’élaboration des documents.</w:t>
            </w:r>
          </w:p>
        </w:tc>
        <w:tc>
          <w:tcPr>
            <w:tcW w:w="6994" w:type="dxa"/>
            <w:shd w:val="clear" w:color="auto" w:fill="auto"/>
          </w:tcPr>
          <w:p w14:paraId="4C3F787C" w14:textId="77777777" w:rsidR="003474AD" w:rsidRDefault="00EE3C6E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Ce critère est évalué sur la base du DTI (décomposition du temps d’intervention) et de la DPM (décomposition des prix mixtes)</w:t>
            </w:r>
          </w:p>
          <w:p w14:paraId="51374706" w14:textId="3FB7351A" w:rsidR="00EE3C6E" w:rsidRPr="003B66F6" w:rsidRDefault="00EE3C6E" w:rsidP="00EE3C6E">
            <w:pPr>
              <w:autoSpaceDE w:val="0"/>
              <w:autoSpaceDN w:val="0"/>
              <w:adjustRightInd w:val="0"/>
              <w:rPr>
                <w:b/>
                <w:bCs/>
              </w:rPr>
            </w:pPr>
            <w:bookmarkStart w:id="1" w:name="_GoBack"/>
            <w:bookmarkEnd w:id="1"/>
          </w:p>
        </w:tc>
      </w:tr>
      <w:bookmarkEnd w:id="0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25AEE" w14:textId="77777777" w:rsidR="00742781" w:rsidRDefault="00742781" w:rsidP="00EA6B59">
      <w:pPr>
        <w:spacing w:after="0" w:line="240" w:lineRule="auto"/>
      </w:pPr>
      <w:r>
        <w:separator/>
      </w:r>
    </w:p>
  </w:endnote>
  <w:endnote w:type="continuationSeparator" w:id="0">
    <w:p w14:paraId="250D2B36" w14:textId="77777777" w:rsidR="00742781" w:rsidRDefault="00742781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742781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3F1FF" w14:textId="77777777" w:rsidR="00742781" w:rsidRDefault="00742781" w:rsidP="00EA6B59">
      <w:pPr>
        <w:spacing w:after="0" w:line="240" w:lineRule="auto"/>
      </w:pPr>
      <w:r>
        <w:separator/>
      </w:r>
    </w:p>
  </w:footnote>
  <w:footnote w:type="continuationSeparator" w:id="0">
    <w:p w14:paraId="4007A594" w14:textId="77777777" w:rsidR="00742781" w:rsidRDefault="00742781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A35CA"/>
    <w:multiLevelType w:val="hybridMultilevel"/>
    <w:tmpl w:val="C1EE5E2A"/>
    <w:lvl w:ilvl="0" w:tplc="686A02B2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3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170B"/>
    <w:rsid w:val="001125C0"/>
    <w:rsid w:val="00122955"/>
    <w:rsid w:val="00131804"/>
    <w:rsid w:val="00135BF5"/>
    <w:rsid w:val="00155227"/>
    <w:rsid w:val="0015741B"/>
    <w:rsid w:val="001B4AD4"/>
    <w:rsid w:val="001B6330"/>
    <w:rsid w:val="001E2706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3822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17EE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278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87651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3C6E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7B3992-C0E2-4E5F-A4F7-6D9B8EBD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29</TotalTime>
  <Pages>2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COCHINARD Christine SA CL EXCEPTI DEF</cp:lastModifiedBy>
  <cp:revision>6</cp:revision>
  <dcterms:created xsi:type="dcterms:W3CDTF">2023-10-24T07:58:00Z</dcterms:created>
  <dcterms:modified xsi:type="dcterms:W3CDTF">2023-10-24T08:33:00Z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