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329"/>
        <w:gridCol w:w="1449"/>
        <w:gridCol w:w="619"/>
        <w:gridCol w:w="338"/>
        <w:gridCol w:w="948"/>
        <w:gridCol w:w="499"/>
        <w:gridCol w:w="241"/>
        <w:gridCol w:w="43"/>
        <w:gridCol w:w="688"/>
        <w:gridCol w:w="121"/>
        <w:gridCol w:w="1265"/>
      </w:tblGrid>
      <w:tr w:rsidR="0060385F" w:rsidRPr="00301E55" w14:paraId="61328297" w14:textId="77777777" w:rsidTr="0060385F">
        <w:trPr>
          <w:trHeight w:val="1417"/>
          <w:jc w:val="center"/>
        </w:trPr>
        <w:tc>
          <w:tcPr>
            <w:tcW w:w="2329" w:type="dxa"/>
            <w:vAlign w:val="center"/>
            <w:hideMark/>
          </w:tcPr>
          <w:p w14:paraId="74B6F443" w14:textId="77777777" w:rsidR="0060385F" w:rsidRPr="00F91645" w:rsidRDefault="0060385F" w:rsidP="00314A5D">
            <w:pPr>
              <w:pStyle w:val="En-tte"/>
              <w:jc w:val="center"/>
              <w:rPr>
                <w:b/>
                <w:i/>
              </w:rPr>
            </w:pPr>
            <w:r w:rsidRPr="0093769D">
              <w:rPr>
                <w:noProof/>
                <w:lang w:eastAsia="fr-FR"/>
              </w:rPr>
              <w:drawing>
                <wp:inline distT="0" distB="0" distL="0" distR="0" wp14:anchorId="795B03A2" wp14:editId="33A75A15">
                  <wp:extent cx="1625956" cy="604300"/>
                  <wp:effectExtent l="0" t="0" r="0" b="5715"/>
                  <wp:docPr id="1" name="Image 1" descr="\\postes.chu-toulouse.fr\users$\trouillas.jy\Bureau\LOGO CH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es.chu-toulouse.fr\users$\trouillas.jy\Bureau\LOGO CHU.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9054" cy="631468"/>
                          </a:xfrm>
                          <a:prstGeom prst="rect">
                            <a:avLst/>
                          </a:prstGeom>
                          <a:noFill/>
                          <a:ln>
                            <a:noFill/>
                          </a:ln>
                        </pic:spPr>
                      </pic:pic>
                    </a:graphicData>
                  </a:graphic>
                </wp:inline>
              </w:drawing>
            </w:r>
          </w:p>
        </w:tc>
        <w:tc>
          <w:tcPr>
            <w:tcW w:w="3853" w:type="dxa"/>
            <w:gridSpan w:val="5"/>
            <w:vAlign w:val="center"/>
            <w:hideMark/>
          </w:tcPr>
          <w:p w14:paraId="29C5B450" w14:textId="77777777" w:rsidR="0060385F" w:rsidRPr="00D34AEA" w:rsidRDefault="0060385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20A33236" w14:textId="77777777" w:rsidR="0060385F" w:rsidRPr="00D34AEA" w:rsidRDefault="0060385F" w:rsidP="00314A5D">
            <w:pPr>
              <w:pStyle w:val="En-tte"/>
              <w:jc w:val="center"/>
              <w:rPr>
                <w:rFonts w:ascii="Arial" w:hAnsi="Arial" w:cs="Arial"/>
                <w:bCs/>
                <w:sz w:val="24"/>
                <w:szCs w:val="20"/>
              </w:rPr>
            </w:pPr>
            <w:r w:rsidRPr="00D34AEA">
              <w:rPr>
                <w:rFonts w:ascii="Arial" w:hAnsi="Arial" w:cs="Arial"/>
                <w:bCs/>
                <w:sz w:val="24"/>
                <w:szCs w:val="20"/>
              </w:rPr>
              <w:t>(C.C.A.P.)</w:t>
            </w:r>
          </w:p>
          <w:p w14:paraId="2FCA1098" w14:textId="77777777" w:rsidR="0060385F" w:rsidRPr="00CA5C59" w:rsidRDefault="0060385F" w:rsidP="00314A5D">
            <w:pPr>
              <w:pStyle w:val="En-tte"/>
              <w:jc w:val="center"/>
              <w:rPr>
                <w:rFonts w:ascii="Arial" w:hAnsi="Arial" w:cs="Arial"/>
                <w:bCs/>
                <w:sz w:val="20"/>
                <w:szCs w:val="20"/>
              </w:rPr>
            </w:pPr>
            <w:r w:rsidRPr="00D34AEA">
              <w:rPr>
                <w:rFonts w:ascii="Arial" w:hAnsi="Arial" w:cs="Arial"/>
                <w:bCs/>
                <w:sz w:val="24"/>
                <w:szCs w:val="20"/>
              </w:rPr>
              <w:t>Valant acte d’engagement</w:t>
            </w:r>
          </w:p>
        </w:tc>
        <w:tc>
          <w:tcPr>
            <w:tcW w:w="2358" w:type="dxa"/>
            <w:gridSpan w:val="5"/>
            <w:vAlign w:val="center"/>
            <w:hideMark/>
          </w:tcPr>
          <w:p w14:paraId="75EB5BED" w14:textId="77777777" w:rsidR="0060385F" w:rsidRPr="00301E55" w:rsidRDefault="0060385F" w:rsidP="00314A5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3637B7C3" wp14:editId="12918F68">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60385F" w:rsidRPr="00690DBA" w14:paraId="5566CFB6" w14:textId="77777777" w:rsidTr="0060385F">
        <w:trPr>
          <w:trHeight w:val="560"/>
          <w:jc w:val="center"/>
        </w:trPr>
        <w:tc>
          <w:tcPr>
            <w:tcW w:w="8540" w:type="dxa"/>
            <w:gridSpan w:val="11"/>
            <w:shd w:val="clear" w:color="auto" w:fill="C00000"/>
            <w:vAlign w:val="center"/>
          </w:tcPr>
          <w:p w14:paraId="69C8BF7B" w14:textId="77777777" w:rsidR="0060385F" w:rsidRPr="00D2089B" w:rsidRDefault="0060385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60385F" w:rsidRPr="00301E55" w14:paraId="179C9728" w14:textId="77777777" w:rsidTr="0060385F">
        <w:trPr>
          <w:trHeight w:val="423"/>
          <w:jc w:val="center"/>
        </w:trPr>
        <w:tc>
          <w:tcPr>
            <w:tcW w:w="2329" w:type="dxa"/>
            <w:shd w:val="clear" w:color="auto" w:fill="F2F2F2" w:themeFill="background1" w:themeFillShade="F2"/>
            <w:vAlign w:val="center"/>
          </w:tcPr>
          <w:p w14:paraId="643B66E3" w14:textId="77777777" w:rsidR="0060385F" w:rsidRPr="001C0786" w:rsidRDefault="0060385F" w:rsidP="00314A5D">
            <w:pPr>
              <w:pStyle w:val="En-tte"/>
              <w:jc w:val="right"/>
              <w:rPr>
                <w:rFonts w:ascii="Arial" w:hAnsi="Arial" w:cs="Arial"/>
                <w:bCs/>
                <w:sz w:val="20"/>
                <w:szCs w:val="20"/>
              </w:rPr>
            </w:pPr>
            <w:r>
              <w:rPr>
                <w:rFonts w:ascii="Arial" w:hAnsi="Arial" w:cs="Arial"/>
                <w:bCs/>
                <w:sz w:val="20"/>
                <w:szCs w:val="20"/>
              </w:rPr>
              <w:t>Marché numéro</w:t>
            </w:r>
          </w:p>
        </w:tc>
        <w:tc>
          <w:tcPr>
            <w:tcW w:w="6211" w:type="dxa"/>
            <w:gridSpan w:val="10"/>
            <w:vAlign w:val="center"/>
          </w:tcPr>
          <w:p w14:paraId="55E6F046" w14:textId="77777777" w:rsidR="0060385F" w:rsidRPr="001D290D" w:rsidRDefault="0060385F" w:rsidP="00314A5D">
            <w:pPr>
              <w:pStyle w:val="fcase2metab"/>
              <w:jc w:val="center"/>
              <w:rPr>
                <w:rFonts w:ascii="Arial" w:eastAsiaTheme="minorHAnsi" w:hAnsi="Arial" w:cs="Arial"/>
                <w:iCs/>
                <w:highlight w:val="lightGray"/>
                <w:lang w:eastAsia="en-US"/>
              </w:rPr>
            </w:pPr>
            <w:r w:rsidRPr="001F484B">
              <w:rPr>
                <w:rFonts w:ascii="Arial" w:hAnsi="Arial" w:cs="Arial"/>
                <w:iCs/>
                <w:noProof/>
                <w:highlight w:val="lightGray"/>
              </w:rPr>
              <w:t>renseigné dans la lettre de notification</w:t>
            </w:r>
          </w:p>
        </w:tc>
      </w:tr>
      <w:tr w:rsidR="0060385F" w:rsidRPr="00301E55" w14:paraId="0AFB3303" w14:textId="77777777" w:rsidTr="0060385F">
        <w:trPr>
          <w:trHeight w:val="543"/>
          <w:jc w:val="center"/>
        </w:trPr>
        <w:tc>
          <w:tcPr>
            <w:tcW w:w="2329" w:type="dxa"/>
            <w:shd w:val="clear" w:color="auto" w:fill="FDE9D9" w:themeFill="accent6" w:themeFillTint="33"/>
            <w:vAlign w:val="center"/>
          </w:tcPr>
          <w:p w14:paraId="6D5F9852"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6211" w:type="dxa"/>
            <w:gridSpan w:val="10"/>
            <w:shd w:val="clear" w:color="auto" w:fill="FDE9D9" w:themeFill="accent6" w:themeFillTint="33"/>
            <w:vAlign w:val="center"/>
          </w:tcPr>
          <w:p w14:paraId="460EA659" w14:textId="77777777" w:rsidR="0060385F" w:rsidRDefault="0060385F" w:rsidP="00314A5D">
            <w:pPr>
              <w:pStyle w:val="En-tte"/>
              <w:jc w:val="center"/>
              <w:rPr>
                <w:rFonts w:ascii="Arial" w:hAnsi="Arial" w:cs="Arial"/>
                <w:bCs/>
                <w:noProof/>
                <w:sz w:val="20"/>
                <w:szCs w:val="20"/>
              </w:rPr>
            </w:pPr>
            <w:r w:rsidRPr="001F484B">
              <w:rPr>
                <w:rFonts w:ascii="Arial" w:hAnsi="Arial" w:cs="Arial"/>
                <w:bCs/>
                <w:noProof/>
                <w:sz w:val="20"/>
                <w:szCs w:val="20"/>
              </w:rPr>
              <w:t>P2242   CREATION DAV ET VESTIAIRES HE</w:t>
            </w:r>
            <w:r>
              <w:rPr>
                <w:rFonts w:ascii="Arial" w:hAnsi="Arial" w:cs="Arial"/>
                <w:bCs/>
                <w:noProof/>
                <w:sz w:val="20"/>
                <w:szCs w:val="20"/>
              </w:rPr>
              <w:t xml:space="preserve"> – </w:t>
            </w:r>
          </w:p>
          <w:p w14:paraId="076363E0" w14:textId="30F1C490" w:rsidR="0060385F" w:rsidRPr="001C0786" w:rsidRDefault="0060385F" w:rsidP="00314A5D">
            <w:pPr>
              <w:pStyle w:val="En-tte"/>
              <w:jc w:val="center"/>
              <w:rPr>
                <w:rFonts w:ascii="Arial" w:hAnsi="Arial" w:cs="Arial"/>
                <w:bCs/>
                <w:sz w:val="20"/>
                <w:szCs w:val="20"/>
              </w:rPr>
            </w:pPr>
            <w:r w:rsidRPr="0052652C">
              <w:rPr>
                <w:rFonts w:ascii="Arial" w:hAnsi="Arial" w:cs="Arial"/>
                <w:b/>
                <w:bCs/>
                <w:noProof/>
                <w:color w:val="FF0000"/>
                <w:sz w:val="20"/>
                <w:szCs w:val="20"/>
              </w:rPr>
              <w:t>RELANCE DU LOT 1</w:t>
            </w:r>
          </w:p>
        </w:tc>
      </w:tr>
      <w:tr w:rsidR="0060385F" w:rsidRPr="00301E55" w14:paraId="5C1C7846" w14:textId="77777777" w:rsidTr="0060385F">
        <w:trPr>
          <w:trHeight w:val="551"/>
          <w:jc w:val="center"/>
        </w:trPr>
        <w:tc>
          <w:tcPr>
            <w:tcW w:w="2329" w:type="dxa"/>
            <w:shd w:val="clear" w:color="auto" w:fill="F2F2F2" w:themeFill="background1" w:themeFillShade="F2"/>
            <w:vAlign w:val="center"/>
          </w:tcPr>
          <w:p w14:paraId="61E0BB20" w14:textId="77777777" w:rsidR="0060385F" w:rsidRPr="00DD4036" w:rsidRDefault="0060385F" w:rsidP="00314A5D">
            <w:pPr>
              <w:pStyle w:val="En-tte"/>
              <w:jc w:val="right"/>
              <w:rPr>
                <w:rFonts w:ascii="Arial" w:hAnsi="Arial" w:cs="Arial"/>
                <w:bCs/>
                <w:sz w:val="20"/>
                <w:szCs w:val="20"/>
              </w:rPr>
            </w:pPr>
            <w:r w:rsidRPr="00DD4036">
              <w:rPr>
                <w:rFonts w:ascii="Arial" w:hAnsi="Arial" w:cs="Arial"/>
                <w:bCs/>
                <w:sz w:val="20"/>
                <w:szCs w:val="20"/>
              </w:rPr>
              <w:t>Mode de passation</w:t>
            </w:r>
          </w:p>
        </w:tc>
        <w:tc>
          <w:tcPr>
            <w:tcW w:w="6211" w:type="dxa"/>
            <w:gridSpan w:val="10"/>
            <w:vAlign w:val="center"/>
          </w:tcPr>
          <w:p w14:paraId="0577ADF2" w14:textId="291A8749" w:rsidR="0060385F" w:rsidRPr="00DD4036" w:rsidRDefault="0095253C" w:rsidP="00B04B2D">
            <w:pPr>
              <w:spacing w:after="0" w:line="240" w:lineRule="auto"/>
              <w:jc w:val="center"/>
              <w:rPr>
                <w:rFonts w:ascii="Arial" w:hAnsi="Arial" w:cs="Arial"/>
                <w:sz w:val="20"/>
                <w:szCs w:val="20"/>
              </w:rPr>
            </w:pPr>
            <w:r w:rsidRPr="0095253C">
              <w:rPr>
                <w:rFonts w:ascii="Arial" w:hAnsi="Arial" w:cs="Arial"/>
                <w:noProof/>
                <w:sz w:val="20"/>
                <w:szCs w:val="20"/>
              </w:rPr>
              <w:t>procédure adaptée d'un montant supérieur à 90 000 € HT, en application des articles L.2123-1 et R.2123-1 à R.2123-7 du code de la commande publique</w:t>
            </w:r>
          </w:p>
        </w:tc>
      </w:tr>
      <w:tr w:rsidR="0060385F" w:rsidRPr="00301E55" w14:paraId="05CAA75E" w14:textId="77777777" w:rsidTr="0060385F">
        <w:trPr>
          <w:trHeight w:val="460"/>
          <w:jc w:val="center"/>
        </w:trPr>
        <w:tc>
          <w:tcPr>
            <w:tcW w:w="2329" w:type="dxa"/>
            <w:shd w:val="clear" w:color="auto" w:fill="F2F2F2" w:themeFill="background1" w:themeFillShade="F2"/>
            <w:vAlign w:val="center"/>
          </w:tcPr>
          <w:p w14:paraId="76A19C21" w14:textId="77777777" w:rsidR="0060385F" w:rsidRPr="001C0786" w:rsidRDefault="0060385F" w:rsidP="00314A5D">
            <w:pPr>
              <w:pStyle w:val="En-tte"/>
              <w:jc w:val="right"/>
              <w:rPr>
                <w:rFonts w:ascii="Arial" w:hAnsi="Arial" w:cs="Arial"/>
                <w:bCs/>
                <w:sz w:val="20"/>
                <w:szCs w:val="20"/>
              </w:rPr>
            </w:pPr>
            <w:r>
              <w:rPr>
                <w:rFonts w:ascii="Arial" w:hAnsi="Arial" w:cs="Arial"/>
                <w:bCs/>
                <w:sz w:val="20"/>
                <w:szCs w:val="20"/>
              </w:rPr>
              <w:t>Site concerné</w:t>
            </w:r>
          </w:p>
        </w:tc>
        <w:tc>
          <w:tcPr>
            <w:tcW w:w="4825" w:type="dxa"/>
            <w:gridSpan w:val="8"/>
            <w:vAlign w:val="center"/>
          </w:tcPr>
          <w:p w14:paraId="30EF9EDE" w14:textId="77777777" w:rsidR="0060385F" w:rsidRPr="001C0786" w:rsidRDefault="0060385F" w:rsidP="00314A5D">
            <w:pPr>
              <w:pStyle w:val="En-tte"/>
              <w:jc w:val="center"/>
              <w:rPr>
                <w:rFonts w:ascii="Arial" w:hAnsi="Arial" w:cs="Arial"/>
                <w:bCs/>
                <w:sz w:val="20"/>
                <w:szCs w:val="20"/>
              </w:rPr>
            </w:pPr>
            <w:r w:rsidRPr="001F484B">
              <w:rPr>
                <w:rFonts w:ascii="Arial" w:hAnsi="Arial" w:cs="Arial"/>
                <w:bCs/>
                <w:noProof/>
                <w:sz w:val="20"/>
                <w:szCs w:val="20"/>
              </w:rPr>
              <w:t>PURPAN</w:t>
            </w:r>
          </w:p>
        </w:tc>
        <w:tc>
          <w:tcPr>
            <w:tcW w:w="1386" w:type="dxa"/>
            <w:gridSpan w:val="2"/>
            <w:vAlign w:val="center"/>
          </w:tcPr>
          <w:p w14:paraId="73AE6E4E" w14:textId="77777777" w:rsidR="0060385F" w:rsidRPr="00B93C5E" w:rsidRDefault="0060385F" w:rsidP="00314A5D">
            <w:pPr>
              <w:pStyle w:val="En-tte"/>
              <w:jc w:val="center"/>
              <w:rPr>
                <w:rFonts w:ascii="Arial" w:hAnsi="Arial" w:cs="Arial"/>
                <w:bCs/>
                <w:sz w:val="20"/>
                <w:szCs w:val="20"/>
              </w:rPr>
            </w:pPr>
            <w:r>
              <w:rPr>
                <w:rFonts w:ascii="Arial" w:hAnsi="Arial" w:cs="Arial"/>
                <w:bCs/>
                <w:sz w:val="20"/>
                <w:szCs w:val="20"/>
              </w:rPr>
              <w:t>N/A</w:t>
            </w:r>
          </w:p>
        </w:tc>
      </w:tr>
      <w:tr w:rsidR="0060385F" w:rsidRPr="00301E55" w14:paraId="71B80979" w14:textId="77777777" w:rsidTr="0060385F">
        <w:trPr>
          <w:trHeight w:val="637"/>
          <w:jc w:val="center"/>
        </w:trPr>
        <w:tc>
          <w:tcPr>
            <w:tcW w:w="2329" w:type="dxa"/>
            <w:shd w:val="clear" w:color="auto" w:fill="F2F2F2" w:themeFill="background1" w:themeFillShade="F2"/>
            <w:vAlign w:val="center"/>
          </w:tcPr>
          <w:p w14:paraId="4A836C88" w14:textId="77777777" w:rsidR="0060385F" w:rsidRDefault="0060385F" w:rsidP="00314A5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4825" w:type="dxa"/>
            <w:gridSpan w:val="8"/>
            <w:vAlign w:val="center"/>
          </w:tcPr>
          <w:p w14:paraId="2EE77DC4" w14:textId="77777777" w:rsidR="0060385F" w:rsidRDefault="0060385F" w:rsidP="00314A5D">
            <w:pPr>
              <w:pStyle w:val="En-tte"/>
              <w:jc w:val="center"/>
              <w:rPr>
                <w:rFonts w:ascii="Arial" w:hAnsi="Arial" w:cs="Arial"/>
                <w:bCs/>
                <w:sz w:val="20"/>
                <w:szCs w:val="20"/>
              </w:rPr>
            </w:pPr>
            <w:r w:rsidRPr="001F484B">
              <w:rPr>
                <w:rFonts w:ascii="Arial" w:hAnsi="Arial" w:cs="Arial"/>
                <w:bCs/>
                <w:noProof/>
                <w:sz w:val="20"/>
                <w:szCs w:val="20"/>
              </w:rPr>
              <w:t>Jessica</w:t>
            </w:r>
            <w:r>
              <w:rPr>
                <w:rFonts w:ascii="Arial" w:hAnsi="Arial" w:cs="Arial"/>
                <w:bCs/>
                <w:sz w:val="20"/>
                <w:szCs w:val="20"/>
              </w:rPr>
              <w:t xml:space="preserve"> </w:t>
            </w:r>
            <w:r w:rsidRPr="001F484B">
              <w:rPr>
                <w:rFonts w:ascii="Arial" w:hAnsi="Arial" w:cs="Arial"/>
                <w:bCs/>
                <w:noProof/>
                <w:sz w:val="20"/>
                <w:szCs w:val="20"/>
              </w:rPr>
              <w:t>CARAYON</w:t>
            </w:r>
          </w:p>
          <w:p w14:paraId="01D09250" w14:textId="77777777" w:rsidR="0060385F" w:rsidRDefault="0060385F" w:rsidP="00314A5D">
            <w:pPr>
              <w:pStyle w:val="En-tte"/>
              <w:jc w:val="center"/>
              <w:rPr>
                <w:rFonts w:ascii="Arial" w:hAnsi="Arial" w:cs="Arial"/>
                <w:bCs/>
                <w:sz w:val="20"/>
                <w:szCs w:val="20"/>
              </w:rPr>
            </w:pPr>
            <w:r>
              <w:rPr>
                <w:rFonts w:ascii="Arial" w:hAnsi="Arial" w:cs="Arial"/>
                <w:bCs/>
                <w:sz w:val="20"/>
                <w:szCs w:val="20"/>
              </w:rPr>
              <w:t xml:space="preserve">Filière </w:t>
            </w:r>
            <w:r w:rsidRPr="001F484B">
              <w:rPr>
                <w:rFonts w:ascii="Arial" w:hAnsi="Arial" w:cs="Arial"/>
                <w:bCs/>
                <w:noProof/>
                <w:sz w:val="20"/>
                <w:szCs w:val="20"/>
              </w:rPr>
              <w:t>achats non médicaux</w:t>
            </w:r>
          </w:p>
        </w:tc>
        <w:tc>
          <w:tcPr>
            <w:tcW w:w="1386" w:type="dxa"/>
            <w:gridSpan w:val="2"/>
            <w:vAlign w:val="center"/>
          </w:tcPr>
          <w:p w14:paraId="3989ACD4" w14:textId="77777777" w:rsidR="0060385F" w:rsidRDefault="0060385F" w:rsidP="00314A5D">
            <w:pPr>
              <w:pStyle w:val="En-tte"/>
              <w:jc w:val="center"/>
              <w:rPr>
                <w:rFonts w:ascii="Arial" w:hAnsi="Arial" w:cs="Arial"/>
                <w:bCs/>
                <w:sz w:val="20"/>
                <w:szCs w:val="20"/>
              </w:rPr>
            </w:pPr>
            <w:r>
              <w:rPr>
                <w:rFonts w:ascii="Arial" w:hAnsi="Arial" w:cs="Arial"/>
                <w:bCs/>
                <w:sz w:val="20"/>
                <w:szCs w:val="20"/>
              </w:rPr>
              <w:t>N/A</w:t>
            </w:r>
          </w:p>
        </w:tc>
      </w:tr>
      <w:tr w:rsidR="0060385F" w:rsidRPr="00301E55" w14:paraId="0DE199F2" w14:textId="77777777" w:rsidTr="0060385F">
        <w:trPr>
          <w:trHeight w:val="433"/>
          <w:jc w:val="center"/>
        </w:trPr>
        <w:tc>
          <w:tcPr>
            <w:tcW w:w="2329" w:type="dxa"/>
            <w:shd w:val="clear" w:color="auto" w:fill="F2F2F2" w:themeFill="background1" w:themeFillShade="F2"/>
            <w:vAlign w:val="center"/>
          </w:tcPr>
          <w:p w14:paraId="3C504A3D" w14:textId="77777777" w:rsidR="0060385F" w:rsidRDefault="0060385F" w:rsidP="00314A5D">
            <w:pPr>
              <w:pStyle w:val="En-tte"/>
              <w:jc w:val="right"/>
              <w:rPr>
                <w:rFonts w:ascii="Arial" w:hAnsi="Arial" w:cs="Arial"/>
                <w:bCs/>
                <w:sz w:val="20"/>
                <w:szCs w:val="20"/>
              </w:rPr>
            </w:pPr>
            <w:r>
              <w:rPr>
                <w:rFonts w:ascii="Arial" w:hAnsi="Arial" w:cs="Arial"/>
                <w:bCs/>
                <w:sz w:val="20"/>
                <w:szCs w:val="20"/>
              </w:rPr>
              <w:t>Référent amiante</w:t>
            </w:r>
          </w:p>
        </w:tc>
        <w:tc>
          <w:tcPr>
            <w:tcW w:w="4825" w:type="dxa"/>
            <w:gridSpan w:val="8"/>
            <w:vAlign w:val="center"/>
          </w:tcPr>
          <w:p w14:paraId="6F3CD38F" w14:textId="77777777" w:rsidR="0060385F" w:rsidRDefault="0060385F" w:rsidP="00314A5D">
            <w:pPr>
              <w:pStyle w:val="En-tte"/>
              <w:jc w:val="center"/>
              <w:rPr>
                <w:rFonts w:ascii="Arial" w:hAnsi="Arial" w:cs="Arial"/>
                <w:bCs/>
                <w:sz w:val="20"/>
                <w:szCs w:val="20"/>
              </w:rPr>
            </w:pPr>
            <w:r>
              <w:rPr>
                <w:rFonts w:ascii="Arial" w:hAnsi="Arial" w:cs="Arial"/>
                <w:bCs/>
                <w:sz w:val="20"/>
                <w:szCs w:val="20"/>
              </w:rPr>
              <w:t>Marie-Josée GHIGLIA</w:t>
            </w:r>
          </w:p>
          <w:p w14:paraId="0B8D0725" w14:textId="77777777" w:rsidR="0060385F" w:rsidRPr="00C01C47" w:rsidRDefault="00027E35" w:rsidP="00C01C47">
            <w:pPr>
              <w:pStyle w:val="NormalWeb"/>
              <w:spacing w:before="0" w:after="0"/>
              <w:jc w:val="center"/>
              <w:rPr>
                <w:rFonts w:ascii="Calibri" w:hAnsi="Calibri" w:cs="Calibri"/>
                <w:sz w:val="22"/>
                <w:szCs w:val="22"/>
              </w:rPr>
            </w:pPr>
            <w:hyperlink r:id="rId10" w:history="1">
              <w:r w:rsidR="0060385F">
                <w:rPr>
                  <w:rStyle w:val="Lienhypertexte"/>
                  <w:rFonts w:ascii="Calibri" w:eastAsiaTheme="majorEastAsia" w:hAnsi="Calibri" w:cs="Calibri"/>
                  <w:i/>
                  <w:iCs/>
                  <w:sz w:val="22"/>
                  <w:szCs w:val="22"/>
                </w:rPr>
                <w:t>question.amiante@chu-toulouse.fr</w:t>
              </w:r>
            </w:hyperlink>
          </w:p>
        </w:tc>
        <w:tc>
          <w:tcPr>
            <w:tcW w:w="1386" w:type="dxa"/>
            <w:gridSpan w:val="2"/>
            <w:vAlign w:val="center"/>
          </w:tcPr>
          <w:p w14:paraId="3C57C306" w14:textId="77777777" w:rsidR="0060385F" w:rsidRDefault="0060385F" w:rsidP="00314A5D">
            <w:pPr>
              <w:pStyle w:val="En-tte"/>
              <w:jc w:val="center"/>
              <w:rPr>
                <w:rFonts w:ascii="Arial" w:hAnsi="Arial" w:cs="Arial"/>
                <w:bCs/>
                <w:sz w:val="20"/>
                <w:szCs w:val="20"/>
              </w:rPr>
            </w:pPr>
          </w:p>
        </w:tc>
      </w:tr>
      <w:tr w:rsidR="0060385F" w:rsidRPr="00301E55" w14:paraId="16E46C2C" w14:textId="77777777" w:rsidTr="0060385F">
        <w:trPr>
          <w:trHeight w:val="388"/>
          <w:jc w:val="center"/>
        </w:trPr>
        <w:tc>
          <w:tcPr>
            <w:tcW w:w="2329" w:type="dxa"/>
            <w:shd w:val="clear" w:color="auto" w:fill="F2F2F2" w:themeFill="background1" w:themeFillShade="F2"/>
            <w:vAlign w:val="center"/>
          </w:tcPr>
          <w:p w14:paraId="22DB8772"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Forme du contrat</w:t>
            </w:r>
          </w:p>
        </w:tc>
        <w:tc>
          <w:tcPr>
            <w:tcW w:w="4825" w:type="dxa"/>
            <w:gridSpan w:val="8"/>
            <w:vAlign w:val="center"/>
          </w:tcPr>
          <w:p w14:paraId="5AE7F289" w14:textId="77777777" w:rsidR="0060385F" w:rsidRPr="00A502EF" w:rsidRDefault="0060385F" w:rsidP="00314A5D">
            <w:pPr>
              <w:spacing w:after="0" w:line="240" w:lineRule="auto"/>
              <w:jc w:val="center"/>
              <w:rPr>
                <w:rFonts w:ascii="Arial" w:hAnsi="Arial" w:cs="Arial"/>
                <w:bCs/>
                <w:sz w:val="20"/>
                <w:szCs w:val="20"/>
              </w:rPr>
            </w:pPr>
            <w:r w:rsidRPr="001F484B">
              <w:rPr>
                <w:rFonts w:ascii="Arial" w:hAnsi="Arial" w:cs="Arial"/>
                <w:bCs/>
                <w:noProof/>
                <w:sz w:val="20"/>
                <w:szCs w:val="20"/>
              </w:rPr>
              <w:t>Marché ordinaire</w:t>
            </w:r>
          </w:p>
        </w:tc>
        <w:tc>
          <w:tcPr>
            <w:tcW w:w="1386" w:type="dxa"/>
            <w:gridSpan w:val="2"/>
            <w:vAlign w:val="center"/>
          </w:tcPr>
          <w:p w14:paraId="0F504E9C" w14:textId="77777777" w:rsidR="0060385F" w:rsidRPr="00780592" w:rsidRDefault="0060385F" w:rsidP="00314A5D">
            <w:pPr>
              <w:spacing w:after="0" w:line="240" w:lineRule="auto"/>
              <w:jc w:val="center"/>
              <w:rPr>
                <w:rFonts w:ascii="Arial" w:hAnsi="Arial" w:cs="Arial"/>
                <w:bCs/>
                <w:color w:val="0070C0"/>
                <w:sz w:val="20"/>
                <w:szCs w:val="20"/>
                <w:u w:val="single"/>
              </w:rPr>
            </w:pPr>
          </w:p>
        </w:tc>
      </w:tr>
      <w:tr w:rsidR="0060385F" w:rsidRPr="00301E55" w14:paraId="523AF8B0" w14:textId="77777777" w:rsidTr="0060385F">
        <w:trPr>
          <w:trHeight w:val="409"/>
          <w:jc w:val="center"/>
        </w:trPr>
        <w:tc>
          <w:tcPr>
            <w:tcW w:w="2329" w:type="dxa"/>
            <w:shd w:val="clear" w:color="auto" w:fill="F2F2F2" w:themeFill="background1" w:themeFillShade="F2"/>
            <w:vAlign w:val="center"/>
          </w:tcPr>
          <w:p w14:paraId="5416A1FC" w14:textId="77777777" w:rsidR="0060385F" w:rsidRPr="001C0786" w:rsidRDefault="0060385F" w:rsidP="00314A5D">
            <w:pPr>
              <w:pStyle w:val="En-tte"/>
              <w:jc w:val="right"/>
              <w:rPr>
                <w:rFonts w:ascii="Arial" w:hAnsi="Arial" w:cs="Arial"/>
                <w:bCs/>
                <w:sz w:val="20"/>
                <w:szCs w:val="20"/>
              </w:rPr>
            </w:pPr>
            <w:r>
              <w:rPr>
                <w:rFonts w:ascii="Arial" w:hAnsi="Arial" w:cs="Arial"/>
                <w:bCs/>
                <w:sz w:val="20"/>
                <w:szCs w:val="20"/>
              </w:rPr>
              <w:t>Allotissement</w:t>
            </w:r>
          </w:p>
        </w:tc>
        <w:tc>
          <w:tcPr>
            <w:tcW w:w="4825" w:type="dxa"/>
            <w:gridSpan w:val="8"/>
            <w:vAlign w:val="center"/>
          </w:tcPr>
          <w:p w14:paraId="03511DC3" w14:textId="77777777" w:rsidR="0060385F" w:rsidRPr="00A502EF" w:rsidRDefault="0060385F" w:rsidP="00314A5D">
            <w:pPr>
              <w:spacing w:after="0" w:line="240" w:lineRule="auto"/>
              <w:jc w:val="center"/>
              <w:rPr>
                <w:rFonts w:ascii="Arial" w:hAnsi="Arial" w:cs="Arial"/>
                <w:bCs/>
                <w:sz w:val="20"/>
                <w:szCs w:val="20"/>
              </w:rPr>
            </w:pPr>
            <w:r w:rsidRPr="001F484B">
              <w:rPr>
                <w:rFonts w:ascii="Arial" w:hAnsi="Arial" w:cs="Arial"/>
                <w:bCs/>
                <w:noProof/>
                <w:sz w:val="20"/>
                <w:szCs w:val="20"/>
              </w:rPr>
              <w:t>OUI</w:t>
            </w:r>
          </w:p>
        </w:tc>
        <w:tc>
          <w:tcPr>
            <w:tcW w:w="1386" w:type="dxa"/>
            <w:gridSpan w:val="2"/>
            <w:vAlign w:val="center"/>
          </w:tcPr>
          <w:p w14:paraId="59EF73D1" w14:textId="77777777" w:rsidR="0060385F" w:rsidRPr="00780592" w:rsidRDefault="0060385F" w:rsidP="00314A5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_Ref132981359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60385F" w:rsidRPr="00301E55" w14:paraId="14C8011E" w14:textId="77777777" w:rsidTr="0060385F">
        <w:trPr>
          <w:trHeight w:val="460"/>
          <w:jc w:val="center"/>
        </w:trPr>
        <w:tc>
          <w:tcPr>
            <w:tcW w:w="2329" w:type="dxa"/>
            <w:shd w:val="clear" w:color="auto" w:fill="F2F2F2" w:themeFill="background1" w:themeFillShade="F2"/>
            <w:vAlign w:val="center"/>
          </w:tcPr>
          <w:p w14:paraId="3B6347A9" w14:textId="77777777" w:rsidR="0060385F" w:rsidRPr="001C0786" w:rsidRDefault="0060385F" w:rsidP="00314A5D">
            <w:pPr>
              <w:pStyle w:val="En-tte"/>
              <w:jc w:val="right"/>
              <w:rPr>
                <w:rFonts w:ascii="Arial" w:hAnsi="Arial" w:cs="Arial"/>
                <w:bCs/>
                <w:sz w:val="20"/>
                <w:szCs w:val="20"/>
              </w:rPr>
            </w:pPr>
            <w:r>
              <w:rPr>
                <w:rFonts w:ascii="Arial" w:hAnsi="Arial" w:cs="Arial"/>
                <w:bCs/>
                <w:sz w:val="20"/>
                <w:szCs w:val="20"/>
              </w:rPr>
              <w:t>Délai global d’exécution</w:t>
            </w:r>
          </w:p>
        </w:tc>
        <w:tc>
          <w:tcPr>
            <w:tcW w:w="4825" w:type="dxa"/>
            <w:gridSpan w:val="8"/>
            <w:vAlign w:val="center"/>
          </w:tcPr>
          <w:p w14:paraId="6AC1026C" w14:textId="288A63C4" w:rsidR="0060385F" w:rsidRPr="001C0786" w:rsidRDefault="00325628" w:rsidP="00314A5D">
            <w:pPr>
              <w:spacing w:after="0" w:line="240" w:lineRule="auto"/>
              <w:jc w:val="center"/>
              <w:rPr>
                <w:rFonts w:ascii="Arial" w:hAnsi="Arial" w:cs="Arial"/>
                <w:bCs/>
                <w:sz w:val="20"/>
                <w:szCs w:val="20"/>
              </w:rPr>
            </w:pPr>
            <w:r>
              <w:rPr>
                <w:rFonts w:ascii="Arial" w:hAnsi="Arial" w:cs="Arial"/>
                <w:bCs/>
                <w:noProof/>
                <w:sz w:val="20"/>
                <w:szCs w:val="20"/>
              </w:rPr>
              <w:t>20</w:t>
            </w:r>
            <w:r w:rsidR="0060385F" w:rsidRPr="001F484B">
              <w:rPr>
                <w:rFonts w:ascii="Arial" w:hAnsi="Arial" w:cs="Arial"/>
                <w:bCs/>
                <w:noProof/>
                <w:sz w:val="20"/>
                <w:szCs w:val="20"/>
              </w:rPr>
              <w:t xml:space="preserve"> </w:t>
            </w:r>
            <w:r w:rsidR="0060385F">
              <w:rPr>
                <w:rFonts w:ascii="Arial" w:hAnsi="Arial" w:cs="Arial"/>
                <w:bCs/>
                <w:noProof/>
                <w:sz w:val="20"/>
                <w:szCs w:val="20"/>
              </w:rPr>
              <w:t>SEMAINES + 12 MOIS GPA</w:t>
            </w:r>
          </w:p>
        </w:tc>
        <w:tc>
          <w:tcPr>
            <w:tcW w:w="1386" w:type="dxa"/>
            <w:gridSpan w:val="2"/>
            <w:vAlign w:val="center"/>
          </w:tcPr>
          <w:p w14:paraId="0986D5E2" w14:textId="77777777" w:rsidR="0060385F" w:rsidRPr="00780592" w:rsidRDefault="0060385F" w:rsidP="00314A5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_Ref132981360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60385F" w:rsidRPr="00301E55" w14:paraId="0C8E1B1D" w14:textId="77777777" w:rsidTr="0060385F">
        <w:trPr>
          <w:trHeight w:val="520"/>
          <w:jc w:val="center"/>
        </w:trPr>
        <w:tc>
          <w:tcPr>
            <w:tcW w:w="2329" w:type="dxa"/>
            <w:shd w:val="clear" w:color="auto" w:fill="F2F2F2" w:themeFill="background1" w:themeFillShade="F2"/>
            <w:vAlign w:val="center"/>
          </w:tcPr>
          <w:p w14:paraId="57DF9059" w14:textId="77777777" w:rsidR="0060385F" w:rsidRPr="001C0786" w:rsidRDefault="0060385F" w:rsidP="00314A5D">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4825" w:type="dxa"/>
            <w:gridSpan w:val="8"/>
            <w:vAlign w:val="center"/>
          </w:tcPr>
          <w:p w14:paraId="36B185DE" w14:textId="77777777" w:rsidR="0060385F" w:rsidRPr="001C0786" w:rsidRDefault="0060385F" w:rsidP="00314A5D">
            <w:pPr>
              <w:spacing w:after="0" w:line="240" w:lineRule="auto"/>
              <w:jc w:val="center"/>
              <w:rPr>
                <w:rFonts w:ascii="Arial" w:hAnsi="Arial" w:cs="Arial"/>
                <w:bCs/>
                <w:sz w:val="20"/>
                <w:szCs w:val="20"/>
              </w:rPr>
            </w:pPr>
            <w:r w:rsidRPr="001F484B">
              <w:rPr>
                <w:rFonts w:ascii="Arial" w:hAnsi="Arial" w:cs="Arial"/>
                <w:bCs/>
                <w:noProof/>
                <w:sz w:val="20"/>
                <w:szCs w:val="20"/>
              </w:rPr>
              <w:t>OUI (la notification vaut OS de démarrage)</w:t>
            </w:r>
          </w:p>
        </w:tc>
        <w:tc>
          <w:tcPr>
            <w:tcW w:w="1386" w:type="dxa"/>
            <w:gridSpan w:val="2"/>
            <w:vAlign w:val="center"/>
          </w:tcPr>
          <w:p w14:paraId="53695FD4" w14:textId="77777777" w:rsidR="0060385F" w:rsidRPr="00780592" w:rsidRDefault="0060385F" w:rsidP="00314A5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_Ref132981361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60385F" w:rsidRPr="00301E55" w14:paraId="6C515847" w14:textId="77777777" w:rsidTr="0060385F">
        <w:trPr>
          <w:trHeight w:val="460"/>
          <w:jc w:val="center"/>
        </w:trPr>
        <w:tc>
          <w:tcPr>
            <w:tcW w:w="2329" w:type="dxa"/>
            <w:shd w:val="clear" w:color="auto" w:fill="F2F2F2" w:themeFill="background1" w:themeFillShade="F2"/>
            <w:vAlign w:val="center"/>
          </w:tcPr>
          <w:p w14:paraId="42B2EBDF" w14:textId="77777777" w:rsidR="0060385F" w:rsidRPr="001C0786" w:rsidRDefault="0060385F" w:rsidP="00314A5D">
            <w:pPr>
              <w:pStyle w:val="En-tte"/>
              <w:jc w:val="right"/>
              <w:rPr>
                <w:rFonts w:ascii="Arial" w:hAnsi="Arial" w:cs="Arial"/>
                <w:bCs/>
                <w:sz w:val="20"/>
                <w:szCs w:val="20"/>
              </w:rPr>
            </w:pPr>
            <w:r>
              <w:rPr>
                <w:rFonts w:ascii="Arial" w:hAnsi="Arial" w:cs="Arial"/>
                <w:bCs/>
                <w:sz w:val="20"/>
                <w:szCs w:val="20"/>
              </w:rPr>
              <w:t>Forme des prix</w:t>
            </w:r>
          </w:p>
        </w:tc>
        <w:tc>
          <w:tcPr>
            <w:tcW w:w="4825" w:type="dxa"/>
            <w:gridSpan w:val="8"/>
            <w:vAlign w:val="center"/>
          </w:tcPr>
          <w:p w14:paraId="650F96A9" w14:textId="77777777" w:rsidR="0060385F" w:rsidRDefault="0060385F" w:rsidP="00314A5D">
            <w:pPr>
              <w:spacing w:after="0" w:line="240" w:lineRule="auto"/>
              <w:jc w:val="center"/>
              <w:rPr>
                <w:rFonts w:ascii="Arial" w:hAnsi="Arial" w:cs="Arial"/>
                <w:bCs/>
                <w:sz w:val="20"/>
                <w:szCs w:val="20"/>
              </w:rPr>
            </w:pPr>
            <w:r w:rsidRPr="001F484B">
              <w:rPr>
                <w:rFonts w:ascii="Arial" w:hAnsi="Arial" w:cs="Arial"/>
                <w:bCs/>
                <w:noProof/>
                <w:sz w:val="20"/>
                <w:szCs w:val="20"/>
              </w:rPr>
              <w:t>prix révisables (par indice)</w:t>
            </w:r>
          </w:p>
        </w:tc>
        <w:tc>
          <w:tcPr>
            <w:tcW w:w="1386" w:type="dxa"/>
            <w:gridSpan w:val="2"/>
            <w:vAlign w:val="center"/>
          </w:tcPr>
          <w:p w14:paraId="2213CAA1" w14:textId="77777777" w:rsidR="0060385F" w:rsidRDefault="0060385F" w:rsidP="00314A5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_Ref132981362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60385F" w:rsidRPr="00301E55" w14:paraId="5B08BE4A" w14:textId="77777777" w:rsidTr="0060385F">
        <w:trPr>
          <w:trHeight w:val="629"/>
          <w:jc w:val="center"/>
        </w:trPr>
        <w:tc>
          <w:tcPr>
            <w:tcW w:w="8540" w:type="dxa"/>
            <w:gridSpan w:val="11"/>
            <w:shd w:val="clear" w:color="auto" w:fill="C00000"/>
            <w:vAlign w:val="center"/>
          </w:tcPr>
          <w:p w14:paraId="07B49B2D" w14:textId="77777777" w:rsidR="0060385F" w:rsidRPr="005C0013" w:rsidRDefault="0060385F" w:rsidP="00314A5D">
            <w:pPr>
              <w:pStyle w:val="En-tte"/>
              <w:jc w:val="center"/>
              <w:rPr>
                <w:rFonts w:ascii="Arial" w:hAnsi="Arial" w:cs="Arial"/>
                <w:b/>
                <w:bCs/>
                <w:szCs w:val="20"/>
              </w:rPr>
            </w:pPr>
            <w:r>
              <w:rPr>
                <w:rFonts w:ascii="Arial" w:hAnsi="Arial" w:cs="Arial"/>
                <w:b/>
                <w:bCs/>
                <w:szCs w:val="20"/>
              </w:rPr>
              <w:t>B]   IDENTIFICATION ET ENGAGEMENT DU CANDIDAT</w:t>
            </w:r>
          </w:p>
          <w:p w14:paraId="36B1B8BB" w14:textId="77777777" w:rsidR="0060385F" w:rsidRPr="001C0786" w:rsidRDefault="0060385F" w:rsidP="00314A5D">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60385F" w:rsidRPr="00301E55" w14:paraId="4C0CC41C" w14:textId="77777777" w:rsidTr="0060385F">
        <w:trPr>
          <w:trHeight w:val="414"/>
          <w:jc w:val="center"/>
        </w:trPr>
        <w:tc>
          <w:tcPr>
            <w:tcW w:w="2329" w:type="dxa"/>
            <w:shd w:val="clear" w:color="auto" w:fill="DBE5F1" w:themeFill="accent1" w:themeFillTint="33"/>
            <w:vAlign w:val="center"/>
          </w:tcPr>
          <w:p w14:paraId="79790D59"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Nom de l’entreprise</w:t>
            </w:r>
          </w:p>
        </w:tc>
        <w:tc>
          <w:tcPr>
            <w:tcW w:w="6211" w:type="dxa"/>
            <w:gridSpan w:val="10"/>
            <w:vAlign w:val="center"/>
          </w:tcPr>
          <w:p w14:paraId="340201D3" w14:textId="77777777" w:rsidR="0060385F" w:rsidRPr="001C0786" w:rsidRDefault="0060385F" w:rsidP="00314A5D">
            <w:pPr>
              <w:pStyle w:val="En-tte"/>
              <w:jc w:val="center"/>
              <w:rPr>
                <w:rFonts w:ascii="Arial" w:hAnsi="Arial" w:cs="Arial"/>
                <w:bCs/>
                <w:sz w:val="20"/>
                <w:szCs w:val="20"/>
              </w:rPr>
            </w:pPr>
            <w:permStart w:id="1589780687" w:edGrp="everyone"/>
            <w:r>
              <w:rPr>
                <w:rFonts w:ascii="Arial" w:hAnsi="Arial" w:cs="Arial"/>
                <w:bCs/>
                <w:sz w:val="20"/>
                <w:szCs w:val="20"/>
              </w:rPr>
              <w:t xml:space="preserve">   </w:t>
            </w:r>
            <w:permEnd w:id="1589780687"/>
          </w:p>
        </w:tc>
      </w:tr>
      <w:tr w:rsidR="0060385F" w:rsidRPr="00301E55" w14:paraId="3AE92805" w14:textId="77777777" w:rsidTr="0060385F">
        <w:trPr>
          <w:trHeight w:val="630"/>
          <w:jc w:val="center"/>
        </w:trPr>
        <w:tc>
          <w:tcPr>
            <w:tcW w:w="2329" w:type="dxa"/>
            <w:shd w:val="clear" w:color="auto" w:fill="DBE5F1" w:themeFill="accent1" w:themeFillTint="33"/>
            <w:vAlign w:val="center"/>
          </w:tcPr>
          <w:p w14:paraId="20CC3273"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Adresse siège social</w:t>
            </w:r>
          </w:p>
        </w:tc>
        <w:tc>
          <w:tcPr>
            <w:tcW w:w="6211" w:type="dxa"/>
            <w:gridSpan w:val="10"/>
            <w:vAlign w:val="center"/>
          </w:tcPr>
          <w:p w14:paraId="54B83C2B" w14:textId="77777777" w:rsidR="0060385F" w:rsidRPr="001C0786" w:rsidRDefault="0060385F" w:rsidP="00314A5D">
            <w:pPr>
              <w:pStyle w:val="En-tte"/>
              <w:jc w:val="center"/>
              <w:rPr>
                <w:rFonts w:ascii="Arial" w:hAnsi="Arial" w:cs="Arial"/>
                <w:bCs/>
                <w:sz w:val="20"/>
                <w:szCs w:val="20"/>
              </w:rPr>
            </w:pPr>
            <w:permStart w:id="1098319006" w:edGrp="everyone"/>
            <w:r>
              <w:rPr>
                <w:rFonts w:ascii="Arial" w:hAnsi="Arial" w:cs="Arial"/>
                <w:bCs/>
                <w:sz w:val="20"/>
                <w:szCs w:val="20"/>
              </w:rPr>
              <w:t xml:space="preserve">   </w:t>
            </w:r>
            <w:permEnd w:id="1098319006"/>
          </w:p>
        </w:tc>
      </w:tr>
      <w:tr w:rsidR="0060385F" w:rsidRPr="00301E55" w14:paraId="73AADC94" w14:textId="77777777" w:rsidTr="0060385F">
        <w:trPr>
          <w:trHeight w:val="373"/>
          <w:jc w:val="center"/>
        </w:trPr>
        <w:tc>
          <w:tcPr>
            <w:tcW w:w="2329" w:type="dxa"/>
            <w:shd w:val="clear" w:color="auto" w:fill="DBE5F1" w:themeFill="accent1" w:themeFillTint="33"/>
            <w:vAlign w:val="center"/>
          </w:tcPr>
          <w:p w14:paraId="1DB11EF6"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2EFD805C" w14:textId="77777777" w:rsidR="0060385F" w:rsidRPr="001C0786" w:rsidRDefault="0060385F" w:rsidP="00314A5D">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6211" w:type="dxa"/>
            <w:gridSpan w:val="10"/>
            <w:vAlign w:val="center"/>
          </w:tcPr>
          <w:p w14:paraId="4E321DB7" w14:textId="77777777" w:rsidR="0060385F" w:rsidRPr="001C0786" w:rsidRDefault="0060385F" w:rsidP="00314A5D">
            <w:pPr>
              <w:pStyle w:val="En-tte"/>
              <w:jc w:val="center"/>
              <w:rPr>
                <w:rFonts w:ascii="Arial" w:hAnsi="Arial" w:cs="Arial"/>
                <w:bCs/>
                <w:sz w:val="20"/>
                <w:szCs w:val="20"/>
              </w:rPr>
            </w:pPr>
            <w:permStart w:id="611465857" w:edGrp="everyone"/>
            <w:r>
              <w:rPr>
                <w:rFonts w:ascii="Arial" w:hAnsi="Arial" w:cs="Arial"/>
                <w:bCs/>
                <w:sz w:val="20"/>
                <w:szCs w:val="20"/>
              </w:rPr>
              <w:t xml:space="preserve">   </w:t>
            </w:r>
            <w:permEnd w:id="611465857"/>
          </w:p>
        </w:tc>
      </w:tr>
      <w:tr w:rsidR="0060385F" w:rsidRPr="00301E55" w14:paraId="0AD7AC0A" w14:textId="77777777" w:rsidTr="0060385F">
        <w:trPr>
          <w:trHeight w:val="373"/>
          <w:jc w:val="center"/>
        </w:trPr>
        <w:tc>
          <w:tcPr>
            <w:tcW w:w="2329" w:type="dxa"/>
            <w:shd w:val="clear" w:color="auto" w:fill="DBE5F1" w:themeFill="accent1" w:themeFillTint="33"/>
            <w:vAlign w:val="center"/>
          </w:tcPr>
          <w:p w14:paraId="7CDD1791"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Représenté par</w:t>
            </w:r>
          </w:p>
        </w:tc>
        <w:tc>
          <w:tcPr>
            <w:tcW w:w="6211" w:type="dxa"/>
            <w:gridSpan w:val="10"/>
            <w:vAlign w:val="center"/>
          </w:tcPr>
          <w:p w14:paraId="48DE14FB" w14:textId="77777777" w:rsidR="0060385F" w:rsidRPr="001C0786" w:rsidRDefault="0060385F" w:rsidP="00314A5D">
            <w:pPr>
              <w:pStyle w:val="En-tte"/>
              <w:jc w:val="center"/>
              <w:rPr>
                <w:rFonts w:ascii="Arial" w:hAnsi="Arial" w:cs="Arial"/>
                <w:bCs/>
                <w:sz w:val="20"/>
                <w:szCs w:val="20"/>
              </w:rPr>
            </w:pPr>
            <w:permStart w:id="1461473630" w:edGrp="everyone"/>
            <w:r>
              <w:rPr>
                <w:rFonts w:ascii="Arial" w:hAnsi="Arial" w:cs="Arial"/>
                <w:bCs/>
                <w:sz w:val="20"/>
                <w:szCs w:val="20"/>
              </w:rPr>
              <w:t xml:space="preserve">   </w:t>
            </w:r>
            <w:permEnd w:id="1461473630"/>
          </w:p>
        </w:tc>
      </w:tr>
      <w:tr w:rsidR="0060385F" w:rsidRPr="00301E55" w14:paraId="70D3EA29" w14:textId="77777777" w:rsidTr="0060385F">
        <w:trPr>
          <w:trHeight w:val="373"/>
          <w:jc w:val="center"/>
        </w:trPr>
        <w:tc>
          <w:tcPr>
            <w:tcW w:w="2329" w:type="dxa"/>
            <w:shd w:val="clear" w:color="auto" w:fill="DBE5F1" w:themeFill="accent1" w:themeFillTint="33"/>
            <w:vAlign w:val="center"/>
          </w:tcPr>
          <w:p w14:paraId="0EEFC0B8"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6211" w:type="dxa"/>
            <w:gridSpan w:val="10"/>
            <w:vAlign w:val="center"/>
          </w:tcPr>
          <w:p w14:paraId="1EC11874" w14:textId="77777777" w:rsidR="0060385F" w:rsidRPr="001C0786" w:rsidRDefault="0060385F" w:rsidP="00314A5D">
            <w:pPr>
              <w:pStyle w:val="En-tte"/>
              <w:jc w:val="center"/>
              <w:rPr>
                <w:rFonts w:ascii="Arial" w:hAnsi="Arial" w:cs="Arial"/>
                <w:bCs/>
                <w:sz w:val="20"/>
                <w:szCs w:val="20"/>
              </w:rPr>
            </w:pPr>
            <w:permStart w:id="1322847547" w:edGrp="everyone"/>
            <w:r>
              <w:rPr>
                <w:rFonts w:ascii="Arial" w:hAnsi="Arial" w:cs="Arial"/>
                <w:bCs/>
                <w:sz w:val="20"/>
                <w:szCs w:val="20"/>
              </w:rPr>
              <w:t xml:space="preserve">   </w:t>
            </w:r>
            <w:permEnd w:id="1322847547"/>
          </w:p>
        </w:tc>
      </w:tr>
      <w:tr w:rsidR="0060385F" w:rsidRPr="00301E55" w14:paraId="4CC3ECCF" w14:textId="77777777" w:rsidTr="0060385F">
        <w:trPr>
          <w:trHeight w:val="373"/>
          <w:jc w:val="center"/>
        </w:trPr>
        <w:tc>
          <w:tcPr>
            <w:tcW w:w="2329" w:type="dxa"/>
            <w:shd w:val="clear" w:color="auto" w:fill="DBE5F1" w:themeFill="accent1" w:themeFillTint="33"/>
            <w:vAlign w:val="center"/>
          </w:tcPr>
          <w:p w14:paraId="0CCB26CD"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Numéro de SIRET</w:t>
            </w:r>
          </w:p>
        </w:tc>
        <w:tc>
          <w:tcPr>
            <w:tcW w:w="6211" w:type="dxa"/>
            <w:gridSpan w:val="10"/>
            <w:vAlign w:val="center"/>
          </w:tcPr>
          <w:p w14:paraId="689C3C58" w14:textId="77777777" w:rsidR="0060385F" w:rsidRPr="001C0786" w:rsidRDefault="0060385F" w:rsidP="00314A5D">
            <w:pPr>
              <w:pStyle w:val="En-tte"/>
              <w:jc w:val="center"/>
              <w:rPr>
                <w:rFonts w:ascii="Arial" w:hAnsi="Arial" w:cs="Arial"/>
                <w:bCs/>
                <w:sz w:val="20"/>
                <w:szCs w:val="20"/>
              </w:rPr>
            </w:pPr>
            <w:permStart w:id="658125310" w:edGrp="everyone"/>
            <w:r>
              <w:rPr>
                <w:rFonts w:ascii="Arial" w:hAnsi="Arial" w:cs="Arial"/>
                <w:bCs/>
                <w:sz w:val="20"/>
                <w:szCs w:val="20"/>
              </w:rPr>
              <w:t xml:space="preserve">   </w:t>
            </w:r>
            <w:permEnd w:id="658125310"/>
          </w:p>
        </w:tc>
      </w:tr>
      <w:tr w:rsidR="0060385F" w:rsidRPr="00301E55" w14:paraId="7F533BD5" w14:textId="77777777" w:rsidTr="0060385F">
        <w:trPr>
          <w:trHeight w:val="373"/>
          <w:jc w:val="center"/>
        </w:trPr>
        <w:tc>
          <w:tcPr>
            <w:tcW w:w="8540" w:type="dxa"/>
            <w:gridSpan w:val="11"/>
            <w:shd w:val="clear" w:color="auto" w:fill="DBE5F1" w:themeFill="accent1" w:themeFillTint="33"/>
            <w:vAlign w:val="center"/>
          </w:tcPr>
          <w:p w14:paraId="1360B02C" w14:textId="77777777" w:rsidR="0060385F" w:rsidRPr="001C0786" w:rsidRDefault="0060385F" w:rsidP="00314A5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60385F" w:rsidRPr="00301E55" w14:paraId="2A94480F" w14:textId="77777777" w:rsidTr="0060385F">
        <w:trPr>
          <w:trHeight w:val="729"/>
          <w:jc w:val="center"/>
        </w:trPr>
        <w:tc>
          <w:tcPr>
            <w:tcW w:w="2329" w:type="dxa"/>
            <w:tcBorders>
              <w:bottom w:val="double" w:sz="4" w:space="0" w:color="auto"/>
            </w:tcBorders>
            <w:shd w:val="clear" w:color="auto" w:fill="DBE5F1" w:themeFill="accent1" w:themeFillTint="33"/>
            <w:vAlign w:val="center"/>
          </w:tcPr>
          <w:p w14:paraId="372B4EE5"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Forme du groupement*</w:t>
            </w:r>
          </w:p>
        </w:tc>
        <w:tc>
          <w:tcPr>
            <w:tcW w:w="6211" w:type="dxa"/>
            <w:gridSpan w:val="10"/>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ermStart w:id="2032538367" w:edGrp="everyone" w:displacedByCustomXml="prev"/>
              <w:p w14:paraId="137E6C0E" w14:textId="77777777" w:rsidR="0060385F" w:rsidRDefault="0060385F" w:rsidP="00314A5D">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ermEnd w:id="2032538367"/>
          <w:p w14:paraId="740405C9" w14:textId="77777777" w:rsidR="0060385F" w:rsidRPr="0051185E" w:rsidRDefault="0060385F" w:rsidP="00314A5D">
            <w:pPr>
              <w:pStyle w:val="fcase2metab"/>
              <w:jc w:val="center"/>
              <w:rPr>
                <w:rFonts w:ascii="Arial" w:eastAsiaTheme="minorHAnsi" w:hAnsi="Arial" w:cs="Arial"/>
                <w:i/>
                <w:sz w:val="14"/>
                <w:lang w:eastAsia="en-US"/>
              </w:rPr>
            </w:pPr>
          </w:p>
          <w:p w14:paraId="595EF2C5" w14:textId="77777777" w:rsidR="0060385F" w:rsidRPr="001C0786" w:rsidRDefault="0060385F" w:rsidP="00314A5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60385F" w:rsidRPr="00301E55" w14:paraId="369DEFF7" w14:textId="77777777" w:rsidTr="0060385F">
        <w:trPr>
          <w:trHeight w:val="373"/>
          <w:jc w:val="center"/>
        </w:trPr>
        <w:tc>
          <w:tcPr>
            <w:tcW w:w="2329" w:type="dxa"/>
            <w:vMerge w:val="restart"/>
            <w:tcBorders>
              <w:top w:val="double" w:sz="4" w:space="0" w:color="auto"/>
              <w:left w:val="double" w:sz="4" w:space="0" w:color="auto"/>
            </w:tcBorders>
            <w:shd w:val="clear" w:color="auto" w:fill="DBE5F1" w:themeFill="accent1" w:themeFillTint="33"/>
            <w:vAlign w:val="center"/>
          </w:tcPr>
          <w:p w14:paraId="159D2EC9" w14:textId="77777777" w:rsidR="0060385F" w:rsidRDefault="0060385F" w:rsidP="00314A5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4A18857F"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membres du groupement</w:t>
            </w:r>
          </w:p>
        </w:tc>
        <w:tc>
          <w:tcPr>
            <w:tcW w:w="6211" w:type="dxa"/>
            <w:gridSpan w:val="10"/>
            <w:tcBorders>
              <w:top w:val="double" w:sz="4" w:space="0" w:color="auto"/>
              <w:right w:val="double" w:sz="4" w:space="0" w:color="auto"/>
            </w:tcBorders>
            <w:shd w:val="clear" w:color="auto" w:fill="FFFFFF" w:themeFill="background1"/>
            <w:vAlign w:val="center"/>
          </w:tcPr>
          <w:p w14:paraId="29C646FC" w14:textId="77777777" w:rsidR="0060385F" w:rsidRPr="0051185E" w:rsidRDefault="0060385F" w:rsidP="00B47F3C">
            <w:pPr>
              <w:pStyle w:val="Titre5"/>
              <w:keepLines w:val="0"/>
              <w:numPr>
                <w:ilvl w:val="4"/>
                <w:numId w:val="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60385F" w:rsidRPr="00301E55" w14:paraId="5C1F8BE6" w14:textId="77777777" w:rsidTr="0060385F">
        <w:trPr>
          <w:trHeight w:val="373"/>
          <w:jc w:val="center"/>
        </w:trPr>
        <w:tc>
          <w:tcPr>
            <w:tcW w:w="2329" w:type="dxa"/>
            <w:vMerge/>
            <w:tcBorders>
              <w:left w:val="double" w:sz="4" w:space="0" w:color="auto"/>
            </w:tcBorders>
            <w:shd w:val="clear" w:color="auto" w:fill="DBE5F1" w:themeFill="accent1" w:themeFillTint="33"/>
            <w:vAlign w:val="center"/>
          </w:tcPr>
          <w:p w14:paraId="640B95F8" w14:textId="77777777" w:rsidR="0060385F" w:rsidRPr="00231723" w:rsidRDefault="0060385F" w:rsidP="00314A5D">
            <w:pPr>
              <w:pStyle w:val="En-tte"/>
              <w:jc w:val="center"/>
              <w:rPr>
                <w:rFonts w:ascii="Arial" w:hAnsi="Arial" w:cs="Arial"/>
                <w:bCs/>
                <w:szCs w:val="28"/>
              </w:rPr>
            </w:pPr>
          </w:p>
        </w:tc>
        <w:tc>
          <w:tcPr>
            <w:tcW w:w="3354" w:type="dxa"/>
            <w:gridSpan w:val="4"/>
            <w:shd w:val="clear" w:color="auto" w:fill="FFFFFF" w:themeFill="background1"/>
            <w:vAlign w:val="center"/>
          </w:tcPr>
          <w:p w14:paraId="2B8530A0" w14:textId="77777777" w:rsidR="0060385F" w:rsidRPr="0051185E" w:rsidRDefault="0060385F" w:rsidP="00314A5D">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2857" w:type="dxa"/>
            <w:gridSpan w:val="6"/>
            <w:tcBorders>
              <w:right w:val="double" w:sz="4" w:space="0" w:color="auto"/>
            </w:tcBorders>
            <w:shd w:val="clear" w:color="auto" w:fill="FFFFFF" w:themeFill="background1"/>
            <w:vAlign w:val="center"/>
          </w:tcPr>
          <w:p w14:paraId="2FA72253" w14:textId="77777777" w:rsidR="0060385F" w:rsidRPr="0051185E" w:rsidRDefault="0060385F" w:rsidP="00314A5D">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39DC8678" w14:textId="77777777" w:rsidR="0060385F" w:rsidRPr="0051185E" w:rsidRDefault="0060385F" w:rsidP="00314A5D">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t>de la prestation</w:t>
            </w:r>
          </w:p>
        </w:tc>
      </w:tr>
      <w:tr w:rsidR="0060385F" w:rsidRPr="00301E55" w14:paraId="7E4F5603" w14:textId="77777777" w:rsidTr="0060385F">
        <w:trPr>
          <w:trHeight w:val="373"/>
          <w:jc w:val="center"/>
        </w:trPr>
        <w:tc>
          <w:tcPr>
            <w:tcW w:w="2329" w:type="dxa"/>
            <w:tcBorders>
              <w:left w:val="double" w:sz="4" w:space="0" w:color="auto"/>
            </w:tcBorders>
            <w:shd w:val="clear" w:color="auto" w:fill="DBE5F1" w:themeFill="accent1" w:themeFillTint="33"/>
            <w:vAlign w:val="center"/>
          </w:tcPr>
          <w:p w14:paraId="4146DC62" w14:textId="77777777" w:rsidR="0060385F" w:rsidRPr="00231723" w:rsidRDefault="0060385F" w:rsidP="00314A5D">
            <w:pPr>
              <w:pStyle w:val="En-tte"/>
              <w:jc w:val="center"/>
              <w:rPr>
                <w:rFonts w:ascii="Arial" w:hAnsi="Arial" w:cs="Arial"/>
                <w:bCs/>
                <w:szCs w:val="28"/>
              </w:rPr>
            </w:pPr>
            <w:permStart w:id="820389764" w:edGrp="everyone" w:colFirst="0" w:colLast="0"/>
            <w:permStart w:id="1667310015" w:edGrp="everyone" w:colFirst="1" w:colLast="1"/>
            <w:permStart w:id="1831353573" w:edGrp="everyone" w:colFirst="2" w:colLast="2"/>
          </w:p>
        </w:tc>
        <w:tc>
          <w:tcPr>
            <w:tcW w:w="3354" w:type="dxa"/>
            <w:gridSpan w:val="4"/>
            <w:shd w:val="clear" w:color="auto" w:fill="FFFFFF" w:themeFill="background1"/>
            <w:vAlign w:val="center"/>
          </w:tcPr>
          <w:p w14:paraId="56816FAC" w14:textId="77777777" w:rsidR="0060385F" w:rsidRPr="00301E55" w:rsidRDefault="0060385F" w:rsidP="00314A5D">
            <w:pPr>
              <w:spacing w:after="0" w:line="240" w:lineRule="auto"/>
              <w:jc w:val="center"/>
              <w:rPr>
                <w:rFonts w:ascii="Arial" w:hAnsi="Arial" w:cs="Arial"/>
                <w:sz w:val="20"/>
                <w:szCs w:val="20"/>
              </w:rPr>
            </w:pPr>
          </w:p>
        </w:tc>
        <w:tc>
          <w:tcPr>
            <w:tcW w:w="2857" w:type="dxa"/>
            <w:gridSpan w:val="6"/>
            <w:tcBorders>
              <w:right w:val="double" w:sz="4" w:space="0" w:color="auto"/>
            </w:tcBorders>
            <w:shd w:val="clear" w:color="auto" w:fill="FFFFFF" w:themeFill="background1"/>
            <w:vAlign w:val="center"/>
          </w:tcPr>
          <w:p w14:paraId="3EA5EBAE" w14:textId="77777777" w:rsidR="0060385F" w:rsidRPr="00301E55" w:rsidRDefault="0060385F" w:rsidP="00314A5D">
            <w:pPr>
              <w:spacing w:after="0" w:line="240" w:lineRule="auto"/>
              <w:jc w:val="center"/>
              <w:rPr>
                <w:rFonts w:ascii="Arial" w:hAnsi="Arial" w:cs="Arial"/>
                <w:sz w:val="20"/>
                <w:szCs w:val="20"/>
              </w:rPr>
            </w:pPr>
          </w:p>
        </w:tc>
      </w:tr>
      <w:tr w:rsidR="0060385F" w:rsidRPr="00301E55" w14:paraId="46A0EE47" w14:textId="77777777" w:rsidTr="0060385F">
        <w:trPr>
          <w:trHeight w:val="373"/>
          <w:jc w:val="center"/>
        </w:trPr>
        <w:tc>
          <w:tcPr>
            <w:tcW w:w="2329" w:type="dxa"/>
            <w:tcBorders>
              <w:left w:val="double" w:sz="4" w:space="0" w:color="auto"/>
            </w:tcBorders>
            <w:shd w:val="clear" w:color="auto" w:fill="DBE5F1" w:themeFill="accent1" w:themeFillTint="33"/>
            <w:vAlign w:val="center"/>
          </w:tcPr>
          <w:p w14:paraId="44A3AF32" w14:textId="77777777" w:rsidR="0060385F" w:rsidRPr="00231723" w:rsidRDefault="0060385F" w:rsidP="00314A5D">
            <w:pPr>
              <w:pStyle w:val="En-tte"/>
              <w:jc w:val="center"/>
              <w:rPr>
                <w:rFonts w:ascii="Arial" w:hAnsi="Arial" w:cs="Arial"/>
                <w:bCs/>
                <w:szCs w:val="28"/>
              </w:rPr>
            </w:pPr>
            <w:permStart w:id="2088721797" w:edGrp="everyone" w:colFirst="0" w:colLast="0"/>
            <w:permStart w:id="672496141" w:edGrp="everyone" w:colFirst="1" w:colLast="1"/>
            <w:permStart w:id="2083874505" w:edGrp="everyone" w:colFirst="2" w:colLast="2"/>
            <w:permEnd w:id="820389764"/>
            <w:permEnd w:id="1667310015"/>
            <w:permEnd w:id="1831353573"/>
          </w:p>
        </w:tc>
        <w:tc>
          <w:tcPr>
            <w:tcW w:w="3354" w:type="dxa"/>
            <w:gridSpan w:val="4"/>
            <w:shd w:val="clear" w:color="auto" w:fill="FFFFFF" w:themeFill="background1"/>
            <w:vAlign w:val="center"/>
          </w:tcPr>
          <w:p w14:paraId="5684DF9D" w14:textId="77777777" w:rsidR="0060385F" w:rsidRPr="00301E55" w:rsidRDefault="0060385F" w:rsidP="00314A5D">
            <w:pPr>
              <w:spacing w:after="0" w:line="240" w:lineRule="auto"/>
              <w:jc w:val="center"/>
              <w:rPr>
                <w:rFonts w:ascii="Arial" w:hAnsi="Arial" w:cs="Arial"/>
                <w:sz w:val="20"/>
                <w:szCs w:val="20"/>
              </w:rPr>
            </w:pPr>
          </w:p>
        </w:tc>
        <w:tc>
          <w:tcPr>
            <w:tcW w:w="2857" w:type="dxa"/>
            <w:gridSpan w:val="6"/>
            <w:tcBorders>
              <w:right w:val="double" w:sz="4" w:space="0" w:color="auto"/>
            </w:tcBorders>
            <w:shd w:val="clear" w:color="auto" w:fill="FFFFFF" w:themeFill="background1"/>
            <w:vAlign w:val="center"/>
          </w:tcPr>
          <w:p w14:paraId="42836AB1" w14:textId="77777777" w:rsidR="0060385F" w:rsidRPr="00301E55" w:rsidRDefault="0060385F" w:rsidP="00314A5D">
            <w:pPr>
              <w:spacing w:after="0" w:line="240" w:lineRule="auto"/>
              <w:jc w:val="center"/>
              <w:rPr>
                <w:rFonts w:ascii="Arial" w:hAnsi="Arial" w:cs="Arial"/>
                <w:sz w:val="20"/>
                <w:szCs w:val="20"/>
              </w:rPr>
            </w:pPr>
          </w:p>
        </w:tc>
      </w:tr>
      <w:tr w:rsidR="0060385F" w:rsidRPr="00301E55" w14:paraId="6CF1B3DD" w14:textId="77777777" w:rsidTr="0060385F">
        <w:trPr>
          <w:trHeight w:val="373"/>
          <w:jc w:val="center"/>
        </w:trPr>
        <w:tc>
          <w:tcPr>
            <w:tcW w:w="2329" w:type="dxa"/>
            <w:tcBorders>
              <w:left w:val="double" w:sz="4" w:space="0" w:color="auto"/>
            </w:tcBorders>
            <w:shd w:val="clear" w:color="auto" w:fill="DBE5F1" w:themeFill="accent1" w:themeFillTint="33"/>
            <w:vAlign w:val="center"/>
          </w:tcPr>
          <w:p w14:paraId="26E1FBCD" w14:textId="77777777" w:rsidR="0060385F" w:rsidRPr="00231723" w:rsidRDefault="0060385F" w:rsidP="00314A5D">
            <w:pPr>
              <w:pStyle w:val="En-tte"/>
              <w:jc w:val="center"/>
              <w:rPr>
                <w:rFonts w:ascii="Arial" w:hAnsi="Arial" w:cs="Arial"/>
                <w:bCs/>
                <w:szCs w:val="28"/>
              </w:rPr>
            </w:pPr>
            <w:permStart w:id="466244263" w:edGrp="everyone" w:colFirst="0" w:colLast="0"/>
            <w:permStart w:id="1958298350" w:edGrp="everyone" w:colFirst="1" w:colLast="1"/>
            <w:permStart w:id="692266090" w:edGrp="everyone" w:colFirst="2" w:colLast="2"/>
            <w:permEnd w:id="2088721797"/>
            <w:permEnd w:id="672496141"/>
            <w:permEnd w:id="2083874505"/>
          </w:p>
        </w:tc>
        <w:tc>
          <w:tcPr>
            <w:tcW w:w="3354" w:type="dxa"/>
            <w:gridSpan w:val="4"/>
            <w:shd w:val="clear" w:color="auto" w:fill="FFFFFF" w:themeFill="background1"/>
            <w:vAlign w:val="center"/>
          </w:tcPr>
          <w:p w14:paraId="4685B16D" w14:textId="77777777" w:rsidR="0060385F" w:rsidRPr="00301E55" w:rsidRDefault="0060385F" w:rsidP="00314A5D">
            <w:pPr>
              <w:spacing w:after="0" w:line="240" w:lineRule="auto"/>
              <w:jc w:val="center"/>
              <w:rPr>
                <w:rFonts w:ascii="Arial" w:hAnsi="Arial" w:cs="Arial"/>
                <w:sz w:val="20"/>
                <w:szCs w:val="20"/>
              </w:rPr>
            </w:pPr>
          </w:p>
        </w:tc>
        <w:tc>
          <w:tcPr>
            <w:tcW w:w="2857" w:type="dxa"/>
            <w:gridSpan w:val="6"/>
            <w:tcBorders>
              <w:right w:val="double" w:sz="4" w:space="0" w:color="auto"/>
            </w:tcBorders>
            <w:shd w:val="clear" w:color="auto" w:fill="FFFFFF" w:themeFill="background1"/>
            <w:vAlign w:val="center"/>
          </w:tcPr>
          <w:p w14:paraId="11F48728" w14:textId="77777777" w:rsidR="0060385F" w:rsidRPr="00301E55" w:rsidRDefault="0060385F" w:rsidP="00314A5D">
            <w:pPr>
              <w:spacing w:after="0" w:line="240" w:lineRule="auto"/>
              <w:jc w:val="center"/>
              <w:rPr>
                <w:rFonts w:ascii="Arial" w:hAnsi="Arial" w:cs="Arial"/>
                <w:sz w:val="20"/>
                <w:szCs w:val="20"/>
              </w:rPr>
            </w:pPr>
          </w:p>
        </w:tc>
      </w:tr>
      <w:tr w:rsidR="0060385F" w:rsidRPr="00301E55" w14:paraId="7D54C84F" w14:textId="77777777" w:rsidTr="0060385F">
        <w:trPr>
          <w:trHeight w:val="373"/>
          <w:jc w:val="center"/>
        </w:trPr>
        <w:tc>
          <w:tcPr>
            <w:tcW w:w="2329" w:type="dxa"/>
            <w:tcBorders>
              <w:left w:val="double" w:sz="4" w:space="0" w:color="auto"/>
              <w:bottom w:val="double" w:sz="4" w:space="0" w:color="auto"/>
            </w:tcBorders>
            <w:shd w:val="clear" w:color="auto" w:fill="DBE5F1" w:themeFill="accent1" w:themeFillTint="33"/>
            <w:vAlign w:val="center"/>
          </w:tcPr>
          <w:p w14:paraId="0F8E172E" w14:textId="77777777" w:rsidR="0060385F" w:rsidRPr="00231723" w:rsidRDefault="0060385F" w:rsidP="00314A5D">
            <w:pPr>
              <w:pStyle w:val="En-tte"/>
              <w:jc w:val="center"/>
              <w:rPr>
                <w:rFonts w:ascii="Arial" w:hAnsi="Arial" w:cs="Arial"/>
                <w:bCs/>
                <w:szCs w:val="28"/>
              </w:rPr>
            </w:pPr>
            <w:permStart w:id="484716941" w:edGrp="everyone" w:colFirst="0" w:colLast="0"/>
            <w:permStart w:id="282426253" w:edGrp="everyone" w:colFirst="1" w:colLast="1"/>
            <w:permStart w:id="1971483281" w:edGrp="everyone" w:colFirst="2" w:colLast="2"/>
            <w:permEnd w:id="466244263"/>
            <w:permEnd w:id="1958298350"/>
            <w:permEnd w:id="692266090"/>
          </w:p>
        </w:tc>
        <w:tc>
          <w:tcPr>
            <w:tcW w:w="3354" w:type="dxa"/>
            <w:gridSpan w:val="4"/>
            <w:tcBorders>
              <w:bottom w:val="double" w:sz="4" w:space="0" w:color="auto"/>
            </w:tcBorders>
            <w:shd w:val="clear" w:color="auto" w:fill="FFFFFF" w:themeFill="background1"/>
            <w:vAlign w:val="center"/>
          </w:tcPr>
          <w:p w14:paraId="591BF6C8" w14:textId="77777777" w:rsidR="0060385F" w:rsidRPr="00301E55" w:rsidRDefault="0060385F" w:rsidP="00314A5D">
            <w:pPr>
              <w:spacing w:after="0" w:line="240" w:lineRule="auto"/>
              <w:jc w:val="center"/>
              <w:rPr>
                <w:rFonts w:ascii="Arial" w:hAnsi="Arial" w:cs="Arial"/>
                <w:sz w:val="20"/>
                <w:szCs w:val="20"/>
              </w:rPr>
            </w:pPr>
          </w:p>
        </w:tc>
        <w:tc>
          <w:tcPr>
            <w:tcW w:w="2857" w:type="dxa"/>
            <w:gridSpan w:val="6"/>
            <w:tcBorders>
              <w:bottom w:val="double" w:sz="4" w:space="0" w:color="auto"/>
              <w:right w:val="double" w:sz="4" w:space="0" w:color="auto"/>
            </w:tcBorders>
            <w:shd w:val="clear" w:color="auto" w:fill="FFFFFF" w:themeFill="background1"/>
            <w:vAlign w:val="center"/>
          </w:tcPr>
          <w:p w14:paraId="20D743E7" w14:textId="77777777" w:rsidR="0060385F" w:rsidRPr="00301E55" w:rsidRDefault="0060385F" w:rsidP="00314A5D">
            <w:pPr>
              <w:spacing w:after="0" w:line="240" w:lineRule="auto"/>
              <w:jc w:val="center"/>
              <w:rPr>
                <w:rFonts w:ascii="Arial" w:hAnsi="Arial" w:cs="Arial"/>
                <w:sz w:val="20"/>
                <w:szCs w:val="20"/>
              </w:rPr>
            </w:pPr>
          </w:p>
        </w:tc>
      </w:tr>
      <w:tr w:rsidR="0060385F" w:rsidRPr="00301E55" w14:paraId="709FE3F3" w14:textId="77777777" w:rsidTr="0060385F">
        <w:trPr>
          <w:trHeight w:val="852"/>
          <w:jc w:val="center"/>
        </w:trPr>
        <w:tc>
          <w:tcPr>
            <w:tcW w:w="2329" w:type="dxa"/>
            <w:tcBorders>
              <w:top w:val="double" w:sz="4" w:space="0" w:color="auto"/>
              <w:bottom w:val="dotted" w:sz="4" w:space="0" w:color="auto"/>
            </w:tcBorders>
            <w:shd w:val="clear" w:color="auto" w:fill="DBE5F1" w:themeFill="accent1" w:themeFillTint="33"/>
            <w:vAlign w:val="center"/>
          </w:tcPr>
          <w:p w14:paraId="38958545" w14:textId="77777777" w:rsidR="0060385F" w:rsidRPr="001C0786" w:rsidRDefault="0060385F" w:rsidP="00314A5D">
            <w:pPr>
              <w:pStyle w:val="En-tte"/>
              <w:jc w:val="right"/>
              <w:rPr>
                <w:rFonts w:ascii="Arial" w:hAnsi="Arial" w:cs="Arial"/>
                <w:bCs/>
                <w:sz w:val="20"/>
                <w:szCs w:val="20"/>
              </w:rPr>
            </w:pPr>
            <w:permStart w:id="1410817585" w:edGrp="everyone" w:colFirst="1" w:colLast="1"/>
            <w:permEnd w:id="484716941"/>
            <w:permEnd w:id="282426253"/>
            <w:permEnd w:id="1971483281"/>
            <w:r w:rsidRPr="001C0786">
              <w:rPr>
                <w:rFonts w:ascii="Arial" w:hAnsi="Arial" w:cs="Arial"/>
                <w:bCs/>
                <w:sz w:val="20"/>
                <w:szCs w:val="20"/>
              </w:rPr>
              <w:t>Mandat donné au mandataire</w:t>
            </w:r>
          </w:p>
        </w:tc>
        <w:tc>
          <w:tcPr>
            <w:tcW w:w="6211" w:type="dxa"/>
            <w:gridSpan w:val="10"/>
            <w:tcBorders>
              <w:top w:val="double" w:sz="4" w:space="0" w:color="auto"/>
              <w:bottom w:val="dotted" w:sz="4" w:space="0" w:color="auto"/>
            </w:tcBorders>
            <w:shd w:val="clear" w:color="auto" w:fill="FFFFFF" w:themeFill="background1"/>
            <w:vAlign w:val="center"/>
          </w:tcPr>
          <w:p w14:paraId="5B268A99" w14:textId="77777777" w:rsidR="0060385F" w:rsidRPr="0051185E" w:rsidRDefault="00027E35" w:rsidP="00314A5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1FA7CA993C974BD288D9E0EEADE1B577"/>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60385F">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permEnd w:id="1410817585"/>
      <w:tr w:rsidR="00AA5CFF" w:rsidRPr="00301E55" w14:paraId="50551748" w14:textId="77777777" w:rsidTr="009E4F48">
        <w:trPr>
          <w:trHeight w:val="852"/>
          <w:jc w:val="center"/>
        </w:trPr>
        <w:tc>
          <w:tcPr>
            <w:tcW w:w="2329" w:type="dxa"/>
            <w:tcBorders>
              <w:top w:val="double" w:sz="4" w:space="0" w:color="auto"/>
              <w:bottom w:val="dotted" w:sz="4" w:space="0" w:color="auto"/>
            </w:tcBorders>
            <w:shd w:val="clear" w:color="auto" w:fill="FFFF00"/>
            <w:vAlign w:val="center"/>
          </w:tcPr>
          <w:p w14:paraId="4E68BB72" w14:textId="77777777" w:rsidR="00AA5CFF" w:rsidRPr="007F70EC" w:rsidRDefault="00AA5CFF" w:rsidP="009E4F48">
            <w:pPr>
              <w:pStyle w:val="En-tte"/>
              <w:rPr>
                <w:rFonts w:ascii="Arial" w:hAnsi="Arial" w:cs="Arial"/>
                <w:b/>
                <w:bCs/>
                <w:sz w:val="20"/>
                <w:szCs w:val="20"/>
              </w:rPr>
            </w:pPr>
            <w:r w:rsidRPr="007F70EC">
              <w:rPr>
                <w:rFonts w:ascii="Arial" w:hAnsi="Arial" w:cs="Arial"/>
                <w:b/>
                <w:bCs/>
                <w:sz w:val="20"/>
                <w:szCs w:val="20"/>
              </w:rPr>
              <w:t xml:space="preserve">NUMERO DE LOT </w:t>
            </w:r>
          </w:p>
        </w:tc>
        <w:tc>
          <w:tcPr>
            <w:tcW w:w="6211" w:type="dxa"/>
            <w:gridSpan w:val="10"/>
            <w:tcBorders>
              <w:top w:val="double" w:sz="4" w:space="0" w:color="auto"/>
              <w:bottom w:val="dotted" w:sz="4" w:space="0" w:color="auto"/>
            </w:tcBorders>
            <w:shd w:val="clear" w:color="auto" w:fill="FFFF00"/>
            <w:vAlign w:val="center"/>
          </w:tcPr>
          <w:p w14:paraId="22EBEFA3" w14:textId="77777777" w:rsidR="00AA5CFF" w:rsidRDefault="00AA5CFF" w:rsidP="009E4F48">
            <w:pPr>
              <w:pStyle w:val="En-tte"/>
              <w:jc w:val="both"/>
              <w:rPr>
                <w:rFonts w:ascii="Arial" w:hAnsi="Arial" w:cs="Arial"/>
                <w:sz w:val="18"/>
                <w:szCs w:val="20"/>
              </w:rPr>
            </w:pPr>
            <w:r>
              <w:rPr>
                <w:rFonts w:ascii="Arial" w:hAnsi="Arial" w:cs="Arial"/>
                <w:sz w:val="18"/>
                <w:szCs w:val="20"/>
              </w:rPr>
              <w:t>1</w:t>
            </w:r>
          </w:p>
        </w:tc>
      </w:tr>
      <w:tr w:rsidR="0060385F" w:rsidRPr="00301E55" w14:paraId="5BED7FD5" w14:textId="77777777" w:rsidTr="0060385F">
        <w:trPr>
          <w:trHeight w:val="65"/>
          <w:jc w:val="center"/>
        </w:trPr>
        <w:tc>
          <w:tcPr>
            <w:tcW w:w="2329" w:type="dxa"/>
            <w:shd w:val="clear" w:color="auto" w:fill="DBE5F1" w:themeFill="accent1" w:themeFillTint="33"/>
            <w:vAlign w:val="center"/>
          </w:tcPr>
          <w:p w14:paraId="77B553D2" w14:textId="77777777" w:rsidR="0060385F" w:rsidRPr="0006689F" w:rsidRDefault="0060385F" w:rsidP="00314A5D">
            <w:pPr>
              <w:pStyle w:val="En-tte"/>
              <w:jc w:val="right"/>
              <w:rPr>
                <w:rFonts w:ascii="Arial" w:hAnsi="Arial" w:cs="Arial"/>
                <w:bCs/>
                <w:sz w:val="4"/>
                <w:szCs w:val="20"/>
              </w:rPr>
            </w:pPr>
          </w:p>
        </w:tc>
        <w:tc>
          <w:tcPr>
            <w:tcW w:w="6211" w:type="dxa"/>
            <w:gridSpan w:val="10"/>
            <w:shd w:val="clear" w:color="auto" w:fill="DBE5F1" w:themeFill="accent1" w:themeFillTint="33"/>
            <w:vAlign w:val="center"/>
          </w:tcPr>
          <w:p w14:paraId="025D9A1A" w14:textId="77777777" w:rsidR="0060385F" w:rsidRPr="0006689F" w:rsidRDefault="0060385F" w:rsidP="00314A5D">
            <w:pPr>
              <w:pStyle w:val="En-tte"/>
              <w:jc w:val="both"/>
              <w:rPr>
                <w:rFonts w:ascii="Arial" w:hAnsi="Arial" w:cs="Arial"/>
                <w:sz w:val="4"/>
                <w:szCs w:val="20"/>
              </w:rPr>
            </w:pPr>
          </w:p>
        </w:tc>
      </w:tr>
      <w:tr w:rsidR="0060385F" w:rsidRPr="00301E55" w14:paraId="2E6488B7" w14:textId="77777777" w:rsidTr="0060385F">
        <w:trPr>
          <w:trHeight w:val="1384"/>
          <w:jc w:val="center"/>
        </w:trPr>
        <w:tc>
          <w:tcPr>
            <w:tcW w:w="2329" w:type="dxa"/>
            <w:tcBorders>
              <w:bottom w:val="dotted" w:sz="4" w:space="0" w:color="auto"/>
            </w:tcBorders>
            <w:shd w:val="clear" w:color="auto" w:fill="DBE5F1" w:themeFill="accent1" w:themeFillTint="33"/>
            <w:vAlign w:val="center"/>
          </w:tcPr>
          <w:p w14:paraId="414DE48D" w14:textId="77777777" w:rsidR="0060385F" w:rsidRPr="001C0786" w:rsidRDefault="0060385F" w:rsidP="00314A5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6211" w:type="dxa"/>
            <w:gridSpan w:val="10"/>
            <w:tcBorders>
              <w:bottom w:val="dotted" w:sz="4" w:space="0" w:color="auto"/>
            </w:tcBorders>
            <w:vAlign w:val="center"/>
          </w:tcPr>
          <w:p w14:paraId="6445BB5B" w14:textId="77777777" w:rsidR="0060385F" w:rsidRPr="00B92824" w:rsidRDefault="0060385F" w:rsidP="00314A5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t xml:space="preserve">3 </w:t>
            </w:r>
            <w:r w:rsidRPr="00B92824">
              <w:rPr>
                <w:rFonts w:ascii="Arial" w:hAnsi="Arial" w:cs="Arial"/>
                <w:sz w:val="18"/>
                <w:szCs w:val="20"/>
              </w:rPr>
              <w:t>du présent C.C.A.P. valant acte d’engagement, et conformément à leurs clauses et stipulations</w:t>
            </w:r>
          </w:p>
          <w:p w14:paraId="62316C7F" w14:textId="77777777" w:rsidR="0060385F" w:rsidRPr="0051185E" w:rsidRDefault="0060385F" w:rsidP="00314A5D">
            <w:pPr>
              <w:tabs>
                <w:tab w:val="left" w:pos="5529"/>
              </w:tabs>
              <w:spacing w:after="0" w:line="240" w:lineRule="auto"/>
              <w:jc w:val="both"/>
              <w:rPr>
                <w:rFonts w:ascii="Arial" w:hAnsi="Arial" w:cs="Arial"/>
                <w:b/>
                <w:sz w:val="14"/>
                <w:szCs w:val="20"/>
              </w:rPr>
            </w:pPr>
          </w:p>
          <w:p w14:paraId="1D1C2732" w14:textId="77777777" w:rsidR="0060385F" w:rsidRPr="00AD6124" w:rsidRDefault="0060385F" w:rsidP="00314A5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w:t>
            </w:r>
            <w:r>
              <w:rPr>
                <w:rFonts w:ascii="Arial" w:hAnsi="Arial" w:cs="Arial"/>
                <w:b/>
                <w:sz w:val="18"/>
                <w:szCs w:val="20"/>
              </w:rPr>
              <w:t>base de son offre,</w:t>
            </w:r>
          </w:p>
          <w:p w14:paraId="5C186195" w14:textId="77777777" w:rsidR="0060385F" w:rsidRPr="00B92824" w:rsidRDefault="0060385F" w:rsidP="00AD6124">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à exécuter les </w:t>
            </w:r>
            <w:r>
              <w:rPr>
                <w:rFonts w:ascii="Arial" w:hAnsi="Arial" w:cs="Arial"/>
                <w:sz w:val="18"/>
                <w:szCs w:val="20"/>
              </w:rPr>
              <w:t>travaux demandé</w:t>
            </w:r>
            <w:r w:rsidRPr="00B92824">
              <w:rPr>
                <w:rFonts w:ascii="Arial" w:hAnsi="Arial" w:cs="Arial"/>
                <w:sz w:val="18"/>
                <w:szCs w:val="20"/>
              </w:rPr>
              <w:t xml:space="preserve">s aux prix indiqués </w:t>
            </w:r>
            <w:r>
              <w:rPr>
                <w:rFonts w:ascii="Arial" w:hAnsi="Arial" w:cs="Arial"/>
                <w:sz w:val="18"/>
                <w:szCs w:val="20"/>
              </w:rPr>
              <w:t>ci-dessous.</w:t>
            </w:r>
          </w:p>
        </w:tc>
      </w:tr>
      <w:tr w:rsidR="0060385F" w:rsidRPr="00301E55" w14:paraId="5C90F7C8" w14:textId="77777777" w:rsidTr="0060385F">
        <w:trPr>
          <w:trHeight w:val="712"/>
          <w:jc w:val="center"/>
        </w:trPr>
        <w:tc>
          <w:tcPr>
            <w:tcW w:w="2329" w:type="dxa"/>
            <w:shd w:val="clear" w:color="auto" w:fill="FFFF00"/>
            <w:vAlign w:val="center"/>
          </w:tcPr>
          <w:p w14:paraId="61DDAA6C" w14:textId="77777777" w:rsidR="0060385F" w:rsidRDefault="0060385F" w:rsidP="00AD6124">
            <w:pPr>
              <w:tabs>
                <w:tab w:val="left" w:pos="5529"/>
              </w:tabs>
              <w:spacing w:after="0" w:line="240" w:lineRule="auto"/>
              <w:jc w:val="right"/>
              <w:rPr>
                <w:rFonts w:ascii="Arial" w:hAnsi="Arial" w:cs="Arial"/>
                <w:b/>
                <w:szCs w:val="20"/>
              </w:rPr>
            </w:pPr>
            <w:r w:rsidRPr="00E97C7A">
              <w:rPr>
                <w:rFonts w:ascii="Arial" w:hAnsi="Arial" w:cs="Arial"/>
                <w:b/>
                <w:szCs w:val="20"/>
              </w:rPr>
              <w:t>Montant</w:t>
            </w:r>
            <w:r>
              <w:rPr>
                <w:rFonts w:ascii="Arial" w:hAnsi="Arial" w:cs="Arial"/>
                <w:b/>
                <w:szCs w:val="20"/>
              </w:rPr>
              <w:t xml:space="preserve"> total</w:t>
            </w:r>
            <w:r w:rsidRPr="00E97C7A">
              <w:rPr>
                <w:rFonts w:ascii="Arial" w:hAnsi="Arial" w:cs="Arial"/>
                <w:b/>
                <w:szCs w:val="20"/>
              </w:rPr>
              <w:t xml:space="preserve"> du marché</w:t>
            </w:r>
          </w:p>
          <w:p w14:paraId="0FDFD830" w14:textId="77777777" w:rsidR="0060385F" w:rsidRPr="00BC665B" w:rsidRDefault="0060385F" w:rsidP="00AD6124">
            <w:pPr>
              <w:tabs>
                <w:tab w:val="left" w:pos="5529"/>
              </w:tabs>
              <w:spacing w:after="0" w:line="240" w:lineRule="auto"/>
              <w:jc w:val="right"/>
              <w:rPr>
                <w:rFonts w:ascii="Arial" w:hAnsi="Arial" w:cs="Arial"/>
                <w:i/>
                <w:szCs w:val="20"/>
              </w:rPr>
            </w:pPr>
            <w:r w:rsidRPr="00BC665B">
              <w:rPr>
                <w:rFonts w:ascii="Arial" w:hAnsi="Arial" w:cs="Arial"/>
                <w:i/>
                <w:sz w:val="16"/>
                <w:szCs w:val="20"/>
              </w:rPr>
              <w:t>(détailler par tranches le cas échéant)</w:t>
            </w:r>
          </w:p>
        </w:tc>
        <w:tc>
          <w:tcPr>
            <w:tcW w:w="2068" w:type="dxa"/>
            <w:gridSpan w:val="2"/>
            <w:shd w:val="clear" w:color="auto" w:fill="FFFF00"/>
            <w:vAlign w:val="center"/>
          </w:tcPr>
          <w:p w14:paraId="197572F2" w14:textId="77777777" w:rsidR="0060385F" w:rsidRPr="00E97C7A" w:rsidRDefault="0060385F" w:rsidP="00314A5D">
            <w:pPr>
              <w:tabs>
                <w:tab w:val="left" w:pos="5529"/>
              </w:tabs>
              <w:spacing w:after="0" w:line="240" w:lineRule="auto"/>
              <w:jc w:val="both"/>
              <w:rPr>
                <w:rFonts w:ascii="Arial" w:hAnsi="Arial" w:cs="Arial"/>
                <w:b/>
                <w:szCs w:val="20"/>
              </w:rPr>
            </w:pPr>
            <w:permStart w:id="580332894" w:edGrp="everyone"/>
            <w:r w:rsidRPr="00E97C7A">
              <w:rPr>
                <w:rFonts w:ascii="Arial" w:hAnsi="Arial" w:cs="Arial"/>
                <w:b/>
                <w:szCs w:val="20"/>
              </w:rPr>
              <w:t xml:space="preserve">    </w:t>
            </w:r>
            <w:permEnd w:id="580332894"/>
            <w:r w:rsidRPr="00E97C7A">
              <w:rPr>
                <w:rFonts w:ascii="Arial" w:hAnsi="Arial" w:cs="Arial"/>
                <w:b/>
                <w:szCs w:val="20"/>
              </w:rPr>
              <w:t xml:space="preserve"> € H.T.</w:t>
            </w:r>
          </w:p>
        </w:tc>
        <w:tc>
          <w:tcPr>
            <w:tcW w:w="2069" w:type="dxa"/>
            <w:gridSpan w:val="5"/>
            <w:shd w:val="clear" w:color="auto" w:fill="FFFF00"/>
            <w:vAlign w:val="center"/>
          </w:tcPr>
          <w:p w14:paraId="49C768A8" w14:textId="77777777" w:rsidR="0060385F" w:rsidRPr="00E97C7A" w:rsidRDefault="0060385F" w:rsidP="00314A5D">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1337665480" w:edGrp="everyone"/>
            <w:r w:rsidRPr="00E97C7A">
              <w:rPr>
                <w:rFonts w:ascii="Arial" w:hAnsi="Arial" w:cs="Arial"/>
                <w:b/>
                <w:szCs w:val="20"/>
              </w:rPr>
              <w:t xml:space="preserve">   </w:t>
            </w:r>
            <w:permEnd w:id="1337665480"/>
          </w:p>
        </w:tc>
        <w:tc>
          <w:tcPr>
            <w:tcW w:w="2074" w:type="dxa"/>
            <w:gridSpan w:val="3"/>
            <w:shd w:val="clear" w:color="auto" w:fill="FFFF00"/>
            <w:vAlign w:val="center"/>
          </w:tcPr>
          <w:p w14:paraId="0206DE76" w14:textId="77777777" w:rsidR="0060385F" w:rsidRPr="00E97C7A" w:rsidRDefault="0060385F" w:rsidP="00314A5D">
            <w:pPr>
              <w:tabs>
                <w:tab w:val="left" w:pos="5529"/>
              </w:tabs>
              <w:spacing w:after="0" w:line="240" w:lineRule="auto"/>
              <w:jc w:val="both"/>
              <w:rPr>
                <w:rFonts w:ascii="Arial" w:hAnsi="Arial" w:cs="Arial"/>
                <w:b/>
                <w:szCs w:val="20"/>
              </w:rPr>
            </w:pPr>
            <w:permStart w:id="970554604" w:edGrp="everyone"/>
            <w:r w:rsidRPr="00E97C7A">
              <w:rPr>
                <w:rFonts w:ascii="Arial" w:hAnsi="Arial" w:cs="Arial"/>
                <w:b/>
                <w:szCs w:val="20"/>
              </w:rPr>
              <w:t xml:space="preserve">   </w:t>
            </w:r>
            <w:permEnd w:id="970554604"/>
            <w:r w:rsidRPr="00E97C7A">
              <w:rPr>
                <w:rFonts w:ascii="Arial" w:hAnsi="Arial" w:cs="Arial"/>
                <w:b/>
                <w:szCs w:val="20"/>
              </w:rPr>
              <w:t xml:space="preserve"> € T.T.C.</w:t>
            </w:r>
          </w:p>
        </w:tc>
      </w:tr>
      <w:tr w:rsidR="0060385F" w:rsidRPr="00301E55" w14:paraId="09AE966E" w14:textId="77777777" w:rsidTr="0060385F">
        <w:trPr>
          <w:trHeight w:val="550"/>
          <w:jc w:val="center"/>
        </w:trPr>
        <w:tc>
          <w:tcPr>
            <w:tcW w:w="2329" w:type="dxa"/>
            <w:shd w:val="clear" w:color="auto" w:fill="DBE5F1" w:themeFill="accent1" w:themeFillTint="33"/>
            <w:vAlign w:val="center"/>
          </w:tcPr>
          <w:p w14:paraId="407EA639"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Taux d’escompte proposé</w:t>
            </w:r>
          </w:p>
        </w:tc>
        <w:permStart w:id="1060796455" w:edGrp="everyone"/>
        <w:tc>
          <w:tcPr>
            <w:tcW w:w="6211" w:type="dxa"/>
            <w:gridSpan w:val="10"/>
            <w:vAlign w:val="center"/>
          </w:tcPr>
          <w:p w14:paraId="55BBBF22" w14:textId="77777777" w:rsidR="0060385F" w:rsidRDefault="00027E35" w:rsidP="00314A5D">
            <w:pPr>
              <w:pStyle w:val="En-tte"/>
              <w:jc w:val="center"/>
              <w:rPr>
                <w:rFonts w:ascii="Arial" w:hAnsi="Arial" w:cs="Arial"/>
                <w:bCs/>
                <w:sz w:val="20"/>
                <w:szCs w:val="20"/>
              </w:rPr>
            </w:pPr>
            <w:sdt>
              <w:sdtPr>
                <w:rPr>
                  <w:rFonts w:ascii="Arial" w:hAnsi="Arial" w:cs="Arial"/>
                  <w:bCs/>
                  <w:sz w:val="20"/>
                  <w:szCs w:val="20"/>
                </w:rPr>
                <w:id w:val="-399065651"/>
                <w:placeholder>
                  <w:docPart w:val="9D8E319BB89F4BE1BED2AD8524E7E88A"/>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60385F" w:rsidRPr="00B92824">
                  <w:rPr>
                    <w:rFonts w:ascii="Arial" w:hAnsi="Arial" w:cs="Arial"/>
                    <w:bCs/>
                    <w:sz w:val="20"/>
                    <w:szCs w:val="20"/>
                  </w:rPr>
                  <w:t>Choisissez un élément.</w:t>
                </w:r>
              </w:sdtContent>
            </w:sdt>
            <w:permEnd w:id="1060796455"/>
            <w:r w:rsidR="0060385F">
              <w:rPr>
                <w:rFonts w:ascii="Arial" w:hAnsi="Arial" w:cs="Arial"/>
                <w:bCs/>
                <w:sz w:val="20"/>
                <w:szCs w:val="20"/>
              </w:rPr>
              <w:t xml:space="preserve">  </w:t>
            </w:r>
          </w:p>
          <w:p w14:paraId="1EA060CF" w14:textId="77777777" w:rsidR="0060385F" w:rsidRPr="001C0786" w:rsidRDefault="0060385F" w:rsidP="00314A5D">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1195406198" w:edGrp="everyone"/>
                <w:r w:rsidRPr="00BF3720">
                  <w:rPr>
                    <w:rFonts w:ascii="Arial" w:hAnsi="Arial" w:cs="Arial"/>
                    <w:bCs/>
                    <w:sz w:val="20"/>
                    <w:szCs w:val="20"/>
                  </w:rPr>
                  <w:t>Choisissez un élément.</w:t>
                </w:r>
                <w:permEnd w:id="1195406198"/>
              </w:sdtContent>
            </w:sdt>
          </w:p>
        </w:tc>
      </w:tr>
      <w:tr w:rsidR="0060385F" w:rsidRPr="00301E55" w14:paraId="7D82F8E5" w14:textId="77777777" w:rsidTr="0060385F">
        <w:trPr>
          <w:trHeight w:val="550"/>
          <w:jc w:val="center"/>
        </w:trPr>
        <w:tc>
          <w:tcPr>
            <w:tcW w:w="2329" w:type="dxa"/>
            <w:shd w:val="clear" w:color="auto" w:fill="DBE5F1" w:themeFill="accent1" w:themeFillTint="33"/>
            <w:vAlign w:val="center"/>
          </w:tcPr>
          <w:p w14:paraId="09CDBA67"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Avance</w:t>
            </w:r>
          </w:p>
        </w:tc>
        <w:tc>
          <w:tcPr>
            <w:tcW w:w="6211" w:type="dxa"/>
            <w:gridSpan w:val="10"/>
            <w:vAlign w:val="center"/>
          </w:tcPr>
          <w:p w14:paraId="3474BCFD" w14:textId="77777777" w:rsidR="0060385F" w:rsidRPr="00B02CAD" w:rsidRDefault="0060385F" w:rsidP="00314A5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942377960"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027E35">
              <w:rPr>
                <w:rFonts w:ascii="Arial" w:hAnsi="Arial" w:cs="Arial"/>
                <w:sz w:val="20"/>
                <w:szCs w:val="20"/>
              </w:rPr>
            </w:r>
            <w:r w:rsidR="00027E35">
              <w:rPr>
                <w:rFonts w:ascii="Arial" w:hAnsi="Arial" w:cs="Arial"/>
                <w:sz w:val="20"/>
                <w:szCs w:val="20"/>
              </w:rPr>
              <w:fldChar w:fldCharType="separate"/>
            </w:r>
            <w:r w:rsidRPr="00301E55">
              <w:rPr>
                <w:rFonts w:ascii="Arial" w:hAnsi="Arial" w:cs="Arial"/>
                <w:sz w:val="20"/>
                <w:szCs w:val="20"/>
              </w:rPr>
              <w:fldChar w:fldCharType="end"/>
            </w:r>
            <w:permEnd w:id="1942377960"/>
            <w:r>
              <w:rPr>
                <w:rFonts w:ascii="Arial" w:hAnsi="Arial" w:cs="Arial"/>
                <w:sz w:val="20"/>
                <w:szCs w:val="20"/>
              </w:rPr>
              <w:t xml:space="preserve"> NON</w:t>
            </w:r>
            <w:r>
              <w:rPr>
                <w:rFonts w:ascii="Arial" w:hAnsi="Arial" w:cs="Arial"/>
                <w:sz w:val="20"/>
                <w:szCs w:val="20"/>
              </w:rPr>
              <w:tab/>
            </w:r>
            <w:permStart w:id="124113800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027E35">
              <w:rPr>
                <w:rFonts w:ascii="Arial" w:hAnsi="Arial" w:cs="Arial"/>
                <w:sz w:val="20"/>
                <w:szCs w:val="20"/>
              </w:rPr>
            </w:r>
            <w:r w:rsidR="00027E35">
              <w:rPr>
                <w:rFonts w:ascii="Arial" w:hAnsi="Arial" w:cs="Arial"/>
                <w:sz w:val="20"/>
                <w:szCs w:val="20"/>
              </w:rPr>
              <w:fldChar w:fldCharType="separate"/>
            </w:r>
            <w:r w:rsidRPr="00301E55">
              <w:rPr>
                <w:rFonts w:ascii="Arial" w:hAnsi="Arial" w:cs="Arial"/>
                <w:sz w:val="20"/>
                <w:szCs w:val="20"/>
              </w:rPr>
              <w:fldChar w:fldCharType="end"/>
            </w:r>
            <w:permEnd w:id="1241138005"/>
            <w:r>
              <w:rPr>
                <w:rFonts w:ascii="Arial" w:hAnsi="Arial" w:cs="Arial"/>
                <w:sz w:val="20"/>
                <w:szCs w:val="20"/>
              </w:rPr>
              <w:t xml:space="preserve"> OUI</w:t>
            </w:r>
          </w:p>
        </w:tc>
      </w:tr>
      <w:tr w:rsidR="0060385F" w:rsidRPr="00301E55" w14:paraId="1245F585" w14:textId="77777777" w:rsidTr="0060385F">
        <w:trPr>
          <w:trHeight w:val="373"/>
          <w:jc w:val="center"/>
        </w:trPr>
        <w:tc>
          <w:tcPr>
            <w:tcW w:w="2329" w:type="dxa"/>
            <w:vMerge w:val="restart"/>
            <w:shd w:val="clear" w:color="auto" w:fill="DBE5F1" w:themeFill="accent1" w:themeFillTint="33"/>
            <w:vAlign w:val="center"/>
          </w:tcPr>
          <w:p w14:paraId="249351DE"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Compte(s) à créditer</w:t>
            </w:r>
          </w:p>
        </w:tc>
        <w:tc>
          <w:tcPr>
            <w:tcW w:w="1449" w:type="dxa"/>
            <w:shd w:val="clear" w:color="auto" w:fill="FDE9D9" w:themeFill="accent6" w:themeFillTint="33"/>
            <w:vAlign w:val="center"/>
          </w:tcPr>
          <w:p w14:paraId="42B8820C" w14:textId="77777777" w:rsidR="0060385F" w:rsidRPr="007D7136" w:rsidRDefault="0060385F" w:rsidP="00314A5D">
            <w:pPr>
              <w:pStyle w:val="En-tte"/>
              <w:jc w:val="center"/>
              <w:rPr>
                <w:rFonts w:ascii="Arial" w:hAnsi="Arial" w:cs="Arial"/>
                <w:bCs/>
                <w:sz w:val="18"/>
                <w:szCs w:val="20"/>
              </w:rPr>
            </w:pPr>
            <w:r w:rsidRPr="007D7136">
              <w:rPr>
                <w:rFonts w:ascii="Arial" w:hAnsi="Arial" w:cs="Arial"/>
                <w:bCs/>
                <w:sz w:val="18"/>
                <w:szCs w:val="20"/>
              </w:rPr>
              <w:t>Code banque</w:t>
            </w:r>
          </w:p>
        </w:tc>
        <w:tc>
          <w:tcPr>
            <w:tcW w:w="957" w:type="dxa"/>
            <w:gridSpan w:val="2"/>
            <w:shd w:val="clear" w:color="auto" w:fill="FDE9D9" w:themeFill="accent6" w:themeFillTint="33"/>
            <w:vAlign w:val="center"/>
          </w:tcPr>
          <w:p w14:paraId="3B61DC61" w14:textId="77777777" w:rsidR="0060385F" w:rsidRPr="007D7136" w:rsidRDefault="0060385F" w:rsidP="00314A5D">
            <w:pPr>
              <w:pStyle w:val="En-tte"/>
              <w:jc w:val="center"/>
              <w:rPr>
                <w:rFonts w:ascii="Arial" w:hAnsi="Arial" w:cs="Arial"/>
                <w:bCs/>
                <w:sz w:val="18"/>
                <w:szCs w:val="20"/>
              </w:rPr>
            </w:pPr>
            <w:r w:rsidRPr="007D7136">
              <w:rPr>
                <w:rFonts w:ascii="Arial" w:hAnsi="Arial" w:cs="Arial"/>
                <w:bCs/>
                <w:sz w:val="18"/>
                <w:szCs w:val="20"/>
              </w:rPr>
              <w:t>Code guichet</w:t>
            </w:r>
          </w:p>
        </w:tc>
        <w:tc>
          <w:tcPr>
            <w:tcW w:w="1688" w:type="dxa"/>
            <w:gridSpan w:val="3"/>
            <w:shd w:val="clear" w:color="auto" w:fill="FDE9D9" w:themeFill="accent6" w:themeFillTint="33"/>
            <w:vAlign w:val="center"/>
          </w:tcPr>
          <w:p w14:paraId="34503CCC" w14:textId="77777777" w:rsidR="0060385F" w:rsidRPr="007D7136" w:rsidRDefault="0060385F" w:rsidP="00314A5D">
            <w:pPr>
              <w:pStyle w:val="En-tte"/>
              <w:jc w:val="center"/>
              <w:rPr>
                <w:rFonts w:ascii="Arial" w:hAnsi="Arial" w:cs="Arial"/>
                <w:bCs/>
                <w:sz w:val="18"/>
                <w:szCs w:val="20"/>
              </w:rPr>
            </w:pPr>
            <w:r w:rsidRPr="007D7136">
              <w:rPr>
                <w:rFonts w:ascii="Arial" w:hAnsi="Arial" w:cs="Arial"/>
                <w:bCs/>
                <w:sz w:val="18"/>
                <w:szCs w:val="20"/>
              </w:rPr>
              <w:t>Numéro de compte</w:t>
            </w:r>
          </w:p>
        </w:tc>
        <w:tc>
          <w:tcPr>
            <w:tcW w:w="852" w:type="dxa"/>
            <w:gridSpan w:val="3"/>
            <w:shd w:val="clear" w:color="auto" w:fill="FDE9D9" w:themeFill="accent6" w:themeFillTint="33"/>
            <w:vAlign w:val="center"/>
          </w:tcPr>
          <w:p w14:paraId="0539237F" w14:textId="77777777" w:rsidR="0060385F" w:rsidRPr="007D7136" w:rsidRDefault="0060385F" w:rsidP="00314A5D">
            <w:pPr>
              <w:pStyle w:val="En-tte"/>
              <w:jc w:val="center"/>
              <w:rPr>
                <w:rFonts w:ascii="Arial" w:hAnsi="Arial" w:cs="Arial"/>
                <w:bCs/>
                <w:sz w:val="18"/>
                <w:szCs w:val="20"/>
              </w:rPr>
            </w:pPr>
            <w:r w:rsidRPr="007D7136">
              <w:rPr>
                <w:rFonts w:ascii="Arial" w:hAnsi="Arial" w:cs="Arial"/>
                <w:bCs/>
                <w:sz w:val="18"/>
                <w:szCs w:val="20"/>
              </w:rPr>
              <w:t>Clé RIB</w:t>
            </w:r>
          </w:p>
        </w:tc>
        <w:tc>
          <w:tcPr>
            <w:tcW w:w="1265" w:type="dxa"/>
            <w:shd w:val="clear" w:color="auto" w:fill="FDE9D9" w:themeFill="accent6" w:themeFillTint="33"/>
            <w:vAlign w:val="center"/>
          </w:tcPr>
          <w:p w14:paraId="7C137A40" w14:textId="77777777" w:rsidR="0060385F" w:rsidRPr="007D7136" w:rsidRDefault="0060385F" w:rsidP="00314A5D">
            <w:pPr>
              <w:pStyle w:val="En-tte"/>
              <w:jc w:val="center"/>
              <w:rPr>
                <w:rFonts w:ascii="Arial" w:hAnsi="Arial" w:cs="Arial"/>
                <w:bCs/>
                <w:sz w:val="18"/>
                <w:szCs w:val="20"/>
              </w:rPr>
            </w:pPr>
            <w:r w:rsidRPr="007D7136">
              <w:rPr>
                <w:rFonts w:ascii="Arial" w:hAnsi="Arial" w:cs="Arial"/>
                <w:bCs/>
                <w:sz w:val="18"/>
                <w:szCs w:val="20"/>
              </w:rPr>
              <w:t>Domiciliation</w:t>
            </w:r>
          </w:p>
        </w:tc>
      </w:tr>
      <w:tr w:rsidR="0060385F" w:rsidRPr="00301E55" w14:paraId="6F92E08A" w14:textId="77777777" w:rsidTr="0060385F">
        <w:trPr>
          <w:trHeight w:val="373"/>
          <w:jc w:val="center"/>
        </w:trPr>
        <w:tc>
          <w:tcPr>
            <w:tcW w:w="2329" w:type="dxa"/>
            <w:vMerge/>
            <w:shd w:val="clear" w:color="auto" w:fill="DBE5F1" w:themeFill="accent1" w:themeFillTint="33"/>
            <w:vAlign w:val="center"/>
          </w:tcPr>
          <w:p w14:paraId="20E8A3FE" w14:textId="77777777" w:rsidR="0060385F" w:rsidRPr="001C0786" w:rsidRDefault="0060385F" w:rsidP="00314A5D">
            <w:pPr>
              <w:pStyle w:val="En-tte"/>
              <w:jc w:val="right"/>
              <w:rPr>
                <w:rFonts w:ascii="Arial" w:hAnsi="Arial" w:cs="Arial"/>
                <w:bCs/>
                <w:sz w:val="20"/>
                <w:szCs w:val="20"/>
              </w:rPr>
            </w:pPr>
          </w:p>
        </w:tc>
        <w:tc>
          <w:tcPr>
            <w:tcW w:w="1449" w:type="dxa"/>
            <w:shd w:val="clear" w:color="auto" w:fill="FDE9D9" w:themeFill="accent6" w:themeFillTint="33"/>
            <w:vAlign w:val="center"/>
          </w:tcPr>
          <w:p w14:paraId="17E8155A" w14:textId="77777777" w:rsidR="0060385F" w:rsidRDefault="0060385F" w:rsidP="00314A5D">
            <w:pPr>
              <w:pStyle w:val="En-tte"/>
              <w:jc w:val="center"/>
              <w:rPr>
                <w:rFonts w:ascii="Arial" w:hAnsi="Arial" w:cs="Arial"/>
                <w:bCs/>
                <w:sz w:val="20"/>
                <w:szCs w:val="20"/>
              </w:rPr>
            </w:pPr>
            <w:permStart w:id="1634090320" w:edGrp="everyone"/>
            <w:r>
              <w:rPr>
                <w:rFonts w:ascii="Arial" w:hAnsi="Arial" w:cs="Arial"/>
                <w:bCs/>
                <w:sz w:val="20"/>
                <w:szCs w:val="20"/>
              </w:rPr>
              <w:t xml:space="preserve">   </w:t>
            </w:r>
            <w:permEnd w:id="1634090320"/>
          </w:p>
        </w:tc>
        <w:tc>
          <w:tcPr>
            <w:tcW w:w="957" w:type="dxa"/>
            <w:gridSpan w:val="2"/>
            <w:shd w:val="clear" w:color="auto" w:fill="FDE9D9" w:themeFill="accent6" w:themeFillTint="33"/>
            <w:vAlign w:val="center"/>
          </w:tcPr>
          <w:p w14:paraId="3D87DB83" w14:textId="77777777" w:rsidR="0060385F" w:rsidRDefault="0060385F" w:rsidP="00314A5D">
            <w:pPr>
              <w:pStyle w:val="En-tte"/>
              <w:jc w:val="center"/>
              <w:rPr>
                <w:rFonts w:ascii="Arial" w:hAnsi="Arial" w:cs="Arial"/>
                <w:bCs/>
                <w:sz w:val="20"/>
                <w:szCs w:val="20"/>
              </w:rPr>
            </w:pPr>
            <w:permStart w:id="1551714317" w:edGrp="everyone"/>
            <w:r>
              <w:rPr>
                <w:rFonts w:ascii="Arial" w:hAnsi="Arial" w:cs="Arial"/>
                <w:bCs/>
                <w:sz w:val="20"/>
                <w:szCs w:val="20"/>
              </w:rPr>
              <w:t xml:space="preserve">   </w:t>
            </w:r>
            <w:permEnd w:id="1551714317"/>
          </w:p>
        </w:tc>
        <w:tc>
          <w:tcPr>
            <w:tcW w:w="1688" w:type="dxa"/>
            <w:gridSpan w:val="3"/>
            <w:shd w:val="clear" w:color="auto" w:fill="FDE9D9" w:themeFill="accent6" w:themeFillTint="33"/>
            <w:vAlign w:val="center"/>
          </w:tcPr>
          <w:p w14:paraId="1FFD04D0" w14:textId="77777777" w:rsidR="0060385F" w:rsidRDefault="0060385F" w:rsidP="00314A5D">
            <w:pPr>
              <w:pStyle w:val="En-tte"/>
              <w:jc w:val="center"/>
              <w:rPr>
                <w:rFonts w:ascii="Arial" w:hAnsi="Arial" w:cs="Arial"/>
                <w:bCs/>
                <w:sz w:val="20"/>
                <w:szCs w:val="20"/>
              </w:rPr>
            </w:pPr>
            <w:permStart w:id="2027250180" w:edGrp="everyone"/>
            <w:r>
              <w:rPr>
                <w:rFonts w:ascii="Arial" w:hAnsi="Arial" w:cs="Arial"/>
                <w:bCs/>
                <w:sz w:val="20"/>
                <w:szCs w:val="20"/>
              </w:rPr>
              <w:t xml:space="preserve">   </w:t>
            </w:r>
            <w:permEnd w:id="2027250180"/>
          </w:p>
        </w:tc>
        <w:tc>
          <w:tcPr>
            <w:tcW w:w="852" w:type="dxa"/>
            <w:gridSpan w:val="3"/>
            <w:shd w:val="clear" w:color="auto" w:fill="FDE9D9" w:themeFill="accent6" w:themeFillTint="33"/>
            <w:vAlign w:val="center"/>
          </w:tcPr>
          <w:p w14:paraId="48AE5955" w14:textId="77777777" w:rsidR="0060385F" w:rsidRDefault="0060385F" w:rsidP="00314A5D">
            <w:pPr>
              <w:pStyle w:val="En-tte"/>
              <w:jc w:val="center"/>
              <w:rPr>
                <w:rFonts w:ascii="Arial" w:hAnsi="Arial" w:cs="Arial"/>
                <w:bCs/>
                <w:sz w:val="20"/>
                <w:szCs w:val="20"/>
              </w:rPr>
            </w:pPr>
            <w:permStart w:id="821576839" w:edGrp="everyone"/>
            <w:r>
              <w:rPr>
                <w:rFonts w:ascii="Arial" w:hAnsi="Arial" w:cs="Arial"/>
                <w:bCs/>
                <w:sz w:val="20"/>
                <w:szCs w:val="20"/>
              </w:rPr>
              <w:t xml:space="preserve">   </w:t>
            </w:r>
            <w:permEnd w:id="821576839"/>
          </w:p>
        </w:tc>
        <w:tc>
          <w:tcPr>
            <w:tcW w:w="1265" w:type="dxa"/>
            <w:shd w:val="clear" w:color="auto" w:fill="FDE9D9" w:themeFill="accent6" w:themeFillTint="33"/>
            <w:vAlign w:val="center"/>
          </w:tcPr>
          <w:p w14:paraId="63A5ED70" w14:textId="77777777" w:rsidR="0060385F" w:rsidRDefault="0060385F" w:rsidP="00314A5D">
            <w:pPr>
              <w:pStyle w:val="En-tte"/>
              <w:jc w:val="center"/>
              <w:rPr>
                <w:rFonts w:ascii="Arial" w:hAnsi="Arial" w:cs="Arial"/>
                <w:bCs/>
                <w:sz w:val="20"/>
                <w:szCs w:val="20"/>
              </w:rPr>
            </w:pPr>
            <w:permStart w:id="757224964" w:edGrp="everyone"/>
            <w:r>
              <w:rPr>
                <w:rFonts w:ascii="Arial" w:hAnsi="Arial" w:cs="Arial"/>
                <w:bCs/>
                <w:sz w:val="20"/>
                <w:szCs w:val="20"/>
              </w:rPr>
              <w:t xml:space="preserve">   </w:t>
            </w:r>
            <w:permEnd w:id="757224964"/>
          </w:p>
        </w:tc>
      </w:tr>
      <w:tr w:rsidR="0060385F" w:rsidRPr="00301E55" w14:paraId="4A483AA8" w14:textId="77777777" w:rsidTr="0060385F">
        <w:trPr>
          <w:trHeight w:val="1050"/>
          <w:jc w:val="center"/>
        </w:trPr>
        <w:tc>
          <w:tcPr>
            <w:tcW w:w="2329" w:type="dxa"/>
            <w:shd w:val="clear" w:color="auto" w:fill="DBE5F1" w:themeFill="accent1" w:themeFillTint="33"/>
            <w:vAlign w:val="center"/>
          </w:tcPr>
          <w:p w14:paraId="70BCFBD3" w14:textId="77777777" w:rsidR="0060385F" w:rsidRPr="001C0786" w:rsidRDefault="0060385F" w:rsidP="00314A5D">
            <w:pPr>
              <w:pStyle w:val="En-tte"/>
              <w:jc w:val="right"/>
              <w:rPr>
                <w:rFonts w:ascii="Arial" w:hAnsi="Arial" w:cs="Arial"/>
                <w:bCs/>
                <w:sz w:val="20"/>
                <w:szCs w:val="20"/>
              </w:rPr>
            </w:pPr>
            <w:r w:rsidRPr="001C0786">
              <w:rPr>
                <w:rFonts w:ascii="Arial" w:hAnsi="Arial" w:cs="Arial"/>
                <w:bCs/>
                <w:sz w:val="20"/>
                <w:szCs w:val="20"/>
              </w:rPr>
              <w:t>Signature de l’offre</w:t>
            </w:r>
          </w:p>
        </w:tc>
        <w:tc>
          <w:tcPr>
            <w:tcW w:w="3354" w:type="dxa"/>
            <w:gridSpan w:val="4"/>
            <w:shd w:val="clear" w:color="auto" w:fill="DBE5F1" w:themeFill="accent1" w:themeFillTint="33"/>
          </w:tcPr>
          <w:p w14:paraId="1D15CADC" w14:textId="77777777" w:rsidR="0060385F" w:rsidRDefault="0060385F" w:rsidP="00314A5D">
            <w:pPr>
              <w:pStyle w:val="En-tte"/>
              <w:rPr>
                <w:rFonts w:ascii="Arial" w:hAnsi="Arial" w:cs="Arial"/>
                <w:bCs/>
                <w:sz w:val="20"/>
                <w:szCs w:val="20"/>
              </w:rPr>
            </w:pPr>
            <w:r>
              <w:rPr>
                <w:rFonts w:ascii="Arial" w:hAnsi="Arial" w:cs="Arial"/>
                <w:bCs/>
                <w:sz w:val="20"/>
                <w:szCs w:val="20"/>
              </w:rPr>
              <w:t>Nom, prénom, qualité du signataire</w:t>
            </w:r>
          </w:p>
          <w:p w14:paraId="6814217A" w14:textId="77777777" w:rsidR="0060385F" w:rsidRPr="001C0786" w:rsidRDefault="0060385F" w:rsidP="00314A5D">
            <w:pPr>
              <w:pStyle w:val="En-tte"/>
              <w:rPr>
                <w:rFonts w:ascii="Arial" w:hAnsi="Arial" w:cs="Arial"/>
                <w:bCs/>
                <w:sz w:val="20"/>
                <w:szCs w:val="20"/>
              </w:rPr>
            </w:pPr>
            <w:permStart w:id="2120494332" w:edGrp="everyone"/>
            <w:r>
              <w:rPr>
                <w:rFonts w:ascii="Arial" w:hAnsi="Arial" w:cs="Arial"/>
                <w:bCs/>
                <w:sz w:val="20"/>
                <w:szCs w:val="20"/>
              </w:rPr>
              <w:t xml:space="preserve">   </w:t>
            </w:r>
            <w:permEnd w:id="2120494332"/>
          </w:p>
        </w:tc>
        <w:tc>
          <w:tcPr>
            <w:tcW w:w="2857" w:type="dxa"/>
            <w:gridSpan w:val="6"/>
            <w:shd w:val="clear" w:color="auto" w:fill="DBE5F1" w:themeFill="accent1" w:themeFillTint="33"/>
          </w:tcPr>
          <w:p w14:paraId="67553111" w14:textId="77777777" w:rsidR="0060385F" w:rsidRPr="001C0786" w:rsidRDefault="0060385F" w:rsidP="00314A5D">
            <w:pPr>
              <w:pStyle w:val="En-tte"/>
              <w:rPr>
                <w:rFonts w:ascii="Arial" w:hAnsi="Arial" w:cs="Arial"/>
                <w:bCs/>
                <w:sz w:val="20"/>
                <w:szCs w:val="20"/>
              </w:rPr>
            </w:pPr>
            <w:r>
              <w:rPr>
                <w:rFonts w:ascii="Arial" w:hAnsi="Arial" w:cs="Arial"/>
                <w:bCs/>
                <w:sz w:val="20"/>
                <w:szCs w:val="20"/>
              </w:rPr>
              <w:t xml:space="preserve">Fait à </w:t>
            </w:r>
            <w:permStart w:id="1386221870" w:edGrp="everyone"/>
            <w:r>
              <w:rPr>
                <w:rFonts w:ascii="Arial" w:hAnsi="Arial" w:cs="Arial"/>
                <w:bCs/>
                <w:sz w:val="20"/>
                <w:szCs w:val="20"/>
              </w:rPr>
              <w:t>…</w:t>
            </w:r>
            <w:permEnd w:id="1386221870"/>
            <w:r>
              <w:rPr>
                <w:rFonts w:ascii="Arial" w:hAnsi="Arial" w:cs="Arial"/>
                <w:bCs/>
                <w:sz w:val="20"/>
                <w:szCs w:val="20"/>
              </w:rPr>
              <w:t xml:space="preserve">         Le </w:t>
            </w:r>
            <w:permStart w:id="1350699467" w:edGrp="everyone"/>
            <w:r>
              <w:rPr>
                <w:rFonts w:ascii="Arial" w:hAnsi="Arial" w:cs="Arial"/>
                <w:bCs/>
                <w:sz w:val="20"/>
                <w:szCs w:val="20"/>
              </w:rPr>
              <w:t>…</w:t>
            </w:r>
            <w:permEnd w:id="1350699467"/>
          </w:p>
        </w:tc>
      </w:tr>
      <w:tr w:rsidR="0060385F" w:rsidRPr="001C0786" w14:paraId="0A38BFDE" w14:textId="77777777" w:rsidTr="0060385F">
        <w:trPr>
          <w:trHeight w:val="661"/>
          <w:jc w:val="center"/>
        </w:trPr>
        <w:tc>
          <w:tcPr>
            <w:tcW w:w="8540" w:type="dxa"/>
            <w:gridSpan w:val="11"/>
            <w:shd w:val="clear" w:color="auto" w:fill="C00000"/>
            <w:vAlign w:val="center"/>
          </w:tcPr>
          <w:p w14:paraId="4FFF24EF" w14:textId="77777777" w:rsidR="0060385F" w:rsidRPr="001C0786" w:rsidRDefault="0060385F" w:rsidP="00C45ECC">
            <w:pPr>
              <w:pStyle w:val="En-tte"/>
              <w:jc w:val="center"/>
              <w:rPr>
                <w:rFonts w:ascii="Arial" w:hAnsi="Arial" w:cs="Arial"/>
                <w:b/>
                <w:bCs/>
                <w:sz w:val="20"/>
                <w:szCs w:val="20"/>
              </w:rPr>
            </w:pPr>
            <w:r>
              <w:rPr>
                <w:rFonts w:ascii="Arial" w:hAnsi="Arial" w:cs="Arial"/>
                <w:b/>
                <w:bCs/>
                <w:sz w:val="20"/>
                <w:szCs w:val="20"/>
              </w:rPr>
              <w:t>C]   IDENTIFICATION ET ENGAGEMENT DU POUVOIR ADJUDICATEUR ET DU MAITRE D’OUVRAGE</w:t>
            </w:r>
          </w:p>
        </w:tc>
      </w:tr>
      <w:tr w:rsidR="0060385F" w:rsidRPr="00301E55" w14:paraId="3120C82A" w14:textId="77777777" w:rsidTr="0060385F">
        <w:trPr>
          <w:trHeight w:val="335"/>
          <w:jc w:val="center"/>
        </w:trPr>
        <w:tc>
          <w:tcPr>
            <w:tcW w:w="2329" w:type="dxa"/>
            <w:shd w:val="clear" w:color="auto" w:fill="EAF1DD" w:themeFill="accent3" w:themeFillTint="33"/>
            <w:vAlign w:val="center"/>
          </w:tcPr>
          <w:p w14:paraId="3E254F5C" w14:textId="77777777" w:rsidR="0060385F" w:rsidRPr="001C0786" w:rsidRDefault="0060385F" w:rsidP="00232C21">
            <w:pPr>
              <w:pStyle w:val="En-tte"/>
              <w:jc w:val="right"/>
              <w:rPr>
                <w:rFonts w:ascii="Arial" w:hAnsi="Arial" w:cs="Arial"/>
                <w:bCs/>
                <w:sz w:val="20"/>
                <w:szCs w:val="20"/>
              </w:rPr>
            </w:pPr>
            <w:r w:rsidRPr="001C0786">
              <w:rPr>
                <w:rFonts w:ascii="Arial" w:hAnsi="Arial" w:cs="Arial"/>
                <w:bCs/>
                <w:sz w:val="20"/>
                <w:szCs w:val="20"/>
              </w:rPr>
              <w:t>Désignation</w:t>
            </w:r>
          </w:p>
        </w:tc>
        <w:tc>
          <w:tcPr>
            <w:tcW w:w="6211" w:type="dxa"/>
            <w:gridSpan w:val="10"/>
            <w:vAlign w:val="center"/>
          </w:tcPr>
          <w:p w14:paraId="3862609A" w14:textId="77777777" w:rsidR="0060385F" w:rsidRPr="00232C21" w:rsidRDefault="0060385F" w:rsidP="00B3614D">
            <w:pPr>
              <w:pStyle w:val="fcase2metab"/>
              <w:tabs>
                <w:tab w:val="clear" w:pos="426"/>
                <w:tab w:val="clear" w:pos="851"/>
              </w:tabs>
              <w:ind w:left="0" w:firstLine="0"/>
              <w:jc w:val="center"/>
              <w:rPr>
                <w:rFonts w:ascii="Arial" w:eastAsiaTheme="minorHAnsi" w:hAnsi="Arial" w:cs="Arial"/>
                <w:b/>
                <w:sz w:val="22"/>
                <w:szCs w:val="22"/>
                <w:lang w:eastAsia="en-US"/>
              </w:rPr>
            </w:pPr>
            <w:r w:rsidRPr="001F484B">
              <w:rPr>
                <w:rFonts w:ascii="Arial" w:hAnsi="Arial" w:cs="Arial"/>
                <w:b/>
                <w:noProof/>
              </w:rPr>
              <w:t>CENTRE HOSPITALIER UNIVERSITAIRE DE TOULOUSE</w:t>
            </w:r>
          </w:p>
        </w:tc>
      </w:tr>
      <w:tr w:rsidR="0060385F" w:rsidRPr="00301E55" w14:paraId="7DE5C951" w14:textId="77777777" w:rsidTr="0060385F">
        <w:trPr>
          <w:trHeight w:val="414"/>
          <w:jc w:val="center"/>
        </w:trPr>
        <w:tc>
          <w:tcPr>
            <w:tcW w:w="2329" w:type="dxa"/>
            <w:shd w:val="clear" w:color="auto" w:fill="EAF1DD" w:themeFill="accent3" w:themeFillTint="33"/>
            <w:vAlign w:val="center"/>
          </w:tcPr>
          <w:p w14:paraId="51ABD364" w14:textId="77777777" w:rsidR="0060385F" w:rsidRPr="001C0786" w:rsidRDefault="0060385F" w:rsidP="00232C21">
            <w:pPr>
              <w:pStyle w:val="En-tte"/>
              <w:jc w:val="right"/>
              <w:rPr>
                <w:rFonts w:ascii="Arial" w:hAnsi="Arial" w:cs="Arial"/>
                <w:bCs/>
                <w:sz w:val="20"/>
                <w:szCs w:val="20"/>
              </w:rPr>
            </w:pPr>
            <w:r>
              <w:rPr>
                <w:rFonts w:ascii="Arial" w:hAnsi="Arial" w:cs="Arial"/>
                <w:bCs/>
                <w:sz w:val="20"/>
                <w:szCs w:val="20"/>
              </w:rPr>
              <w:t>Représentant du Pouvoir Adjudicateur</w:t>
            </w:r>
          </w:p>
        </w:tc>
        <w:tc>
          <w:tcPr>
            <w:tcW w:w="6211" w:type="dxa"/>
            <w:gridSpan w:val="10"/>
            <w:vAlign w:val="center"/>
          </w:tcPr>
          <w:p w14:paraId="47D97EE4" w14:textId="77777777" w:rsidR="0060385F" w:rsidRPr="00232C21" w:rsidRDefault="0060385F" w:rsidP="00B3614D">
            <w:pPr>
              <w:pStyle w:val="fcase2metab"/>
              <w:tabs>
                <w:tab w:val="clear" w:pos="426"/>
                <w:tab w:val="clear" w:pos="851"/>
              </w:tabs>
              <w:ind w:left="0" w:firstLine="0"/>
              <w:jc w:val="center"/>
              <w:rPr>
                <w:rFonts w:ascii="Arial" w:eastAsiaTheme="minorHAnsi" w:hAnsi="Arial" w:cs="Arial"/>
                <w:lang w:eastAsia="en-US"/>
              </w:rPr>
            </w:pPr>
            <w:r w:rsidRPr="001F484B">
              <w:rPr>
                <w:rFonts w:ascii="Arial" w:hAnsi="Arial" w:cs="Arial"/>
                <w:noProof/>
              </w:rPr>
              <w:t>Monsieur le Directeur général du CHU de Toulouse (ou son représentant)</w:t>
            </w:r>
          </w:p>
        </w:tc>
      </w:tr>
      <w:tr w:rsidR="0060385F" w:rsidRPr="00301E55" w14:paraId="2593255E" w14:textId="77777777" w:rsidTr="0060385F">
        <w:trPr>
          <w:trHeight w:val="362"/>
          <w:jc w:val="center"/>
        </w:trPr>
        <w:tc>
          <w:tcPr>
            <w:tcW w:w="2329" w:type="dxa"/>
            <w:shd w:val="clear" w:color="auto" w:fill="EAF1DD" w:themeFill="accent3" w:themeFillTint="33"/>
            <w:vAlign w:val="center"/>
          </w:tcPr>
          <w:p w14:paraId="7369161E" w14:textId="77777777" w:rsidR="0060385F" w:rsidRPr="001C0786" w:rsidRDefault="0060385F" w:rsidP="0081675F">
            <w:pPr>
              <w:pStyle w:val="En-tte"/>
              <w:jc w:val="right"/>
              <w:rPr>
                <w:rFonts w:ascii="Arial" w:hAnsi="Arial" w:cs="Arial"/>
                <w:bCs/>
                <w:sz w:val="20"/>
                <w:szCs w:val="20"/>
              </w:rPr>
            </w:pPr>
            <w:r>
              <w:rPr>
                <w:rFonts w:ascii="Arial" w:hAnsi="Arial" w:cs="Arial"/>
                <w:bCs/>
                <w:sz w:val="20"/>
                <w:szCs w:val="20"/>
              </w:rPr>
              <w:t>Maitre d’Ouvrage (MOA)</w:t>
            </w:r>
          </w:p>
        </w:tc>
        <w:tc>
          <w:tcPr>
            <w:tcW w:w="6211" w:type="dxa"/>
            <w:gridSpan w:val="10"/>
            <w:vAlign w:val="center"/>
          </w:tcPr>
          <w:p w14:paraId="21827A1B" w14:textId="77777777" w:rsidR="0060385F" w:rsidRPr="00EE6251" w:rsidRDefault="0060385F" w:rsidP="00B3614D">
            <w:pPr>
              <w:pStyle w:val="fcase2metab"/>
              <w:tabs>
                <w:tab w:val="clear" w:pos="426"/>
                <w:tab w:val="clear" w:pos="851"/>
              </w:tabs>
              <w:ind w:left="0" w:firstLine="0"/>
              <w:jc w:val="center"/>
              <w:rPr>
                <w:rFonts w:ascii="Arial" w:eastAsiaTheme="minorHAnsi" w:hAnsi="Arial" w:cs="Arial"/>
                <w:lang w:eastAsia="en-US"/>
              </w:rPr>
            </w:pPr>
            <w:r w:rsidRPr="001F484B">
              <w:rPr>
                <w:rFonts w:ascii="Arial" w:hAnsi="Arial" w:cs="Arial"/>
                <w:noProof/>
              </w:rPr>
              <w:t>centre hospitalier universitaire de Toulouse (représenté par la direction PISTE)</w:t>
            </w:r>
          </w:p>
        </w:tc>
      </w:tr>
      <w:tr w:rsidR="0060385F" w:rsidRPr="00301E55" w14:paraId="169C905F" w14:textId="77777777" w:rsidTr="0060385F">
        <w:trPr>
          <w:trHeight w:val="384"/>
          <w:jc w:val="center"/>
        </w:trPr>
        <w:tc>
          <w:tcPr>
            <w:tcW w:w="2329" w:type="dxa"/>
            <w:shd w:val="clear" w:color="auto" w:fill="EAF1DD" w:themeFill="accent3" w:themeFillTint="33"/>
            <w:vAlign w:val="center"/>
          </w:tcPr>
          <w:p w14:paraId="190D4C89" w14:textId="77777777" w:rsidR="0060385F" w:rsidRDefault="0060385F" w:rsidP="0081675F">
            <w:pPr>
              <w:pStyle w:val="En-tte"/>
              <w:jc w:val="right"/>
              <w:rPr>
                <w:rFonts w:ascii="Arial" w:hAnsi="Arial" w:cs="Arial"/>
                <w:bCs/>
                <w:sz w:val="20"/>
                <w:szCs w:val="20"/>
              </w:rPr>
            </w:pPr>
            <w:r>
              <w:rPr>
                <w:rFonts w:ascii="Arial" w:hAnsi="Arial" w:cs="Arial"/>
                <w:bCs/>
                <w:sz w:val="20"/>
                <w:szCs w:val="20"/>
              </w:rPr>
              <w:t>Facturation MOA</w:t>
            </w:r>
          </w:p>
        </w:tc>
        <w:tc>
          <w:tcPr>
            <w:tcW w:w="6211" w:type="dxa"/>
            <w:gridSpan w:val="10"/>
            <w:vAlign w:val="center"/>
          </w:tcPr>
          <w:p w14:paraId="2E3DDEE4" w14:textId="77777777" w:rsidR="0060385F" w:rsidRDefault="0060385F" w:rsidP="0081675F">
            <w:pPr>
              <w:pStyle w:val="fcase2metab"/>
              <w:tabs>
                <w:tab w:val="clear" w:pos="426"/>
                <w:tab w:val="clear" w:pos="851"/>
              </w:tabs>
              <w:ind w:left="0" w:firstLine="0"/>
              <w:jc w:val="center"/>
              <w:rPr>
                <w:rFonts w:ascii="Arial" w:hAnsi="Arial" w:cs="Arial"/>
                <w:bCs/>
              </w:rPr>
            </w:pPr>
            <w:r w:rsidRPr="008500A0">
              <w:rPr>
                <w:rFonts w:ascii="Arial" w:hAnsi="Arial" w:cs="Arial"/>
                <w:bCs/>
              </w:rPr>
              <w:t>Code servi</w:t>
            </w:r>
            <w:r>
              <w:rPr>
                <w:rFonts w:ascii="Arial" w:hAnsi="Arial" w:cs="Arial"/>
                <w:bCs/>
              </w:rPr>
              <w:t xml:space="preserve">ce (facturation électronique) : </w:t>
            </w:r>
            <w:r w:rsidRPr="001F484B">
              <w:rPr>
                <w:rFonts w:ascii="Arial" w:hAnsi="Arial" w:cs="Arial"/>
                <w:bCs/>
                <w:noProof/>
              </w:rPr>
              <w:t>PISTE</w:t>
            </w:r>
          </w:p>
        </w:tc>
      </w:tr>
      <w:tr w:rsidR="0060385F" w:rsidRPr="00301E55" w14:paraId="55E131C5" w14:textId="77777777" w:rsidTr="0060385F">
        <w:trPr>
          <w:trHeight w:val="384"/>
          <w:jc w:val="center"/>
        </w:trPr>
        <w:tc>
          <w:tcPr>
            <w:tcW w:w="2329" w:type="dxa"/>
            <w:shd w:val="clear" w:color="auto" w:fill="EAF1DD" w:themeFill="accent3" w:themeFillTint="33"/>
            <w:vAlign w:val="center"/>
          </w:tcPr>
          <w:p w14:paraId="0F5B4131" w14:textId="77777777" w:rsidR="0060385F" w:rsidRPr="001C0786" w:rsidRDefault="0060385F" w:rsidP="0081675F">
            <w:pPr>
              <w:pStyle w:val="En-tte"/>
              <w:jc w:val="right"/>
              <w:rPr>
                <w:rFonts w:ascii="Arial" w:hAnsi="Arial" w:cs="Arial"/>
                <w:bCs/>
                <w:sz w:val="20"/>
                <w:szCs w:val="20"/>
              </w:rPr>
            </w:pPr>
            <w:r w:rsidRPr="001C0786">
              <w:rPr>
                <w:rFonts w:ascii="Arial" w:hAnsi="Arial" w:cs="Arial"/>
                <w:bCs/>
                <w:sz w:val="20"/>
                <w:szCs w:val="20"/>
              </w:rPr>
              <w:t>N° TVA intracommunautaire</w:t>
            </w:r>
            <w:r>
              <w:rPr>
                <w:rFonts w:ascii="Arial" w:hAnsi="Arial" w:cs="Arial"/>
                <w:bCs/>
                <w:sz w:val="20"/>
                <w:szCs w:val="20"/>
              </w:rPr>
              <w:t xml:space="preserve"> MOA</w:t>
            </w:r>
          </w:p>
        </w:tc>
        <w:tc>
          <w:tcPr>
            <w:tcW w:w="6211" w:type="dxa"/>
            <w:gridSpan w:val="10"/>
            <w:vAlign w:val="center"/>
          </w:tcPr>
          <w:p w14:paraId="3AE09C83" w14:textId="77777777" w:rsidR="0060385F" w:rsidRPr="00926945" w:rsidRDefault="0060385F" w:rsidP="00EF355D">
            <w:pPr>
              <w:pStyle w:val="fcase2metab"/>
              <w:jc w:val="center"/>
              <w:rPr>
                <w:rFonts w:ascii="Arial" w:eastAsiaTheme="minorHAnsi" w:hAnsi="Arial" w:cs="Arial"/>
                <w:lang w:eastAsia="en-US"/>
              </w:rPr>
            </w:pPr>
            <w:r w:rsidRPr="001F484B">
              <w:rPr>
                <w:rFonts w:ascii="Arial" w:hAnsi="Arial" w:cs="Arial"/>
                <w:noProof/>
              </w:rPr>
              <w:t>FR 38 263100125</w:t>
            </w:r>
          </w:p>
        </w:tc>
      </w:tr>
      <w:tr w:rsidR="0060385F" w:rsidRPr="00301E55" w14:paraId="592E2CBB" w14:textId="77777777" w:rsidTr="0060385F">
        <w:trPr>
          <w:trHeight w:val="384"/>
          <w:jc w:val="center"/>
        </w:trPr>
        <w:tc>
          <w:tcPr>
            <w:tcW w:w="2329" w:type="dxa"/>
            <w:shd w:val="clear" w:color="auto" w:fill="EAF1DD" w:themeFill="accent3" w:themeFillTint="33"/>
            <w:vAlign w:val="center"/>
          </w:tcPr>
          <w:p w14:paraId="3B3F26C9" w14:textId="77777777" w:rsidR="0060385F" w:rsidRPr="001C0786" w:rsidRDefault="0060385F" w:rsidP="0081675F">
            <w:pPr>
              <w:pStyle w:val="En-tte"/>
              <w:jc w:val="right"/>
              <w:rPr>
                <w:rFonts w:ascii="Arial" w:hAnsi="Arial" w:cs="Arial"/>
                <w:bCs/>
                <w:sz w:val="20"/>
                <w:szCs w:val="20"/>
              </w:rPr>
            </w:pPr>
            <w:r w:rsidRPr="001C0786">
              <w:rPr>
                <w:rFonts w:ascii="Arial" w:hAnsi="Arial" w:cs="Arial"/>
                <w:bCs/>
                <w:sz w:val="20"/>
                <w:szCs w:val="20"/>
              </w:rPr>
              <w:t>N° SIRET</w:t>
            </w:r>
            <w:r>
              <w:rPr>
                <w:rFonts w:ascii="Arial" w:hAnsi="Arial" w:cs="Arial"/>
                <w:bCs/>
                <w:sz w:val="20"/>
                <w:szCs w:val="20"/>
              </w:rPr>
              <w:t xml:space="preserve"> MOA</w:t>
            </w:r>
          </w:p>
        </w:tc>
        <w:tc>
          <w:tcPr>
            <w:tcW w:w="6211" w:type="dxa"/>
            <w:gridSpan w:val="10"/>
            <w:vAlign w:val="center"/>
          </w:tcPr>
          <w:p w14:paraId="00BFCD28" w14:textId="77777777" w:rsidR="0060385F" w:rsidRPr="00926945" w:rsidRDefault="0060385F" w:rsidP="0081675F">
            <w:pPr>
              <w:pStyle w:val="fcase2metab"/>
              <w:jc w:val="center"/>
              <w:rPr>
                <w:rFonts w:ascii="Arial" w:eastAsiaTheme="minorHAnsi" w:hAnsi="Arial" w:cs="Arial"/>
                <w:lang w:eastAsia="en-US"/>
              </w:rPr>
            </w:pPr>
            <w:r w:rsidRPr="001F484B">
              <w:rPr>
                <w:rFonts w:ascii="Arial" w:hAnsi="Arial" w:cs="Arial"/>
                <w:noProof/>
              </w:rPr>
              <w:t>263 100 125 00016</w:t>
            </w:r>
          </w:p>
        </w:tc>
      </w:tr>
      <w:tr w:rsidR="0060385F" w:rsidRPr="00301E55" w14:paraId="141BDC18" w14:textId="77777777" w:rsidTr="0060385F">
        <w:trPr>
          <w:trHeight w:val="570"/>
          <w:jc w:val="center"/>
        </w:trPr>
        <w:tc>
          <w:tcPr>
            <w:tcW w:w="2329" w:type="dxa"/>
            <w:shd w:val="clear" w:color="auto" w:fill="EAF1DD" w:themeFill="accent3" w:themeFillTint="33"/>
            <w:vAlign w:val="center"/>
          </w:tcPr>
          <w:p w14:paraId="5B76DA6C" w14:textId="77777777" w:rsidR="0060385F" w:rsidRPr="001C0786" w:rsidRDefault="0060385F" w:rsidP="0081675F">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6211" w:type="dxa"/>
            <w:gridSpan w:val="10"/>
            <w:vAlign w:val="center"/>
          </w:tcPr>
          <w:p w14:paraId="79A65A64" w14:textId="77777777" w:rsidR="0060385F" w:rsidRPr="001F484B" w:rsidRDefault="0060385F" w:rsidP="00CC251F">
            <w:pPr>
              <w:pStyle w:val="fcase2metab"/>
              <w:jc w:val="center"/>
              <w:rPr>
                <w:rFonts w:ascii="Arial" w:hAnsi="Arial" w:cs="Arial"/>
                <w:noProof/>
              </w:rPr>
            </w:pPr>
            <w:r w:rsidRPr="001F484B">
              <w:rPr>
                <w:rFonts w:ascii="Arial" w:hAnsi="Arial" w:cs="Arial"/>
                <w:noProof/>
              </w:rPr>
              <w:t>Trésorerie des Hôpitaux de Toulouse</w:t>
            </w:r>
          </w:p>
          <w:p w14:paraId="7DE6A383" w14:textId="77777777" w:rsidR="0060385F" w:rsidRPr="001C0786" w:rsidRDefault="0060385F" w:rsidP="00B04B2D">
            <w:pPr>
              <w:pStyle w:val="fcase2metab"/>
              <w:jc w:val="center"/>
              <w:rPr>
                <w:rFonts w:ascii="Arial" w:eastAsiaTheme="minorHAnsi" w:hAnsi="Arial" w:cs="Arial"/>
                <w:lang w:eastAsia="en-US"/>
              </w:rPr>
            </w:pPr>
            <w:r w:rsidRPr="001F484B">
              <w:rPr>
                <w:rFonts w:ascii="Arial" w:hAnsi="Arial" w:cs="Arial"/>
                <w:noProof/>
              </w:rPr>
              <w:t>Hôtel-Dieu Saint-Jacques 2 rue Viguerie TSA80035 31059 TOULOUSE cedex 9</w:t>
            </w:r>
          </w:p>
        </w:tc>
      </w:tr>
      <w:tr w:rsidR="0060385F" w:rsidRPr="00301E55" w14:paraId="2ECC4261" w14:textId="77777777" w:rsidTr="0060385F">
        <w:trPr>
          <w:trHeight w:val="422"/>
          <w:jc w:val="center"/>
        </w:trPr>
        <w:tc>
          <w:tcPr>
            <w:tcW w:w="2329" w:type="dxa"/>
            <w:shd w:val="clear" w:color="auto" w:fill="EAF1DD" w:themeFill="accent3" w:themeFillTint="33"/>
            <w:vAlign w:val="center"/>
          </w:tcPr>
          <w:p w14:paraId="0BD72FCE" w14:textId="77777777" w:rsidR="0060385F" w:rsidRPr="001C0786" w:rsidRDefault="0060385F" w:rsidP="0081675F">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6211" w:type="dxa"/>
            <w:gridSpan w:val="10"/>
            <w:vAlign w:val="center"/>
          </w:tcPr>
          <w:p w14:paraId="5951B652" w14:textId="13DBAE98" w:rsidR="0060385F" w:rsidRPr="001C0786" w:rsidRDefault="00F72E9C" w:rsidP="0081675F">
            <w:pPr>
              <w:pStyle w:val="En-tte"/>
              <w:jc w:val="center"/>
              <w:rPr>
                <w:rFonts w:ascii="Arial" w:hAnsi="Arial" w:cs="Arial"/>
                <w:bCs/>
                <w:sz w:val="20"/>
                <w:szCs w:val="20"/>
              </w:rPr>
            </w:pPr>
            <w:r>
              <w:rPr>
                <w:rFonts w:ascii="Arial" w:hAnsi="Arial" w:cs="Arial"/>
                <w:bCs/>
                <w:noProof/>
                <w:sz w:val="20"/>
                <w:szCs w:val="20"/>
              </w:rPr>
              <w:t>OCTOBRE</w:t>
            </w:r>
          </w:p>
        </w:tc>
      </w:tr>
      <w:tr w:rsidR="0060385F" w:rsidRPr="00301E55" w14:paraId="47AFD736" w14:textId="77777777" w:rsidTr="0060385F">
        <w:trPr>
          <w:trHeight w:val="1296"/>
          <w:jc w:val="center"/>
        </w:trPr>
        <w:tc>
          <w:tcPr>
            <w:tcW w:w="2329" w:type="dxa"/>
            <w:shd w:val="clear" w:color="auto" w:fill="EAF1DD" w:themeFill="accent3" w:themeFillTint="33"/>
            <w:vAlign w:val="center"/>
          </w:tcPr>
          <w:p w14:paraId="6D1B4DDD" w14:textId="77777777" w:rsidR="0060385F" w:rsidRPr="001C0786" w:rsidRDefault="0060385F" w:rsidP="0081675F">
            <w:pPr>
              <w:pStyle w:val="En-tte"/>
              <w:jc w:val="right"/>
              <w:rPr>
                <w:rFonts w:ascii="Arial" w:hAnsi="Arial" w:cs="Arial"/>
                <w:bCs/>
                <w:sz w:val="20"/>
                <w:szCs w:val="20"/>
              </w:rPr>
            </w:pPr>
            <w:r w:rsidRPr="001C0786">
              <w:rPr>
                <w:rFonts w:ascii="Arial" w:hAnsi="Arial" w:cs="Arial"/>
                <w:bCs/>
                <w:sz w:val="20"/>
                <w:szCs w:val="20"/>
              </w:rPr>
              <w:lastRenderedPageBreak/>
              <w:t>Décision du Pouvoir Adjudicateur</w:t>
            </w:r>
          </w:p>
          <w:p w14:paraId="4B871431" w14:textId="77777777" w:rsidR="0060385F" w:rsidRPr="001C0786" w:rsidRDefault="0060385F" w:rsidP="0081675F">
            <w:pPr>
              <w:pStyle w:val="En-tte"/>
              <w:jc w:val="right"/>
              <w:rPr>
                <w:rFonts w:ascii="Arial" w:hAnsi="Arial" w:cs="Arial"/>
                <w:bCs/>
                <w:sz w:val="20"/>
                <w:szCs w:val="20"/>
              </w:rPr>
            </w:pPr>
          </w:p>
        </w:tc>
        <w:tc>
          <w:tcPr>
            <w:tcW w:w="6211" w:type="dxa"/>
            <w:gridSpan w:val="10"/>
            <w:vAlign w:val="center"/>
          </w:tcPr>
          <w:p w14:paraId="181E6DDA" w14:textId="77777777" w:rsidR="0060385F" w:rsidRPr="00D34AEA" w:rsidRDefault="0060385F" w:rsidP="0081675F">
            <w:pPr>
              <w:spacing w:before="120" w:after="0" w:line="240" w:lineRule="auto"/>
              <w:jc w:val="both"/>
              <w:rPr>
                <w:rFonts w:ascii="Arial" w:hAnsi="Arial" w:cs="Arial"/>
                <w:sz w:val="18"/>
                <w:szCs w:val="20"/>
              </w:rPr>
            </w:pPr>
            <w:r w:rsidRPr="00D34AEA">
              <w:rPr>
                <w:rFonts w:ascii="Arial" w:hAnsi="Arial" w:cs="Arial"/>
                <w:sz w:val="18"/>
                <w:szCs w:val="20"/>
              </w:rPr>
              <w:t>La présente offre est acceptée :</w:t>
            </w:r>
          </w:p>
          <w:p w14:paraId="6268F3B3" w14:textId="77777777" w:rsidR="0060385F" w:rsidRPr="00D34AEA" w:rsidRDefault="0060385F" w:rsidP="0081675F">
            <w:pPr>
              <w:spacing w:before="120" w:after="0" w:line="240" w:lineRule="auto"/>
              <w:jc w:val="both"/>
              <w:rPr>
                <w:rFonts w:ascii="Arial" w:hAnsi="Arial" w:cs="Arial"/>
                <w:sz w:val="18"/>
                <w:szCs w:val="20"/>
              </w:rPr>
            </w:pPr>
            <w:r w:rsidRPr="00D34AEA">
              <w:rPr>
                <w:rFonts w:ascii="Arial" w:hAnsi="Arial" w:cs="Arial"/>
                <w:sz w:val="18"/>
                <w:szCs w:val="20"/>
              </w:rPr>
              <w:t>- aux prix indiqués dans les annexes financières jointes au présent document ;</w:t>
            </w:r>
          </w:p>
          <w:p w14:paraId="6F59FA02" w14:textId="77777777" w:rsidR="0060385F" w:rsidRPr="00D34AEA" w:rsidRDefault="0060385F" w:rsidP="0081675F">
            <w:pPr>
              <w:spacing w:after="0" w:line="240" w:lineRule="auto"/>
              <w:jc w:val="both"/>
              <w:rPr>
                <w:rFonts w:ascii="Arial" w:hAnsi="Arial" w:cs="Arial"/>
                <w:sz w:val="18"/>
                <w:szCs w:val="20"/>
              </w:rPr>
            </w:pPr>
            <w:r w:rsidRPr="00D34AEA">
              <w:rPr>
                <w:rFonts w:ascii="Arial" w:hAnsi="Arial" w:cs="Arial"/>
                <w:sz w:val="18"/>
                <w:szCs w:val="20"/>
              </w:rPr>
              <w:t>- pour le ou les lots indiqués dans la lettre de notification du marché ;</w:t>
            </w:r>
          </w:p>
          <w:p w14:paraId="69D912B7" w14:textId="77777777" w:rsidR="0060385F" w:rsidRPr="007740BC" w:rsidRDefault="0060385F" w:rsidP="0081675F">
            <w:pPr>
              <w:spacing w:after="120" w:line="240" w:lineRule="auto"/>
              <w:jc w:val="both"/>
              <w:rPr>
                <w:rFonts w:ascii="Arial" w:hAnsi="Arial" w:cs="Arial"/>
                <w:sz w:val="20"/>
                <w:szCs w:val="20"/>
              </w:rPr>
            </w:pPr>
            <w:r w:rsidRPr="00D34AEA">
              <w:rPr>
                <w:rFonts w:ascii="Arial" w:hAnsi="Arial" w:cs="Arial"/>
                <w:sz w:val="18"/>
                <w:szCs w:val="20"/>
              </w:rPr>
              <w:t>- et conformément aux précisions et compléments éventuels figurant dans la lettre de notification du marché.</w:t>
            </w:r>
          </w:p>
        </w:tc>
      </w:tr>
      <w:tr w:rsidR="0060385F" w:rsidRPr="00301E55" w14:paraId="46981450" w14:textId="77777777" w:rsidTr="0060385F">
        <w:trPr>
          <w:trHeight w:val="1098"/>
          <w:jc w:val="center"/>
        </w:trPr>
        <w:tc>
          <w:tcPr>
            <w:tcW w:w="2329" w:type="dxa"/>
            <w:shd w:val="clear" w:color="auto" w:fill="EAF1DD" w:themeFill="accent3" w:themeFillTint="33"/>
            <w:vAlign w:val="center"/>
          </w:tcPr>
          <w:p w14:paraId="3FE01F90" w14:textId="77777777" w:rsidR="0060385F" w:rsidRPr="001C0786" w:rsidRDefault="0060385F" w:rsidP="0081675F">
            <w:pPr>
              <w:pStyle w:val="En-tte"/>
              <w:jc w:val="right"/>
              <w:rPr>
                <w:rFonts w:ascii="Arial" w:hAnsi="Arial" w:cs="Arial"/>
                <w:bCs/>
                <w:sz w:val="20"/>
                <w:szCs w:val="20"/>
              </w:rPr>
            </w:pPr>
            <w:r w:rsidRPr="001C0786">
              <w:rPr>
                <w:rFonts w:ascii="Arial" w:hAnsi="Arial" w:cs="Arial"/>
                <w:bCs/>
                <w:sz w:val="20"/>
                <w:szCs w:val="20"/>
              </w:rPr>
              <w:t>Signature</w:t>
            </w:r>
          </w:p>
        </w:tc>
        <w:tc>
          <w:tcPr>
            <w:tcW w:w="3354" w:type="dxa"/>
            <w:gridSpan w:val="4"/>
          </w:tcPr>
          <w:p w14:paraId="1427B533" w14:textId="77777777" w:rsidR="0060385F" w:rsidRPr="001C0786" w:rsidRDefault="0060385F" w:rsidP="0081675F">
            <w:pPr>
              <w:pStyle w:val="En-tte"/>
              <w:rPr>
                <w:rFonts w:ascii="Arial" w:hAnsi="Arial" w:cs="Arial"/>
                <w:bCs/>
                <w:sz w:val="20"/>
                <w:szCs w:val="20"/>
              </w:rPr>
            </w:pPr>
            <w:r w:rsidRPr="001C0786">
              <w:rPr>
                <w:rFonts w:ascii="Arial" w:hAnsi="Arial" w:cs="Arial"/>
                <w:bCs/>
                <w:sz w:val="20"/>
                <w:szCs w:val="20"/>
              </w:rPr>
              <w:t xml:space="preserve">Fait à Toulouse, le </w:t>
            </w:r>
            <w:r w:rsidRPr="004C12A1">
              <w:rPr>
                <w:rFonts w:ascii="Arial" w:hAnsi="Arial" w:cs="Arial"/>
                <w:color w:val="FFFFFF" w:themeColor="background1"/>
              </w:rPr>
              <w:t>#date#</w:t>
            </w:r>
          </w:p>
        </w:tc>
        <w:tc>
          <w:tcPr>
            <w:tcW w:w="2857" w:type="dxa"/>
            <w:gridSpan w:val="6"/>
          </w:tcPr>
          <w:p w14:paraId="525F2FDB" w14:textId="77777777" w:rsidR="0060385F" w:rsidRDefault="0060385F" w:rsidP="0081675F">
            <w:pPr>
              <w:tabs>
                <w:tab w:val="left" w:pos="2776"/>
                <w:tab w:val="left" w:pos="5529"/>
              </w:tabs>
              <w:spacing w:after="0" w:line="240" w:lineRule="auto"/>
              <w:rPr>
                <w:rFonts w:ascii="Arial" w:hAnsi="Arial" w:cs="Arial"/>
                <w:b/>
                <w:sz w:val="20"/>
                <w:szCs w:val="20"/>
              </w:rPr>
            </w:pPr>
            <w:r w:rsidRPr="001F484B">
              <w:rPr>
                <w:rFonts w:ascii="Arial" w:hAnsi="Arial" w:cs="Arial"/>
                <w:b/>
                <w:noProof/>
                <w:sz w:val="20"/>
                <w:szCs w:val="20"/>
              </w:rPr>
              <w:t>Le Directeur général</w:t>
            </w:r>
          </w:p>
          <w:p w14:paraId="28BBC598" w14:textId="77777777" w:rsidR="0060385F" w:rsidRPr="001C0786" w:rsidRDefault="0060385F" w:rsidP="0081675F">
            <w:pPr>
              <w:tabs>
                <w:tab w:val="left" w:pos="2776"/>
                <w:tab w:val="left" w:pos="5529"/>
              </w:tabs>
              <w:spacing w:after="0" w:line="240" w:lineRule="auto"/>
              <w:rPr>
                <w:rFonts w:ascii="Arial" w:hAnsi="Arial" w:cs="Arial"/>
                <w:b/>
                <w:sz w:val="20"/>
                <w:szCs w:val="20"/>
              </w:rPr>
            </w:pPr>
            <w:r w:rsidRPr="004C12A1">
              <w:rPr>
                <w:rFonts w:ascii="Arial" w:hAnsi="Arial" w:cs="Arial"/>
                <w:color w:val="FFFFFF" w:themeColor="background1"/>
              </w:rPr>
              <w:t>#signature#</w:t>
            </w:r>
          </w:p>
        </w:tc>
      </w:tr>
    </w:tbl>
    <w:sdt>
      <w:sdtPr>
        <w:rPr>
          <w:rFonts w:asciiTheme="minorHAnsi" w:eastAsiaTheme="minorHAnsi" w:hAnsiTheme="minorHAnsi" w:cstheme="minorBidi"/>
          <w:b w:val="0"/>
          <w:bCs w:val="0"/>
          <w:color w:val="auto"/>
          <w:sz w:val="22"/>
          <w:szCs w:val="22"/>
          <w:lang w:eastAsia="en-US"/>
        </w:rPr>
        <w:id w:val="-1065952816"/>
        <w:docPartObj>
          <w:docPartGallery w:val="Table of Contents"/>
          <w:docPartUnique/>
        </w:docPartObj>
      </w:sdtPr>
      <w:sdtEndPr/>
      <w:sdtContent>
        <w:p w14:paraId="53500E76" w14:textId="77777777" w:rsidR="00AF16A4" w:rsidRDefault="00AF16A4">
          <w:pPr>
            <w:pStyle w:val="En-ttedetabledesmatires"/>
          </w:pPr>
        </w:p>
        <w:p w14:paraId="4147B70F" w14:textId="77777777" w:rsidR="00AF16A4" w:rsidRDefault="00AF16A4">
          <w:pPr>
            <w:rPr>
              <w:rFonts w:asciiTheme="majorHAnsi" w:eastAsiaTheme="majorEastAsia" w:hAnsiTheme="majorHAnsi" w:cstheme="majorBidi"/>
              <w:b/>
              <w:bCs/>
              <w:color w:val="365F91" w:themeColor="accent1" w:themeShade="BF"/>
              <w:sz w:val="28"/>
              <w:szCs w:val="28"/>
              <w:lang w:eastAsia="fr-FR"/>
            </w:rPr>
          </w:pPr>
          <w:r>
            <w:br w:type="page"/>
          </w:r>
        </w:p>
        <w:p w14:paraId="77468D64" w14:textId="77777777" w:rsidR="00AF16A4" w:rsidRDefault="00AF16A4">
          <w:pPr>
            <w:pStyle w:val="En-ttedetabledesmatires"/>
          </w:pPr>
        </w:p>
        <w:p w14:paraId="68AB3873" w14:textId="77777777" w:rsidR="007F70EC" w:rsidRDefault="007F70EC">
          <w:pPr>
            <w:pStyle w:val="En-ttedetabledesmatires"/>
          </w:pPr>
          <w:r>
            <w:t>Table des matières</w:t>
          </w:r>
        </w:p>
        <w:p w14:paraId="558F1E9F" w14:textId="6973FA5E" w:rsidR="0095253C" w:rsidRDefault="007F70EC">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139032056" w:history="1">
            <w:r w:rsidR="0095253C" w:rsidRPr="000446D0">
              <w:rPr>
                <w:rStyle w:val="Lienhypertexte"/>
                <w:noProof/>
                <w14:scene3d>
                  <w14:camera w14:prst="orthographicFront"/>
                  <w14:lightRig w14:rig="threePt" w14:dir="t">
                    <w14:rot w14:lat="0" w14:lon="0" w14:rev="0"/>
                  </w14:lightRig>
                </w14:scene3d>
              </w:rPr>
              <w:t>0</w:t>
            </w:r>
            <w:r w:rsidR="0095253C">
              <w:rPr>
                <w:rFonts w:eastAsiaTheme="minorEastAsia"/>
                <w:noProof/>
                <w:lang w:eastAsia="fr-FR"/>
              </w:rPr>
              <w:tab/>
            </w:r>
            <w:r w:rsidR="0095253C" w:rsidRPr="000446D0">
              <w:rPr>
                <w:rStyle w:val="Lienhypertexte"/>
                <w:noProof/>
              </w:rPr>
              <w:t>Définitions</w:t>
            </w:r>
            <w:r w:rsidR="0095253C">
              <w:rPr>
                <w:noProof/>
                <w:webHidden/>
              </w:rPr>
              <w:tab/>
            </w:r>
            <w:r w:rsidR="0095253C">
              <w:rPr>
                <w:noProof/>
                <w:webHidden/>
              </w:rPr>
              <w:fldChar w:fldCharType="begin"/>
            </w:r>
            <w:r w:rsidR="0095253C">
              <w:rPr>
                <w:noProof/>
                <w:webHidden/>
              </w:rPr>
              <w:instrText xml:space="preserve"> PAGEREF _Toc139032056 \h </w:instrText>
            </w:r>
            <w:r w:rsidR="0095253C">
              <w:rPr>
                <w:noProof/>
                <w:webHidden/>
              </w:rPr>
            </w:r>
            <w:r w:rsidR="0095253C">
              <w:rPr>
                <w:noProof/>
                <w:webHidden/>
              </w:rPr>
              <w:fldChar w:fldCharType="separate"/>
            </w:r>
            <w:r w:rsidR="0095253C">
              <w:rPr>
                <w:noProof/>
                <w:webHidden/>
              </w:rPr>
              <w:t>7</w:t>
            </w:r>
            <w:r w:rsidR="0095253C">
              <w:rPr>
                <w:noProof/>
                <w:webHidden/>
              </w:rPr>
              <w:fldChar w:fldCharType="end"/>
            </w:r>
          </w:hyperlink>
        </w:p>
        <w:p w14:paraId="6E96ACA0" w14:textId="2C1D4CF4" w:rsidR="0095253C" w:rsidRDefault="00027E35">
          <w:pPr>
            <w:pStyle w:val="TM1"/>
            <w:tabs>
              <w:tab w:val="left" w:pos="440"/>
              <w:tab w:val="right" w:leader="dot" w:pos="9062"/>
            </w:tabs>
            <w:rPr>
              <w:rFonts w:eastAsiaTheme="minorEastAsia"/>
              <w:noProof/>
              <w:lang w:eastAsia="fr-FR"/>
            </w:rPr>
          </w:pPr>
          <w:hyperlink w:anchor="_Toc139032057" w:history="1">
            <w:r w:rsidR="0095253C" w:rsidRPr="000446D0">
              <w:rPr>
                <w:rStyle w:val="Lienhypertexte"/>
                <w:noProof/>
                <w14:scene3d>
                  <w14:camera w14:prst="orthographicFront"/>
                  <w14:lightRig w14:rig="threePt" w14:dir="t">
                    <w14:rot w14:lat="0" w14:lon="0" w14:rev="0"/>
                  </w14:lightRig>
                </w14:scene3d>
              </w:rPr>
              <w:t>1</w:t>
            </w:r>
            <w:r w:rsidR="0095253C">
              <w:rPr>
                <w:rFonts w:eastAsiaTheme="minorEastAsia"/>
                <w:noProof/>
                <w:lang w:eastAsia="fr-FR"/>
              </w:rPr>
              <w:tab/>
            </w:r>
            <w:r w:rsidR="0095253C" w:rsidRPr="000446D0">
              <w:rPr>
                <w:rStyle w:val="Lienhypertexte"/>
                <w:noProof/>
              </w:rPr>
              <w:t>Objet du marché – dispositions générales</w:t>
            </w:r>
            <w:r w:rsidR="0095253C">
              <w:rPr>
                <w:noProof/>
                <w:webHidden/>
              </w:rPr>
              <w:tab/>
            </w:r>
            <w:r w:rsidR="0095253C">
              <w:rPr>
                <w:noProof/>
                <w:webHidden/>
              </w:rPr>
              <w:fldChar w:fldCharType="begin"/>
            </w:r>
            <w:r w:rsidR="0095253C">
              <w:rPr>
                <w:noProof/>
                <w:webHidden/>
              </w:rPr>
              <w:instrText xml:space="preserve"> PAGEREF _Toc139032057 \h </w:instrText>
            </w:r>
            <w:r w:rsidR="0095253C">
              <w:rPr>
                <w:noProof/>
                <w:webHidden/>
              </w:rPr>
            </w:r>
            <w:r w:rsidR="0095253C">
              <w:rPr>
                <w:noProof/>
                <w:webHidden/>
              </w:rPr>
              <w:fldChar w:fldCharType="separate"/>
            </w:r>
            <w:r w:rsidR="0095253C">
              <w:rPr>
                <w:noProof/>
                <w:webHidden/>
              </w:rPr>
              <w:t>7</w:t>
            </w:r>
            <w:r w:rsidR="0095253C">
              <w:rPr>
                <w:noProof/>
                <w:webHidden/>
              </w:rPr>
              <w:fldChar w:fldCharType="end"/>
            </w:r>
          </w:hyperlink>
        </w:p>
        <w:p w14:paraId="2569616D" w14:textId="29323D78" w:rsidR="0095253C" w:rsidRDefault="00027E35">
          <w:pPr>
            <w:pStyle w:val="TM2"/>
            <w:tabs>
              <w:tab w:val="left" w:pos="880"/>
              <w:tab w:val="right" w:leader="dot" w:pos="9062"/>
            </w:tabs>
            <w:rPr>
              <w:rFonts w:eastAsiaTheme="minorEastAsia"/>
              <w:noProof/>
              <w:lang w:eastAsia="fr-FR"/>
            </w:rPr>
          </w:pPr>
          <w:hyperlink w:anchor="_Toc139032058" w:history="1">
            <w:r w:rsidR="0095253C" w:rsidRPr="000446D0">
              <w:rPr>
                <w:rStyle w:val="Lienhypertexte"/>
                <w:noProof/>
                <w14:scene3d>
                  <w14:camera w14:prst="orthographicFront"/>
                  <w14:lightRig w14:rig="threePt" w14:dir="t">
                    <w14:rot w14:lat="0" w14:lon="0" w14:rev="0"/>
                  </w14:lightRig>
                </w14:scene3d>
              </w:rPr>
              <w:t>1.1</w:t>
            </w:r>
            <w:r w:rsidR="0095253C">
              <w:rPr>
                <w:rFonts w:eastAsiaTheme="minorEastAsia"/>
                <w:noProof/>
                <w:lang w:eastAsia="fr-FR"/>
              </w:rPr>
              <w:tab/>
            </w:r>
            <w:r w:rsidR="0095253C" w:rsidRPr="000446D0">
              <w:rPr>
                <w:rStyle w:val="Lienhypertexte"/>
                <w:noProof/>
              </w:rPr>
              <w:t>Objet du marché</w:t>
            </w:r>
            <w:r w:rsidR="0095253C">
              <w:rPr>
                <w:noProof/>
                <w:webHidden/>
              </w:rPr>
              <w:tab/>
            </w:r>
            <w:r w:rsidR="0095253C">
              <w:rPr>
                <w:noProof/>
                <w:webHidden/>
              </w:rPr>
              <w:fldChar w:fldCharType="begin"/>
            </w:r>
            <w:r w:rsidR="0095253C">
              <w:rPr>
                <w:noProof/>
                <w:webHidden/>
              </w:rPr>
              <w:instrText xml:space="preserve"> PAGEREF _Toc139032058 \h </w:instrText>
            </w:r>
            <w:r w:rsidR="0095253C">
              <w:rPr>
                <w:noProof/>
                <w:webHidden/>
              </w:rPr>
            </w:r>
            <w:r w:rsidR="0095253C">
              <w:rPr>
                <w:noProof/>
                <w:webHidden/>
              </w:rPr>
              <w:fldChar w:fldCharType="separate"/>
            </w:r>
            <w:r w:rsidR="0095253C">
              <w:rPr>
                <w:noProof/>
                <w:webHidden/>
              </w:rPr>
              <w:t>7</w:t>
            </w:r>
            <w:r w:rsidR="0095253C">
              <w:rPr>
                <w:noProof/>
                <w:webHidden/>
              </w:rPr>
              <w:fldChar w:fldCharType="end"/>
            </w:r>
          </w:hyperlink>
        </w:p>
        <w:p w14:paraId="56CB4A45" w14:textId="743B7EB8" w:rsidR="0095253C" w:rsidRDefault="00027E35">
          <w:pPr>
            <w:pStyle w:val="TM2"/>
            <w:tabs>
              <w:tab w:val="left" w:pos="880"/>
              <w:tab w:val="right" w:leader="dot" w:pos="9062"/>
            </w:tabs>
            <w:rPr>
              <w:rFonts w:eastAsiaTheme="minorEastAsia"/>
              <w:noProof/>
              <w:lang w:eastAsia="fr-FR"/>
            </w:rPr>
          </w:pPr>
          <w:hyperlink w:anchor="_Toc139032059" w:history="1">
            <w:r w:rsidR="0095253C" w:rsidRPr="000446D0">
              <w:rPr>
                <w:rStyle w:val="Lienhypertexte"/>
                <w:noProof/>
                <w14:scene3d>
                  <w14:camera w14:prst="orthographicFront"/>
                  <w14:lightRig w14:rig="threePt" w14:dir="t">
                    <w14:rot w14:lat="0" w14:lon="0" w14:rev="0"/>
                  </w14:lightRig>
                </w14:scene3d>
              </w:rPr>
              <w:t>1.2</w:t>
            </w:r>
            <w:r w:rsidR="0095253C">
              <w:rPr>
                <w:rFonts w:eastAsiaTheme="minorEastAsia"/>
                <w:noProof/>
                <w:lang w:eastAsia="fr-FR"/>
              </w:rPr>
              <w:tab/>
            </w:r>
            <w:r w:rsidR="0095253C" w:rsidRPr="000446D0">
              <w:rPr>
                <w:rStyle w:val="Lienhypertexte"/>
                <w:noProof/>
              </w:rPr>
              <w:t>Allotissement</w:t>
            </w:r>
            <w:r w:rsidR="0095253C">
              <w:rPr>
                <w:noProof/>
                <w:webHidden/>
              </w:rPr>
              <w:tab/>
            </w:r>
            <w:r w:rsidR="0095253C">
              <w:rPr>
                <w:noProof/>
                <w:webHidden/>
              </w:rPr>
              <w:fldChar w:fldCharType="begin"/>
            </w:r>
            <w:r w:rsidR="0095253C">
              <w:rPr>
                <w:noProof/>
                <w:webHidden/>
              </w:rPr>
              <w:instrText xml:space="preserve"> PAGEREF _Toc139032059 \h </w:instrText>
            </w:r>
            <w:r w:rsidR="0095253C">
              <w:rPr>
                <w:noProof/>
                <w:webHidden/>
              </w:rPr>
            </w:r>
            <w:r w:rsidR="0095253C">
              <w:rPr>
                <w:noProof/>
                <w:webHidden/>
              </w:rPr>
              <w:fldChar w:fldCharType="separate"/>
            </w:r>
            <w:r w:rsidR="0095253C">
              <w:rPr>
                <w:noProof/>
                <w:webHidden/>
              </w:rPr>
              <w:t>7</w:t>
            </w:r>
            <w:r w:rsidR="0095253C">
              <w:rPr>
                <w:noProof/>
                <w:webHidden/>
              </w:rPr>
              <w:fldChar w:fldCharType="end"/>
            </w:r>
          </w:hyperlink>
        </w:p>
        <w:p w14:paraId="4FED1155" w14:textId="2BD8A7D1" w:rsidR="0095253C" w:rsidRDefault="00027E35">
          <w:pPr>
            <w:pStyle w:val="TM2"/>
            <w:tabs>
              <w:tab w:val="left" w:pos="880"/>
              <w:tab w:val="right" w:leader="dot" w:pos="9062"/>
            </w:tabs>
            <w:rPr>
              <w:rFonts w:eastAsiaTheme="minorEastAsia"/>
              <w:noProof/>
              <w:lang w:eastAsia="fr-FR"/>
            </w:rPr>
          </w:pPr>
          <w:hyperlink w:anchor="_Toc139032060" w:history="1">
            <w:r w:rsidR="0095253C" w:rsidRPr="000446D0">
              <w:rPr>
                <w:rStyle w:val="Lienhypertexte"/>
                <w:noProof/>
                <w14:scene3d>
                  <w14:camera w14:prst="orthographicFront"/>
                  <w14:lightRig w14:rig="threePt" w14:dir="t">
                    <w14:rot w14:lat="0" w14:lon="0" w14:rev="0"/>
                  </w14:lightRig>
                </w14:scene3d>
              </w:rPr>
              <w:t>1.3</w:t>
            </w:r>
            <w:r w:rsidR="0095253C">
              <w:rPr>
                <w:rFonts w:eastAsiaTheme="minorEastAsia"/>
                <w:noProof/>
                <w:lang w:eastAsia="fr-FR"/>
              </w:rPr>
              <w:tab/>
            </w:r>
            <w:r w:rsidR="0095253C" w:rsidRPr="000446D0">
              <w:rPr>
                <w:rStyle w:val="Lienhypertexte"/>
                <w:noProof/>
              </w:rPr>
              <w:t>Marchés de prestations similaires</w:t>
            </w:r>
            <w:r w:rsidR="0095253C">
              <w:rPr>
                <w:noProof/>
                <w:webHidden/>
              </w:rPr>
              <w:tab/>
            </w:r>
            <w:r w:rsidR="0095253C">
              <w:rPr>
                <w:noProof/>
                <w:webHidden/>
              </w:rPr>
              <w:fldChar w:fldCharType="begin"/>
            </w:r>
            <w:r w:rsidR="0095253C">
              <w:rPr>
                <w:noProof/>
                <w:webHidden/>
              </w:rPr>
              <w:instrText xml:space="preserve"> PAGEREF _Toc139032060 \h </w:instrText>
            </w:r>
            <w:r w:rsidR="0095253C">
              <w:rPr>
                <w:noProof/>
                <w:webHidden/>
              </w:rPr>
            </w:r>
            <w:r w:rsidR="0095253C">
              <w:rPr>
                <w:noProof/>
                <w:webHidden/>
              </w:rPr>
              <w:fldChar w:fldCharType="separate"/>
            </w:r>
            <w:r w:rsidR="0095253C">
              <w:rPr>
                <w:noProof/>
                <w:webHidden/>
              </w:rPr>
              <w:t>8</w:t>
            </w:r>
            <w:r w:rsidR="0095253C">
              <w:rPr>
                <w:noProof/>
                <w:webHidden/>
              </w:rPr>
              <w:fldChar w:fldCharType="end"/>
            </w:r>
          </w:hyperlink>
        </w:p>
        <w:p w14:paraId="54BEC2AB" w14:textId="7102734A" w:rsidR="0095253C" w:rsidRDefault="00027E35">
          <w:pPr>
            <w:pStyle w:val="TM2"/>
            <w:tabs>
              <w:tab w:val="left" w:pos="880"/>
              <w:tab w:val="right" w:leader="dot" w:pos="9062"/>
            </w:tabs>
            <w:rPr>
              <w:rFonts w:eastAsiaTheme="minorEastAsia"/>
              <w:noProof/>
              <w:lang w:eastAsia="fr-FR"/>
            </w:rPr>
          </w:pPr>
          <w:hyperlink w:anchor="_Toc139032061" w:history="1">
            <w:r w:rsidR="0095253C" w:rsidRPr="000446D0">
              <w:rPr>
                <w:rStyle w:val="Lienhypertexte"/>
                <w:noProof/>
                <w14:scene3d>
                  <w14:camera w14:prst="orthographicFront"/>
                  <w14:lightRig w14:rig="threePt" w14:dir="t">
                    <w14:rot w14:lat="0" w14:lon="0" w14:rev="0"/>
                  </w14:lightRig>
                </w14:scene3d>
              </w:rPr>
              <w:t>1.4</w:t>
            </w:r>
            <w:r w:rsidR="0095253C">
              <w:rPr>
                <w:rFonts w:eastAsiaTheme="minorEastAsia"/>
                <w:noProof/>
                <w:lang w:eastAsia="fr-FR"/>
              </w:rPr>
              <w:tab/>
            </w:r>
            <w:r w:rsidR="0095253C" w:rsidRPr="000446D0">
              <w:rPr>
                <w:rStyle w:val="Lienhypertexte"/>
                <w:noProof/>
              </w:rPr>
              <w:t>Définition des parties au contrat</w:t>
            </w:r>
            <w:r w:rsidR="0095253C">
              <w:rPr>
                <w:noProof/>
                <w:webHidden/>
              </w:rPr>
              <w:tab/>
            </w:r>
            <w:r w:rsidR="0095253C">
              <w:rPr>
                <w:noProof/>
                <w:webHidden/>
              </w:rPr>
              <w:fldChar w:fldCharType="begin"/>
            </w:r>
            <w:r w:rsidR="0095253C">
              <w:rPr>
                <w:noProof/>
                <w:webHidden/>
              </w:rPr>
              <w:instrText xml:space="preserve"> PAGEREF _Toc139032061 \h </w:instrText>
            </w:r>
            <w:r w:rsidR="0095253C">
              <w:rPr>
                <w:noProof/>
                <w:webHidden/>
              </w:rPr>
            </w:r>
            <w:r w:rsidR="0095253C">
              <w:rPr>
                <w:noProof/>
                <w:webHidden/>
              </w:rPr>
              <w:fldChar w:fldCharType="separate"/>
            </w:r>
            <w:r w:rsidR="0095253C">
              <w:rPr>
                <w:noProof/>
                <w:webHidden/>
              </w:rPr>
              <w:t>8</w:t>
            </w:r>
            <w:r w:rsidR="0095253C">
              <w:rPr>
                <w:noProof/>
                <w:webHidden/>
              </w:rPr>
              <w:fldChar w:fldCharType="end"/>
            </w:r>
          </w:hyperlink>
        </w:p>
        <w:p w14:paraId="353EFD54" w14:textId="25F49F04" w:rsidR="0095253C" w:rsidRDefault="00027E35">
          <w:pPr>
            <w:pStyle w:val="TM3"/>
            <w:tabs>
              <w:tab w:val="left" w:pos="1320"/>
              <w:tab w:val="right" w:leader="dot" w:pos="9062"/>
            </w:tabs>
            <w:rPr>
              <w:rFonts w:eastAsiaTheme="minorEastAsia"/>
              <w:noProof/>
              <w:lang w:eastAsia="fr-FR"/>
            </w:rPr>
          </w:pPr>
          <w:hyperlink w:anchor="_Toc139032062" w:history="1">
            <w:r w:rsidR="0095253C" w:rsidRPr="000446D0">
              <w:rPr>
                <w:rStyle w:val="Lienhypertexte"/>
                <w:noProof/>
                <w14:scene3d>
                  <w14:camera w14:prst="orthographicFront"/>
                  <w14:lightRig w14:rig="threePt" w14:dir="t">
                    <w14:rot w14:lat="0" w14:lon="0" w14:rev="0"/>
                  </w14:lightRig>
                </w14:scene3d>
              </w:rPr>
              <w:t>1.4.1</w:t>
            </w:r>
            <w:r w:rsidR="0095253C">
              <w:rPr>
                <w:rFonts w:eastAsiaTheme="minorEastAsia"/>
                <w:noProof/>
                <w:lang w:eastAsia="fr-FR"/>
              </w:rPr>
              <w:tab/>
            </w:r>
            <w:r w:rsidR="0095253C" w:rsidRPr="000446D0">
              <w:rPr>
                <w:rStyle w:val="Lienhypertexte"/>
                <w:noProof/>
              </w:rPr>
              <w:t>Pouvoir Adjudicateur</w:t>
            </w:r>
            <w:r w:rsidR="0095253C">
              <w:rPr>
                <w:noProof/>
                <w:webHidden/>
              </w:rPr>
              <w:tab/>
            </w:r>
            <w:r w:rsidR="0095253C">
              <w:rPr>
                <w:noProof/>
                <w:webHidden/>
              </w:rPr>
              <w:fldChar w:fldCharType="begin"/>
            </w:r>
            <w:r w:rsidR="0095253C">
              <w:rPr>
                <w:noProof/>
                <w:webHidden/>
              </w:rPr>
              <w:instrText xml:space="preserve"> PAGEREF _Toc139032062 \h </w:instrText>
            </w:r>
            <w:r w:rsidR="0095253C">
              <w:rPr>
                <w:noProof/>
                <w:webHidden/>
              </w:rPr>
            </w:r>
            <w:r w:rsidR="0095253C">
              <w:rPr>
                <w:noProof/>
                <w:webHidden/>
              </w:rPr>
              <w:fldChar w:fldCharType="separate"/>
            </w:r>
            <w:r w:rsidR="0095253C">
              <w:rPr>
                <w:noProof/>
                <w:webHidden/>
              </w:rPr>
              <w:t>8</w:t>
            </w:r>
            <w:r w:rsidR="0095253C">
              <w:rPr>
                <w:noProof/>
                <w:webHidden/>
              </w:rPr>
              <w:fldChar w:fldCharType="end"/>
            </w:r>
          </w:hyperlink>
        </w:p>
        <w:p w14:paraId="4C8945DF" w14:textId="542390BB" w:rsidR="0095253C" w:rsidRDefault="00027E35">
          <w:pPr>
            <w:pStyle w:val="TM3"/>
            <w:tabs>
              <w:tab w:val="left" w:pos="1320"/>
              <w:tab w:val="right" w:leader="dot" w:pos="9062"/>
            </w:tabs>
            <w:rPr>
              <w:rFonts w:eastAsiaTheme="minorEastAsia"/>
              <w:noProof/>
              <w:lang w:eastAsia="fr-FR"/>
            </w:rPr>
          </w:pPr>
          <w:hyperlink w:anchor="_Toc139032063" w:history="1">
            <w:r w:rsidR="0095253C" w:rsidRPr="000446D0">
              <w:rPr>
                <w:rStyle w:val="Lienhypertexte"/>
                <w:noProof/>
                <w14:scene3d>
                  <w14:camera w14:prst="orthographicFront"/>
                  <w14:lightRig w14:rig="threePt" w14:dir="t">
                    <w14:rot w14:lat="0" w14:lon="0" w14:rev="0"/>
                  </w14:lightRig>
                </w14:scene3d>
              </w:rPr>
              <w:t>1.4.2</w:t>
            </w:r>
            <w:r w:rsidR="0095253C">
              <w:rPr>
                <w:rFonts w:eastAsiaTheme="minorEastAsia"/>
                <w:noProof/>
                <w:lang w:eastAsia="fr-FR"/>
              </w:rPr>
              <w:tab/>
            </w:r>
            <w:r w:rsidR="0095253C" w:rsidRPr="000446D0">
              <w:rPr>
                <w:rStyle w:val="Lienhypertexte"/>
                <w:noProof/>
              </w:rPr>
              <w:t>Titulaire</w:t>
            </w:r>
            <w:r w:rsidR="0095253C">
              <w:rPr>
                <w:noProof/>
                <w:webHidden/>
              </w:rPr>
              <w:tab/>
            </w:r>
            <w:r w:rsidR="0095253C">
              <w:rPr>
                <w:noProof/>
                <w:webHidden/>
              </w:rPr>
              <w:fldChar w:fldCharType="begin"/>
            </w:r>
            <w:r w:rsidR="0095253C">
              <w:rPr>
                <w:noProof/>
                <w:webHidden/>
              </w:rPr>
              <w:instrText xml:space="preserve"> PAGEREF _Toc139032063 \h </w:instrText>
            </w:r>
            <w:r w:rsidR="0095253C">
              <w:rPr>
                <w:noProof/>
                <w:webHidden/>
              </w:rPr>
            </w:r>
            <w:r w:rsidR="0095253C">
              <w:rPr>
                <w:noProof/>
                <w:webHidden/>
              </w:rPr>
              <w:fldChar w:fldCharType="separate"/>
            </w:r>
            <w:r w:rsidR="0095253C">
              <w:rPr>
                <w:noProof/>
                <w:webHidden/>
              </w:rPr>
              <w:t>8</w:t>
            </w:r>
            <w:r w:rsidR="0095253C">
              <w:rPr>
                <w:noProof/>
                <w:webHidden/>
              </w:rPr>
              <w:fldChar w:fldCharType="end"/>
            </w:r>
          </w:hyperlink>
        </w:p>
        <w:p w14:paraId="494A6B5B" w14:textId="130025EC" w:rsidR="0095253C" w:rsidRDefault="00027E35">
          <w:pPr>
            <w:pStyle w:val="TM2"/>
            <w:tabs>
              <w:tab w:val="left" w:pos="880"/>
              <w:tab w:val="right" w:leader="dot" w:pos="9062"/>
            </w:tabs>
            <w:rPr>
              <w:rFonts w:eastAsiaTheme="minorEastAsia"/>
              <w:noProof/>
              <w:lang w:eastAsia="fr-FR"/>
            </w:rPr>
          </w:pPr>
          <w:hyperlink w:anchor="_Toc139032064" w:history="1">
            <w:r w:rsidR="0095253C" w:rsidRPr="000446D0">
              <w:rPr>
                <w:rStyle w:val="Lienhypertexte"/>
                <w:noProof/>
                <w14:scene3d>
                  <w14:camera w14:prst="orthographicFront"/>
                  <w14:lightRig w14:rig="threePt" w14:dir="t">
                    <w14:rot w14:lat="0" w14:lon="0" w14:rev="0"/>
                  </w14:lightRig>
                </w14:scene3d>
              </w:rPr>
              <w:t>1.5</w:t>
            </w:r>
            <w:r w:rsidR="0095253C">
              <w:rPr>
                <w:rFonts w:eastAsiaTheme="minorEastAsia"/>
                <w:noProof/>
                <w:lang w:eastAsia="fr-FR"/>
              </w:rPr>
              <w:tab/>
            </w:r>
            <w:r w:rsidR="0095253C" w:rsidRPr="000446D0">
              <w:rPr>
                <w:rStyle w:val="Lienhypertexte"/>
                <w:noProof/>
              </w:rPr>
              <w:t>Forme des notifications</w:t>
            </w:r>
            <w:r w:rsidR="0095253C">
              <w:rPr>
                <w:noProof/>
                <w:webHidden/>
              </w:rPr>
              <w:tab/>
            </w:r>
            <w:r w:rsidR="0095253C">
              <w:rPr>
                <w:noProof/>
                <w:webHidden/>
              </w:rPr>
              <w:fldChar w:fldCharType="begin"/>
            </w:r>
            <w:r w:rsidR="0095253C">
              <w:rPr>
                <w:noProof/>
                <w:webHidden/>
              </w:rPr>
              <w:instrText xml:space="preserve"> PAGEREF _Toc139032064 \h </w:instrText>
            </w:r>
            <w:r w:rsidR="0095253C">
              <w:rPr>
                <w:noProof/>
                <w:webHidden/>
              </w:rPr>
            </w:r>
            <w:r w:rsidR="0095253C">
              <w:rPr>
                <w:noProof/>
                <w:webHidden/>
              </w:rPr>
              <w:fldChar w:fldCharType="separate"/>
            </w:r>
            <w:r w:rsidR="0095253C">
              <w:rPr>
                <w:noProof/>
                <w:webHidden/>
              </w:rPr>
              <w:t>8</w:t>
            </w:r>
            <w:r w:rsidR="0095253C">
              <w:rPr>
                <w:noProof/>
                <w:webHidden/>
              </w:rPr>
              <w:fldChar w:fldCharType="end"/>
            </w:r>
          </w:hyperlink>
        </w:p>
        <w:p w14:paraId="470558C0" w14:textId="466F9D11" w:rsidR="0095253C" w:rsidRDefault="00027E35">
          <w:pPr>
            <w:pStyle w:val="TM3"/>
            <w:tabs>
              <w:tab w:val="left" w:pos="1320"/>
              <w:tab w:val="right" w:leader="dot" w:pos="9062"/>
            </w:tabs>
            <w:rPr>
              <w:rFonts w:eastAsiaTheme="minorEastAsia"/>
              <w:noProof/>
              <w:lang w:eastAsia="fr-FR"/>
            </w:rPr>
          </w:pPr>
          <w:hyperlink w:anchor="_Toc139032065" w:history="1">
            <w:r w:rsidR="0095253C" w:rsidRPr="000446D0">
              <w:rPr>
                <w:rStyle w:val="Lienhypertexte"/>
                <w:noProof/>
                <w14:scene3d>
                  <w14:camera w14:prst="orthographicFront"/>
                  <w14:lightRig w14:rig="threePt" w14:dir="t">
                    <w14:rot w14:lat="0" w14:lon="0" w14:rev="0"/>
                  </w14:lightRig>
                </w14:scene3d>
              </w:rPr>
              <w:t>1.5.1</w:t>
            </w:r>
            <w:r w:rsidR="0095253C">
              <w:rPr>
                <w:rFonts w:eastAsiaTheme="minorEastAsia"/>
                <w:noProof/>
                <w:lang w:eastAsia="fr-FR"/>
              </w:rPr>
              <w:tab/>
            </w:r>
            <w:r w:rsidR="0095253C" w:rsidRPr="000446D0">
              <w:rPr>
                <w:rStyle w:val="Lienhypertexte"/>
                <w:noProof/>
              </w:rPr>
              <w:t>Notifications destinées au Titulaire</w:t>
            </w:r>
            <w:r w:rsidR="0095253C">
              <w:rPr>
                <w:noProof/>
                <w:webHidden/>
              </w:rPr>
              <w:tab/>
            </w:r>
            <w:r w:rsidR="0095253C">
              <w:rPr>
                <w:noProof/>
                <w:webHidden/>
              </w:rPr>
              <w:fldChar w:fldCharType="begin"/>
            </w:r>
            <w:r w:rsidR="0095253C">
              <w:rPr>
                <w:noProof/>
                <w:webHidden/>
              </w:rPr>
              <w:instrText xml:space="preserve"> PAGEREF _Toc139032065 \h </w:instrText>
            </w:r>
            <w:r w:rsidR="0095253C">
              <w:rPr>
                <w:noProof/>
                <w:webHidden/>
              </w:rPr>
            </w:r>
            <w:r w:rsidR="0095253C">
              <w:rPr>
                <w:noProof/>
                <w:webHidden/>
              </w:rPr>
              <w:fldChar w:fldCharType="separate"/>
            </w:r>
            <w:r w:rsidR="0095253C">
              <w:rPr>
                <w:noProof/>
                <w:webHidden/>
              </w:rPr>
              <w:t>9</w:t>
            </w:r>
            <w:r w:rsidR="0095253C">
              <w:rPr>
                <w:noProof/>
                <w:webHidden/>
              </w:rPr>
              <w:fldChar w:fldCharType="end"/>
            </w:r>
          </w:hyperlink>
        </w:p>
        <w:p w14:paraId="332A9DA9" w14:textId="11652EFF" w:rsidR="0095253C" w:rsidRDefault="00027E35">
          <w:pPr>
            <w:pStyle w:val="TM3"/>
            <w:tabs>
              <w:tab w:val="left" w:pos="1320"/>
              <w:tab w:val="right" w:leader="dot" w:pos="9062"/>
            </w:tabs>
            <w:rPr>
              <w:rFonts w:eastAsiaTheme="minorEastAsia"/>
              <w:noProof/>
              <w:lang w:eastAsia="fr-FR"/>
            </w:rPr>
          </w:pPr>
          <w:hyperlink w:anchor="_Toc139032066" w:history="1">
            <w:r w:rsidR="0095253C" w:rsidRPr="000446D0">
              <w:rPr>
                <w:rStyle w:val="Lienhypertexte"/>
                <w:noProof/>
                <w:lang w:eastAsia="fr-FR"/>
                <w14:scene3d>
                  <w14:camera w14:prst="orthographicFront"/>
                  <w14:lightRig w14:rig="threePt" w14:dir="t">
                    <w14:rot w14:lat="0" w14:lon="0" w14:rev="0"/>
                  </w14:lightRig>
                </w14:scene3d>
              </w:rPr>
              <w:t>1.5.2</w:t>
            </w:r>
            <w:r w:rsidR="0095253C">
              <w:rPr>
                <w:rFonts w:eastAsiaTheme="minorEastAsia"/>
                <w:noProof/>
                <w:lang w:eastAsia="fr-FR"/>
              </w:rPr>
              <w:tab/>
            </w:r>
            <w:r w:rsidR="0095253C" w:rsidRPr="000446D0">
              <w:rPr>
                <w:rStyle w:val="Lienhypertexte"/>
                <w:noProof/>
                <w:lang w:eastAsia="fr-FR"/>
              </w:rPr>
              <w:t>Notifications destinées au Maitre d’Ouvrage</w:t>
            </w:r>
            <w:r w:rsidR="0095253C">
              <w:rPr>
                <w:noProof/>
                <w:webHidden/>
              </w:rPr>
              <w:tab/>
            </w:r>
            <w:r w:rsidR="0095253C">
              <w:rPr>
                <w:noProof/>
                <w:webHidden/>
              </w:rPr>
              <w:fldChar w:fldCharType="begin"/>
            </w:r>
            <w:r w:rsidR="0095253C">
              <w:rPr>
                <w:noProof/>
                <w:webHidden/>
              </w:rPr>
              <w:instrText xml:space="preserve"> PAGEREF _Toc139032066 \h </w:instrText>
            </w:r>
            <w:r w:rsidR="0095253C">
              <w:rPr>
                <w:noProof/>
                <w:webHidden/>
              </w:rPr>
            </w:r>
            <w:r w:rsidR="0095253C">
              <w:rPr>
                <w:noProof/>
                <w:webHidden/>
              </w:rPr>
              <w:fldChar w:fldCharType="separate"/>
            </w:r>
            <w:r w:rsidR="0095253C">
              <w:rPr>
                <w:noProof/>
                <w:webHidden/>
              </w:rPr>
              <w:t>9</w:t>
            </w:r>
            <w:r w:rsidR="0095253C">
              <w:rPr>
                <w:noProof/>
                <w:webHidden/>
              </w:rPr>
              <w:fldChar w:fldCharType="end"/>
            </w:r>
          </w:hyperlink>
        </w:p>
        <w:p w14:paraId="04EF230E" w14:textId="18D87DB8" w:rsidR="0095253C" w:rsidRDefault="00027E35">
          <w:pPr>
            <w:pStyle w:val="TM1"/>
            <w:tabs>
              <w:tab w:val="left" w:pos="440"/>
              <w:tab w:val="right" w:leader="dot" w:pos="9062"/>
            </w:tabs>
            <w:rPr>
              <w:rFonts w:eastAsiaTheme="minorEastAsia"/>
              <w:noProof/>
              <w:lang w:eastAsia="fr-FR"/>
            </w:rPr>
          </w:pPr>
          <w:hyperlink w:anchor="_Toc139032067" w:history="1">
            <w:r w:rsidR="0095253C" w:rsidRPr="000446D0">
              <w:rPr>
                <w:rStyle w:val="Lienhypertexte"/>
                <w:noProof/>
                <w14:scene3d>
                  <w14:camera w14:prst="orthographicFront"/>
                  <w14:lightRig w14:rig="threePt" w14:dir="t">
                    <w14:rot w14:lat="0" w14:lon="0" w14:rev="0"/>
                  </w14:lightRig>
                </w14:scene3d>
              </w:rPr>
              <w:t>2</w:t>
            </w:r>
            <w:r w:rsidR="0095253C">
              <w:rPr>
                <w:rFonts w:eastAsiaTheme="minorEastAsia"/>
                <w:noProof/>
                <w:lang w:eastAsia="fr-FR"/>
              </w:rPr>
              <w:tab/>
            </w:r>
            <w:r w:rsidR="0095253C" w:rsidRPr="000446D0">
              <w:rPr>
                <w:rStyle w:val="Lienhypertexte"/>
                <w:noProof/>
              </w:rPr>
              <w:t>Acteurs du projet</w:t>
            </w:r>
            <w:r w:rsidR="0095253C">
              <w:rPr>
                <w:noProof/>
                <w:webHidden/>
              </w:rPr>
              <w:tab/>
            </w:r>
            <w:r w:rsidR="0095253C">
              <w:rPr>
                <w:noProof/>
                <w:webHidden/>
              </w:rPr>
              <w:fldChar w:fldCharType="begin"/>
            </w:r>
            <w:r w:rsidR="0095253C">
              <w:rPr>
                <w:noProof/>
                <w:webHidden/>
              </w:rPr>
              <w:instrText xml:space="preserve"> PAGEREF _Toc139032067 \h </w:instrText>
            </w:r>
            <w:r w:rsidR="0095253C">
              <w:rPr>
                <w:noProof/>
                <w:webHidden/>
              </w:rPr>
            </w:r>
            <w:r w:rsidR="0095253C">
              <w:rPr>
                <w:noProof/>
                <w:webHidden/>
              </w:rPr>
              <w:fldChar w:fldCharType="separate"/>
            </w:r>
            <w:r w:rsidR="0095253C">
              <w:rPr>
                <w:noProof/>
                <w:webHidden/>
              </w:rPr>
              <w:t>9</w:t>
            </w:r>
            <w:r w:rsidR="0095253C">
              <w:rPr>
                <w:noProof/>
                <w:webHidden/>
              </w:rPr>
              <w:fldChar w:fldCharType="end"/>
            </w:r>
          </w:hyperlink>
        </w:p>
        <w:p w14:paraId="65208E93" w14:textId="45B0B46E" w:rsidR="0095253C" w:rsidRDefault="00027E35">
          <w:pPr>
            <w:pStyle w:val="TM2"/>
            <w:tabs>
              <w:tab w:val="left" w:pos="880"/>
              <w:tab w:val="right" w:leader="dot" w:pos="9062"/>
            </w:tabs>
            <w:rPr>
              <w:rFonts w:eastAsiaTheme="minorEastAsia"/>
              <w:noProof/>
              <w:lang w:eastAsia="fr-FR"/>
            </w:rPr>
          </w:pPr>
          <w:hyperlink w:anchor="_Toc139032068" w:history="1">
            <w:r w:rsidR="0095253C" w:rsidRPr="000446D0">
              <w:rPr>
                <w:rStyle w:val="Lienhypertexte"/>
                <w:noProof/>
                <w14:scene3d>
                  <w14:camera w14:prst="orthographicFront"/>
                  <w14:lightRig w14:rig="threePt" w14:dir="t">
                    <w14:rot w14:lat="0" w14:lon="0" w14:rev="0"/>
                  </w14:lightRig>
                </w14:scene3d>
              </w:rPr>
              <w:t>2.1</w:t>
            </w:r>
            <w:r w:rsidR="0095253C">
              <w:rPr>
                <w:rFonts w:eastAsiaTheme="minorEastAsia"/>
                <w:noProof/>
                <w:lang w:eastAsia="fr-FR"/>
              </w:rPr>
              <w:tab/>
            </w:r>
            <w:r w:rsidR="0095253C" w:rsidRPr="000446D0">
              <w:rPr>
                <w:rStyle w:val="Lienhypertexte"/>
                <w:noProof/>
              </w:rPr>
              <w:t>Maîtrise d’ouvrage</w:t>
            </w:r>
            <w:r w:rsidR="0095253C">
              <w:rPr>
                <w:noProof/>
                <w:webHidden/>
              </w:rPr>
              <w:tab/>
            </w:r>
            <w:r w:rsidR="0095253C">
              <w:rPr>
                <w:noProof/>
                <w:webHidden/>
              </w:rPr>
              <w:fldChar w:fldCharType="begin"/>
            </w:r>
            <w:r w:rsidR="0095253C">
              <w:rPr>
                <w:noProof/>
                <w:webHidden/>
              </w:rPr>
              <w:instrText xml:space="preserve"> PAGEREF _Toc139032068 \h </w:instrText>
            </w:r>
            <w:r w:rsidR="0095253C">
              <w:rPr>
                <w:noProof/>
                <w:webHidden/>
              </w:rPr>
            </w:r>
            <w:r w:rsidR="0095253C">
              <w:rPr>
                <w:noProof/>
                <w:webHidden/>
              </w:rPr>
              <w:fldChar w:fldCharType="separate"/>
            </w:r>
            <w:r w:rsidR="0095253C">
              <w:rPr>
                <w:noProof/>
                <w:webHidden/>
              </w:rPr>
              <w:t>9</w:t>
            </w:r>
            <w:r w:rsidR="0095253C">
              <w:rPr>
                <w:noProof/>
                <w:webHidden/>
              </w:rPr>
              <w:fldChar w:fldCharType="end"/>
            </w:r>
          </w:hyperlink>
        </w:p>
        <w:p w14:paraId="2D0A89FA" w14:textId="216931C4" w:rsidR="0095253C" w:rsidRDefault="00027E35">
          <w:pPr>
            <w:pStyle w:val="TM2"/>
            <w:tabs>
              <w:tab w:val="left" w:pos="880"/>
              <w:tab w:val="right" w:leader="dot" w:pos="9062"/>
            </w:tabs>
            <w:rPr>
              <w:rFonts w:eastAsiaTheme="minorEastAsia"/>
              <w:noProof/>
              <w:lang w:eastAsia="fr-FR"/>
            </w:rPr>
          </w:pPr>
          <w:hyperlink w:anchor="_Toc139032069" w:history="1">
            <w:r w:rsidR="0095253C" w:rsidRPr="000446D0">
              <w:rPr>
                <w:rStyle w:val="Lienhypertexte"/>
                <w:noProof/>
                <w14:scene3d>
                  <w14:camera w14:prst="orthographicFront"/>
                  <w14:lightRig w14:rig="threePt" w14:dir="t">
                    <w14:rot w14:lat="0" w14:lon="0" w14:rev="0"/>
                  </w14:lightRig>
                </w14:scene3d>
              </w:rPr>
              <w:t>2.2</w:t>
            </w:r>
            <w:r w:rsidR="0095253C">
              <w:rPr>
                <w:rFonts w:eastAsiaTheme="minorEastAsia"/>
                <w:noProof/>
                <w:lang w:eastAsia="fr-FR"/>
              </w:rPr>
              <w:tab/>
            </w:r>
            <w:r w:rsidR="0095253C" w:rsidRPr="000446D0">
              <w:rPr>
                <w:rStyle w:val="Lienhypertexte"/>
                <w:noProof/>
              </w:rPr>
              <w:t>Maîtrise d’œuvre</w:t>
            </w:r>
            <w:r w:rsidR="0095253C">
              <w:rPr>
                <w:noProof/>
                <w:webHidden/>
              </w:rPr>
              <w:tab/>
            </w:r>
            <w:r w:rsidR="0095253C">
              <w:rPr>
                <w:noProof/>
                <w:webHidden/>
              </w:rPr>
              <w:fldChar w:fldCharType="begin"/>
            </w:r>
            <w:r w:rsidR="0095253C">
              <w:rPr>
                <w:noProof/>
                <w:webHidden/>
              </w:rPr>
              <w:instrText xml:space="preserve"> PAGEREF _Toc139032069 \h </w:instrText>
            </w:r>
            <w:r w:rsidR="0095253C">
              <w:rPr>
                <w:noProof/>
                <w:webHidden/>
              </w:rPr>
            </w:r>
            <w:r w:rsidR="0095253C">
              <w:rPr>
                <w:noProof/>
                <w:webHidden/>
              </w:rPr>
              <w:fldChar w:fldCharType="separate"/>
            </w:r>
            <w:r w:rsidR="0095253C">
              <w:rPr>
                <w:noProof/>
                <w:webHidden/>
              </w:rPr>
              <w:t>9</w:t>
            </w:r>
            <w:r w:rsidR="0095253C">
              <w:rPr>
                <w:noProof/>
                <w:webHidden/>
              </w:rPr>
              <w:fldChar w:fldCharType="end"/>
            </w:r>
          </w:hyperlink>
        </w:p>
        <w:p w14:paraId="085BF6DE" w14:textId="76BC4C76" w:rsidR="0095253C" w:rsidRDefault="00027E35">
          <w:pPr>
            <w:pStyle w:val="TM2"/>
            <w:tabs>
              <w:tab w:val="left" w:pos="880"/>
              <w:tab w:val="right" w:leader="dot" w:pos="9062"/>
            </w:tabs>
            <w:rPr>
              <w:rFonts w:eastAsiaTheme="minorEastAsia"/>
              <w:noProof/>
              <w:lang w:eastAsia="fr-FR"/>
            </w:rPr>
          </w:pPr>
          <w:hyperlink w:anchor="_Toc139032070" w:history="1">
            <w:r w:rsidR="0095253C" w:rsidRPr="000446D0">
              <w:rPr>
                <w:rStyle w:val="Lienhypertexte"/>
                <w:noProof/>
                <w14:scene3d>
                  <w14:camera w14:prst="orthographicFront"/>
                  <w14:lightRig w14:rig="threePt" w14:dir="t">
                    <w14:rot w14:lat="0" w14:lon="0" w14:rev="0"/>
                  </w14:lightRig>
                </w14:scene3d>
              </w:rPr>
              <w:t>2.3</w:t>
            </w:r>
            <w:r w:rsidR="0095253C">
              <w:rPr>
                <w:rFonts w:eastAsiaTheme="minorEastAsia"/>
                <w:noProof/>
                <w:lang w:eastAsia="fr-FR"/>
              </w:rPr>
              <w:tab/>
            </w:r>
            <w:r w:rsidR="0095253C" w:rsidRPr="000446D0">
              <w:rPr>
                <w:rStyle w:val="Lienhypertexte"/>
                <w:noProof/>
              </w:rPr>
              <w:t>CSPS</w:t>
            </w:r>
            <w:r w:rsidR="0095253C">
              <w:rPr>
                <w:noProof/>
                <w:webHidden/>
              </w:rPr>
              <w:tab/>
            </w:r>
            <w:r w:rsidR="0095253C">
              <w:rPr>
                <w:noProof/>
                <w:webHidden/>
              </w:rPr>
              <w:fldChar w:fldCharType="begin"/>
            </w:r>
            <w:r w:rsidR="0095253C">
              <w:rPr>
                <w:noProof/>
                <w:webHidden/>
              </w:rPr>
              <w:instrText xml:space="preserve"> PAGEREF _Toc139032070 \h </w:instrText>
            </w:r>
            <w:r w:rsidR="0095253C">
              <w:rPr>
                <w:noProof/>
                <w:webHidden/>
              </w:rPr>
            </w:r>
            <w:r w:rsidR="0095253C">
              <w:rPr>
                <w:noProof/>
                <w:webHidden/>
              </w:rPr>
              <w:fldChar w:fldCharType="separate"/>
            </w:r>
            <w:r w:rsidR="0095253C">
              <w:rPr>
                <w:noProof/>
                <w:webHidden/>
              </w:rPr>
              <w:t>9</w:t>
            </w:r>
            <w:r w:rsidR="0095253C">
              <w:rPr>
                <w:noProof/>
                <w:webHidden/>
              </w:rPr>
              <w:fldChar w:fldCharType="end"/>
            </w:r>
          </w:hyperlink>
        </w:p>
        <w:p w14:paraId="4B1A5B38" w14:textId="5292F87F" w:rsidR="0095253C" w:rsidRDefault="00027E35">
          <w:pPr>
            <w:pStyle w:val="TM2"/>
            <w:tabs>
              <w:tab w:val="left" w:pos="880"/>
              <w:tab w:val="right" w:leader="dot" w:pos="9062"/>
            </w:tabs>
            <w:rPr>
              <w:rFonts w:eastAsiaTheme="minorEastAsia"/>
              <w:noProof/>
              <w:lang w:eastAsia="fr-FR"/>
            </w:rPr>
          </w:pPr>
          <w:hyperlink w:anchor="_Toc139032071" w:history="1">
            <w:r w:rsidR="0095253C" w:rsidRPr="000446D0">
              <w:rPr>
                <w:rStyle w:val="Lienhypertexte"/>
                <w:noProof/>
                <w14:scene3d>
                  <w14:camera w14:prst="orthographicFront"/>
                  <w14:lightRig w14:rig="threePt" w14:dir="t">
                    <w14:rot w14:lat="0" w14:lon="0" w14:rev="0"/>
                  </w14:lightRig>
                </w14:scene3d>
              </w:rPr>
              <w:t>2.4</w:t>
            </w:r>
            <w:r w:rsidR="0095253C">
              <w:rPr>
                <w:rFonts w:eastAsiaTheme="minorEastAsia"/>
                <w:noProof/>
                <w:lang w:eastAsia="fr-FR"/>
              </w:rPr>
              <w:tab/>
            </w:r>
            <w:r w:rsidR="0095253C" w:rsidRPr="000446D0">
              <w:rPr>
                <w:rStyle w:val="Lienhypertexte"/>
                <w:noProof/>
              </w:rPr>
              <w:t>Bureau de contrôle</w:t>
            </w:r>
            <w:r w:rsidR="0095253C">
              <w:rPr>
                <w:noProof/>
                <w:webHidden/>
              </w:rPr>
              <w:tab/>
            </w:r>
            <w:r w:rsidR="0095253C">
              <w:rPr>
                <w:noProof/>
                <w:webHidden/>
              </w:rPr>
              <w:fldChar w:fldCharType="begin"/>
            </w:r>
            <w:r w:rsidR="0095253C">
              <w:rPr>
                <w:noProof/>
                <w:webHidden/>
              </w:rPr>
              <w:instrText xml:space="preserve"> PAGEREF _Toc139032071 \h </w:instrText>
            </w:r>
            <w:r w:rsidR="0095253C">
              <w:rPr>
                <w:noProof/>
                <w:webHidden/>
              </w:rPr>
            </w:r>
            <w:r w:rsidR="0095253C">
              <w:rPr>
                <w:noProof/>
                <w:webHidden/>
              </w:rPr>
              <w:fldChar w:fldCharType="separate"/>
            </w:r>
            <w:r w:rsidR="0095253C">
              <w:rPr>
                <w:noProof/>
                <w:webHidden/>
              </w:rPr>
              <w:t>9</w:t>
            </w:r>
            <w:r w:rsidR="0095253C">
              <w:rPr>
                <w:noProof/>
                <w:webHidden/>
              </w:rPr>
              <w:fldChar w:fldCharType="end"/>
            </w:r>
          </w:hyperlink>
        </w:p>
        <w:p w14:paraId="4D2A5281" w14:textId="657D2295" w:rsidR="0095253C" w:rsidRDefault="00027E35">
          <w:pPr>
            <w:pStyle w:val="TM2"/>
            <w:tabs>
              <w:tab w:val="left" w:pos="880"/>
              <w:tab w:val="right" w:leader="dot" w:pos="9062"/>
            </w:tabs>
            <w:rPr>
              <w:rFonts w:eastAsiaTheme="minorEastAsia"/>
              <w:noProof/>
              <w:lang w:eastAsia="fr-FR"/>
            </w:rPr>
          </w:pPr>
          <w:hyperlink w:anchor="_Toc139032072" w:history="1">
            <w:r w:rsidR="0095253C" w:rsidRPr="000446D0">
              <w:rPr>
                <w:rStyle w:val="Lienhypertexte"/>
                <w:noProof/>
                <w14:scene3d>
                  <w14:camera w14:prst="orthographicFront"/>
                  <w14:lightRig w14:rig="threePt" w14:dir="t">
                    <w14:rot w14:lat="0" w14:lon="0" w14:rev="0"/>
                  </w14:lightRig>
                </w14:scene3d>
              </w:rPr>
              <w:t>2.5</w:t>
            </w:r>
            <w:r w:rsidR="0095253C">
              <w:rPr>
                <w:rFonts w:eastAsiaTheme="minorEastAsia"/>
                <w:noProof/>
                <w:lang w:eastAsia="fr-FR"/>
              </w:rPr>
              <w:tab/>
            </w:r>
            <w:r w:rsidR="0095253C" w:rsidRPr="000446D0">
              <w:rPr>
                <w:rStyle w:val="Lienhypertexte"/>
                <w:noProof/>
              </w:rPr>
              <w:t>CSSI</w:t>
            </w:r>
            <w:r w:rsidR="0095253C">
              <w:rPr>
                <w:noProof/>
                <w:webHidden/>
              </w:rPr>
              <w:tab/>
            </w:r>
            <w:r w:rsidR="0095253C">
              <w:rPr>
                <w:noProof/>
                <w:webHidden/>
              </w:rPr>
              <w:fldChar w:fldCharType="begin"/>
            </w:r>
            <w:r w:rsidR="0095253C">
              <w:rPr>
                <w:noProof/>
                <w:webHidden/>
              </w:rPr>
              <w:instrText xml:space="preserve"> PAGEREF _Toc139032072 \h </w:instrText>
            </w:r>
            <w:r w:rsidR="0095253C">
              <w:rPr>
                <w:noProof/>
                <w:webHidden/>
              </w:rPr>
            </w:r>
            <w:r w:rsidR="0095253C">
              <w:rPr>
                <w:noProof/>
                <w:webHidden/>
              </w:rPr>
              <w:fldChar w:fldCharType="separate"/>
            </w:r>
            <w:r w:rsidR="0095253C">
              <w:rPr>
                <w:noProof/>
                <w:webHidden/>
              </w:rPr>
              <w:t>9</w:t>
            </w:r>
            <w:r w:rsidR="0095253C">
              <w:rPr>
                <w:noProof/>
                <w:webHidden/>
              </w:rPr>
              <w:fldChar w:fldCharType="end"/>
            </w:r>
          </w:hyperlink>
        </w:p>
        <w:p w14:paraId="6BABEC90" w14:textId="27CA15A9" w:rsidR="0095253C" w:rsidRDefault="00027E35">
          <w:pPr>
            <w:pStyle w:val="TM1"/>
            <w:tabs>
              <w:tab w:val="left" w:pos="440"/>
              <w:tab w:val="right" w:leader="dot" w:pos="9062"/>
            </w:tabs>
            <w:rPr>
              <w:rFonts w:eastAsiaTheme="minorEastAsia"/>
              <w:noProof/>
              <w:lang w:eastAsia="fr-FR"/>
            </w:rPr>
          </w:pPr>
          <w:hyperlink w:anchor="_Toc139032073" w:history="1">
            <w:r w:rsidR="0095253C" w:rsidRPr="000446D0">
              <w:rPr>
                <w:rStyle w:val="Lienhypertexte"/>
                <w:noProof/>
                <w14:scene3d>
                  <w14:camera w14:prst="orthographicFront"/>
                  <w14:lightRig w14:rig="threePt" w14:dir="t">
                    <w14:rot w14:lat="0" w14:lon="0" w14:rev="0"/>
                  </w14:lightRig>
                </w14:scene3d>
              </w:rPr>
              <w:t>3</w:t>
            </w:r>
            <w:r w:rsidR="0095253C">
              <w:rPr>
                <w:rFonts w:eastAsiaTheme="minorEastAsia"/>
                <w:noProof/>
                <w:lang w:eastAsia="fr-FR"/>
              </w:rPr>
              <w:tab/>
            </w:r>
            <w:r w:rsidR="0095253C" w:rsidRPr="000446D0">
              <w:rPr>
                <w:rStyle w:val="Lienhypertexte"/>
                <w:noProof/>
              </w:rPr>
              <w:t>Documents contractuels</w:t>
            </w:r>
            <w:r w:rsidR="0095253C">
              <w:rPr>
                <w:noProof/>
                <w:webHidden/>
              </w:rPr>
              <w:tab/>
            </w:r>
            <w:r w:rsidR="0095253C">
              <w:rPr>
                <w:noProof/>
                <w:webHidden/>
              </w:rPr>
              <w:fldChar w:fldCharType="begin"/>
            </w:r>
            <w:r w:rsidR="0095253C">
              <w:rPr>
                <w:noProof/>
                <w:webHidden/>
              </w:rPr>
              <w:instrText xml:space="preserve"> PAGEREF _Toc139032073 \h </w:instrText>
            </w:r>
            <w:r w:rsidR="0095253C">
              <w:rPr>
                <w:noProof/>
                <w:webHidden/>
              </w:rPr>
            </w:r>
            <w:r w:rsidR="0095253C">
              <w:rPr>
                <w:noProof/>
                <w:webHidden/>
              </w:rPr>
              <w:fldChar w:fldCharType="separate"/>
            </w:r>
            <w:r w:rsidR="0095253C">
              <w:rPr>
                <w:noProof/>
                <w:webHidden/>
              </w:rPr>
              <w:t>9</w:t>
            </w:r>
            <w:r w:rsidR="0095253C">
              <w:rPr>
                <w:noProof/>
                <w:webHidden/>
              </w:rPr>
              <w:fldChar w:fldCharType="end"/>
            </w:r>
          </w:hyperlink>
        </w:p>
        <w:p w14:paraId="3D9F3804" w14:textId="30B41182" w:rsidR="0095253C" w:rsidRDefault="00027E35">
          <w:pPr>
            <w:pStyle w:val="TM1"/>
            <w:tabs>
              <w:tab w:val="left" w:pos="440"/>
              <w:tab w:val="right" w:leader="dot" w:pos="9062"/>
            </w:tabs>
            <w:rPr>
              <w:rFonts w:eastAsiaTheme="minorEastAsia"/>
              <w:noProof/>
              <w:lang w:eastAsia="fr-FR"/>
            </w:rPr>
          </w:pPr>
          <w:hyperlink w:anchor="_Toc139032074" w:history="1">
            <w:r w:rsidR="0095253C" w:rsidRPr="000446D0">
              <w:rPr>
                <w:rStyle w:val="Lienhypertexte"/>
                <w:noProof/>
                <w14:scene3d>
                  <w14:camera w14:prst="orthographicFront"/>
                  <w14:lightRig w14:rig="threePt" w14:dir="t">
                    <w14:rot w14:lat="0" w14:lon="0" w14:rev="0"/>
                  </w14:lightRig>
                </w14:scene3d>
              </w:rPr>
              <w:t>4</w:t>
            </w:r>
            <w:r w:rsidR="0095253C">
              <w:rPr>
                <w:rFonts w:eastAsiaTheme="minorEastAsia"/>
                <w:noProof/>
                <w:lang w:eastAsia="fr-FR"/>
              </w:rPr>
              <w:tab/>
            </w:r>
            <w:r w:rsidR="0095253C" w:rsidRPr="000446D0">
              <w:rPr>
                <w:rStyle w:val="Lienhypertexte"/>
                <w:noProof/>
              </w:rPr>
              <w:t>Prix et mode d’évaluation des ouvrages, variation dans les prix, règlement des comptes</w:t>
            </w:r>
            <w:r w:rsidR="0095253C">
              <w:rPr>
                <w:noProof/>
                <w:webHidden/>
              </w:rPr>
              <w:tab/>
            </w:r>
            <w:r w:rsidR="0095253C">
              <w:rPr>
                <w:noProof/>
                <w:webHidden/>
              </w:rPr>
              <w:fldChar w:fldCharType="begin"/>
            </w:r>
            <w:r w:rsidR="0095253C">
              <w:rPr>
                <w:noProof/>
                <w:webHidden/>
              </w:rPr>
              <w:instrText xml:space="preserve"> PAGEREF _Toc139032074 \h </w:instrText>
            </w:r>
            <w:r w:rsidR="0095253C">
              <w:rPr>
                <w:noProof/>
                <w:webHidden/>
              </w:rPr>
            </w:r>
            <w:r w:rsidR="0095253C">
              <w:rPr>
                <w:noProof/>
                <w:webHidden/>
              </w:rPr>
              <w:fldChar w:fldCharType="separate"/>
            </w:r>
            <w:r w:rsidR="0095253C">
              <w:rPr>
                <w:noProof/>
                <w:webHidden/>
              </w:rPr>
              <w:t>10</w:t>
            </w:r>
            <w:r w:rsidR="0095253C">
              <w:rPr>
                <w:noProof/>
                <w:webHidden/>
              </w:rPr>
              <w:fldChar w:fldCharType="end"/>
            </w:r>
          </w:hyperlink>
        </w:p>
        <w:p w14:paraId="2034B3EB" w14:textId="5C00D772" w:rsidR="0095253C" w:rsidRDefault="00027E35">
          <w:pPr>
            <w:pStyle w:val="TM2"/>
            <w:tabs>
              <w:tab w:val="left" w:pos="880"/>
              <w:tab w:val="right" w:leader="dot" w:pos="9062"/>
            </w:tabs>
            <w:rPr>
              <w:rFonts w:eastAsiaTheme="minorEastAsia"/>
              <w:noProof/>
              <w:lang w:eastAsia="fr-FR"/>
            </w:rPr>
          </w:pPr>
          <w:hyperlink w:anchor="_Toc139032075" w:history="1">
            <w:r w:rsidR="0095253C" w:rsidRPr="000446D0">
              <w:rPr>
                <w:rStyle w:val="Lienhypertexte"/>
                <w:noProof/>
                <w14:scene3d>
                  <w14:camera w14:prst="orthographicFront"/>
                  <w14:lightRig w14:rig="threePt" w14:dir="t">
                    <w14:rot w14:lat="0" w14:lon="0" w14:rev="0"/>
                  </w14:lightRig>
                </w14:scene3d>
              </w:rPr>
              <w:t>4.1</w:t>
            </w:r>
            <w:r w:rsidR="0095253C">
              <w:rPr>
                <w:rFonts w:eastAsiaTheme="minorEastAsia"/>
                <w:noProof/>
                <w:lang w:eastAsia="fr-FR"/>
              </w:rPr>
              <w:tab/>
            </w:r>
            <w:r w:rsidR="0095253C" w:rsidRPr="000446D0">
              <w:rPr>
                <w:rStyle w:val="Lienhypertexte"/>
                <w:noProof/>
              </w:rPr>
              <w:t>Répartition des paiements</w:t>
            </w:r>
            <w:r w:rsidR="0095253C">
              <w:rPr>
                <w:noProof/>
                <w:webHidden/>
              </w:rPr>
              <w:tab/>
            </w:r>
            <w:r w:rsidR="0095253C">
              <w:rPr>
                <w:noProof/>
                <w:webHidden/>
              </w:rPr>
              <w:fldChar w:fldCharType="begin"/>
            </w:r>
            <w:r w:rsidR="0095253C">
              <w:rPr>
                <w:noProof/>
                <w:webHidden/>
              </w:rPr>
              <w:instrText xml:space="preserve"> PAGEREF _Toc139032075 \h </w:instrText>
            </w:r>
            <w:r w:rsidR="0095253C">
              <w:rPr>
                <w:noProof/>
                <w:webHidden/>
              </w:rPr>
            </w:r>
            <w:r w:rsidR="0095253C">
              <w:rPr>
                <w:noProof/>
                <w:webHidden/>
              </w:rPr>
              <w:fldChar w:fldCharType="separate"/>
            </w:r>
            <w:r w:rsidR="0095253C">
              <w:rPr>
                <w:noProof/>
                <w:webHidden/>
              </w:rPr>
              <w:t>10</w:t>
            </w:r>
            <w:r w:rsidR="0095253C">
              <w:rPr>
                <w:noProof/>
                <w:webHidden/>
              </w:rPr>
              <w:fldChar w:fldCharType="end"/>
            </w:r>
          </w:hyperlink>
        </w:p>
        <w:p w14:paraId="20E6F645" w14:textId="1CAF2F7D" w:rsidR="0095253C" w:rsidRDefault="00027E35">
          <w:pPr>
            <w:pStyle w:val="TM2"/>
            <w:tabs>
              <w:tab w:val="left" w:pos="880"/>
              <w:tab w:val="right" w:leader="dot" w:pos="9062"/>
            </w:tabs>
            <w:rPr>
              <w:rFonts w:eastAsiaTheme="minorEastAsia"/>
              <w:noProof/>
              <w:lang w:eastAsia="fr-FR"/>
            </w:rPr>
          </w:pPr>
          <w:hyperlink w:anchor="_Toc139032076" w:history="1">
            <w:r w:rsidR="0095253C" w:rsidRPr="000446D0">
              <w:rPr>
                <w:rStyle w:val="Lienhypertexte"/>
                <w:noProof/>
                <w14:scene3d>
                  <w14:camera w14:prst="orthographicFront"/>
                  <w14:lightRig w14:rig="threePt" w14:dir="t">
                    <w14:rot w14:lat="0" w14:lon="0" w14:rev="0"/>
                  </w14:lightRig>
                </w14:scene3d>
              </w:rPr>
              <w:t>4.2</w:t>
            </w:r>
            <w:r w:rsidR="0095253C">
              <w:rPr>
                <w:rFonts w:eastAsiaTheme="minorEastAsia"/>
                <w:noProof/>
                <w:lang w:eastAsia="fr-FR"/>
              </w:rPr>
              <w:tab/>
            </w:r>
            <w:r w:rsidR="0095253C" w:rsidRPr="000446D0">
              <w:rPr>
                <w:rStyle w:val="Lienhypertexte"/>
                <w:noProof/>
              </w:rPr>
              <w:t>Contenu des prix, mode d’évaluation des ouvrages et de règlement des comptes</w:t>
            </w:r>
            <w:r w:rsidR="0095253C">
              <w:rPr>
                <w:noProof/>
                <w:webHidden/>
              </w:rPr>
              <w:tab/>
            </w:r>
            <w:r w:rsidR="0095253C">
              <w:rPr>
                <w:noProof/>
                <w:webHidden/>
              </w:rPr>
              <w:fldChar w:fldCharType="begin"/>
            </w:r>
            <w:r w:rsidR="0095253C">
              <w:rPr>
                <w:noProof/>
                <w:webHidden/>
              </w:rPr>
              <w:instrText xml:space="preserve"> PAGEREF _Toc139032076 \h </w:instrText>
            </w:r>
            <w:r w:rsidR="0095253C">
              <w:rPr>
                <w:noProof/>
                <w:webHidden/>
              </w:rPr>
            </w:r>
            <w:r w:rsidR="0095253C">
              <w:rPr>
                <w:noProof/>
                <w:webHidden/>
              </w:rPr>
              <w:fldChar w:fldCharType="separate"/>
            </w:r>
            <w:r w:rsidR="0095253C">
              <w:rPr>
                <w:noProof/>
                <w:webHidden/>
              </w:rPr>
              <w:t>10</w:t>
            </w:r>
            <w:r w:rsidR="0095253C">
              <w:rPr>
                <w:noProof/>
                <w:webHidden/>
              </w:rPr>
              <w:fldChar w:fldCharType="end"/>
            </w:r>
          </w:hyperlink>
        </w:p>
        <w:p w14:paraId="57827BDF" w14:textId="6BF6E71A" w:rsidR="0095253C" w:rsidRDefault="00027E35">
          <w:pPr>
            <w:pStyle w:val="TM3"/>
            <w:tabs>
              <w:tab w:val="left" w:pos="1320"/>
              <w:tab w:val="right" w:leader="dot" w:pos="9062"/>
            </w:tabs>
            <w:rPr>
              <w:rFonts w:eastAsiaTheme="minorEastAsia"/>
              <w:noProof/>
              <w:lang w:eastAsia="fr-FR"/>
            </w:rPr>
          </w:pPr>
          <w:hyperlink w:anchor="_Toc139032077" w:history="1">
            <w:r w:rsidR="0095253C" w:rsidRPr="000446D0">
              <w:rPr>
                <w:rStyle w:val="Lienhypertexte"/>
                <w:noProof/>
                <w14:scene3d>
                  <w14:camera w14:prst="orthographicFront"/>
                  <w14:lightRig w14:rig="threePt" w14:dir="t">
                    <w14:rot w14:lat="0" w14:lon="0" w14:rev="0"/>
                  </w14:lightRig>
                </w14:scene3d>
              </w:rPr>
              <w:t>4.2.1</w:t>
            </w:r>
            <w:r w:rsidR="0095253C">
              <w:rPr>
                <w:rFonts w:eastAsiaTheme="minorEastAsia"/>
                <w:noProof/>
                <w:lang w:eastAsia="fr-FR"/>
              </w:rPr>
              <w:tab/>
            </w:r>
            <w:r w:rsidR="0095253C" w:rsidRPr="000446D0">
              <w:rPr>
                <w:rStyle w:val="Lienhypertexte"/>
                <w:noProof/>
              </w:rPr>
              <w:t>Contenu des prix</w:t>
            </w:r>
            <w:r w:rsidR="0095253C">
              <w:rPr>
                <w:noProof/>
                <w:webHidden/>
              </w:rPr>
              <w:tab/>
            </w:r>
            <w:r w:rsidR="0095253C">
              <w:rPr>
                <w:noProof/>
                <w:webHidden/>
              </w:rPr>
              <w:fldChar w:fldCharType="begin"/>
            </w:r>
            <w:r w:rsidR="0095253C">
              <w:rPr>
                <w:noProof/>
                <w:webHidden/>
              </w:rPr>
              <w:instrText xml:space="preserve"> PAGEREF _Toc139032077 \h </w:instrText>
            </w:r>
            <w:r w:rsidR="0095253C">
              <w:rPr>
                <w:noProof/>
                <w:webHidden/>
              </w:rPr>
            </w:r>
            <w:r w:rsidR="0095253C">
              <w:rPr>
                <w:noProof/>
                <w:webHidden/>
              </w:rPr>
              <w:fldChar w:fldCharType="separate"/>
            </w:r>
            <w:r w:rsidR="0095253C">
              <w:rPr>
                <w:noProof/>
                <w:webHidden/>
              </w:rPr>
              <w:t>10</w:t>
            </w:r>
            <w:r w:rsidR="0095253C">
              <w:rPr>
                <w:noProof/>
                <w:webHidden/>
              </w:rPr>
              <w:fldChar w:fldCharType="end"/>
            </w:r>
          </w:hyperlink>
        </w:p>
        <w:p w14:paraId="43D70CCD" w14:textId="536B65E7" w:rsidR="0095253C" w:rsidRDefault="00027E35">
          <w:pPr>
            <w:pStyle w:val="TM3"/>
            <w:tabs>
              <w:tab w:val="left" w:pos="1320"/>
              <w:tab w:val="right" w:leader="dot" w:pos="9062"/>
            </w:tabs>
            <w:rPr>
              <w:rFonts w:eastAsiaTheme="minorEastAsia"/>
              <w:noProof/>
              <w:lang w:eastAsia="fr-FR"/>
            </w:rPr>
          </w:pPr>
          <w:hyperlink w:anchor="_Toc139032078" w:history="1">
            <w:r w:rsidR="0095253C" w:rsidRPr="000446D0">
              <w:rPr>
                <w:rStyle w:val="Lienhypertexte"/>
                <w:noProof/>
                <w14:scene3d>
                  <w14:camera w14:prst="orthographicFront"/>
                  <w14:lightRig w14:rig="threePt" w14:dir="t">
                    <w14:rot w14:lat="0" w14:lon="0" w14:rev="0"/>
                  </w14:lightRig>
                </w14:scene3d>
              </w:rPr>
              <w:t>4.2.2</w:t>
            </w:r>
            <w:r w:rsidR="0095253C">
              <w:rPr>
                <w:rFonts w:eastAsiaTheme="minorEastAsia"/>
                <w:noProof/>
                <w:lang w:eastAsia="fr-FR"/>
              </w:rPr>
              <w:tab/>
            </w:r>
            <w:r w:rsidR="0095253C" w:rsidRPr="000446D0">
              <w:rPr>
                <w:rStyle w:val="Lienhypertexte"/>
                <w:noProof/>
              </w:rPr>
              <w:t>Forme des prix</w:t>
            </w:r>
            <w:r w:rsidR="0095253C">
              <w:rPr>
                <w:noProof/>
                <w:webHidden/>
              </w:rPr>
              <w:tab/>
            </w:r>
            <w:r w:rsidR="0095253C">
              <w:rPr>
                <w:noProof/>
                <w:webHidden/>
              </w:rPr>
              <w:fldChar w:fldCharType="begin"/>
            </w:r>
            <w:r w:rsidR="0095253C">
              <w:rPr>
                <w:noProof/>
                <w:webHidden/>
              </w:rPr>
              <w:instrText xml:space="preserve"> PAGEREF _Toc139032078 \h </w:instrText>
            </w:r>
            <w:r w:rsidR="0095253C">
              <w:rPr>
                <w:noProof/>
                <w:webHidden/>
              </w:rPr>
            </w:r>
            <w:r w:rsidR="0095253C">
              <w:rPr>
                <w:noProof/>
                <w:webHidden/>
              </w:rPr>
              <w:fldChar w:fldCharType="separate"/>
            </w:r>
            <w:r w:rsidR="0095253C">
              <w:rPr>
                <w:noProof/>
                <w:webHidden/>
              </w:rPr>
              <w:t>10</w:t>
            </w:r>
            <w:r w:rsidR="0095253C">
              <w:rPr>
                <w:noProof/>
                <w:webHidden/>
              </w:rPr>
              <w:fldChar w:fldCharType="end"/>
            </w:r>
          </w:hyperlink>
        </w:p>
        <w:p w14:paraId="2C12F8CE" w14:textId="77283A60" w:rsidR="0095253C" w:rsidRDefault="00027E35">
          <w:pPr>
            <w:pStyle w:val="TM3"/>
            <w:tabs>
              <w:tab w:val="left" w:pos="1320"/>
              <w:tab w:val="right" w:leader="dot" w:pos="9062"/>
            </w:tabs>
            <w:rPr>
              <w:rFonts w:eastAsiaTheme="minorEastAsia"/>
              <w:noProof/>
              <w:lang w:eastAsia="fr-FR"/>
            </w:rPr>
          </w:pPr>
          <w:hyperlink w:anchor="_Toc139032079" w:history="1">
            <w:r w:rsidR="0095253C" w:rsidRPr="000446D0">
              <w:rPr>
                <w:rStyle w:val="Lienhypertexte"/>
                <w:noProof/>
                <w14:scene3d>
                  <w14:camera w14:prst="orthographicFront"/>
                  <w14:lightRig w14:rig="threePt" w14:dir="t">
                    <w14:rot w14:lat="0" w14:lon="0" w14:rev="0"/>
                  </w14:lightRig>
                </w14:scene3d>
              </w:rPr>
              <w:t>4.2.3</w:t>
            </w:r>
            <w:r w:rsidR="0095253C">
              <w:rPr>
                <w:rFonts w:eastAsiaTheme="minorEastAsia"/>
                <w:noProof/>
                <w:lang w:eastAsia="fr-FR"/>
              </w:rPr>
              <w:tab/>
            </w:r>
            <w:r w:rsidR="0095253C" w:rsidRPr="000446D0">
              <w:rPr>
                <w:rStyle w:val="Lienhypertexte"/>
                <w:noProof/>
              </w:rPr>
              <w:t>Mode d’évaluation des ouvrages</w:t>
            </w:r>
            <w:r w:rsidR="0095253C">
              <w:rPr>
                <w:noProof/>
                <w:webHidden/>
              </w:rPr>
              <w:tab/>
            </w:r>
            <w:r w:rsidR="0095253C">
              <w:rPr>
                <w:noProof/>
                <w:webHidden/>
              </w:rPr>
              <w:fldChar w:fldCharType="begin"/>
            </w:r>
            <w:r w:rsidR="0095253C">
              <w:rPr>
                <w:noProof/>
                <w:webHidden/>
              </w:rPr>
              <w:instrText xml:space="preserve"> PAGEREF _Toc139032079 \h </w:instrText>
            </w:r>
            <w:r w:rsidR="0095253C">
              <w:rPr>
                <w:noProof/>
                <w:webHidden/>
              </w:rPr>
            </w:r>
            <w:r w:rsidR="0095253C">
              <w:rPr>
                <w:noProof/>
                <w:webHidden/>
              </w:rPr>
              <w:fldChar w:fldCharType="separate"/>
            </w:r>
            <w:r w:rsidR="0095253C">
              <w:rPr>
                <w:noProof/>
                <w:webHidden/>
              </w:rPr>
              <w:t>11</w:t>
            </w:r>
            <w:r w:rsidR="0095253C">
              <w:rPr>
                <w:noProof/>
                <w:webHidden/>
              </w:rPr>
              <w:fldChar w:fldCharType="end"/>
            </w:r>
          </w:hyperlink>
        </w:p>
        <w:p w14:paraId="6EDFB2A0" w14:textId="51EFB673" w:rsidR="0095253C" w:rsidRDefault="00027E35">
          <w:pPr>
            <w:pStyle w:val="TM2"/>
            <w:tabs>
              <w:tab w:val="left" w:pos="880"/>
              <w:tab w:val="right" w:leader="dot" w:pos="9062"/>
            </w:tabs>
            <w:rPr>
              <w:rFonts w:eastAsiaTheme="minorEastAsia"/>
              <w:noProof/>
              <w:lang w:eastAsia="fr-FR"/>
            </w:rPr>
          </w:pPr>
          <w:hyperlink w:anchor="_Toc139032080" w:history="1">
            <w:r w:rsidR="0095253C" w:rsidRPr="000446D0">
              <w:rPr>
                <w:rStyle w:val="Lienhypertexte"/>
                <w:noProof/>
                <w14:scene3d>
                  <w14:camera w14:prst="orthographicFront"/>
                  <w14:lightRig w14:rig="threePt" w14:dir="t">
                    <w14:rot w14:lat="0" w14:lon="0" w14:rev="0"/>
                  </w14:lightRig>
                </w14:scene3d>
              </w:rPr>
              <w:t>4.3</w:t>
            </w:r>
            <w:r w:rsidR="0095253C">
              <w:rPr>
                <w:rFonts w:eastAsiaTheme="minorEastAsia"/>
                <w:noProof/>
                <w:lang w:eastAsia="fr-FR"/>
              </w:rPr>
              <w:tab/>
            </w:r>
            <w:r w:rsidR="0095253C" w:rsidRPr="000446D0">
              <w:rPr>
                <w:rStyle w:val="Lienhypertexte"/>
                <w:noProof/>
              </w:rPr>
              <w:t>Variation dans les prix</w:t>
            </w:r>
            <w:r w:rsidR="0095253C">
              <w:rPr>
                <w:noProof/>
                <w:webHidden/>
              </w:rPr>
              <w:tab/>
            </w:r>
            <w:r w:rsidR="0095253C">
              <w:rPr>
                <w:noProof/>
                <w:webHidden/>
              </w:rPr>
              <w:fldChar w:fldCharType="begin"/>
            </w:r>
            <w:r w:rsidR="0095253C">
              <w:rPr>
                <w:noProof/>
                <w:webHidden/>
              </w:rPr>
              <w:instrText xml:space="preserve"> PAGEREF _Toc139032080 \h </w:instrText>
            </w:r>
            <w:r w:rsidR="0095253C">
              <w:rPr>
                <w:noProof/>
                <w:webHidden/>
              </w:rPr>
            </w:r>
            <w:r w:rsidR="0095253C">
              <w:rPr>
                <w:noProof/>
                <w:webHidden/>
              </w:rPr>
              <w:fldChar w:fldCharType="separate"/>
            </w:r>
            <w:r w:rsidR="0095253C">
              <w:rPr>
                <w:noProof/>
                <w:webHidden/>
              </w:rPr>
              <w:t>13</w:t>
            </w:r>
            <w:r w:rsidR="0095253C">
              <w:rPr>
                <w:noProof/>
                <w:webHidden/>
              </w:rPr>
              <w:fldChar w:fldCharType="end"/>
            </w:r>
          </w:hyperlink>
        </w:p>
        <w:p w14:paraId="16D4A262" w14:textId="0A076C08" w:rsidR="0095253C" w:rsidRDefault="00027E35">
          <w:pPr>
            <w:pStyle w:val="TM1"/>
            <w:tabs>
              <w:tab w:val="left" w:pos="440"/>
              <w:tab w:val="right" w:leader="dot" w:pos="9062"/>
            </w:tabs>
            <w:rPr>
              <w:rFonts w:eastAsiaTheme="minorEastAsia"/>
              <w:noProof/>
              <w:lang w:eastAsia="fr-FR"/>
            </w:rPr>
          </w:pPr>
          <w:hyperlink w:anchor="_Toc139032081" w:history="1">
            <w:r w:rsidR="0095253C" w:rsidRPr="000446D0">
              <w:rPr>
                <w:rStyle w:val="Lienhypertexte"/>
                <w:noProof/>
                <w14:scene3d>
                  <w14:camera w14:prst="orthographicFront"/>
                  <w14:lightRig w14:rig="threePt" w14:dir="t">
                    <w14:rot w14:lat="0" w14:lon="0" w14:rev="0"/>
                  </w14:lightRig>
                </w14:scene3d>
              </w:rPr>
              <w:t>5</w:t>
            </w:r>
            <w:r w:rsidR="0095253C">
              <w:rPr>
                <w:rFonts w:eastAsiaTheme="minorEastAsia"/>
                <w:noProof/>
                <w:lang w:eastAsia="fr-FR"/>
              </w:rPr>
              <w:tab/>
            </w:r>
            <w:r w:rsidR="0095253C" w:rsidRPr="000446D0">
              <w:rPr>
                <w:rStyle w:val="Lienhypertexte"/>
                <w:noProof/>
              </w:rPr>
              <w:t>Modalités de règlement des comptes</w:t>
            </w:r>
            <w:r w:rsidR="0095253C">
              <w:rPr>
                <w:noProof/>
                <w:webHidden/>
              </w:rPr>
              <w:tab/>
            </w:r>
            <w:r w:rsidR="0095253C">
              <w:rPr>
                <w:noProof/>
                <w:webHidden/>
              </w:rPr>
              <w:fldChar w:fldCharType="begin"/>
            </w:r>
            <w:r w:rsidR="0095253C">
              <w:rPr>
                <w:noProof/>
                <w:webHidden/>
              </w:rPr>
              <w:instrText xml:space="preserve"> PAGEREF _Toc139032081 \h </w:instrText>
            </w:r>
            <w:r w:rsidR="0095253C">
              <w:rPr>
                <w:noProof/>
                <w:webHidden/>
              </w:rPr>
            </w:r>
            <w:r w:rsidR="0095253C">
              <w:rPr>
                <w:noProof/>
                <w:webHidden/>
              </w:rPr>
              <w:fldChar w:fldCharType="separate"/>
            </w:r>
            <w:r w:rsidR="0095253C">
              <w:rPr>
                <w:noProof/>
                <w:webHidden/>
              </w:rPr>
              <w:t>13</w:t>
            </w:r>
            <w:r w:rsidR="0095253C">
              <w:rPr>
                <w:noProof/>
                <w:webHidden/>
              </w:rPr>
              <w:fldChar w:fldCharType="end"/>
            </w:r>
          </w:hyperlink>
        </w:p>
        <w:p w14:paraId="76663F9F" w14:textId="40F7C34B" w:rsidR="0095253C" w:rsidRDefault="00027E35">
          <w:pPr>
            <w:pStyle w:val="TM2"/>
            <w:tabs>
              <w:tab w:val="left" w:pos="880"/>
              <w:tab w:val="right" w:leader="dot" w:pos="9062"/>
            </w:tabs>
            <w:rPr>
              <w:rFonts w:eastAsiaTheme="minorEastAsia"/>
              <w:noProof/>
              <w:lang w:eastAsia="fr-FR"/>
            </w:rPr>
          </w:pPr>
          <w:hyperlink w:anchor="_Toc139032082" w:history="1">
            <w:r w:rsidR="0095253C" w:rsidRPr="000446D0">
              <w:rPr>
                <w:rStyle w:val="Lienhypertexte"/>
                <w:noProof/>
                <w14:scene3d>
                  <w14:camera w14:prst="orthographicFront"/>
                  <w14:lightRig w14:rig="threePt" w14:dir="t">
                    <w14:rot w14:lat="0" w14:lon="0" w14:rev="0"/>
                  </w14:lightRig>
                </w14:scene3d>
              </w:rPr>
              <w:t>5.1</w:t>
            </w:r>
            <w:r w:rsidR="0095253C">
              <w:rPr>
                <w:rFonts w:eastAsiaTheme="minorEastAsia"/>
                <w:noProof/>
                <w:lang w:eastAsia="fr-FR"/>
              </w:rPr>
              <w:tab/>
            </w:r>
            <w:r w:rsidR="0095253C" w:rsidRPr="000446D0">
              <w:rPr>
                <w:rStyle w:val="Lienhypertexte"/>
                <w:noProof/>
              </w:rPr>
              <w:t>Avance</w:t>
            </w:r>
            <w:r w:rsidR="0095253C">
              <w:rPr>
                <w:noProof/>
                <w:webHidden/>
              </w:rPr>
              <w:tab/>
            </w:r>
            <w:r w:rsidR="0095253C">
              <w:rPr>
                <w:noProof/>
                <w:webHidden/>
              </w:rPr>
              <w:fldChar w:fldCharType="begin"/>
            </w:r>
            <w:r w:rsidR="0095253C">
              <w:rPr>
                <w:noProof/>
                <w:webHidden/>
              </w:rPr>
              <w:instrText xml:space="preserve"> PAGEREF _Toc139032082 \h </w:instrText>
            </w:r>
            <w:r w:rsidR="0095253C">
              <w:rPr>
                <w:noProof/>
                <w:webHidden/>
              </w:rPr>
            </w:r>
            <w:r w:rsidR="0095253C">
              <w:rPr>
                <w:noProof/>
                <w:webHidden/>
              </w:rPr>
              <w:fldChar w:fldCharType="separate"/>
            </w:r>
            <w:r w:rsidR="0095253C">
              <w:rPr>
                <w:noProof/>
                <w:webHidden/>
              </w:rPr>
              <w:t>14</w:t>
            </w:r>
            <w:r w:rsidR="0095253C">
              <w:rPr>
                <w:noProof/>
                <w:webHidden/>
              </w:rPr>
              <w:fldChar w:fldCharType="end"/>
            </w:r>
          </w:hyperlink>
        </w:p>
        <w:p w14:paraId="4BA3B58A" w14:textId="023D2F9C" w:rsidR="0095253C" w:rsidRDefault="00027E35">
          <w:pPr>
            <w:pStyle w:val="TM3"/>
            <w:tabs>
              <w:tab w:val="left" w:pos="1320"/>
              <w:tab w:val="right" w:leader="dot" w:pos="9062"/>
            </w:tabs>
            <w:rPr>
              <w:rFonts w:eastAsiaTheme="minorEastAsia"/>
              <w:noProof/>
              <w:lang w:eastAsia="fr-FR"/>
            </w:rPr>
          </w:pPr>
          <w:hyperlink w:anchor="_Toc139032083" w:history="1">
            <w:r w:rsidR="0095253C" w:rsidRPr="000446D0">
              <w:rPr>
                <w:rStyle w:val="Lienhypertexte"/>
                <w:noProof/>
                <w14:scene3d>
                  <w14:camera w14:prst="orthographicFront"/>
                  <w14:lightRig w14:rig="threePt" w14:dir="t">
                    <w14:rot w14:lat="0" w14:lon="0" w14:rev="0"/>
                  </w14:lightRig>
                </w14:scene3d>
              </w:rPr>
              <w:t>5.1.1</w:t>
            </w:r>
            <w:r w:rsidR="0095253C">
              <w:rPr>
                <w:rFonts w:eastAsiaTheme="minorEastAsia"/>
                <w:noProof/>
                <w:lang w:eastAsia="fr-FR"/>
              </w:rPr>
              <w:tab/>
            </w:r>
            <w:r w:rsidR="0095253C" w:rsidRPr="000446D0">
              <w:rPr>
                <w:rStyle w:val="Lienhypertexte"/>
                <w:noProof/>
              </w:rPr>
              <w:t>Dispositions générales</w:t>
            </w:r>
            <w:r w:rsidR="0095253C">
              <w:rPr>
                <w:noProof/>
                <w:webHidden/>
              </w:rPr>
              <w:tab/>
            </w:r>
            <w:r w:rsidR="0095253C">
              <w:rPr>
                <w:noProof/>
                <w:webHidden/>
              </w:rPr>
              <w:fldChar w:fldCharType="begin"/>
            </w:r>
            <w:r w:rsidR="0095253C">
              <w:rPr>
                <w:noProof/>
                <w:webHidden/>
              </w:rPr>
              <w:instrText xml:space="preserve"> PAGEREF _Toc139032083 \h </w:instrText>
            </w:r>
            <w:r w:rsidR="0095253C">
              <w:rPr>
                <w:noProof/>
                <w:webHidden/>
              </w:rPr>
            </w:r>
            <w:r w:rsidR="0095253C">
              <w:rPr>
                <w:noProof/>
                <w:webHidden/>
              </w:rPr>
              <w:fldChar w:fldCharType="separate"/>
            </w:r>
            <w:r w:rsidR="0095253C">
              <w:rPr>
                <w:noProof/>
                <w:webHidden/>
              </w:rPr>
              <w:t>14</w:t>
            </w:r>
            <w:r w:rsidR="0095253C">
              <w:rPr>
                <w:noProof/>
                <w:webHidden/>
              </w:rPr>
              <w:fldChar w:fldCharType="end"/>
            </w:r>
          </w:hyperlink>
        </w:p>
        <w:p w14:paraId="627855DC" w14:textId="50E0CB60" w:rsidR="0095253C" w:rsidRDefault="00027E35">
          <w:pPr>
            <w:pStyle w:val="TM3"/>
            <w:tabs>
              <w:tab w:val="left" w:pos="1320"/>
              <w:tab w:val="right" w:leader="dot" w:pos="9062"/>
            </w:tabs>
            <w:rPr>
              <w:rFonts w:eastAsiaTheme="minorEastAsia"/>
              <w:noProof/>
              <w:lang w:eastAsia="fr-FR"/>
            </w:rPr>
          </w:pPr>
          <w:hyperlink w:anchor="_Toc139032084" w:history="1">
            <w:r w:rsidR="0095253C" w:rsidRPr="000446D0">
              <w:rPr>
                <w:rStyle w:val="Lienhypertexte"/>
                <w:noProof/>
                <w14:scene3d>
                  <w14:camera w14:prst="orthographicFront"/>
                  <w14:lightRig w14:rig="threePt" w14:dir="t">
                    <w14:rot w14:lat="0" w14:lon="0" w14:rev="0"/>
                  </w14:lightRig>
                </w14:scene3d>
              </w:rPr>
              <w:t>5.1.2</w:t>
            </w:r>
            <w:r w:rsidR="0095253C">
              <w:rPr>
                <w:rFonts w:eastAsiaTheme="minorEastAsia"/>
                <w:noProof/>
                <w:lang w:eastAsia="fr-FR"/>
              </w:rPr>
              <w:tab/>
            </w:r>
            <w:r w:rsidR="0095253C" w:rsidRPr="000446D0">
              <w:rPr>
                <w:rStyle w:val="Lienhypertexte"/>
                <w:noProof/>
              </w:rPr>
              <w:t>Montant de l’avance</w:t>
            </w:r>
            <w:r w:rsidR="0095253C">
              <w:rPr>
                <w:noProof/>
                <w:webHidden/>
              </w:rPr>
              <w:tab/>
            </w:r>
            <w:r w:rsidR="0095253C">
              <w:rPr>
                <w:noProof/>
                <w:webHidden/>
              </w:rPr>
              <w:fldChar w:fldCharType="begin"/>
            </w:r>
            <w:r w:rsidR="0095253C">
              <w:rPr>
                <w:noProof/>
                <w:webHidden/>
              </w:rPr>
              <w:instrText xml:space="preserve"> PAGEREF _Toc139032084 \h </w:instrText>
            </w:r>
            <w:r w:rsidR="0095253C">
              <w:rPr>
                <w:noProof/>
                <w:webHidden/>
              </w:rPr>
            </w:r>
            <w:r w:rsidR="0095253C">
              <w:rPr>
                <w:noProof/>
                <w:webHidden/>
              </w:rPr>
              <w:fldChar w:fldCharType="separate"/>
            </w:r>
            <w:r w:rsidR="0095253C">
              <w:rPr>
                <w:noProof/>
                <w:webHidden/>
              </w:rPr>
              <w:t>14</w:t>
            </w:r>
            <w:r w:rsidR="0095253C">
              <w:rPr>
                <w:noProof/>
                <w:webHidden/>
              </w:rPr>
              <w:fldChar w:fldCharType="end"/>
            </w:r>
          </w:hyperlink>
        </w:p>
        <w:p w14:paraId="3D82B3E3" w14:textId="371FF2F6" w:rsidR="0095253C" w:rsidRDefault="00027E35">
          <w:pPr>
            <w:pStyle w:val="TM2"/>
            <w:tabs>
              <w:tab w:val="left" w:pos="880"/>
              <w:tab w:val="right" w:leader="dot" w:pos="9062"/>
            </w:tabs>
            <w:rPr>
              <w:rFonts w:eastAsiaTheme="minorEastAsia"/>
              <w:noProof/>
              <w:lang w:eastAsia="fr-FR"/>
            </w:rPr>
          </w:pPr>
          <w:hyperlink w:anchor="_Toc139032085" w:history="1">
            <w:r w:rsidR="0095253C" w:rsidRPr="000446D0">
              <w:rPr>
                <w:rStyle w:val="Lienhypertexte"/>
                <w:noProof/>
                <w14:scene3d>
                  <w14:camera w14:prst="orthographicFront"/>
                  <w14:lightRig w14:rig="threePt" w14:dir="t">
                    <w14:rot w14:lat="0" w14:lon="0" w14:rev="0"/>
                  </w14:lightRig>
                </w14:scene3d>
              </w:rPr>
              <w:t>5.2</w:t>
            </w:r>
            <w:r w:rsidR="0095253C">
              <w:rPr>
                <w:rFonts w:eastAsiaTheme="minorEastAsia"/>
                <w:noProof/>
                <w:lang w:eastAsia="fr-FR"/>
              </w:rPr>
              <w:tab/>
            </w:r>
            <w:r w:rsidR="0095253C" w:rsidRPr="000446D0">
              <w:rPr>
                <w:rStyle w:val="Lienhypertexte"/>
                <w:noProof/>
              </w:rPr>
              <w:t>Projets de décomptes mensuels, acomptes et décomptes finaux</w:t>
            </w:r>
            <w:r w:rsidR="0095253C">
              <w:rPr>
                <w:noProof/>
                <w:webHidden/>
              </w:rPr>
              <w:tab/>
            </w:r>
            <w:r w:rsidR="0095253C">
              <w:rPr>
                <w:noProof/>
                <w:webHidden/>
              </w:rPr>
              <w:fldChar w:fldCharType="begin"/>
            </w:r>
            <w:r w:rsidR="0095253C">
              <w:rPr>
                <w:noProof/>
                <w:webHidden/>
              </w:rPr>
              <w:instrText xml:space="preserve"> PAGEREF _Toc139032085 \h </w:instrText>
            </w:r>
            <w:r w:rsidR="0095253C">
              <w:rPr>
                <w:noProof/>
                <w:webHidden/>
              </w:rPr>
            </w:r>
            <w:r w:rsidR="0095253C">
              <w:rPr>
                <w:noProof/>
                <w:webHidden/>
              </w:rPr>
              <w:fldChar w:fldCharType="separate"/>
            </w:r>
            <w:r w:rsidR="0095253C">
              <w:rPr>
                <w:noProof/>
                <w:webHidden/>
              </w:rPr>
              <w:t>14</w:t>
            </w:r>
            <w:r w:rsidR="0095253C">
              <w:rPr>
                <w:noProof/>
                <w:webHidden/>
              </w:rPr>
              <w:fldChar w:fldCharType="end"/>
            </w:r>
          </w:hyperlink>
        </w:p>
        <w:p w14:paraId="5A3BD292" w14:textId="13C324CD" w:rsidR="0095253C" w:rsidRDefault="00027E35">
          <w:pPr>
            <w:pStyle w:val="TM3"/>
            <w:tabs>
              <w:tab w:val="left" w:pos="1320"/>
              <w:tab w:val="right" w:leader="dot" w:pos="9062"/>
            </w:tabs>
            <w:rPr>
              <w:rFonts w:eastAsiaTheme="minorEastAsia"/>
              <w:noProof/>
              <w:lang w:eastAsia="fr-FR"/>
            </w:rPr>
          </w:pPr>
          <w:hyperlink w:anchor="_Toc139032086" w:history="1">
            <w:r w:rsidR="0095253C" w:rsidRPr="000446D0">
              <w:rPr>
                <w:rStyle w:val="Lienhypertexte"/>
                <w:noProof/>
                <w14:scene3d>
                  <w14:camera w14:prst="orthographicFront"/>
                  <w14:lightRig w14:rig="threePt" w14:dir="t">
                    <w14:rot w14:lat="0" w14:lon="0" w14:rev="0"/>
                  </w14:lightRig>
                </w14:scene3d>
              </w:rPr>
              <w:t>5.2.1</w:t>
            </w:r>
            <w:r w:rsidR="0095253C">
              <w:rPr>
                <w:rFonts w:eastAsiaTheme="minorEastAsia"/>
                <w:noProof/>
                <w:lang w:eastAsia="fr-FR"/>
              </w:rPr>
              <w:tab/>
            </w:r>
            <w:r w:rsidR="0095253C" w:rsidRPr="000446D0">
              <w:rPr>
                <w:rStyle w:val="Lienhypertexte"/>
                <w:noProof/>
              </w:rPr>
              <w:t>Les projets de décomptes mensuels et acomptes mensuels</w:t>
            </w:r>
            <w:r w:rsidR="0095253C">
              <w:rPr>
                <w:noProof/>
                <w:webHidden/>
              </w:rPr>
              <w:tab/>
            </w:r>
            <w:r w:rsidR="0095253C">
              <w:rPr>
                <w:noProof/>
                <w:webHidden/>
              </w:rPr>
              <w:fldChar w:fldCharType="begin"/>
            </w:r>
            <w:r w:rsidR="0095253C">
              <w:rPr>
                <w:noProof/>
                <w:webHidden/>
              </w:rPr>
              <w:instrText xml:space="preserve"> PAGEREF _Toc139032086 \h </w:instrText>
            </w:r>
            <w:r w:rsidR="0095253C">
              <w:rPr>
                <w:noProof/>
                <w:webHidden/>
              </w:rPr>
            </w:r>
            <w:r w:rsidR="0095253C">
              <w:rPr>
                <w:noProof/>
                <w:webHidden/>
              </w:rPr>
              <w:fldChar w:fldCharType="separate"/>
            </w:r>
            <w:r w:rsidR="0095253C">
              <w:rPr>
                <w:noProof/>
                <w:webHidden/>
              </w:rPr>
              <w:t>14</w:t>
            </w:r>
            <w:r w:rsidR="0095253C">
              <w:rPr>
                <w:noProof/>
                <w:webHidden/>
              </w:rPr>
              <w:fldChar w:fldCharType="end"/>
            </w:r>
          </w:hyperlink>
        </w:p>
        <w:p w14:paraId="440A1357" w14:textId="056FF800" w:rsidR="0095253C" w:rsidRDefault="00027E35">
          <w:pPr>
            <w:pStyle w:val="TM3"/>
            <w:tabs>
              <w:tab w:val="left" w:pos="1320"/>
              <w:tab w:val="right" w:leader="dot" w:pos="9062"/>
            </w:tabs>
            <w:rPr>
              <w:rFonts w:eastAsiaTheme="minorEastAsia"/>
              <w:noProof/>
              <w:lang w:eastAsia="fr-FR"/>
            </w:rPr>
          </w:pPr>
          <w:hyperlink w:anchor="_Toc139032087" w:history="1">
            <w:r w:rsidR="0095253C" w:rsidRPr="000446D0">
              <w:rPr>
                <w:rStyle w:val="Lienhypertexte"/>
                <w:noProof/>
                <w14:scene3d>
                  <w14:camera w14:prst="orthographicFront"/>
                  <w14:lightRig w14:rig="threePt" w14:dir="t">
                    <w14:rot w14:lat="0" w14:lon="0" w14:rev="0"/>
                  </w14:lightRig>
                </w14:scene3d>
              </w:rPr>
              <w:t>5.2.2</w:t>
            </w:r>
            <w:r w:rsidR="0095253C">
              <w:rPr>
                <w:rFonts w:eastAsiaTheme="minorEastAsia"/>
                <w:noProof/>
                <w:lang w:eastAsia="fr-FR"/>
              </w:rPr>
              <w:tab/>
            </w:r>
            <w:r w:rsidR="0095253C" w:rsidRPr="000446D0">
              <w:rPr>
                <w:rStyle w:val="Lienhypertexte"/>
                <w:noProof/>
              </w:rPr>
              <w:t>Les décomptes finaux</w:t>
            </w:r>
            <w:r w:rsidR="0095253C">
              <w:rPr>
                <w:noProof/>
                <w:webHidden/>
              </w:rPr>
              <w:tab/>
            </w:r>
            <w:r w:rsidR="0095253C">
              <w:rPr>
                <w:noProof/>
                <w:webHidden/>
              </w:rPr>
              <w:fldChar w:fldCharType="begin"/>
            </w:r>
            <w:r w:rsidR="0095253C">
              <w:rPr>
                <w:noProof/>
                <w:webHidden/>
              </w:rPr>
              <w:instrText xml:space="preserve"> PAGEREF _Toc139032087 \h </w:instrText>
            </w:r>
            <w:r w:rsidR="0095253C">
              <w:rPr>
                <w:noProof/>
                <w:webHidden/>
              </w:rPr>
            </w:r>
            <w:r w:rsidR="0095253C">
              <w:rPr>
                <w:noProof/>
                <w:webHidden/>
              </w:rPr>
              <w:fldChar w:fldCharType="separate"/>
            </w:r>
            <w:r w:rsidR="0095253C">
              <w:rPr>
                <w:noProof/>
                <w:webHidden/>
              </w:rPr>
              <w:t>15</w:t>
            </w:r>
            <w:r w:rsidR="0095253C">
              <w:rPr>
                <w:noProof/>
                <w:webHidden/>
              </w:rPr>
              <w:fldChar w:fldCharType="end"/>
            </w:r>
          </w:hyperlink>
        </w:p>
        <w:p w14:paraId="5194C473" w14:textId="020B7FCF" w:rsidR="0095253C" w:rsidRDefault="00027E35">
          <w:pPr>
            <w:pStyle w:val="TM3"/>
            <w:tabs>
              <w:tab w:val="left" w:pos="1320"/>
              <w:tab w:val="right" w:leader="dot" w:pos="9062"/>
            </w:tabs>
            <w:rPr>
              <w:rFonts w:eastAsiaTheme="minorEastAsia"/>
              <w:noProof/>
              <w:lang w:eastAsia="fr-FR"/>
            </w:rPr>
          </w:pPr>
          <w:hyperlink w:anchor="_Toc139032088" w:history="1">
            <w:r w:rsidR="0095253C" w:rsidRPr="000446D0">
              <w:rPr>
                <w:rStyle w:val="Lienhypertexte"/>
                <w:noProof/>
                <w14:scene3d>
                  <w14:camera w14:prst="orthographicFront"/>
                  <w14:lightRig w14:rig="threePt" w14:dir="t">
                    <w14:rot w14:lat="0" w14:lon="0" w14:rev="0"/>
                  </w14:lightRig>
                </w14:scene3d>
              </w:rPr>
              <w:t>5.2.3</w:t>
            </w:r>
            <w:r w:rsidR="0095253C">
              <w:rPr>
                <w:rFonts w:eastAsiaTheme="minorEastAsia"/>
                <w:noProof/>
                <w:lang w:eastAsia="fr-FR"/>
              </w:rPr>
              <w:tab/>
            </w:r>
            <w:r w:rsidR="0095253C" w:rsidRPr="000446D0">
              <w:rPr>
                <w:rStyle w:val="Lienhypertexte"/>
                <w:noProof/>
              </w:rPr>
              <w:t>Transmission des décomptes</w:t>
            </w:r>
            <w:r w:rsidR="0095253C">
              <w:rPr>
                <w:noProof/>
                <w:webHidden/>
              </w:rPr>
              <w:tab/>
            </w:r>
            <w:r w:rsidR="0095253C">
              <w:rPr>
                <w:noProof/>
                <w:webHidden/>
              </w:rPr>
              <w:fldChar w:fldCharType="begin"/>
            </w:r>
            <w:r w:rsidR="0095253C">
              <w:rPr>
                <w:noProof/>
                <w:webHidden/>
              </w:rPr>
              <w:instrText xml:space="preserve"> PAGEREF _Toc139032088 \h </w:instrText>
            </w:r>
            <w:r w:rsidR="0095253C">
              <w:rPr>
                <w:noProof/>
                <w:webHidden/>
              </w:rPr>
            </w:r>
            <w:r w:rsidR="0095253C">
              <w:rPr>
                <w:noProof/>
                <w:webHidden/>
              </w:rPr>
              <w:fldChar w:fldCharType="separate"/>
            </w:r>
            <w:r w:rsidR="0095253C">
              <w:rPr>
                <w:noProof/>
                <w:webHidden/>
              </w:rPr>
              <w:t>15</w:t>
            </w:r>
            <w:r w:rsidR="0095253C">
              <w:rPr>
                <w:noProof/>
                <w:webHidden/>
              </w:rPr>
              <w:fldChar w:fldCharType="end"/>
            </w:r>
          </w:hyperlink>
        </w:p>
        <w:p w14:paraId="5341536E" w14:textId="3AE4EC9D" w:rsidR="0095253C" w:rsidRDefault="00027E35">
          <w:pPr>
            <w:pStyle w:val="TM2"/>
            <w:tabs>
              <w:tab w:val="left" w:pos="880"/>
              <w:tab w:val="right" w:leader="dot" w:pos="9062"/>
            </w:tabs>
            <w:rPr>
              <w:rFonts w:eastAsiaTheme="minorEastAsia"/>
              <w:noProof/>
              <w:lang w:eastAsia="fr-FR"/>
            </w:rPr>
          </w:pPr>
          <w:hyperlink w:anchor="_Toc139032089" w:history="1">
            <w:r w:rsidR="0095253C" w:rsidRPr="000446D0">
              <w:rPr>
                <w:rStyle w:val="Lienhypertexte"/>
                <w:noProof/>
                <w14:scene3d>
                  <w14:camera w14:prst="orthographicFront"/>
                  <w14:lightRig w14:rig="threePt" w14:dir="t">
                    <w14:rot w14:lat="0" w14:lon="0" w14:rev="0"/>
                  </w14:lightRig>
                </w14:scene3d>
              </w:rPr>
              <w:t>5.3</w:t>
            </w:r>
            <w:r w:rsidR="0095253C">
              <w:rPr>
                <w:rFonts w:eastAsiaTheme="minorEastAsia"/>
                <w:noProof/>
                <w:lang w:eastAsia="fr-FR"/>
              </w:rPr>
              <w:tab/>
            </w:r>
            <w:r w:rsidR="0095253C" w:rsidRPr="000446D0">
              <w:rPr>
                <w:rStyle w:val="Lienhypertexte"/>
                <w:noProof/>
              </w:rPr>
              <w:t>Délais de paiements</w:t>
            </w:r>
            <w:r w:rsidR="0095253C">
              <w:rPr>
                <w:noProof/>
                <w:webHidden/>
              </w:rPr>
              <w:tab/>
            </w:r>
            <w:r w:rsidR="0095253C">
              <w:rPr>
                <w:noProof/>
                <w:webHidden/>
              </w:rPr>
              <w:fldChar w:fldCharType="begin"/>
            </w:r>
            <w:r w:rsidR="0095253C">
              <w:rPr>
                <w:noProof/>
                <w:webHidden/>
              </w:rPr>
              <w:instrText xml:space="preserve"> PAGEREF _Toc139032089 \h </w:instrText>
            </w:r>
            <w:r w:rsidR="0095253C">
              <w:rPr>
                <w:noProof/>
                <w:webHidden/>
              </w:rPr>
            </w:r>
            <w:r w:rsidR="0095253C">
              <w:rPr>
                <w:noProof/>
                <w:webHidden/>
              </w:rPr>
              <w:fldChar w:fldCharType="separate"/>
            </w:r>
            <w:r w:rsidR="0095253C">
              <w:rPr>
                <w:noProof/>
                <w:webHidden/>
              </w:rPr>
              <w:t>15</w:t>
            </w:r>
            <w:r w:rsidR="0095253C">
              <w:rPr>
                <w:noProof/>
                <w:webHidden/>
              </w:rPr>
              <w:fldChar w:fldCharType="end"/>
            </w:r>
          </w:hyperlink>
        </w:p>
        <w:p w14:paraId="0C2A9322" w14:textId="15B5271D" w:rsidR="0095253C" w:rsidRDefault="00027E35">
          <w:pPr>
            <w:pStyle w:val="TM2"/>
            <w:tabs>
              <w:tab w:val="left" w:pos="880"/>
              <w:tab w:val="right" w:leader="dot" w:pos="9062"/>
            </w:tabs>
            <w:rPr>
              <w:rFonts w:eastAsiaTheme="minorEastAsia"/>
              <w:noProof/>
              <w:lang w:eastAsia="fr-FR"/>
            </w:rPr>
          </w:pPr>
          <w:hyperlink w:anchor="_Toc139032090" w:history="1">
            <w:r w:rsidR="0095253C" w:rsidRPr="000446D0">
              <w:rPr>
                <w:rStyle w:val="Lienhypertexte"/>
                <w:noProof/>
                <w14:scene3d>
                  <w14:camera w14:prst="orthographicFront"/>
                  <w14:lightRig w14:rig="threePt" w14:dir="t">
                    <w14:rot w14:lat="0" w14:lon="0" w14:rev="0"/>
                  </w14:lightRig>
                </w14:scene3d>
              </w:rPr>
              <w:t>5.4</w:t>
            </w:r>
            <w:r w:rsidR="0095253C">
              <w:rPr>
                <w:rFonts w:eastAsiaTheme="minorEastAsia"/>
                <w:noProof/>
                <w:lang w:eastAsia="fr-FR"/>
              </w:rPr>
              <w:tab/>
            </w:r>
            <w:r w:rsidR="0095253C" w:rsidRPr="000446D0">
              <w:rPr>
                <w:rStyle w:val="Lienhypertexte"/>
                <w:noProof/>
              </w:rPr>
              <w:t>Intérêts moratoires et indemnité forfaitaire pour frais de recouvrement</w:t>
            </w:r>
            <w:r w:rsidR="0095253C">
              <w:rPr>
                <w:noProof/>
                <w:webHidden/>
              </w:rPr>
              <w:tab/>
            </w:r>
            <w:r w:rsidR="0095253C">
              <w:rPr>
                <w:noProof/>
                <w:webHidden/>
              </w:rPr>
              <w:fldChar w:fldCharType="begin"/>
            </w:r>
            <w:r w:rsidR="0095253C">
              <w:rPr>
                <w:noProof/>
                <w:webHidden/>
              </w:rPr>
              <w:instrText xml:space="preserve"> PAGEREF _Toc139032090 \h </w:instrText>
            </w:r>
            <w:r w:rsidR="0095253C">
              <w:rPr>
                <w:noProof/>
                <w:webHidden/>
              </w:rPr>
            </w:r>
            <w:r w:rsidR="0095253C">
              <w:rPr>
                <w:noProof/>
                <w:webHidden/>
              </w:rPr>
              <w:fldChar w:fldCharType="separate"/>
            </w:r>
            <w:r w:rsidR="0095253C">
              <w:rPr>
                <w:noProof/>
                <w:webHidden/>
              </w:rPr>
              <w:t>16</w:t>
            </w:r>
            <w:r w:rsidR="0095253C">
              <w:rPr>
                <w:noProof/>
                <w:webHidden/>
              </w:rPr>
              <w:fldChar w:fldCharType="end"/>
            </w:r>
          </w:hyperlink>
        </w:p>
        <w:p w14:paraId="585B2F9B" w14:textId="4926AA37" w:rsidR="0095253C" w:rsidRDefault="00027E35">
          <w:pPr>
            <w:pStyle w:val="TM1"/>
            <w:tabs>
              <w:tab w:val="left" w:pos="440"/>
              <w:tab w:val="right" w:leader="dot" w:pos="9062"/>
            </w:tabs>
            <w:rPr>
              <w:rFonts w:eastAsiaTheme="minorEastAsia"/>
              <w:noProof/>
              <w:lang w:eastAsia="fr-FR"/>
            </w:rPr>
          </w:pPr>
          <w:hyperlink w:anchor="_Toc139032091" w:history="1">
            <w:r w:rsidR="0095253C" w:rsidRPr="000446D0">
              <w:rPr>
                <w:rStyle w:val="Lienhypertexte"/>
                <w:noProof/>
                <w14:scene3d>
                  <w14:camera w14:prst="orthographicFront"/>
                  <w14:lightRig w14:rig="threePt" w14:dir="t">
                    <w14:rot w14:lat="0" w14:lon="0" w14:rev="0"/>
                  </w14:lightRig>
                </w14:scene3d>
              </w:rPr>
              <w:t>6</w:t>
            </w:r>
            <w:r w:rsidR="0095253C">
              <w:rPr>
                <w:rFonts w:eastAsiaTheme="minorEastAsia"/>
                <w:noProof/>
                <w:lang w:eastAsia="fr-FR"/>
              </w:rPr>
              <w:tab/>
            </w:r>
            <w:r w:rsidR="0095253C" w:rsidRPr="000446D0">
              <w:rPr>
                <w:rStyle w:val="Lienhypertexte"/>
                <w:noProof/>
              </w:rPr>
              <w:t>Clause de financement et de sûreté</w:t>
            </w:r>
            <w:r w:rsidR="0095253C">
              <w:rPr>
                <w:noProof/>
                <w:webHidden/>
              </w:rPr>
              <w:tab/>
            </w:r>
            <w:r w:rsidR="0095253C">
              <w:rPr>
                <w:noProof/>
                <w:webHidden/>
              </w:rPr>
              <w:fldChar w:fldCharType="begin"/>
            </w:r>
            <w:r w:rsidR="0095253C">
              <w:rPr>
                <w:noProof/>
                <w:webHidden/>
              </w:rPr>
              <w:instrText xml:space="preserve"> PAGEREF _Toc139032091 \h </w:instrText>
            </w:r>
            <w:r w:rsidR="0095253C">
              <w:rPr>
                <w:noProof/>
                <w:webHidden/>
              </w:rPr>
            </w:r>
            <w:r w:rsidR="0095253C">
              <w:rPr>
                <w:noProof/>
                <w:webHidden/>
              </w:rPr>
              <w:fldChar w:fldCharType="separate"/>
            </w:r>
            <w:r w:rsidR="0095253C">
              <w:rPr>
                <w:noProof/>
                <w:webHidden/>
              </w:rPr>
              <w:t>16</w:t>
            </w:r>
            <w:r w:rsidR="0095253C">
              <w:rPr>
                <w:noProof/>
                <w:webHidden/>
              </w:rPr>
              <w:fldChar w:fldCharType="end"/>
            </w:r>
          </w:hyperlink>
        </w:p>
        <w:p w14:paraId="3D3E2640" w14:textId="5B4E594B" w:rsidR="0095253C" w:rsidRDefault="00027E35">
          <w:pPr>
            <w:pStyle w:val="TM1"/>
            <w:tabs>
              <w:tab w:val="left" w:pos="440"/>
              <w:tab w:val="right" w:leader="dot" w:pos="9062"/>
            </w:tabs>
            <w:rPr>
              <w:rFonts w:eastAsiaTheme="minorEastAsia"/>
              <w:noProof/>
              <w:lang w:eastAsia="fr-FR"/>
            </w:rPr>
          </w:pPr>
          <w:hyperlink w:anchor="_Toc139032092" w:history="1">
            <w:r w:rsidR="0095253C" w:rsidRPr="000446D0">
              <w:rPr>
                <w:rStyle w:val="Lienhypertexte"/>
                <w:noProof/>
                <w14:scene3d>
                  <w14:camera w14:prst="orthographicFront"/>
                  <w14:lightRig w14:rig="threePt" w14:dir="t">
                    <w14:rot w14:lat="0" w14:lon="0" w14:rev="0"/>
                  </w14:lightRig>
                </w14:scene3d>
              </w:rPr>
              <w:t>7</w:t>
            </w:r>
            <w:r w:rsidR="0095253C">
              <w:rPr>
                <w:rFonts w:eastAsiaTheme="minorEastAsia"/>
                <w:noProof/>
                <w:lang w:eastAsia="fr-FR"/>
              </w:rPr>
              <w:tab/>
            </w:r>
            <w:r w:rsidR="0095253C" w:rsidRPr="000446D0">
              <w:rPr>
                <w:rStyle w:val="Lienhypertexte"/>
                <w:noProof/>
              </w:rPr>
              <w:t>Délais d’exécution et pénalités</w:t>
            </w:r>
            <w:r w:rsidR="0095253C">
              <w:rPr>
                <w:noProof/>
                <w:webHidden/>
              </w:rPr>
              <w:tab/>
            </w:r>
            <w:r w:rsidR="0095253C">
              <w:rPr>
                <w:noProof/>
                <w:webHidden/>
              </w:rPr>
              <w:fldChar w:fldCharType="begin"/>
            </w:r>
            <w:r w:rsidR="0095253C">
              <w:rPr>
                <w:noProof/>
                <w:webHidden/>
              </w:rPr>
              <w:instrText xml:space="preserve"> PAGEREF _Toc139032092 \h </w:instrText>
            </w:r>
            <w:r w:rsidR="0095253C">
              <w:rPr>
                <w:noProof/>
                <w:webHidden/>
              </w:rPr>
            </w:r>
            <w:r w:rsidR="0095253C">
              <w:rPr>
                <w:noProof/>
                <w:webHidden/>
              </w:rPr>
              <w:fldChar w:fldCharType="separate"/>
            </w:r>
            <w:r w:rsidR="0095253C">
              <w:rPr>
                <w:noProof/>
                <w:webHidden/>
              </w:rPr>
              <w:t>16</w:t>
            </w:r>
            <w:r w:rsidR="0095253C">
              <w:rPr>
                <w:noProof/>
                <w:webHidden/>
              </w:rPr>
              <w:fldChar w:fldCharType="end"/>
            </w:r>
          </w:hyperlink>
        </w:p>
        <w:p w14:paraId="144E3008" w14:textId="305AA8C5" w:rsidR="0095253C" w:rsidRDefault="00027E35">
          <w:pPr>
            <w:pStyle w:val="TM2"/>
            <w:tabs>
              <w:tab w:val="left" w:pos="880"/>
              <w:tab w:val="right" w:leader="dot" w:pos="9062"/>
            </w:tabs>
            <w:rPr>
              <w:rFonts w:eastAsiaTheme="minorEastAsia"/>
              <w:noProof/>
              <w:lang w:eastAsia="fr-FR"/>
            </w:rPr>
          </w:pPr>
          <w:hyperlink w:anchor="_Toc139032093" w:history="1">
            <w:r w:rsidR="0095253C" w:rsidRPr="000446D0">
              <w:rPr>
                <w:rStyle w:val="Lienhypertexte"/>
                <w:noProof/>
                <w14:scene3d>
                  <w14:camera w14:prst="orthographicFront"/>
                  <w14:lightRig w14:rig="threePt" w14:dir="t">
                    <w14:rot w14:lat="0" w14:lon="0" w14:rev="0"/>
                  </w14:lightRig>
                </w14:scene3d>
              </w:rPr>
              <w:t>7.1</w:t>
            </w:r>
            <w:r w:rsidR="0095253C">
              <w:rPr>
                <w:rFonts w:eastAsiaTheme="minorEastAsia"/>
                <w:noProof/>
                <w:lang w:eastAsia="fr-FR"/>
              </w:rPr>
              <w:tab/>
            </w:r>
            <w:r w:rsidR="0095253C" w:rsidRPr="000446D0">
              <w:rPr>
                <w:rStyle w:val="Lienhypertexte"/>
                <w:noProof/>
              </w:rPr>
              <w:t>Délai(s) d’exécution des travaux</w:t>
            </w:r>
            <w:r w:rsidR="0095253C">
              <w:rPr>
                <w:noProof/>
                <w:webHidden/>
              </w:rPr>
              <w:tab/>
            </w:r>
            <w:r w:rsidR="0095253C">
              <w:rPr>
                <w:noProof/>
                <w:webHidden/>
              </w:rPr>
              <w:fldChar w:fldCharType="begin"/>
            </w:r>
            <w:r w:rsidR="0095253C">
              <w:rPr>
                <w:noProof/>
                <w:webHidden/>
              </w:rPr>
              <w:instrText xml:space="preserve"> PAGEREF _Toc139032093 \h </w:instrText>
            </w:r>
            <w:r w:rsidR="0095253C">
              <w:rPr>
                <w:noProof/>
                <w:webHidden/>
              </w:rPr>
            </w:r>
            <w:r w:rsidR="0095253C">
              <w:rPr>
                <w:noProof/>
                <w:webHidden/>
              </w:rPr>
              <w:fldChar w:fldCharType="separate"/>
            </w:r>
            <w:r w:rsidR="0095253C">
              <w:rPr>
                <w:noProof/>
                <w:webHidden/>
              </w:rPr>
              <w:t>16</w:t>
            </w:r>
            <w:r w:rsidR="0095253C">
              <w:rPr>
                <w:noProof/>
                <w:webHidden/>
              </w:rPr>
              <w:fldChar w:fldCharType="end"/>
            </w:r>
          </w:hyperlink>
        </w:p>
        <w:p w14:paraId="16956106" w14:textId="55469554" w:rsidR="0095253C" w:rsidRDefault="00027E35">
          <w:pPr>
            <w:pStyle w:val="TM2"/>
            <w:tabs>
              <w:tab w:val="left" w:pos="880"/>
              <w:tab w:val="right" w:leader="dot" w:pos="9062"/>
            </w:tabs>
            <w:rPr>
              <w:rFonts w:eastAsiaTheme="minorEastAsia"/>
              <w:noProof/>
              <w:lang w:eastAsia="fr-FR"/>
            </w:rPr>
          </w:pPr>
          <w:hyperlink w:anchor="_Toc139032094" w:history="1">
            <w:r w:rsidR="0095253C" w:rsidRPr="000446D0">
              <w:rPr>
                <w:rStyle w:val="Lienhypertexte"/>
                <w:noProof/>
                <w14:scene3d>
                  <w14:camera w14:prst="orthographicFront"/>
                  <w14:lightRig w14:rig="threePt" w14:dir="t">
                    <w14:rot w14:lat="0" w14:lon="0" w14:rev="0"/>
                  </w14:lightRig>
                </w14:scene3d>
              </w:rPr>
              <w:t>7.2</w:t>
            </w:r>
            <w:r w:rsidR="0095253C">
              <w:rPr>
                <w:rFonts w:eastAsiaTheme="minorEastAsia"/>
                <w:noProof/>
                <w:lang w:eastAsia="fr-FR"/>
              </w:rPr>
              <w:tab/>
            </w:r>
            <w:r w:rsidR="0095253C" w:rsidRPr="000446D0">
              <w:rPr>
                <w:rStyle w:val="Lienhypertexte"/>
                <w:noProof/>
              </w:rPr>
              <w:t>Prolongation des délais d'exécution pour intempéries</w:t>
            </w:r>
            <w:r w:rsidR="0095253C">
              <w:rPr>
                <w:noProof/>
                <w:webHidden/>
              </w:rPr>
              <w:tab/>
            </w:r>
            <w:r w:rsidR="0095253C">
              <w:rPr>
                <w:noProof/>
                <w:webHidden/>
              </w:rPr>
              <w:fldChar w:fldCharType="begin"/>
            </w:r>
            <w:r w:rsidR="0095253C">
              <w:rPr>
                <w:noProof/>
                <w:webHidden/>
              </w:rPr>
              <w:instrText xml:space="preserve"> PAGEREF _Toc139032094 \h </w:instrText>
            </w:r>
            <w:r w:rsidR="0095253C">
              <w:rPr>
                <w:noProof/>
                <w:webHidden/>
              </w:rPr>
            </w:r>
            <w:r w:rsidR="0095253C">
              <w:rPr>
                <w:noProof/>
                <w:webHidden/>
              </w:rPr>
              <w:fldChar w:fldCharType="separate"/>
            </w:r>
            <w:r w:rsidR="0095253C">
              <w:rPr>
                <w:noProof/>
                <w:webHidden/>
              </w:rPr>
              <w:t>16</w:t>
            </w:r>
            <w:r w:rsidR="0095253C">
              <w:rPr>
                <w:noProof/>
                <w:webHidden/>
              </w:rPr>
              <w:fldChar w:fldCharType="end"/>
            </w:r>
          </w:hyperlink>
        </w:p>
        <w:p w14:paraId="7BB7ECE8" w14:textId="29F9C64A" w:rsidR="0095253C" w:rsidRDefault="00027E35">
          <w:pPr>
            <w:pStyle w:val="TM2"/>
            <w:tabs>
              <w:tab w:val="left" w:pos="880"/>
              <w:tab w:val="right" w:leader="dot" w:pos="9062"/>
            </w:tabs>
            <w:rPr>
              <w:rFonts w:eastAsiaTheme="minorEastAsia"/>
              <w:noProof/>
              <w:lang w:eastAsia="fr-FR"/>
            </w:rPr>
          </w:pPr>
          <w:hyperlink w:anchor="_Toc139032095" w:history="1">
            <w:r w:rsidR="0095253C" w:rsidRPr="000446D0">
              <w:rPr>
                <w:rStyle w:val="Lienhypertexte"/>
                <w:noProof/>
                <w14:scene3d>
                  <w14:camera w14:prst="orthographicFront"/>
                  <w14:lightRig w14:rig="threePt" w14:dir="t">
                    <w14:rot w14:lat="0" w14:lon="0" w14:rev="0"/>
                  </w14:lightRig>
                </w14:scene3d>
              </w:rPr>
              <w:t>7.3</w:t>
            </w:r>
            <w:r w:rsidR="0095253C">
              <w:rPr>
                <w:rFonts w:eastAsiaTheme="minorEastAsia"/>
                <w:noProof/>
                <w:lang w:eastAsia="fr-FR"/>
              </w:rPr>
              <w:tab/>
            </w:r>
            <w:r w:rsidR="0095253C" w:rsidRPr="000446D0">
              <w:rPr>
                <w:rStyle w:val="Lienhypertexte"/>
                <w:noProof/>
              </w:rPr>
              <w:t>Pénalités</w:t>
            </w:r>
            <w:r w:rsidR="0095253C">
              <w:rPr>
                <w:noProof/>
                <w:webHidden/>
              </w:rPr>
              <w:tab/>
            </w:r>
            <w:r w:rsidR="0095253C">
              <w:rPr>
                <w:noProof/>
                <w:webHidden/>
              </w:rPr>
              <w:fldChar w:fldCharType="begin"/>
            </w:r>
            <w:r w:rsidR="0095253C">
              <w:rPr>
                <w:noProof/>
                <w:webHidden/>
              </w:rPr>
              <w:instrText xml:space="preserve"> PAGEREF _Toc139032095 \h </w:instrText>
            </w:r>
            <w:r w:rsidR="0095253C">
              <w:rPr>
                <w:noProof/>
                <w:webHidden/>
              </w:rPr>
            </w:r>
            <w:r w:rsidR="0095253C">
              <w:rPr>
                <w:noProof/>
                <w:webHidden/>
              </w:rPr>
              <w:fldChar w:fldCharType="separate"/>
            </w:r>
            <w:r w:rsidR="0095253C">
              <w:rPr>
                <w:noProof/>
                <w:webHidden/>
              </w:rPr>
              <w:t>17</w:t>
            </w:r>
            <w:r w:rsidR="0095253C">
              <w:rPr>
                <w:noProof/>
                <w:webHidden/>
              </w:rPr>
              <w:fldChar w:fldCharType="end"/>
            </w:r>
          </w:hyperlink>
        </w:p>
        <w:p w14:paraId="5A08764B" w14:textId="3533E824" w:rsidR="0095253C" w:rsidRDefault="00027E35">
          <w:pPr>
            <w:pStyle w:val="TM3"/>
            <w:tabs>
              <w:tab w:val="left" w:pos="1320"/>
              <w:tab w:val="right" w:leader="dot" w:pos="9062"/>
            </w:tabs>
            <w:rPr>
              <w:rFonts w:eastAsiaTheme="minorEastAsia"/>
              <w:noProof/>
              <w:lang w:eastAsia="fr-FR"/>
            </w:rPr>
          </w:pPr>
          <w:hyperlink w:anchor="_Toc139032096" w:history="1">
            <w:r w:rsidR="0095253C" w:rsidRPr="000446D0">
              <w:rPr>
                <w:rStyle w:val="Lienhypertexte"/>
                <w:noProof/>
                <w14:scene3d>
                  <w14:camera w14:prst="orthographicFront"/>
                  <w14:lightRig w14:rig="threePt" w14:dir="t">
                    <w14:rot w14:lat="0" w14:lon="0" w14:rev="0"/>
                  </w14:lightRig>
                </w14:scene3d>
              </w:rPr>
              <w:t>7.3.1</w:t>
            </w:r>
            <w:r w:rsidR="0095253C">
              <w:rPr>
                <w:rFonts w:eastAsiaTheme="minorEastAsia"/>
                <w:noProof/>
                <w:lang w:eastAsia="fr-FR"/>
              </w:rPr>
              <w:tab/>
            </w:r>
            <w:r w:rsidR="0095253C" w:rsidRPr="000446D0">
              <w:rPr>
                <w:rStyle w:val="Lienhypertexte"/>
                <w:noProof/>
              </w:rPr>
              <w:t>Pénalités pour retard ou absence</w:t>
            </w:r>
            <w:r w:rsidR="0095253C">
              <w:rPr>
                <w:noProof/>
                <w:webHidden/>
              </w:rPr>
              <w:tab/>
            </w:r>
            <w:r w:rsidR="0095253C">
              <w:rPr>
                <w:noProof/>
                <w:webHidden/>
              </w:rPr>
              <w:fldChar w:fldCharType="begin"/>
            </w:r>
            <w:r w:rsidR="0095253C">
              <w:rPr>
                <w:noProof/>
                <w:webHidden/>
              </w:rPr>
              <w:instrText xml:space="preserve"> PAGEREF _Toc139032096 \h </w:instrText>
            </w:r>
            <w:r w:rsidR="0095253C">
              <w:rPr>
                <w:noProof/>
                <w:webHidden/>
              </w:rPr>
            </w:r>
            <w:r w:rsidR="0095253C">
              <w:rPr>
                <w:noProof/>
                <w:webHidden/>
              </w:rPr>
              <w:fldChar w:fldCharType="separate"/>
            </w:r>
            <w:r w:rsidR="0095253C">
              <w:rPr>
                <w:noProof/>
                <w:webHidden/>
              </w:rPr>
              <w:t>17</w:t>
            </w:r>
            <w:r w:rsidR="0095253C">
              <w:rPr>
                <w:noProof/>
                <w:webHidden/>
              </w:rPr>
              <w:fldChar w:fldCharType="end"/>
            </w:r>
          </w:hyperlink>
        </w:p>
        <w:p w14:paraId="11AEF863" w14:textId="16A8356A" w:rsidR="0095253C" w:rsidRDefault="00027E35">
          <w:pPr>
            <w:pStyle w:val="TM3"/>
            <w:tabs>
              <w:tab w:val="left" w:pos="1320"/>
              <w:tab w:val="right" w:leader="dot" w:pos="9062"/>
            </w:tabs>
            <w:rPr>
              <w:rFonts w:eastAsiaTheme="minorEastAsia"/>
              <w:noProof/>
              <w:lang w:eastAsia="fr-FR"/>
            </w:rPr>
          </w:pPr>
          <w:hyperlink w:anchor="_Toc139032097" w:history="1">
            <w:r w:rsidR="0095253C" w:rsidRPr="000446D0">
              <w:rPr>
                <w:rStyle w:val="Lienhypertexte"/>
                <w:noProof/>
                <w14:scene3d>
                  <w14:camera w14:prst="orthographicFront"/>
                  <w14:lightRig w14:rig="threePt" w14:dir="t">
                    <w14:rot w14:lat="0" w14:lon="0" w14:rev="0"/>
                  </w14:lightRig>
                </w14:scene3d>
              </w:rPr>
              <w:t>7.3.2</w:t>
            </w:r>
            <w:r w:rsidR="0095253C">
              <w:rPr>
                <w:rFonts w:eastAsiaTheme="minorEastAsia"/>
                <w:noProof/>
                <w:lang w:eastAsia="fr-FR"/>
              </w:rPr>
              <w:tab/>
            </w:r>
            <w:r w:rsidR="0095253C" w:rsidRPr="000446D0">
              <w:rPr>
                <w:rStyle w:val="Lienhypertexte"/>
                <w:noProof/>
              </w:rPr>
              <w:t>Pénalités pour infractions aux prescriptions de chantier</w:t>
            </w:r>
            <w:r w:rsidR="0095253C">
              <w:rPr>
                <w:noProof/>
                <w:webHidden/>
              </w:rPr>
              <w:tab/>
            </w:r>
            <w:r w:rsidR="0095253C">
              <w:rPr>
                <w:noProof/>
                <w:webHidden/>
              </w:rPr>
              <w:fldChar w:fldCharType="begin"/>
            </w:r>
            <w:r w:rsidR="0095253C">
              <w:rPr>
                <w:noProof/>
                <w:webHidden/>
              </w:rPr>
              <w:instrText xml:space="preserve"> PAGEREF _Toc139032097 \h </w:instrText>
            </w:r>
            <w:r w:rsidR="0095253C">
              <w:rPr>
                <w:noProof/>
                <w:webHidden/>
              </w:rPr>
            </w:r>
            <w:r w:rsidR="0095253C">
              <w:rPr>
                <w:noProof/>
                <w:webHidden/>
              </w:rPr>
              <w:fldChar w:fldCharType="separate"/>
            </w:r>
            <w:r w:rsidR="0095253C">
              <w:rPr>
                <w:noProof/>
                <w:webHidden/>
              </w:rPr>
              <w:t>17</w:t>
            </w:r>
            <w:r w:rsidR="0095253C">
              <w:rPr>
                <w:noProof/>
                <w:webHidden/>
              </w:rPr>
              <w:fldChar w:fldCharType="end"/>
            </w:r>
          </w:hyperlink>
        </w:p>
        <w:p w14:paraId="007B98FA" w14:textId="73796230" w:rsidR="0095253C" w:rsidRDefault="00027E35">
          <w:pPr>
            <w:pStyle w:val="TM3"/>
            <w:tabs>
              <w:tab w:val="left" w:pos="1320"/>
              <w:tab w:val="right" w:leader="dot" w:pos="9062"/>
            </w:tabs>
            <w:rPr>
              <w:rFonts w:eastAsiaTheme="minorEastAsia"/>
              <w:noProof/>
              <w:lang w:eastAsia="fr-FR"/>
            </w:rPr>
          </w:pPr>
          <w:hyperlink w:anchor="_Toc139032098" w:history="1">
            <w:r w:rsidR="0095253C" w:rsidRPr="000446D0">
              <w:rPr>
                <w:rStyle w:val="Lienhypertexte"/>
                <w:noProof/>
                <w14:scene3d>
                  <w14:camera w14:prst="orthographicFront"/>
                  <w14:lightRig w14:rig="threePt" w14:dir="t">
                    <w14:rot w14:lat="0" w14:lon="0" w14:rev="0"/>
                  </w14:lightRig>
                </w14:scene3d>
              </w:rPr>
              <w:t>7.3.3</w:t>
            </w:r>
            <w:r w:rsidR="0095253C">
              <w:rPr>
                <w:rFonts w:eastAsiaTheme="minorEastAsia"/>
                <w:noProof/>
                <w:lang w:eastAsia="fr-FR"/>
              </w:rPr>
              <w:tab/>
            </w:r>
            <w:r w:rsidR="0095253C" w:rsidRPr="000446D0">
              <w:rPr>
                <w:rStyle w:val="Lienhypertexte"/>
                <w:noProof/>
              </w:rPr>
              <w:t>Pénalités particulières</w:t>
            </w:r>
            <w:r w:rsidR="0095253C">
              <w:rPr>
                <w:noProof/>
                <w:webHidden/>
              </w:rPr>
              <w:tab/>
            </w:r>
            <w:r w:rsidR="0095253C">
              <w:rPr>
                <w:noProof/>
                <w:webHidden/>
              </w:rPr>
              <w:fldChar w:fldCharType="begin"/>
            </w:r>
            <w:r w:rsidR="0095253C">
              <w:rPr>
                <w:noProof/>
                <w:webHidden/>
              </w:rPr>
              <w:instrText xml:space="preserve"> PAGEREF _Toc139032098 \h </w:instrText>
            </w:r>
            <w:r w:rsidR="0095253C">
              <w:rPr>
                <w:noProof/>
                <w:webHidden/>
              </w:rPr>
            </w:r>
            <w:r w:rsidR="0095253C">
              <w:rPr>
                <w:noProof/>
                <w:webHidden/>
              </w:rPr>
              <w:fldChar w:fldCharType="separate"/>
            </w:r>
            <w:r w:rsidR="0095253C">
              <w:rPr>
                <w:noProof/>
                <w:webHidden/>
              </w:rPr>
              <w:t>18</w:t>
            </w:r>
            <w:r w:rsidR="0095253C">
              <w:rPr>
                <w:noProof/>
                <w:webHidden/>
              </w:rPr>
              <w:fldChar w:fldCharType="end"/>
            </w:r>
          </w:hyperlink>
        </w:p>
        <w:p w14:paraId="20A86C57" w14:textId="14421C9B" w:rsidR="0095253C" w:rsidRDefault="00027E35">
          <w:pPr>
            <w:pStyle w:val="TM3"/>
            <w:tabs>
              <w:tab w:val="left" w:pos="1320"/>
              <w:tab w:val="right" w:leader="dot" w:pos="9062"/>
            </w:tabs>
            <w:rPr>
              <w:rFonts w:eastAsiaTheme="minorEastAsia"/>
              <w:noProof/>
              <w:lang w:eastAsia="fr-FR"/>
            </w:rPr>
          </w:pPr>
          <w:hyperlink w:anchor="_Toc139032099" w:history="1">
            <w:r w:rsidR="0095253C" w:rsidRPr="000446D0">
              <w:rPr>
                <w:rStyle w:val="Lienhypertexte"/>
                <w:noProof/>
                <w14:scene3d>
                  <w14:camera w14:prst="orthographicFront"/>
                  <w14:lightRig w14:rig="threePt" w14:dir="t">
                    <w14:rot w14:lat="0" w14:lon="0" w14:rev="0"/>
                  </w14:lightRig>
                </w14:scene3d>
              </w:rPr>
              <w:t>7.3.4</w:t>
            </w:r>
            <w:r w:rsidR="0095253C">
              <w:rPr>
                <w:rFonts w:eastAsiaTheme="minorEastAsia"/>
                <w:noProof/>
                <w:lang w:eastAsia="fr-FR"/>
              </w:rPr>
              <w:tab/>
            </w:r>
            <w:r w:rsidR="0095253C" w:rsidRPr="000446D0">
              <w:rPr>
                <w:rStyle w:val="Lienhypertexte"/>
                <w:noProof/>
              </w:rPr>
              <w:t>Pénalités pour retard dans le repliement des installations de chantier et remise en état des lieux</w:t>
            </w:r>
            <w:r w:rsidR="0095253C">
              <w:rPr>
                <w:noProof/>
                <w:webHidden/>
              </w:rPr>
              <w:tab/>
            </w:r>
            <w:r w:rsidR="0095253C">
              <w:rPr>
                <w:noProof/>
                <w:webHidden/>
              </w:rPr>
              <w:fldChar w:fldCharType="begin"/>
            </w:r>
            <w:r w:rsidR="0095253C">
              <w:rPr>
                <w:noProof/>
                <w:webHidden/>
              </w:rPr>
              <w:instrText xml:space="preserve"> PAGEREF _Toc139032099 \h </w:instrText>
            </w:r>
            <w:r w:rsidR="0095253C">
              <w:rPr>
                <w:noProof/>
                <w:webHidden/>
              </w:rPr>
            </w:r>
            <w:r w:rsidR="0095253C">
              <w:rPr>
                <w:noProof/>
                <w:webHidden/>
              </w:rPr>
              <w:fldChar w:fldCharType="separate"/>
            </w:r>
            <w:r w:rsidR="0095253C">
              <w:rPr>
                <w:noProof/>
                <w:webHidden/>
              </w:rPr>
              <w:t>18</w:t>
            </w:r>
            <w:r w:rsidR="0095253C">
              <w:rPr>
                <w:noProof/>
                <w:webHidden/>
              </w:rPr>
              <w:fldChar w:fldCharType="end"/>
            </w:r>
          </w:hyperlink>
        </w:p>
        <w:p w14:paraId="7850FDF3" w14:textId="5A0680D4" w:rsidR="0095253C" w:rsidRDefault="00027E35">
          <w:pPr>
            <w:pStyle w:val="TM3"/>
            <w:tabs>
              <w:tab w:val="left" w:pos="1320"/>
              <w:tab w:val="right" w:leader="dot" w:pos="9062"/>
            </w:tabs>
            <w:rPr>
              <w:rFonts w:eastAsiaTheme="minorEastAsia"/>
              <w:noProof/>
              <w:lang w:eastAsia="fr-FR"/>
            </w:rPr>
          </w:pPr>
          <w:hyperlink w:anchor="_Toc139032100" w:history="1">
            <w:r w:rsidR="0095253C" w:rsidRPr="000446D0">
              <w:rPr>
                <w:rStyle w:val="Lienhypertexte"/>
                <w:noProof/>
                <w14:scene3d>
                  <w14:camera w14:prst="orthographicFront"/>
                  <w14:lightRig w14:rig="threePt" w14:dir="t">
                    <w14:rot w14:lat="0" w14:lon="0" w14:rev="0"/>
                  </w14:lightRig>
                </w14:scene3d>
              </w:rPr>
              <w:t>7.3.5</w:t>
            </w:r>
            <w:r w:rsidR="0095253C">
              <w:rPr>
                <w:rFonts w:eastAsiaTheme="minorEastAsia"/>
                <w:noProof/>
                <w:lang w:eastAsia="fr-FR"/>
              </w:rPr>
              <w:tab/>
            </w:r>
            <w:r w:rsidR="0095253C" w:rsidRPr="000446D0">
              <w:rPr>
                <w:rStyle w:val="Lienhypertexte"/>
                <w:noProof/>
              </w:rPr>
              <w:t>Modalités d’application des pénalités</w:t>
            </w:r>
            <w:r w:rsidR="0095253C">
              <w:rPr>
                <w:noProof/>
                <w:webHidden/>
              </w:rPr>
              <w:tab/>
            </w:r>
            <w:r w:rsidR="0095253C">
              <w:rPr>
                <w:noProof/>
                <w:webHidden/>
              </w:rPr>
              <w:fldChar w:fldCharType="begin"/>
            </w:r>
            <w:r w:rsidR="0095253C">
              <w:rPr>
                <w:noProof/>
                <w:webHidden/>
              </w:rPr>
              <w:instrText xml:space="preserve"> PAGEREF _Toc139032100 \h </w:instrText>
            </w:r>
            <w:r w:rsidR="0095253C">
              <w:rPr>
                <w:noProof/>
                <w:webHidden/>
              </w:rPr>
            </w:r>
            <w:r w:rsidR="0095253C">
              <w:rPr>
                <w:noProof/>
                <w:webHidden/>
              </w:rPr>
              <w:fldChar w:fldCharType="separate"/>
            </w:r>
            <w:r w:rsidR="0095253C">
              <w:rPr>
                <w:noProof/>
                <w:webHidden/>
              </w:rPr>
              <w:t>18</w:t>
            </w:r>
            <w:r w:rsidR="0095253C">
              <w:rPr>
                <w:noProof/>
                <w:webHidden/>
              </w:rPr>
              <w:fldChar w:fldCharType="end"/>
            </w:r>
          </w:hyperlink>
        </w:p>
        <w:p w14:paraId="562B4F65" w14:textId="706C27D1" w:rsidR="0095253C" w:rsidRDefault="00027E35">
          <w:pPr>
            <w:pStyle w:val="TM1"/>
            <w:tabs>
              <w:tab w:val="left" w:pos="440"/>
              <w:tab w:val="right" w:leader="dot" w:pos="9062"/>
            </w:tabs>
            <w:rPr>
              <w:rFonts w:eastAsiaTheme="minorEastAsia"/>
              <w:noProof/>
              <w:lang w:eastAsia="fr-FR"/>
            </w:rPr>
          </w:pPr>
          <w:hyperlink w:anchor="_Toc139032101" w:history="1">
            <w:r w:rsidR="0095253C" w:rsidRPr="000446D0">
              <w:rPr>
                <w:rStyle w:val="Lienhypertexte"/>
                <w:noProof/>
                <w14:scene3d>
                  <w14:camera w14:prst="orthographicFront"/>
                  <w14:lightRig w14:rig="threePt" w14:dir="t">
                    <w14:rot w14:lat="0" w14:lon="0" w14:rev="0"/>
                  </w14:lightRig>
                </w14:scene3d>
              </w:rPr>
              <w:t>8</w:t>
            </w:r>
            <w:r w:rsidR="0095253C">
              <w:rPr>
                <w:rFonts w:eastAsiaTheme="minorEastAsia"/>
                <w:noProof/>
                <w:lang w:eastAsia="fr-FR"/>
              </w:rPr>
              <w:tab/>
            </w:r>
            <w:r w:rsidR="0095253C" w:rsidRPr="000446D0">
              <w:rPr>
                <w:rStyle w:val="Lienhypertexte"/>
                <w:noProof/>
              </w:rPr>
              <w:t>Modalités générales d’exécution</w:t>
            </w:r>
            <w:r w:rsidR="0095253C">
              <w:rPr>
                <w:noProof/>
                <w:webHidden/>
              </w:rPr>
              <w:tab/>
            </w:r>
            <w:r w:rsidR="0095253C">
              <w:rPr>
                <w:noProof/>
                <w:webHidden/>
              </w:rPr>
              <w:fldChar w:fldCharType="begin"/>
            </w:r>
            <w:r w:rsidR="0095253C">
              <w:rPr>
                <w:noProof/>
                <w:webHidden/>
              </w:rPr>
              <w:instrText xml:space="preserve"> PAGEREF _Toc139032101 \h </w:instrText>
            </w:r>
            <w:r w:rsidR="0095253C">
              <w:rPr>
                <w:noProof/>
                <w:webHidden/>
              </w:rPr>
            </w:r>
            <w:r w:rsidR="0095253C">
              <w:rPr>
                <w:noProof/>
                <w:webHidden/>
              </w:rPr>
              <w:fldChar w:fldCharType="separate"/>
            </w:r>
            <w:r w:rsidR="0095253C">
              <w:rPr>
                <w:noProof/>
                <w:webHidden/>
              </w:rPr>
              <w:t>18</w:t>
            </w:r>
            <w:r w:rsidR="0095253C">
              <w:rPr>
                <w:noProof/>
                <w:webHidden/>
              </w:rPr>
              <w:fldChar w:fldCharType="end"/>
            </w:r>
          </w:hyperlink>
        </w:p>
        <w:p w14:paraId="5691BE84" w14:textId="2B397722" w:rsidR="0095253C" w:rsidRDefault="00027E35">
          <w:pPr>
            <w:pStyle w:val="TM2"/>
            <w:tabs>
              <w:tab w:val="left" w:pos="880"/>
              <w:tab w:val="right" w:leader="dot" w:pos="9062"/>
            </w:tabs>
            <w:rPr>
              <w:rFonts w:eastAsiaTheme="minorEastAsia"/>
              <w:noProof/>
              <w:lang w:eastAsia="fr-FR"/>
            </w:rPr>
          </w:pPr>
          <w:hyperlink w:anchor="_Toc139032102" w:history="1">
            <w:r w:rsidR="0095253C" w:rsidRPr="000446D0">
              <w:rPr>
                <w:rStyle w:val="Lienhypertexte"/>
                <w:noProof/>
                <w14:scene3d>
                  <w14:camera w14:prst="orthographicFront"/>
                  <w14:lightRig w14:rig="threePt" w14:dir="t">
                    <w14:rot w14:lat="0" w14:lon="0" w14:rev="0"/>
                  </w14:lightRig>
                </w14:scene3d>
              </w:rPr>
              <w:t>8.1</w:t>
            </w:r>
            <w:r w:rsidR="0095253C">
              <w:rPr>
                <w:rFonts w:eastAsiaTheme="minorEastAsia"/>
                <w:noProof/>
                <w:lang w:eastAsia="fr-FR"/>
              </w:rPr>
              <w:tab/>
            </w:r>
            <w:r w:rsidR="0095253C" w:rsidRPr="000446D0">
              <w:rPr>
                <w:rStyle w:val="Lienhypertexte"/>
                <w:noProof/>
              </w:rPr>
              <w:t>Réglementation en vigueur</w:t>
            </w:r>
            <w:r w:rsidR="0095253C">
              <w:rPr>
                <w:noProof/>
                <w:webHidden/>
              </w:rPr>
              <w:tab/>
            </w:r>
            <w:r w:rsidR="0095253C">
              <w:rPr>
                <w:noProof/>
                <w:webHidden/>
              </w:rPr>
              <w:fldChar w:fldCharType="begin"/>
            </w:r>
            <w:r w:rsidR="0095253C">
              <w:rPr>
                <w:noProof/>
                <w:webHidden/>
              </w:rPr>
              <w:instrText xml:space="preserve"> PAGEREF _Toc139032102 \h </w:instrText>
            </w:r>
            <w:r w:rsidR="0095253C">
              <w:rPr>
                <w:noProof/>
                <w:webHidden/>
              </w:rPr>
            </w:r>
            <w:r w:rsidR="0095253C">
              <w:rPr>
                <w:noProof/>
                <w:webHidden/>
              </w:rPr>
              <w:fldChar w:fldCharType="separate"/>
            </w:r>
            <w:r w:rsidR="0095253C">
              <w:rPr>
                <w:noProof/>
                <w:webHidden/>
              </w:rPr>
              <w:t>18</w:t>
            </w:r>
            <w:r w:rsidR="0095253C">
              <w:rPr>
                <w:noProof/>
                <w:webHidden/>
              </w:rPr>
              <w:fldChar w:fldCharType="end"/>
            </w:r>
          </w:hyperlink>
        </w:p>
        <w:p w14:paraId="3046AC37" w14:textId="26E29BB4" w:rsidR="0095253C" w:rsidRDefault="00027E35">
          <w:pPr>
            <w:pStyle w:val="TM2"/>
            <w:tabs>
              <w:tab w:val="left" w:pos="880"/>
              <w:tab w:val="right" w:leader="dot" w:pos="9062"/>
            </w:tabs>
            <w:rPr>
              <w:rFonts w:eastAsiaTheme="minorEastAsia"/>
              <w:noProof/>
              <w:lang w:eastAsia="fr-FR"/>
            </w:rPr>
          </w:pPr>
          <w:hyperlink w:anchor="_Toc139032103" w:history="1">
            <w:r w:rsidR="0095253C" w:rsidRPr="000446D0">
              <w:rPr>
                <w:rStyle w:val="Lienhypertexte"/>
                <w:noProof/>
                <w14:scene3d>
                  <w14:camera w14:prst="orthographicFront"/>
                  <w14:lightRig w14:rig="threePt" w14:dir="t">
                    <w14:rot w14:lat="0" w14:lon="0" w14:rev="0"/>
                  </w14:lightRig>
                </w14:scene3d>
              </w:rPr>
              <w:t>8.2</w:t>
            </w:r>
            <w:r w:rsidR="0095253C">
              <w:rPr>
                <w:rFonts w:eastAsiaTheme="minorEastAsia"/>
                <w:noProof/>
                <w:lang w:eastAsia="fr-FR"/>
              </w:rPr>
              <w:tab/>
            </w:r>
            <w:r w:rsidR="0095253C" w:rsidRPr="000446D0">
              <w:rPr>
                <w:rStyle w:val="Lienhypertexte"/>
                <w:noProof/>
              </w:rPr>
              <w:t>Etat et connaissance du site</w:t>
            </w:r>
            <w:r w:rsidR="0095253C">
              <w:rPr>
                <w:noProof/>
                <w:webHidden/>
              </w:rPr>
              <w:tab/>
            </w:r>
            <w:r w:rsidR="0095253C">
              <w:rPr>
                <w:noProof/>
                <w:webHidden/>
              </w:rPr>
              <w:fldChar w:fldCharType="begin"/>
            </w:r>
            <w:r w:rsidR="0095253C">
              <w:rPr>
                <w:noProof/>
                <w:webHidden/>
              </w:rPr>
              <w:instrText xml:space="preserve"> PAGEREF _Toc139032103 \h </w:instrText>
            </w:r>
            <w:r w:rsidR="0095253C">
              <w:rPr>
                <w:noProof/>
                <w:webHidden/>
              </w:rPr>
            </w:r>
            <w:r w:rsidR="0095253C">
              <w:rPr>
                <w:noProof/>
                <w:webHidden/>
              </w:rPr>
              <w:fldChar w:fldCharType="separate"/>
            </w:r>
            <w:r w:rsidR="0095253C">
              <w:rPr>
                <w:noProof/>
                <w:webHidden/>
              </w:rPr>
              <w:t>18</w:t>
            </w:r>
            <w:r w:rsidR="0095253C">
              <w:rPr>
                <w:noProof/>
                <w:webHidden/>
              </w:rPr>
              <w:fldChar w:fldCharType="end"/>
            </w:r>
          </w:hyperlink>
        </w:p>
        <w:p w14:paraId="224980CA" w14:textId="4AD4ABDD" w:rsidR="0095253C" w:rsidRDefault="00027E35">
          <w:pPr>
            <w:pStyle w:val="TM2"/>
            <w:tabs>
              <w:tab w:val="left" w:pos="880"/>
              <w:tab w:val="right" w:leader="dot" w:pos="9062"/>
            </w:tabs>
            <w:rPr>
              <w:rFonts w:eastAsiaTheme="minorEastAsia"/>
              <w:noProof/>
              <w:lang w:eastAsia="fr-FR"/>
            </w:rPr>
          </w:pPr>
          <w:hyperlink w:anchor="_Toc139032104" w:history="1">
            <w:r w:rsidR="0095253C" w:rsidRPr="000446D0">
              <w:rPr>
                <w:rStyle w:val="Lienhypertexte"/>
                <w:noProof/>
                <w14:scene3d>
                  <w14:camera w14:prst="orthographicFront"/>
                  <w14:lightRig w14:rig="threePt" w14:dir="t">
                    <w14:rot w14:lat="0" w14:lon="0" w14:rev="0"/>
                  </w14:lightRig>
                </w14:scene3d>
              </w:rPr>
              <w:t>8.3</w:t>
            </w:r>
            <w:r w:rsidR="0095253C">
              <w:rPr>
                <w:rFonts w:eastAsiaTheme="minorEastAsia"/>
                <w:noProof/>
                <w:lang w:eastAsia="fr-FR"/>
              </w:rPr>
              <w:tab/>
            </w:r>
            <w:r w:rsidR="0095253C" w:rsidRPr="000446D0">
              <w:rPr>
                <w:rStyle w:val="Lienhypertexte"/>
                <w:noProof/>
              </w:rPr>
              <w:t>Ordres de service</w:t>
            </w:r>
            <w:r w:rsidR="0095253C">
              <w:rPr>
                <w:noProof/>
                <w:webHidden/>
              </w:rPr>
              <w:tab/>
            </w:r>
            <w:r w:rsidR="0095253C">
              <w:rPr>
                <w:noProof/>
                <w:webHidden/>
              </w:rPr>
              <w:fldChar w:fldCharType="begin"/>
            </w:r>
            <w:r w:rsidR="0095253C">
              <w:rPr>
                <w:noProof/>
                <w:webHidden/>
              </w:rPr>
              <w:instrText xml:space="preserve"> PAGEREF _Toc139032104 \h </w:instrText>
            </w:r>
            <w:r w:rsidR="0095253C">
              <w:rPr>
                <w:noProof/>
                <w:webHidden/>
              </w:rPr>
            </w:r>
            <w:r w:rsidR="0095253C">
              <w:rPr>
                <w:noProof/>
                <w:webHidden/>
              </w:rPr>
              <w:fldChar w:fldCharType="separate"/>
            </w:r>
            <w:r w:rsidR="0095253C">
              <w:rPr>
                <w:noProof/>
                <w:webHidden/>
              </w:rPr>
              <w:t>19</w:t>
            </w:r>
            <w:r w:rsidR="0095253C">
              <w:rPr>
                <w:noProof/>
                <w:webHidden/>
              </w:rPr>
              <w:fldChar w:fldCharType="end"/>
            </w:r>
          </w:hyperlink>
        </w:p>
        <w:p w14:paraId="78DE91CE" w14:textId="1B48B696" w:rsidR="0095253C" w:rsidRDefault="00027E35">
          <w:pPr>
            <w:pStyle w:val="TM2"/>
            <w:tabs>
              <w:tab w:val="left" w:pos="880"/>
              <w:tab w:val="right" w:leader="dot" w:pos="9062"/>
            </w:tabs>
            <w:rPr>
              <w:rFonts w:eastAsiaTheme="minorEastAsia"/>
              <w:noProof/>
              <w:lang w:eastAsia="fr-FR"/>
            </w:rPr>
          </w:pPr>
          <w:hyperlink w:anchor="_Toc139032105" w:history="1">
            <w:r w:rsidR="0095253C" w:rsidRPr="000446D0">
              <w:rPr>
                <w:rStyle w:val="Lienhypertexte"/>
                <w:noProof/>
                <w14:scene3d>
                  <w14:camera w14:prst="orthographicFront"/>
                  <w14:lightRig w14:rig="threePt" w14:dir="t">
                    <w14:rot w14:lat="0" w14:lon="0" w14:rev="0"/>
                  </w14:lightRig>
                </w14:scene3d>
              </w:rPr>
              <w:t>8.4</w:t>
            </w:r>
            <w:r w:rsidR="0095253C">
              <w:rPr>
                <w:rFonts w:eastAsiaTheme="minorEastAsia"/>
                <w:noProof/>
                <w:lang w:eastAsia="fr-FR"/>
              </w:rPr>
              <w:tab/>
            </w:r>
            <w:r w:rsidR="0095253C" w:rsidRPr="000446D0">
              <w:rPr>
                <w:rStyle w:val="Lienhypertexte"/>
                <w:noProof/>
              </w:rPr>
              <w:t>Convocation du Titulaire – Réunions de chantier</w:t>
            </w:r>
            <w:r w:rsidR="0095253C">
              <w:rPr>
                <w:noProof/>
                <w:webHidden/>
              </w:rPr>
              <w:tab/>
            </w:r>
            <w:r w:rsidR="0095253C">
              <w:rPr>
                <w:noProof/>
                <w:webHidden/>
              </w:rPr>
              <w:fldChar w:fldCharType="begin"/>
            </w:r>
            <w:r w:rsidR="0095253C">
              <w:rPr>
                <w:noProof/>
                <w:webHidden/>
              </w:rPr>
              <w:instrText xml:space="preserve"> PAGEREF _Toc139032105 \h </w:instrText>
            </w:r>
            <w:r w:rsidR="0095253C">
              <w:rPr>
                <w:noProof/>
                <w:webHidden/>
              </w:rPr>
            </w:r>
            <w:r w:rsidR="0095253C">
              <w:rPr>
                <w:noProof/>
                <w:webHidden/>
              </w:rPr>
              <w:fldChar w:fldCharType="separate"/>
            </w:r>
            <w:r w:rsidR="0095253C">
              <w:rPr>
                <w:noProof/>
                <w:webHidden/>
              </w:rPr>
              <w:t>19</w:t>
            </w:r>
            <w:r w:rsidR="0095253C">
              <w:rPr>
                <w:noProof/>
                <w:webHidden/>
              </w:rPr>
              <w:fldChar w:fldCharType="end"/>
            </w:r>
          </w:hyperlink>
        </w:p>
        <w:p w14:paraId="0D8C9688" w14:textId="52269251" w:rsidR="0095253C" w:rsidRDefault="00027E35">
          <w:pPr>
            <w:pStyle w:val="TM2"/>
            <w:tabs>
              <w:tab w:val="left" w:pos="880"/>
              <w:tab w:val="right" w:leader="dot" w:pos="9062"/>
            </w:tabs>
            <w:rPr>
              <w:rFonts w:eastAsiaTheme="minorEastAsia"/>
              <w:noProof/>
              <w:lang w:eastAsia="fr-FR"/>
            </w:rPr>
          </w:pPr>
          <w:hyperlink w:anchor="_Toc139032106" w:history="1">
            <w:r w:rsidR="0095253C" w:rsidRPr="000446D0">
              <w:rPr>
                <w:rStyle w:val="Lienhypertexte"/>
                <w:noProof/>
                <w14:scene3d>
                  <w14:camera w14:prst="orthographicFront"/>
                  <w14:lightRig w14:rig="threePt" w14:dir="t">
                    <w14:rot w14:lat="0" w14:lon="0" w14:rev="0"/>
                  </w14:lightRig>
                </w14:scene3d>
              </w:rPr>
              <w:t>8.5</w:t>
            </w:r>
            <w:r w:rsidR="0095253C">
              <w:rPr>
                <w:rFonts w:eastAsiaTheme="minorEastAsia"/>
                <w:noProof/>
                <w:lang w:eastAsia="fr-FR"/>
              </w:rPr>
              <w:tab/>
            </w:r>
            <w:r w:rsidR="0095253C" w:rsidRPr="000446D0">
              <w:rPr>
                <w:rStyle w:val="Lienhypertexte"/>
                <w:noProof/>
              </w:rPr>
              <w:t>Sous-traitance</w:t>
            </w:r>
            <w:r w:rsidR="0095253C">
              <w:rPr>
                <w:noProof/>
                <w:webHidden/>
              </w:rPr>
              <w:tab/>
            </w:r>
            <w:r w:rsidR="0095253C">
              <w:rPr>
                <w:noProof/>
                <w:webHidden/>
              </w:rPr>
              <w:fldChar w:fldCharType="begin"/>
            </w:r>
            <w:r w:rsidR="0095253C">
              <w:rPr>
                <w:noProof/>
                <w:webHidden/>
              </w:rPr>
              <w:instrText xml:space="preserve"> PAGEREF _Toc139032106 \h </w:instrText>
            </w:r>
            <w:r w:rsidR="0095253C">
              <w:rPr>
                <w:noProof/>
                <w:webHidden/>
              </w:rPr>
            </w:r>
            <w:r w:rsidR="0095253C">
              <w:rPr>
                <w:noProof/>
                <w:webHidden/>
              </w:rPr>
              <w:fldChar w:fldCharType="separate"/>
            </w:r>
            <w:r w:rsidR="0095253C">
              <w:rPr>
                <w:noProof/>
                <w:webHidden/>
              </w:rPr>
              <w:t>19</w:t>
            </w:r>
            <w:r w:rsidR="0095253C">
              <w:rPr>
                <w:noProof/>
                <w:webHidden/>
              </w:rPr>
              <w:fldChar w:fldCharType="end"/>
            </w:r>
          </w:hyperlink>
        </w:p>
        <w:p w14:paraId="65779B46" w14:textId="53A7C653" w:rsidR="0095253C" w:rsidRDefault="00027E35">
          <w:pPr>
            <w:pStyle w:val="TM2"/>
            <w:tabs>
              <w:tab w:val="left" w:pos="880"/>
              <w:tab w:val="right" w:leader="dot" w:pos="9062"/>
            </w:tabs>
            <w:rPr>
              <w:rFonts w:eastAsiaTheme="minorEastAsia"/>
              <w:noProof/>
              <w:lang w:eastAsia="fr-FR"/>
            </w:rPr>
          </w:pPr>
          <w:hyperlink w:anchor="_Toc139032107" w:history="1">
            <w:r w:rsidR="0095253C" w:rsidRPr="000446D0">
              <w:rPr>
                <w:rStyle w:val="Lienhypertexte"/>
                <w:noProof/>
                <w14:scene3d>
                  <w14:camera w14:prst="orthographicFront"/>
                  <w14:lightRig w14:rig="threePt" w14:dir="t">
                    <w14:rot w14:lat="0" w14:lon="0" w14:rev="0"/>
                  </w14:lightRig>
                </w14:scene3d>
              </w:rPr>
              <w:t>8.6</w:t>
            </w:r>
            <w:r w:rsidR="0095253C">
              <w:rPr>
                <w:rFonts w:eastAsiaTheme="minorEastAsia"/>
                <w:noProof/>
                <w:lang w:eastAsia="fr-FR"/>
              </w:rPr>
              <w:tab/>
            </w:r>
            <w:r w:rsidR="0095253C" w:rsidRPr="000446D0">
              <w:rPr>
                <w:rStyle w:val="Lienhypertexte"/>
                <w:noProof/>
              </w:rPr>
              <w:t>Protection de la main d’œuvre et des conditions de travail</w:t>
            </w:r>
            <w:r w:rsidR="0095253C">
              <w:rPr>
                <w:noProof/>
                <w:webHidden/>
              </w:rPr>
              <w:tab/>
            </w:r>
            <w:r w:rsidR="0095253C">
              <w:rPr>
                <w:noProof/>
                <w:webHidden/>
              </w:rPr>
              <w:fldChar w:fldCharType="begin"/>
            </w:r>
            <w:r w:rsidR="0095253C">
              <w:rPr>
                <w:noProof/>
                <w:webHidden/>
              </w:rPr>
              <w:instrText xml:space="preserve"> PAGEREF _Toc139032107 \h </w:instrText>
            </w:r>
            <w:r w:rsidR="0095253C">
              <w:rPr>
                <w:noProof/>
                <w:webHidden/>
              </w:rPr>
            </w:r>
            <w:r w:rsidR="0095253C">
              <w:rPr>
                <w:noProof/>
                <w:webHidden/>
              </w:rPr>
              <w:fldChar w:fldCharType="separate"/>
            </w:r>
            <w:r w:rsidR="0095253C">
              <w:rPr>
                <w:noProof/>
                <w:webHidden/>
              </w:rPr>
              <w:t>20</w:t>
            </w:r>
            <w:r w:rsidR="0095253C">
              <w:rPr>
                <w:noProof/>
                <w:webHidden/>
              </w:rPr>
              <w:fldChar w:fldCharType="end"/>
            </w:r>
          </w:hyperlink>
        </w:p>
        <w:p w14:paraId="388CAB4A" w14:textId="100EAB04" w:rsidR="0095253C" w:rsidRDefault="00027E35">
          <w:pPr>
            <w:pStyle w:val="TM2"/>
            <w:tabs>
              <w:tab w:val="left" w:pos="880"/>
              <w:tab w:val="right" w:leader="dot" w:pos="9062"/>
            </w:tabs>
            <w:rPr>
              <w:rFonts w:eastAsiaTheme="minorEastAsia"/>
              <w:noProof/>
              <w:lang w:eastAsia="fr-FR"/>
            </w:rPr>
          </w:pPr>
          <w:hyperlink w:anchor="_Toc139032108" w:history="1">
            <w:r w:rsidR="0095253C" w:rsidRPr="000446D0">
              <w:rPr>
                <w:rStyle w:val="Lienhypertexte"/>
                <w:noProof/>
                <w14:scene3d>
                  <w14:camera w14:prst="orthographicFront"/>
                  <w14:lightRig w14:rig="threePt" w14:dir="t">
                    <w14:rot w14:lat="0" w14:lon="0" w14:rev="0"/>
                  </w14:lightRig>
                </w14:scene3d>
              </w:rPr>
              <w:t>8.7</w:t>
            </w:r>
            <w:r w:rsidR="0095253C">
              <w:rPr>
                <w:rFonts w:eastAsiaTheme="minorEastAsia"/>
                <w:noProof/>
                <w:lang w:eastAsia="fr-FR"/>
              </w:rPr>
              <w:tab/>
            </w:r>
            <w:r w:rsidR="0095253C" w:rsidRPr="000446D0">
              <w:rPr>
                <w:rStyle w:val="Lienhypertexte"/>
                <w:noProof/>
              </w:rPr>
              <w:t>Protection de l’environnement</w:t>
            </w:r>
            <w:r w:rsidR="0095253C">
              <w:rPr>
                <w:noProof/>
                <w:webHidden/>
              </w:rPr>
              <w:tab/>
            </w:r>
            <w:r w:rsidR="0095253C">
              <w:rPr>
                <w:noProof/>
                <w:webHidden/>
              </w:rPr>
              <w:fldChar w:fldCharType="begin"/>
            </w:r>
            <w:r w:rsidR="0095253C">
              <w:rPr>
                <w:noProof/>
                <w:webHidden/>
              </w:rPr>
              <w:instrText xml:space="preserve"> PAGEREF _Toc139032108 \h </w:instrText>
            </w:r>
            <w:r w:rsidR="0095253C">
              <w:rPr>
                <w:noProof/>
                <w:webHidden/>
              </w:rPr>
            </w:r>
            <w:r w:rsidR="0095253C">
              <w:rPr>
                <w:noProof/>
                <w:webHidden/>
              </w:rPr>
              <w:fldChar w:fldCharType="separate"/>
            </w:r>
            <w:r w:rsidR="0095253C">
              <w:rPr>
                <w:noProof/>
                <w:webHidden/>
              </w:rPr>
              <w:t>20</w:t>
            </w:r>
            <w:r w:rsidR="0095253C">
              <w:rPr>
                <w:noProof/>
                <w:webHidden/>
              </w:rPr>
              <w:fldChar w:fldCharType="end"/>
            </w:r>
          </w:hyperlink>
        </w:p>
        <w:p w14:paraId="07940E14" w14:textId="4FB23394" w:rsidR="0095253C" w:rsidRDefault="00027E35">
          <w:pPr>
            <w:pStyle w:val="TM2"/>
            <w:tabs>
              <w:tab w:val="left" w:pos="880"/>
              <w:tab w:val="right" w:leader="dot" w:pos="9062"/>
            </w:tabs>
            <w:rPr>
              <w:rFonts w:eastAsiaTheme="minorEastAsia"/>
              <w:noProof/>
              <w:lang w:eastAsia="fr-FR"/>
            </w:rPr>
          </w:pPr>
          <w:hyperlink w:anchor="_Toc139032109" w:history="1">
            <w:r w:rsidR="0095253C" w:rsidRPr="000446D0">
              <w:rPr>
                <w:rStyle w:val="Lienhypertexte"/>
                <w:noProof/>
                <w14:scene3d>
                  <w14:camera w14:prst="orthographicFront"/>
                  <w14:lightRig w14:rig="threePt" w14:dir="t">
                    <w14:rot w14:lat="0" w14:lon="0" w14:rev="0"/>
                  </w14:lightRig>
                </w14:scene3d>
              </w:rPr>
              <w:t>8.8</w:t>
            </w:r>
            <w:r w:rsidR="0095253C">
              <w:rPr>
                <w:rFonts w:eastAsiaTheme="minorEastAsia"/>
                <w:noProof/>
                <w:lang w:eastAsia="fr-FR"/>
              </w:rPr>
              <w:tab/>
            </w:r>
            <w:r w:rsidR="0095253C" w:rsidRPr="000446D0">
              <w:rPr>
                <w:rStyle w:val="Lienhypertexte"/>
                <w:noProof/>
              </w:rPr>
              <w:t>Dispositions relatives à la lutte contre le travail illégal</w:t>
            </w:r>
            <w:r w:rsidR="0095253C">
              <w:rPr>
                <w:noProof/>
                <w:webHidden/>
              </w:rPr>
              <w:tab/>
            </w:r>
            <w:r w:rsidR="0095253C">
              <w:rPr>
                <w:noProof/>
                <w:webHidden/>
              </w:rPr>
              <w:fldChar w:fldCharType="begin"/>
            </w:r>
            <w:r w:rsidR="0095253C">
              <w:rPr>
                <w:noProof/>
                <w:webHidden/>
              </w:rPr>
              <w:instrText xml:space="preserve"> PAGEREF _Toc139032109 \h </w:instrText>
            </w:r>
            <w:r w:rsidR="0095253C">
              <w:rPr>
                <w:noProof/>
                <w:webHidden/>
              </w:rPr>
            </w:r>
            <w:r w:rsidR="0095253C">
              <w:rPr>
                <w:noProof/>
                <w:webHidden/>
              </w:rPr>
              <w:fldChar w:fldCharType="separate"/>
            </w:r>
            <w:r w:rsidR="0095253C">
              <w:rPr>
                <w:noProof/>
                <w:webHidden/>
              </w:rPr>
              <w:t>20</w:t>
            </w:r>
            <w:r w:rsidR="0095253C">
              <w:rPr>
                <w:noProof/>
                <w:webHidden/>
              </w:rPr>
              <w:fldChar w:fldCharType="end"/>
            </w:r>
          </w:hyperlink>
        </w:p>
        <w:p w14:paraId="55ECC0B9" w14:textId="6B187B9A" w:rsidR="0095253C" w:rsidRDefault="00027E35">
          <w:pPr>
            <w:pStyle w:val="TM3"/>
            <w:tabs>
              <w:tab w:val="left" w:pos="1320"/>
              <w:tab w:val="right" w:leader="dot" w:pos="9062"/>
            </w:tabs>
            <w:rPr>
              <w:rFonts w:eastAsiaTheme="minorEastAsia"/>
              <w:noProof/>
              <w:lang w:eastAsia="fr-FR"/>
            </w:rPr>
          </w:pPr>
          <w:hyperlink w:anchor="_Toc139032110" w:history="1">
            <w:r w:rsidR="0095253C" w:rsidRPr="000446D0">
              <w:rPr>
                <w:rStyle w:val="Lienhypertexte"/>
                <w:noProof/>
                <w14:scene3d>
                  <w14:camera w14:prst="orthographicFront"/>
                  <w14:lightRig w14:rig="threePt" w14:dir="t">
                    <w14:rot w14:lat="0" w14:lon="0" w14:rev="0"/>
                  </w14:lightRig>
                </w14:scene3d>
              </w:rPr>
              <w:t>8.8.1</w:t>
            </w:r>
            <w:r w:rsidR="0095253C">
              <w:rPr>
                <w:rFonts w:eastAsiaTheme="minorEastAsia"/>
                <w:noProof/>
                <w:lang w:eastAsia="fr-FR"/>
              </w:rPr>
              <w:tab/>
            </w:r>
            <w:r w:rsidR="0095253C" w:rsidRPr="000446D0">
              <w:rPr>
                <w:rStyle w:val="Lienhypertexte"/>
                <w:noProof/>
              </w:rPr>
              <w:t>Obligation d’identification des travailleurs</w:t>
            </w:r>
            <w:r w:rsidR="0095253C">
              <w:rPr>
                <w:noProof/>
                <w:webHidden/>
              </w:rPr>
              <w:tab/>
            </w:r>
            <w:r w:rsidR="0095253C">
              <w:rPr>
                <w:noProof/>
                <w:webHidden/>
              </w:rPr>
              <w:fldChar w:fldCharType="begin"/>
            </w:r>
            <w:r w:rsidR="0095253C">
              <w:rPr>
                <w:noProof/>
                <w:webHidden/>
              </w:rPr>
              <w:instrText xml:space="preserve"> PAGEREF _Toc139032110 \h </w:instrText>
            </w:r>
            <w:r w:rsidR="0095253C">
              <w:rPr>
                <w:noProof/>
                <w:webHidden/>
              </w:rPr>
            </w:r>
            <w:r w:rsidR="0095253C">
              <w:rPr>
                <w:noProof/>
                <w:webHidden/>
              </w:rPr>
              <w:fldChar w:fldCharType="separate"/>
            </w:r>
            <w:r w:rsidR="0095253C">
              <w:rPr>
                <w:noProof/>
                <w:webHidden/>
              </w:rPr>
              <w:t>20</w:t>
            </w:r>
            <w:r w:rsidR="0095253C">
              <w:rPr>
                <w:noProof/>
                <w:webHidden/>
              </w:rPr>
              <w:fldChar w:fldCharType="end"/>
            </w:r>
          </w:hyperlink>
        </w:p>
        <w:p w14:paraId="76AA6088" w14:textId="003C0724" w:rsidR="0095253C" w:rsidRDefault="00027E35">
          <w:pPr>
            <w:pStyle w:val="TM3"/>
            <w:tabs>
              <w:tab w:val="left" w:pos="1320"/>
              <w:tab w:val="right" w:leader="dot" w:pos="9062"/>
            </w:tabs>
            <w:rPr>
              <w:rFonts w:eastAsiaTheme="minorEastAsia"/>
              <w:noProof/>
              <w:lang w:eastAsia="fr-FR"/>
            </w:rPr>
          </w:pPr>
          <w:hyperlink w:anchor="_Toc139032111" w:history="1">
            <w:r w:rsidR="0095253C" w:rsidRPr="000446D0">
              <w:rPr>
                <w:rStyle w:val="Lienhypertexte"/>
                <w:noProof/>
                <w14:scene3d>
                  <w14:camera w14:prst="orthographicFront"/>
                  <w14:lightRig w14:rig="threePt" w14:dir="t">
                    <w14:rot w14:lat="0" w14:lon="0" w14:rev="0"/>
                  </w14:lightRig>
                </w14:scene3d>
              </w:rPr>
              <w:t>8.8.2</w:t>
            </w:r>
            <w:r w:rsidR="0095253C">
              <w:rPr>
                <w:rFonts w:eastAsiaTheme="minorEastAsia"/>
                <w:noProof/>
                <w:lang w:eastAsia="fr-FR"/>
              </w:rPr>
              <w:tab/>
            </w:r>
            <w:r w:rsidR="0095253C" w:rsidRPr="000446D0">
              <w:rPr>
                <w:rStyle w:val="Lienhypertexte"/>
                <w:noProof/>
              </w:rPr>
              <w:t>Lutte contre le travail dissimulé</w:t>
            </w:r>
            <w:r w:rsidR="0095253C">
              <w:rPr>
                <w:noProof/>
                <w:webHidden/>
              </w:rPr>
              <w:tab/>
            </w:r>
            <w:r w:rsidR="0095253C">
              <w:rPr>
                <w:noProof/>
                <w:webHidden/>
              </w:rPr>
              <w:fldChar w:fldCharType="begin"/>
            </w:r>
            <w:r w:rsidR="0095253C">
              <w:rPr>
                <w:noProof/>
                <w:webHidden/>
              </w:rPr>
              <w:instrText xml:space="preserve"> PAGEREF _Toc139032111 \h </w:instrText>
            </w:r>
            <w:r w:rsidR="0095253C">
              <w:rPr>
                <w:noProof/>
                <w:webHidden/>
              </w:rPr>
            </w:r>
            <w:r w:rsidR="0095253C">
              <w:rPr>
                <w:noProof/>
                <w:webHidden/>
              </w:rPr>
              <w:fldChar w:fldCharType="separate"/>
            </w:r>
            <w:r w:rsidR="0095253C">
              <w:rPr>
                <w:noProof/>
                <w:webHidden/>
              </w:rPr>
              <w:t>21</w:t>
            </w:r>
            <w:r w:rsidR="0095253C">
              <w:rPr>
                <w:noProof/>
                <w:webHidden/>
              </w:rPr>
              <w:fldChar w:fldCharType="end"/>
            </w:r>
          </w:hyperlink>
        </w:p>
        <w:p w14:paraId="01462DC2" w14:textId="6F9E3ADB" w:rsidR="0095253C" w:rsidRDefault="00027E35">
          <w:pPr>
            <w:pStyle w:val="TM3"/>
            <w:tabs>
              <w:tab w:val="left" w:pos="1320"/>
              <w:tab w:val="right" w:leader="dot" w:pos="9062"/>
            </w:tabs>
            <w:rPr>
              <w:rFonts w:eastAsiaTheme="minorEastAsia"/>
              <w:noProof/>
              <w:lang w:eastAsia="fr-FR"/>
            </w:rPr>
          </w:pPr>
          <w:hyperlink w:anchor="_Toc139032112" w:history="1">
            <w:r w:rsidR="0095253C" w:rsidRPr="000446D0">
              <w:rPr>
                <w:rStyle w:val="Lienhypertexte"/>
                <w:noProof/>
                <w14:scene3d>
                  <w14:camera w14:prst="orthographicFront"/>
                  <w14:lightRig w14:rig="threePt" w14:dir="t">
                    <w14:rot w14:lat="0" w14:lon="0" w14:rev="0"/>
                  </w14:lightRig>
                </w14:scene3d>
              </w:rPr>
              <w:t>8.8.3</w:t>
            </w:r>
            <w:r w:rsidR="0095253C">
              <w:rPr>
                <w:rFonts w:eastAsiaTheme="minorEastAsia"/>
                <w:noProof/>
                <w:lang w:eastAsia="fr-FR"/>
              </w:rPr>
              <w:tab/>
            </w:r>
            <w:r w:rsidR="0095253C" w:rsidRPr="000446D0">
              <w:rPr>
                <w:rStyle w:val="Lienhypertexte"/>
                <w:noProof/>
              </w:rPr>
              <w:t>Emploi de travailleurs étrangers ou détachés</w:t>
            </w:r>
            <w:r w:rsidR="0095253C">
              <w:rPr>
                <w:noProof/>
                <w:webHidden/>
              </w:rPr>
              <w:tab/>
            </w:r>
            <w:r w:rsidR="0095253C">
              <w:rPr>
                <w:noProof/>
                <w:webHidden/>
              </w:rPr>
              <w:fldChar w:fldCharType="begin"/>
            </w:r>
            <w:r w:rsidR="0095253C">
              <w:rPr>
                <w:noProof/>
                <w:webHidden/>
              </w:rPr>
              <w:instrText xml:space="preserve"> PAGEREF _Toc139032112 \h </w:instrText>
            </w:r>
            <w:r w:rsidR="0095253C">
              <w:rPr>
                <w:noProof/>
                <w:webHidden/>
              </w:rPr>
            </w:r>
            <w:r w:rsidR="0095253C">
              <w:rPr>
                <w:noProof/>
                <w:webHidden/>
              </w:rPr>
              <w:fldChar w:fldCharType="separate"/>
            </w:r>
            <w:r w:rsidR="0095253C">
              <w:rPr>
                <w:noProof/>
                <w:webHidden/>
              </w:rPr>
              <w:t>21</w:t>
            </w:r>
            <w:r w:rsidR="0095253C">
              <w:rPr>
                <w:noProof/>
                <w:webHidden/>
              </w:rPr>
              <w:fldChar w:fldCharType="end"/>
            </w:r>
          </w:hyperlink>
        </w:p>
        <w:p w14:paraId="7C5611C3" w14:textId="0B3ECC10" w:rsidR="0095253C" w:rsidRDefault="00027E35">
          <w:pPr>
            <w:pStyle w:val="TM1"/>
            <w:tabs>
              <w:tab w:val="left" w:pos="440"/>
              <w:tab w:val="right" w:leader="dot" w:pos="9062"/>
            </w:tabs>
            <w:rPr>
              <w:rFonts w:eastAsiaTheme="minorEastAsia"/>
              <w:noProof/>
              <w:lang w:eastAsia="fr-FR"/>
            </w:rPr>
          </w:pPr>
          <w:hyperlink w:anchor="_Toc139032113" w:history="1">
            <w:r w:rsidR="0095253C" w:rsidRPr="000446D0">
              <w:rPr>
                <w:rStyle w:val="Lienhypertexte"/>
                <w:noProof/>
                <w14:scene3d>
                  <w14:camera w14:prst="orthographicFront"/>
                  <w14:lightRig w14:rig="threePt" w14:dir="t">
                    <w14:rot w14:lat="0" w14:lon="0" w14:rev="0"/>
                  </w14:lightRig>
                </w14:scene3d>
              </w:rPr>
              <w:t>9</w:t>
            </w:r>
            <w:r w:rsidR="0095253C">
              <w:rPr>
                <w:rFonts w:eastAsiaTheme="minorEastAsia"/>
                <w:noProof/>
                <w:lang w:eastAsia="fr-FR"/>
              </w:rPr>
              <w:tab/>
            </w:r>
            <w:r w:rsidR="0095253C" w:rsidRPr="000446D0">
              <w:rPr>
                <w:rStyle w:val="Lienhypertexte"/>
                <w:noProof/>
              </w:rPr>
              <w:t>Provenance, qualité, contrôle et prise en charge des matériaux et produits</w:t>
            </w:r>
            <w:r w:rsidR="0095253C">
              <w:rPr>
                <w:noProof/>
                <w:webHidden/>
              </w:rPr>
              <w:tab/>
            </w:r>
            <w:r w:rsidR="0095253C">
              <w:rPr>
                <w:noProof/>
                <w:webHidden/>
              </w:rPr>
              <w:fldChar w:fldCharType="begin"/>
            </w:r>
            <w:r w:rsidR="0095253C">
              <w:rPr>
                <w:noProof/>
                <w:webHidden/>
              </w:rPr>
              <w:instrText xml:space="preserve"> PAGEREF _Toc139032113 \h </w:instrText>
            </w:r>
            <w:r w:rsidR="0095253C">
              <w:rPr>
                <w:noProof/>
                <w:webHidden/>
              </w:rPr>
            </w:r>
            <w:r w:rsidR="0095253C">
              <w:rPr>
                <w:noProof/>
                <w:webHidden/>
              </w:rPr>
              <w:fldChar w:fldCharType="separate"/>
            </w:r>
            <w:r w:rsidR="0095253C">
              <w:rPr>
                <w:noProof/>
                <w:webHidden/>
              </w:rPr>
              <w:t>21</w:t>
            </w:r>
            <w:r w:rsidR="0095253C">
              <w:rPr>
                <w:noProof/>
                <w:webHidden/>
              </w:rPr>
              <w:fldChar w:fldCharType="end"/>
            </w:r>
          </w:hyperlink>
        </w:p>
        <w:p w14:paraId="0CF45F14" w14:textId="4F6E8F10" w:rsidR="0095253C" w:rsidRDefault="00027E35">
          <w:pPr>
            <w:pStyle w:val="TM1"/>
            <w:tabs>
              <w:tab w:val="left" w:pos="660"/>
              <w:tab w:val="right" w:leader="dot" w:pos="9062"/>
            </w:tabs>
            <w:rPr>
              <w:rFonts w:eastAsiaTheme="minorEastAsia"/>
              <w:noProof/>
              <w:lang w:eastAsia="fr-FR"/>
            </w:rPr>
          </w:pPr>
          <w:hyperlink w:anchor="_Toc139032114" w:history="1">
            <w:r w:rsidR="0095253C" w:rsidRPr="000446D0">
              <w:rPr>
                <w:rStyle w:val="Lienhypertexte"/>
                <w:noProof/>
                <w14:scene3d>
                  <w14:camera w14:prst="orthographicFront"/>
                  <w14:lightRig w14:rig="threePt" w14:dir="t">
                    <w14:rot w14:lat="0" w14:lon="0" w14:rev="0"/>
                  </w14:lightRig>
                </w14:scene3d>
              </w:rPr>
              <w:t>10</w:t>
            </w:r>
            <w:r w:rsidR="0095253C">
              <w:rPr>
                <w:rFonts w:eastAsiaTheme="minorEastAsia"/>
                <w:noProof/>
                <w:lang w:eastAsia="fr-FR"/>
              </w:rPr>
              <w:tab/>
            </w:r>
            <w:r w:rsidR="0095253C" w:rsidRPr="000446D0">
              <w:rPr>
                <w:rStyle w:val="Lienhypertexte"/>
                <w:noProof/>
              </w:rPr>
              <w:t>Préparation, coordination et exécution des travaux</w:t>
            </w:r>
            <w:r w:rsidR="0095253C">
              <w:rPr>
                <w:noProof/>
                <w:webHidden/>
              </w:rPr>
              <w:tab/>
            </w:r>
            <w:r w:rsidR="0095253C">
              <w:rPr>
                <w:noProof/>
                <w:webHidden/>
              </w:rPr>
              <w:fldChar w:fldCharType="begin"/>
            </w:r>
            <w:r w:rsidR="0095253C">
              <w:rPr>
                <w:noProof/>
                <w:webHidden/>
              </w:rPr>
              <w:instrText xml:space="preserve"> PAGEREF _Toc139032114 \h </w:instrText>
            </w:r>
            <w:r w:rsidR="0095253C">
              <w:rPr>
                <w:noProof/>
                <w:webHidden/>
              </w:rPr>
            </w:r>
            <w:r w:rsidR="0095253C">
              <w:rPr>
                <w:noProof/>
                <w:webHidden/>
              </w:rPr>
              <w:fldChar w:fldCharType="separate"/>
            </w:r>
            <w:r w:rsidR="0095253C">
              <w:rPr>
                <w:noProof/>
                <w:webHidden/>
              </w:rPr>
              <w:t>21</w:t>
            </w:r>
            <w:r w:rsidR="0095253C">
              <w:rPr>
                <w:noProof/>
                <w:webHidden/>
              </w:rPr>
              <w:fldChar w:fldCharType="end"/>
            </w:r>
          </w:hyperlink>
        </w:p>
        <w:p w14:paraId="15F03D3D" w14:textId="4965278F" w:rsidR="0095253C" w:rsidRDefault="00027E35">
          <w:pPr>
            <w:pStyle w:val="TM2"/>
            <w:tabs>
              <w:tab w:val="left" w:pos="880"/>
              <w:tab w:val="right" w:leader="dot" w:pos="9062"/>
            </w:tabs>
            <w:rPr>
              <w:rFonts w:eastAsiaTheme="minorEastAsia"/>
              <w:noProof/>
              <w:lang w:eastAsia="fr-FR"/>
            </w:rPr>
          </w:pPr>
          <w:hyperlink w:anchor="_Toc139032115" w:history="1">
            <w:r w:rsidR="0095253C" w:rsidRPr="000446D0">
              <w:rPr>
                <w:rStyle w:val="Lienhypertexte"/>
                <w:noProof/>
                <w14:scene3d>
                  <w14:camera w14:prst="orthographicFront"/>
                  <w14:lightRig w14:rig="threePt" w14:dir="t">
                    <w14:rot w14:lat="0" w14:lon="0" w14:rev="0"/>
                  </w14:lightRig>
                </w14:scene3d>
              </w:rPr>
              <w:t>10.1</w:t>
            </w:r>
            <w:r w:rsidR="0095253C">
              <w:rPr>
                <w:rFonts w:eastAsiaTheme="minorEastAsia"/>
                <w:noProof/>
                <w:lang w:eastAsia="fr-FR"/>
              </w:rPr>
              <w:tab/>
            </w:r>
            <w:r w:rsidR="0095253C" w:rsidRPr="000446D0">
              <w:rPr>
                <w:rStyle w:val="Lienhypertexte"/>
                <w:noProof/>
              </w:rPr>
              <w:t>Période de préparation</w:t>
            </w:r>
            <w:r w:rsidR="0095253C">
              <w:rPr>
                <w:noProof/>
                <w:webHidden/>
              </w:rPr>
              <w:tab/>
            </w:r>
            <w:r w:rsidR="0095253C">
              <w:rPr>
                <w:noProof/>
                <w:webHidden/>
              </w:rPr>
              <w:fldChar w:fldCharType="begin"/>
            </w:r>
            <w:r w:rsidR="0095253C">
              <w:rPr>
                <w:noProof/>
                <w:webHidden/>
              </w:rPr>
              <w:instrText xml:space="preserve"> PAGEREF _Toc139032115 \h </w:instrText>
            </w:r>
            <w:r w:rsidR="0095253C">
              <w:rPr>
                <w:noProof/>
                <w:webHidden/>
              </w:rPr>
            </w:r>
            <w:r w:rsidR="0095253C">
              <w:rPr>
                <w:noProof/>
                <w:webHidden/>
              </w:rPr>
              <w:fldChar w:fldCharType="separate"/>
            </w:r>
            <w:r w:rsidR="0095253C">
              <w:rPr>
                <w:noProof/>
                <w:webHidden/>
              </w:rPr>
              <w:t>21</w:t>
            </w:r>
            <w:r w:rsidR="0095253C">
              <w:rPr>
                <w:noProof/>
                <w:webHidden/>
              </w:rPr>
              <w:fldChar w:fldCharType="end"/>
            </w:r>
          </w:hyperlink>
        </w:p>
        <w:p w14:paraId="3C69FEC3" w14:textId="3D8E1E41" w:rsidR="0095253C" w:rsidRDefault="00027E35">
          <w:pPr>
            <w:pStyle w:val="TM2"/>
            <w:tabs>
              <w:tab w:val="left" w:pos="880"/>
              <w:tab w:val="right" w:leader="dot" w:pos="9062"/>
            </w:tabs>
            <w:rPr>
              <w:rFonts w:eastAsiaTheme="minorEastAsia"/>
              <w:noProof/>
              <w:lang w:eastAsia="fr-FR"/>
            </w:rPr>
          </w:pPr>
          <w:hyperlink w:anchor="_Toc139032116" w:history="1">
            <w:r w:rsidR="0095253C" w:rsidRPr="000446D0">
              <w:rPr>
                <w:rStyle w:val="Lienhypertexte"/>
                <w:noProof/>
                <w14:scene3d>
                  <w14:camera w14:prst="orthographicFront"/>
                  <w14:lightRig w14:rig="threePt" w14:dir="t">
                    <w14:rot w14:lat="0" w14:lon="0" w14:rev="0"/>
                  </w14:lightRig>
                </w14:scene3d>
              </w:rPr>
              <w:t>10.2</w:t>
            </w:r>
            <w:r w:rsidR="0095253C">
              <w:rPr>
                <w:rFonts w:eastAsiaTheme="minorEastAsia"/>
                <w:noProof/>
                <w:lang w:eastAsia="fr-FR"/>
              </w:rPr>
              <w:tab/>
            </w:r>
            <w:r w:rsidR="0095253C" w:rsidRPr="000446D0">
              <w:rPr>
                <w:rStyle w:val="Lienhypertexte"/>
                <w:noProof/>
              </w:rPr>
              <w:t>Plans d’exécution, notes de calculs, études de détail, de synthèse et autres</w:t>
            </w:r>
            <w:r w:rsidR="0095253C">
              <w:rPr>
                <w:noProof/>
                <w:webHidden/>
              </w:rPr>
              <w:tab/>
            </w:r>
            <w:r w:rsidR="0095253C">
              <w:rPr>
                <w:noProof/>
                <w:webHidden/>
              </w:rPr>
              <w:fldChar w:fldCharType="begin"/>
            </w:r>
            <w:r w:rsidR="0095253C">
              <w:rPr>
                <w:noProof/>
                <w:webHidden/>
              </w:rPr>
              <w:instrText xml:space="preserve"> PAGEREF _Toc139032116 \h </w:instrText>
            </w:r>
            <w:r w:rsidR="0095253C">
              <w:rPr>
                <w:noProof/>
                <w:webHidden/>
              </w:rPr>
            </w:r>
            <w:r w:rsidR="0095253C">
              <w:rPr>
                <w:noProof/>
                <w:webHidden/>
              </w:rPr>
              <w:fldChar w:fldCharType="separate"/>
            </w:r>
            <w:r w:rsidR="0095253C">
              <w:rPr>
                <w:noProof/>
                <w:webHidden/>
              </w:rPr>
              <w:t>22</w:t>
            </w:r>
            <w:r w:rsidR="0095253C">
              <w:rPr>
                <w:noProof/>
                <w:webHidden/>
              </w:rPr>
              <w:fldChar w:fldCharType="end"/>
            </w:r>
          </w:hyperlink>
        </w:p>
        <w:p w14:paraId="495F621F" w14:textId="4A1434D6" w:rsidR="0095253C" w:rsidRDefault="00027E35">
          <w:pPr>
            <w:pStyle w:val="TM2"/>
            <w:tabs>
              <w:tab w:val="left" w:pos="880"/>
              <w:tab w:val="right" w:leader="dot" w:pos="9062"/>
            </w:tabs>
            <w:rPr>
              <w:rFonts w:eastAsiaTheme="minorEastAsia"/>
              <w:noProof/>
              <w:lang w:eastAsia="fr-FR"/>
            </w:rPr>
          </w:pPr>
          <w:hyperlink w:anchor="_Toc139032117" w:history="1">
            <w:r w:rsidR="0095253C" w:rsidRPr="000446D0">
              <w:rPr>
                <w:rStyle w:val="Lienhypertexte"/>
                <w:noProof/>
                <w14:scene3d>
                  <w14:camera w14:prst="orthographicFront"/>
                  <w14:lightRig w14:rig="threePt" w14:dir="t">
                    <w14:rot w14:lat="0" w14:lon="0" w14:rev="0"/>
                  </w14:lightRig>
                </w14:scene3d>
              </w:rPr>
              <w:t>10.3</w:t>
            </w:r>
            <w:r w:rsidR="0095253C">
              <w:rPr>
                <w:rFonts w:eastAsiaTheme="minorEastAsia"/>
                <w:noProof/>
                <w:lang w:eastAsia="fr-FR"/>
              </w:rPr>
              <w:tab/>
            </w:r>
            <w:r w:rsidR="0095253C" w:rsidRPr="000446D0">
              <w:rPr>
                <w:rStyle w:val="Lienhypertexte"/>
                <w:noProof/>
              </w:rPr>
              <w:t>Organisation - Hygiène et sécurité des chantiers</w:t>
            </w:r>
            <w:r w:rsidR="0095253C">
              <w:rPr>
                <w:noProof/>
                <w:webHidden/>
              </w:rPr>
              <w:tab/>
            </w:r>
            <w:r w:rsidR="0095253C">
              <w:rPr>
                <w:noProof/>
                <w:webHidden/>
              </w:rPr>
              <w:fldChar w:fldCharType="begin"/>
            </w:r>
            <w:r w:rsidR="0095253C">
              <w:rPr>
                <w:noProof/>
                <w:webHidden/>
              </w:rPr>
              <w:instrText xml:space="preserve"> PAGEREF _Toc139032117 \h </w:instrText>
            </w:r>
            <w:r w:rsidR="0095253C">
              <w:rPr>
                <w:noProof/>
                <w:webHidden/>
              </w:rPr>
            </w:r>
            <w:r w:rsidR="0095253C">
              <w:rPr>
                <w:noProof/>
                <w:webHidden/>
              </w:rPr>
              <w:fldChar w:fldCharType="separate"/>
            </w:r>
            <w:r w:rsidR="0095253C">
              <w:rPr>
                <w:noProof/>
                <w:webHidden/>
              </w:rPr>
              <w:t>22</w:t>
            </w:r>
            <w:r w:rsidR="0095253C">
              <w:rPr>
                <w:noProof/>
                <w:webHidden/>
              </w:rPr>
              <w:fldChar w:fldCharType="end"/>
            </w:r>
          </w:hyperlink>
        </w:p>
        <w:p w14:paraId="6B440C96" w14:textId="629CFEE5" w:rsidR="0095253C" w:rsidRDefault="00027E35">
          <w:pPr>
            <w:pStyle w:val="TM2"/>
            <w:tabs>
              <w:tab w:val="left" w:pos="880"/>
              <w:tab w:val="right" w:leader="dot" w:pos="9062"/>
            </w:tabs>
            <w:rPr>
              <w:rFonts w:eastAsiaTheme="minorEastAsia"/>
              <w:noProof/>
              <w:lang w:eastAsia="fr-FR"/>
            </w:rPr>
          </w:pPr>
          <w:hyperlink w:anchor="_Toc139032118" w:history="1">
            <w:r w:rsidR="0095253C" w:rsidRPr="000446D0">
              <w:rPr>
                <w:rStyle w:val="Lienhypertexte"/>
                <w:noProof/>
                <w14:scene3d>
                  <w14:camera w14:prst="orthographicFront"/>
                  <w14:lightRig w14:rig="threePt" w14:dir="t">
                    <w14:rot w14:lat="0" w14:lon="0" w14:rev="0"/>
                  </w14:lightRig>
                </w14:scene3d>
              </w:rPr>
              <w:t>10.4</w:t>
            </w:r>
            <w:r w:rsidR="0095253C">
              <w:rPr>
                <w:rFonts w:eastAsiaTheme="minorEastAsia"/>
                <w:noProof/>
                <w:lang w:eastAsia="fr-FR"/>
              </w:rPr>
              <w:tab/>
            </w:r>
            <w:r w:rsidR="0095253C" w:rsidRPr="000446D0">
              <w:rPr>
                <w:rStyle w:val="Lienhypertexte"/>
                <w:noProof/>
              </w:rPr>
              <w:t>Risques particuliers</w:t>
            </w:r>
            <w:r w:rsidR="0095253C">
              <w:rPr>
                <w:noProof/>
                <w:webHidden/>
              </w:rPr>
              <w:tab/>
            </w:r>
            <w:r w:rsidR="0095253C">
              <w:rPr>
                <w:noProof/>
                <w:webHidden/>
              </w:rPr>
              <w:fldChar w:fldCharType="begin"/>
            </w:r>
            <w:r w:rsidR="0095253C">
              <w:rPr>
                <w:noProof/>
                <w:webHidden/>
              </w:rPr>
              <w:instrText xml:space="preserve"> PAGEREF _Toc139032118 \h </w:instrText>
            </w:r>
            <w:r w:rsidR="0095253C">
              <w:rPr>
                <w:noProof/>
                <w:webHidden/>
              </w:rPr>
            </w:r>
            <w:r w:rsidR="0095253C">
              <w:rPr>
                <w:noProof/>
                <w:webHidden/>
              </w:rPr>
              <w:fldChar w:fldCharType="separate"/>
            </w:r>
            <w:r w:rsidR="0095253C">
              <w:rPr>
                <w:noProof/>
                <w:webHidden/>
              </w:rPr>
              <w:t>23</w:t>
            </w:r>
            <w:r w:rsidR="0095253C">
              <w:rPr>
                <w:noProof/>
                <w:webHidden/>
              </w:rPr>
              <w:fldChar w:fldCharType="end"/>
            </w:r>
          </w:hyperlink>
        </w:p>
        <w:p w14:paraId="2CA3C1B7" w14:textId="4C4DF83E" w:rsidR="0095253C" w:rsidRDefault="00027E35">
          <w:pPr>
            <w:pStyle w:val="TM2"/>
            <w:tabs>
              <w:tab w:val="left" w:pos="880"/>
              <w:tab w:val="right" w:leader="dot" w:pos="9062"/>
            </w:tabs>
            <w:rPr>
              <w:rFonts w:eastAsiaTheme="minorEastAsia"/>
              <w:noProof/>
              <w:lang w:eastAsia="fr-FR"/>
            </w:rPr>
          </w:pPr>
          <w:hyperlink w:anchor="_Toc139032119" w:history="1">
            <w:r w:rsidR="0095253C" w:rsidRPr="000446D0">
              <w:rPr>
                <w:rStyle w:val="Lienhypertexte"/>
                <w:noProof/>
                <w14:scene3d>
                  <w14:camera w14:prst="orthographicFront"/>
                  <w14:lightRig w14:rig="threePt" w14:dir="t">
                    <w14:rot w14:lat="0" w14:lon="0" w14:rev="0"/>
                  </w14:lightRig>
                </w14:scene3d>
              </w:rPr>
              <w:t>10.5</w:t>
            </w:r>
            <w:r w:rsidR="0095253C">
              <w:rPr>
                <w:rFonts w:eastAsiaTheme="minorEastAsia"/>
                <w:noProof/>
                <w:lang w:eastAsia="fr-FR"/>
              </w:rPr>
              <w:tab/>
            </w:r>
            <w:r w:rsidR="0095253C" w:rsidRPr="000446D0">
              <w:rPr>
                <w:rStyle w:val="Lienhypertexte"/>
                <w:noProof/>
              </w:rPr>
              <w:t>Interventions en site occupé et en exploitation</w:t>
            </w:r>
            <w:r w:rsidR="0095253C">
              <w:rPr>
                <w:noProof/>
                <w:webHidden/>
              </w:rPr>
              <w:tab/>
            </w:r>
            <w:r w:rsidR="0095253C">
              <w:rPr>
                <w:noProof/>
                <w:webHidden/>
              </w:rPr>
              <w:fldChar w:fldCharType="begin"/>
            </w:r>
            <w:r w:rsidR="0095253C">
              <w:rPr>
                <w:noProof/>
                <w:webHidden/>
              </w:rPr>
              <w:instrText xml:space="preserve"> PAGEREF _Toc139032119 \h </w:instrText>
            </w:r>
            <w:r w:rsidR="0095253C">
              <w:rPr>
                <w:noProof/>
                <w:webHidden/>
              </w:rPr>
            </w:r>
            <w:r w:rsidR="0095253C">
              <w:rPr>
                <w:noProof/>
                <w:webHidden/>
              </w:rPr>
              <w:fldChar w:fldCharType="separate"/>
            </w:r>
            <w:r w:rsidR="0095253C">
              <w:rPr>
                <w:noProof/>
                <w:webHidden/>
              </w:rPr>
              <w:t>23</w:t>
            </w:r>
            <w:r w:rsidR="0095253C">
              <w:rPr>
                <w:noProof/>
                <w:webHidden/>
              </w:rPr>
              <w:fldChar w:fldCharType="end"/>
            </w:r>
          </w:hyperlink>
        </w:p>
        <w:p w14:paraId="214B60A0" w14:textId="30EE98AD" w:rsidR="0095253C" w:rsidRDefault="00027E35">
          <w:pPr>
            <w:pStyle w:val="TM3"/>
            <w:tabs>
              <w:tab w:val="left" w:pos="1320"/>
              <w:tab w:val="right" w:leader="dot" w:pos="9062"/>
            </w:tabs>
            <w:rPr>
              <w:rFonts w:eastAsiaTheme="minorEastAsia"/>
              <w:noProof/>
              <w:lang w:eastAsia="fr-FR"/>
            </w:rPr>
          </w:pPr>
          <w:hyperlink w:anchor="_Toc139032120" w:history="1">
            <w:r w:rsidR="0095253C" w:rsidRPr="000446D0">
              <w:rPr>
                <w:rStyle w:val="Lienhypertexte"/>
                <w:noProof/>
                <w14:scene3d>
                  <w14:camera w14:prst="orthographicFront"/>
                  <w14:lightRig w14:rig="threePt" w14:dir="t">
                    <w14:rot w14:lat="0" w14:lon="0" w14:rev="0"/>
                  </w14:lightRig>
                </w14:scene3d>
              </w:rPr>
              <w:t>10.5.1</w:t>
            </w:r>
            <w:r w:rsidR="0095253C">
              <w:rPr>
                <w:rFonts w:eastAsiaTheme="minorEastAsia"/>
                <w:noProof/>
                <w:lang w:eastAsia="fr-FR"/>
              </w:rPr>
              <w:tab/>
            </w:r>
            <w:r w:rsidR="0095253C" w:rsidRPr="000446D0">
              <w:rPr>
                <w:rStyle w:val="Lienhypertexte"/>
                <w:noProof/>
              </w:rPr>
              <w:t>Demandes de coupures de réseaux</w:t>
            </w:r>
            <w:r w:rsidR="0095253C">
              <w:rPr>
                <w:noProof/>
                <w:webHidden/>
              </w:rPr>
              <w:tab/>
            </w:r>
            <w:r w:rsidR="0095253C">
              <w:rPr>
                <w:noProof/>
                <w:webHidden/>
              </w:rPr>
              <w:fldChar w:fldCharType="begin"/>
            </w:r>
            <w:r w:rsidR="0095253C">
              <w:rPr>
                <w:noProof/>
                <w:webHidden/>
              </w:rPr>
              <w:instrText xml:space="preserve"> PAGEREF _Toc139032120 \h </w:instrText>
            </w:r>
            <w:r w:rsidR="0095253C">
              <w:rPr>
                <w:noProof/>
                <w:webHidden/>
              </w:rPr>
            </w:r>
            <w:r w:rsidR="0095253C">
              <w:rPr>
                <w:noProof/>
                <w:webHidden/>
              </w:rPr>
              <w:fldChar w:fldCharType="separate"/>
            </w:r>
            <w:r w:rsidR="0095253C">
              <w:rPr>
                <w:noProof/>
                <w:webHidden/>
              </w:rPr>
              <w:t>23</w:t>
            </w:r>
            <w:r w:rsidR="0095253C">
              <w:rPr>
                <w:noProof/>
                <w:webHidden/>
              </w:rPr>
              <w:fldChar w:fldCharType="end"/>
            </w:r>
          </w:hyperlink>
        </w:p>
        <w:p w14:paraId="63C6971D" w14:textId="4698ADEC" w:rsidR="0095253C" w:rsidRDefault="00027E35">
          <w:pPr>
            <w:pStyle w:val="TM3"/>
            <w:tabs>
              <w:tab w:val="left" w:pos="1320"/>
              <w:tab w:val="right" w:leader="dot" w:pos="9062"/>
            </w:tabs>
            <w:rPr>
              <w:rFonts w:eastAsiaTheme="minorEastAsia"/>
              <w:noProof/>
              <w:lang w:eastAsia="fr-FR"/>
            </w:rPr>
          </w:pPr>
          <w:hyperlink w:anchor="_Toc139032121" w:history="1">
            <w:r w:rsidR="0095253C" w:rsidRPr="000446D0">
              <w:rPr>
                <w:rStyle w:val="Lienhypertexte"/>
                <w:noProof/>
                <w14:scene3d>
                  <w14:camera w14:prst="orthographicFront"/>
                  <w14:lightRig w14:rig="threePt" w14:dir="t">
                    <w14:rot w14:lat="0" w14:lon="0" w14:rev="0"/>
                  </w14:lightRig>
                </w14:scene3d>
              </w:rPr>
              <w:t>10.5.2</w:t>
            </w:r>
            <w:r w:rsidR="0095253C">
              <w:rPr>
                <w:rFonts w:eastAsiaTheme="minorEastAsia"/>
                <w:noProof/>
                <w:lang w:eastAsia="fr-FR"/>
              </w:rPr>
              <w:tab/>
            </w:r>
            <w:r w:rsidR="0095253C" w:rsidRPr="000446D0">
              <w:rPr>
                <w:rStyle w:val="Lienhypertexte"/>
                <w:noProof/>
              </w:rPr>
              <w:t>Basculement des installations avec coupure sur le réseau électrique</w:t>
            </w:r>
            <w:r w:rsidR="0095253C">
              <w:rPr>
                <w:noProof/>
                <w:webHidden/>
              </w:rPr>
              <w:tab/>
            </w:r>
            <w:r w:rsidR="0095253C">
              <w:rPr>
                <w:noProof/>
                <w:webHidden/>
              </w:rPr>
              <w:fldChar w:fldCharType="begin"/>
            </w:r>
            <w:r w:rsidR="0095253C">
              <w:rPr>
                <w:noProof/>
                <w:webHidden/>
              </w:rPr>
              <w:instrText xml:space="preserve"> PAGEREF _Toc139032121 \h </w:instrText>
            </w:r>
            <w:r w:rsidR="0095253C">
              <w:rPr>
                <w:noProof/>
                <w:webHidden/>
              </w:rPr>
            </w:r>
            <w:r w:rsidR="0095253C">
              <w:rPr>
                <w:noProof/>
                <w:webHidden/>
              </w:rPr>
              <w:fldChar w:fldCharType="separate"/>
            </w:r>
            <w:r w:rsidR="0095253C">
              <w:rPr>
                <w:noProof/>
                <w:webHidden/>
              </w:rPr>
              <w:t>24</w:t>
            </w:r>
            <w:r w:rsidR="0095253C">
              <w:rPr>
                <w:noProof/>
                <w:webHidden/>
              </w:rPr>
              <w:fldChar w:fldCharType="end"/>
            </w:r>
          </w:hyperlink>
        </w:p>
        <w:p w14:paraId="54A02E31" w14:textId="23EDB6FC" w:rsidR="0095253C" w:rsidRDefault="00027E35">
          <w:pPr>
            <w:pStyle w:val="TM3"/>
            <w:tabs>
              <w:tab w:val="left" w:pos="1320"/>
              <w:tab w:val="right" w:leader="dot" w:pos="9062"/>
            </w:tabs>
            <w:rPr>
              <w:rFonts w:eastAsiaTheme="minorEastAsia"/>
              <w:noProof/>
              <w:lang w:eastAsia="fr-FR"/>
            </w:rPr>
          </w:pPr>
          <w:hyperlink w:anchor="_Toc139032122" w:history="1">
            <w:r w:rsidR="0095253C" w:rsidRPr="000446D0">
              <w:rPr>
                <w:rStyle w:val="Lienhypertexte"/>
                <w:noProof/>
                <w14:scene3d>
                  <w14:camera w14:prst="orthographicFront"/>
                  <w14:lightRig w14:rig="threePt" w14:dir="t">
                    <w14:rot w14:lat="0" w14:lon="0" w14:rev="0"/>
                  </w14:lightRig>
                </w14:scene3d>
              </w:rPr>
              <w:t>10.5.3</w:t>
            </w:r>
            <w:r w:rsidR="0095253C">
              <w:rPr>
                <w:rFonts w:eastAsiaTheme="minorEastAsia"/>
                <w:noProof/>
                <w:lang w:eastAsia="fr-FR"/>
              </w:rPr>
              <w:tab/>
            </w:r>
            <w:r w:rsidR="0095253C" w:rsidRPr="000446D0">
              <w:rPr>
                <w:rStyle w:val="Lienhypertexte"/>
                <w:noProof/>
              </w:rPr>
              <w:t>Réalisation d’essais impactant le fonctionnement hospitalier</w:t>
            </w:r>
            <w:r w:rsidR="0095253C">
              <w:rPr>
                <w:noProof/>
                <w:webHidden/>
              </w:rPr>
              <w:tab/>
            </w:r>
            <w:r w:rsidR="0095253C">
              <w:rPr>
                <w:noProof/>
                <w:webHidden/>
              </w:rPr>
              <w:fldChar w:fldCharType="begin"/>
            </w:r>
            <w:r w:rsidR="0095253C">
              <w:rPr>
                <w:noProof/>
                <w:webHidden/>
              </w:rPr>
              <w:instrText xml:space="preserve"> PAGEREF _Toc139032122 \h </w:instrText>
            </w:r>
            <w:r w:rsidR="0095253C">
              <w:rPr>
                <w:noProof/>
                <w:webHidden/>
              </w:rPr>
            </w:r>
            <w:r w:rsidR="0095253C">
              <w:rPr>
                <w:noProof/>
                <w:webHidden/>
              </w:rPr>
              <w:fldChar w:fldCharType="separate"/>
            </w:r>
            <w:r w:rsidR="0095253C">
              <w:rPr>
                <w:noProof/>
                <w:webHidden/>
              </w:rPr>
              <w:t>24</w:t>
            </w:r>
            <w:r w:rsidR="0095253C">
              <w:rPr>
                <w:noProof/>
                <w:webHidden/>
              </w:rPr>
              <w:fldChar w:fldCharType="end"/>
            </w:r>
          </w:hyperlink>
        </w:p>
        <w:p w14:paraId="2018F4E8" w14:textId="23B4F6F4" w:rsidR="0095253C" w:rsidRDefault="00027E35">
          <w:pPr>
            <w:pStyle w:val="TM1"/>
            <w:tabs>
              <w:tab w:val="left" w:pos="660"/>
              <w:tab w:val="right" w:leader="dot" w:pos="9062"/>
            </w:tabs>
            <w:rPr>
              <w:rFonts w:eastAsiaTheme="minorEastAsia"/>
              <w:noProof/>
              <w:lang w:eastAsia="fr-FR"/>
            </w:rPr>
          </w:pPr>
          <w:hyperlink w:anchor="_Toc139032123" w:history="1">
            <w:r w:rsidR="0095253C" w:rsidRPr="000446D0">
              <w:rPr>
                <w:rStyle w:val="Lienhypertexte"/>
                <w:noProof/>
                <w14:scene3d>
                  <w14:camera w14:prst="orthographicFront"/>
                  <w14:lightRig w14:rig="threePt" w14:dir="t">
                    <w14:rot w14:lat="0" w14:lon="0" w14:rev="0"/>
                  </w14:lightRig>
                </w14:scene3d>
              </w:rPr>
              <w:t>11</w:t>
            </w:r>
            <w:r w:rsidR="0095253C">
              <w:rPr>
                <w:rFonts w:eastAsiaTheme="minorEastAsia"/>
                <w:noProof/>
                <w:lang w:eastAsia="fr-FR"/>
              </w:rPr>
              <w:tab/>
            </w:r>
            <w:r w:rsidR="0095253C" w:rsidRPr="000446D0">
              <w:rPr>
                <w:rStyle w:val="Lienhypertexte"/>
                <w:noProof/>
              </w:rPr>
              <w:t>Autres obligations du Titulaire</w:t>
            </w:r>
            <w:r w:rsidR="0095253C">
              <w:rPr>
                <w:noProof/>
                <w:webHidden/>
              </w:rPr>
              <w:tab/>
            </w:r>
            <w:r w:rsidR="0095253C">
              <w:rPr>
                <w:noProof/>
                <w:webHidden/>
              </w:rPr>
              <w:fldChar w:fldCharType="begin"/>
            </w:r>
            <w:r w:rsidR="0095253C">
              <w:rPr>
                <w:noProof/>
                <w:webHidden/>
              </w:rPr>
              <w:instrText xml:space="preserve"> PAGEREF _Toc139032123 \h </w:instrText>
            </w:r>
            <w:r w:rsidR="0095253C">
              <w:rPr>
                <w:noProof/>
                <w:webHidden/>
              </w:rPr>
            </w:r>
            <w:r w:rsidR="0095253C">
              <w:rPr>
                <w:noProof/>
                <w:webHidden/>
              </w:rPr>
              <w:fldChar w:fldCharType="separate"/>
            </w:r>
            <w:r w:rsidR="0095253C">
              <w:rPr>
                <w:noProof/>
                <w:webHidden/>
              </w:rPr>
              <w:t>24</w:t>
            </w:r>
            <w:r w:rsidR="0095253C">
              <w:rPr>
                <w:noProof/>
                <w:webHidden/>
              </w:rPr>
              <w:fldChar w:fldCharType="end"/>
            </w:r>
          </w:hyperlink>
        </w:p>
        <w:p w14:paraId="7878195B" w14:textId="53FD6AB3" w:rsidR="0095253C" w:rsidRDefault="00027E35">
          <w:pPr>
            <w:pStyle w:val="TM2"/>
            <w:tabs>
              <w:tab w:val="left" w:pos="880"/>
              <w:tab w:val="right" w:leader="dot" w:pos="9062"/>
            </w:tabs>
            <w:rPr>
              <w:rFonts w:eastAsiaTheme="minorEastAsia"/>
              <w:noProof/>
              <w:lang w:eastAsia="fr-FR"/>
            </w:rPr>
          </w:pPr>
          <w:hyperlink w:anchor="_Toc139032124" w:history="1">
            <w:r w:rsidR="0095253C" w:rsidRPr="000446D0">
              <w:rPr>
                <w:rStyle w:val="Lienhypertexte"/>
                <w:noProof/>
                <w14:scene3d>
                  <w14:camera w14:prst="orthographicFront"/>
                  <w14:lightRig w14:rig="threePt" w14:dir="t">
                    <w14:rot w14:lat="0" w14:lon="0" w14:rev="0"/>
                  </w14:lightRig>
                </w14:scene3d>
              </w:rPr>
              <w:t>11.1</w:t>
            </w:r>
            <w:r w:rsidR="0095253C">
              <w:rPr>
                <w:rFonts w:eastAsiaTheme="minorEastAsia"/>
                <w:noProof/>
                <w:lang w:eastAsia="fr-FR"/>
              </w:rPr>
              <w:tab/>
            </w:r>
            <w:r w:rsidR="0095253C" w:rsidRPr="000446D0">
              <w:rPr>
                <w:rStyle w:val="Lienhypertexte"/>
                <w:noProof/>
              </w:rPr>
              <w:t>Changements affectant le Titulaire</w:t>
            </w:r>
            <w:r w:rsidR="0095253C">
              <w:rPr>
                <w:noProof/>
                <w:webHidden/>
              </w:rPr>
              <w:tab/>
            </w:r>
            <w:r w:rsidR="0095253C">
              <w:rPr>
                <w:noProof/>
                <w:webHidden/>
              </w:rPr>
              <w:fldChar w:fldCharType="begin"/>
            </w:r>
            <w:r w:rsidR="0095253C">
              <w:rPr>
                <w:noProof/>
                <w:webHidden/>
              </w:rPr>
              <w:instrText xml:space="preserve"> PAGEREF _Toc139032124 \h </w:instrText>
            </w:r>
            <w:r w:rsidR="0095253C">
              <w:rPr>
                <w:noProof/>
                <w:webHidden/>
              </w:rPr>
            </w:r>
            <w:r w:rsidR="0095253C">
              <w:rPr>
                <w:noProof/>
                <w:webHidden/>
              </w:rPr>
              <w:fldChar w:fldCharType="separate"/>
            </w:r>
            <w:r w:rsidR="0095253C">
              <w:rPr>
                <w:noProof/>
                <w:webHidden/>
              </w:rPr>
              <w:t>24</w:t>
            </w:r>
            <w:r w:rsidR="0095253C">
              <w:rPr>
                <w:noProof/>
                <w:webHidden/>
              </w:rPr>
              <w:fldChar w:fldCharType="end"/>
            </w:r>
          </w:hyperlink>
        </w:p>
        <w:p w14:paraId="3271B74A" w14:textId="34101495" w:rsidR="0095253C" w:rsidRDefault="00027E35">
          <w:pPr>
            <w:pStyle w:val="TM2"/>
            <w:tabs>
              <w:tab w:val="left" w:pos="880"/>
              <w:tab w:val="right" w:leader="dot" w:pos="9062"/>
            </w:tabs>
            <w:rPr>
              <w:rFonts w:eastAsiaTheme="minorEastAsia"/>
              <w:noProof/>
              <w:lang w:eastAsia="fr-FR"/>
            </w:rPr>
          </w:pPr>
          <w:hyperlink w:anchor="_Toc139032125" w:history="1">
            <w:r w:rsidR="0095253C" w:rsidRPr="000446D0">
              <w:rPr>
                <w:rStyle w:val="Lienhypertexte"/>
                <w:noProof/>
                <w14:scene3d>
                  <w14:camera w14:prst="orthographicFront"/>
                  <w14:lightRig w14:rig="threePt" w14:dir="t">
                    <w14:rot w14:lat="0" w14:lon="0" w14:rev="0"/>
                  </w14:lightRig>
                </w14:scene3d>
              </w:rPr>
              <w:t>11.2</w:t>
            </w:r>
            <w:r w:rsidR="0095253C">
              <w:rPr>
                <w:rFonts w:eastAsiaTheme="minorEastAsia"/>
                <w:noProof/>
                <w:lang w:eastAsia="fr-FR"/>
              </w:rPr>
              <w:tab/>
            </w:r>
            <w:r w:rsidR="0095253C" w:rsidRPr="000446D0">
              <w:rPr>
                <w:rStyle w:val="Lienhypertexte"/>
                <w:noProof/>
              </w:rPr>
              <w:t>Discrétion et confidentialité</w:t>
            </w:r>
            <w:r w:rsidR="0095253C">
              <w:rPr>
                <w:noProof/>
                <w:webHidden/>
              </w:rPr>
              <w:tab/>
            </w:r>
            <w:r w:rsidR="0095253C">
              <w:rPr>
                <w:noProof/>
                <w:webHidden/>
              </w:rPr>
              <w:fldChar w:fldCharType="begin"/>
            </w:r>
            <w:r w:rsidR="0095253C">
              <w:rPr>
                <w:noProof/>
                <w:webHidden/>
              </w:rPr>
              <w:instrText xml:space="preserve"> PAGEREF _Toc139032125 \h </w:instrText>
            </w:r>
            <w:r w:rsidR="0095253C">
              <w:rPr>
                <w:noProof/>
                <w:webHidden/>
              </w:rPr>
            </w:r>
            <w:r w:rsidR="0095253C">
              <w:rPr>
                <w:noProof/>
                <w:webHidden/>
              </w:rPr>
              <w:fldChar w:fldCharType="separate"/>
            </w:r>
            <w:r w:rsidR="0095253C">
              <w:rPr>
                <w:noProof/>
                <w:webHidden/>
              </w:rPr>
              <w:t>24</w:t>
            </w:r>
            <w:r w:rsidR="0095253C">
              <w:rPr>
                <w:noProof/>
                <w:webHidden/>
              </w:rPr>
              <w:fldChar w:fldCharType="end"/>
            </w:r>
          </w:hyperlink>
        </w:p>
        <w:p w14:paraId="4F9155D8" w14:textId="7CE88A5F" w:rsidR="0095253C" w:rsidRDefault="00027E35">
          <w:pPr>
            <w:pStyle w:val="TM2"/>
            <w:tabs>
              <w:tab w:val="left" w:pos="880"/>
              <w:tab w:val="right" w:leader="dot" w:pos="9062"/>
            </w:tabs>
            <w:rPr>
              <w:rFonts w:eastAsiaTheme="minorEastAsia"/>
              <w:noProof/>
              <w:lang w:eastAsia="fr-FR"/>
            </w:rPr>
          </w:pPr>
          <w:hyperlink w:anchor="_Toc139032126" w:history="1">
            <w:r w:rsidR="0095253C" w:rsidRPr="000446D0">
              <w:rPr>
                <w:rStyle w:val="Lienhypertexte"/>
                <w:noProof/>
                <w14:scene3d>
                  <w14:camera w14:prst="orthographicFront"/>
                  <w14:lightRig w14:rig="threePt" w14:dir="t">
                    <w14:rot w14:lat="0" w14:lon="0" w14:rev="0"/>
                  </w14:lightRig>
                </w14:scene3d>
              </w:rPr>
              <w:t>11.3</w:t>
            </w:r>
            <w:r w:rsidR="0095253C">
              <w:rPr>
                <w:rFonts w:eastAsiaTheme="minorEastAsia"/>
                <w:noProof/>
                <w:lang w:eastAsia="fr-FR"/>
              </w:rPr>
              <w:tab/>
            </w:r>
            <w:r w:rsidR="0095253C" w:rsidRPr="000446D0">
              <w:rPr>
                <w:rStyle w:val="Lienhypertexte"/>
                <w:noProof/>
              </w:rPr>
              <w:t>Obligation de sécurité</w:t>
            </w:r>
            <w:r w:rsidR="0095253C">
              <w:rPr>
                <w:noProof/>
                <w:webHidden/>
              </w:rPr>
              <w:tab/>
            </w:r>
            <w:r w:rsidR="0095253C">
              <w:rPr>
                <w:noProof/>
                <w:webHidden/>
              </w:rPr>
              <w:fldChar w:fldCharType="begin"/>
            </w:r>
            <w:r w:rsidR="0095253C">
              <w:rPr>
                <w:noProof/>
                <w:webHidden/>
              </w:rPr>
              <w:instrText xml:space="preserve"> PAGEREF _Toc139032126 \h </w:instrText>
            </w:r>
            <w:r w:rsidR="0095253C">
              <w:rPr>
                <w:noProof/>
                <w:webHidden/>
              </w:rPr>
            </w:r>
            <w:r w:rsidR="0095253C">
              <w:rPr>
                <w:noProof/>
                <w:webHidden/>
              </w:rPr>
              <w:fldChar w:fldCharType="separate"/>
            </w:r>
            <w:r w:rsidR="0095253C">
              <w:rPr>
                <w:noProof/>
                <w:webHidden/>
              </w:rPr>
              <w:t>25</w:t>
            </w:r>
            <w:r w:rsidR="0095253C">
              <w:rPr>
                <w:noProof/>
                <w:webHidden/>
              </w:rPr>
              <w:fldChar w:fldCharType="end"/>
            </w:r>
          </w:hyperlink>
        </w:p>
        <w:p w14:paraId="15970FA5" w14:textId="778114C2" w:rsidR="0095253C" w:rsidRDefault="00027E35">
          <w:pPr>
            <w:pStyle w:val="TM2"/>
            <w:tabs>
              <w:tab w:val="left" w:pos="880"/>
              <w:tab w:val="right" w:leader="dot" w:pos="9062"/>
            </w:tabs>
            <w:rPr>
              <w:rFonts w:eastAsiaTheme="minorEastAsia"/>
              <w:noProof/>
              <w:lang w:eastAsia="fr-FR"/>
            </w:rPr>
          </w:pPr>
          <w:hyperlink w:anchor="_Toc139032127" w:history="1">
            <w:r w:rsidR="0095253C" w:rsidRPr="000446D0">
              <w:rPr>
                <w:rStyle w:val="Lienhypertexte"/>
                <w:noProof/>
                <w14:scene3d>
                  <w14:camera w14:prst="orthographicFront"/>
                  <w14:lightRig w14:rig="threePt" w14:dir="t">
                    <w14:rot w14:lat="0" w14:lon="0" w14:rev="0"/>
                  </w14:lightRig>
                </w14:scene3d>
              </w:rPr>
              <w:t>11.4</w:t>
            </w:r>
            <w:r w:rsidR="0095253C">
              <w:rPr>
                <w:rFonts w:eastAsiaTheme="minorEastAsia"/>
                <w:noProof/>
                <w:lang w:eastAsia="fr-FR"/>
              </w:rPr>
              <w:tab/>
            </w:r>
            <w:r w:rsidR="0095253C" w:rsidRPr="000446D0">
              <w:rPr>
                <w:rStyle w:val="Lienhypertexte"/>
                <w:noProof/>
              </w:rPr>
              <w:t>Obligation de conseil</w:t>
            </w:r>
            <w:r w:rsidR="0095253C">
              <w:rPr>
                <w:noProof/>
                <w:webHidden/>
              </w:rPr>
              <w:tab/>
            </w:r>
            <w:r w:rsidR="0095253C">
              <w:rPr>
                <w:noProof/>
                <w:webHidden/>
              </w:rPr>
              <w:fldChar w:fldCharType="begin"/>
            </w:r>
            <w:r w:rsidR="0095253C">
              <w:rPr>
                <w:noProof/>
                <w:webHidden/>
              </w:rPr>
              <w:instrText xml:space="preserve"> PAGEREF _Toc139032127 \h </w:instrText>
            </w:r>
            <w:r w:rsidR="0095253C">
              <w:rPr>
                <w:noProof/>
                <w:webHidden/>
              </w:rPr>
            </w:r>
            <w:r w:rsidR="0095253C">
              <w:rPr>
                <w:noProof/>
                <w:webHidden/>
              </w:rPr>
              <w:fldChar w:fldCharType="separate"/>
            </w:r>
            <w:r w:rsidR="0095253C">
              <w:rPr>
                <w:noProof/>
                <w:webHidden/>
              </w:rPr>
              <w:t>25</w:t>
            </w:r>
            <w:r w:rsidR="0095253C">
              <w:rPr>
                <w:noProof/>
                <w:webHidden/>
              </w:rPr>
              <w:fldChar w:fldCharType="end"/>
            </w:r>
          </w:hyperlink>
        </w:p>
        <w:p w14:paraId="5F3FEE0D" w14:textId="081222D7" w:rsidR="0095253C" w:rsidRDefault="00027E35">
          <w:pPr>
            <w:pStyle w:val="TM1"/>
            <w:tabs>
              <w:tab w:val="left" w:pos="660"/>
              <w:tab w:val="right" w:leader="dot" w:pos="9062"/>
            </w:tabs>
            <w:rPr>
              <w:rFonts w:eastAsiaTheme="minorEastAsia"/>
              <w:noProof/>
              <w:lang w:eastAsia="fr-FR"/>
            </w:rPr>
          </w:pPr>
          <w:hyperlink w:anchor="_Toc139032128" w:history="1">
            <w:r w:rsidR="0095253C" w:rsidRPr="000446D0">
              <w:rPr>
                <w:rStyle w:val="Lienhypertexte"/>
                <w:noProof/>
                <w14:scene3d>
                  <w14:camera w14:prst="orthographicFront"/>
                  <w14:lightRig w14:rig="threePt" w14:dir="t">
                    <w14:rot w14:lat="0" w14:lon="0" w14:rev="0"/>
                  </w14:lightRig>
                </w14:scene3d>
              </w:rPr>
              <w:t>12</w:t>
            </w:r>
            <w:r w:rsidR="0095253C">
              <w:rPr>
                <w:rFonts w:eastAsiaTheme="minorEastAsia"/>
                <w:noProof/>
                <w:lang w:eastAsia="fr-FR"/>
              </w:rPr>
              <w:tab/>
            </w:r>
            <w:r w:rsidR="0095253C" w:rsidRPr="000446D0">
              <w:rPr>
                <w:rStyle w:val="Lienhypertexte"/>
                <w:noProof/>
              </w:rPr>
              <w:t>Contrôle et réception des travaux</w:t>
            </w:r>
            <w:r w:rsidR="0095253C">
              <w:rPr>
                <w:noProof/>
                <w:webHidden/>
              </w:rPr>
              <w:tab/>
            </w:r>
            <w:r w:rsidR="0095253C">
              <w:rPr>
                <w:noProof/>
                <w:webHidden/>
              </w:rPr>
              <w:fldChar w:fldCharType="begin"/>
            </w:r>
            <w:r w:rsidR="0095253C">
              <w:rPr>
                <w:noProof/>
                <w:webHidden/>
              </w:rPr>
              <w:instrText xml:space="preserve"> PAGEREF _Toc139032128 \h </w:instrText>
            </w:r>
            <w:r w:rsidR="0095253C">
              <w:rPr>
                <w:noProof/>
                <w:webHidden/>
              </w:rPr>
            </w:r>
            <w:r w:rsidR="0095253C">
              <w:rPr>
                <w:noProof/>
                <w:webHidden/>
              </w:rPr>
              <w:fldChar w:fldCharType="separate"/>
            </w:r>
            <w:r w:rsidR="0095253C">
              <w:rPr>
                <w:noProof/>
                <w:webHidden/>
              </w:rPr>
              <w:t>25</w:t>
            </w:r>
            <w:r w:rsidR="0095253C">
              <w:rPr>
                <w:noProof/>
                <w:webHidden/>
              </w:rPr>
              <w:fldChar w:fldCharType="end"/>
            </w:r>
          </w:hyperlink>
        </w:p>
        <w:p w14:paraId="329C6302" w14:textId="52A792F4" w:rsidR="0095253C" w:rsidRDefault="00027E35">
          <w:pPr>
            <w:pStyle w:val="TM2"/>
            <w:tabs>
              <w:tab w:val="left" w:pos="880"/>
              <w:tab w:val="right" w:leader="dot" w:pos="9062"/>
            </w:tabs>
            <w:rPr>
              <w:rFonts w:eastAsiaTheme="minorEastAsia"/>
              <w:noProof/>
              <w:lang w:eastAsia="fr-FR"/>
            </w:rPr>
          </w:pPr>
          <w:hyperlink w:anchor="_Toc139032129" w:history="1">
            <w:r w:rsidR="0095253C" w:rsidRPr="000446D0">
              <w:rPr>
                <w:rStyle w:val="Lienhypertexte"/>
                <w:noProof/>
                <w14:scene3d>
                  <w14:camera w14:prst="orthographicFront"/>
                  <w14:lightRig w14:rig="threePt" w14:dir="t">
                    <w14:rot w14:lat="0" w14:lon="0" w14:rev="0"/>
                  </w14:lightRig>
                </w14:scene3d>
              </w:rPr>
              <w:t>12.1</w:t>
            </w:r>
            <w:r w:rsidR="0095253C">
              <w:rPr>
                <w:rFonts w:eastAsiaTheme="minorEastAsia"/>
                <w:noProof/>
                <w:lang w:eastAsia="fr-FR"/>
              </w:rPr>
              <w:tab/>
            </w:r>
            <w:r w:rsidR="0095253C" w:rsidRPr="000446D0">
              <w:rPr>
                <w:rStyle w:val="Lienhypertexte"/>
                <w:noProof/>
              </w:rPr>
              <w:t>Essais et contrôles des ouvrages en cours de travaux</w:t>
            </w:r>
            <w:r w:rsidR="0095253C">
              <w:rPr>
                <w:noProof/>
                <w:webHidden/>
              </w:rPr>
              <w:tab/>
            </w:r>
            <w:r w:rsidR="0095253C">
              <w:rPr>
                <w:noProof/>
                <w:webHidden/>
              </w:rPr>
              <w:fldChar w:fldCharType="begin"/>
            </w:r>
            <w:r w:rsidR="0095253C">
              <w:rPr>
                <w:noProof/>
                <w:webHidden/>
              </w:rPr>
              <w:instrText xml:space="preserve"> PAGEREF _Toc139032129 \h </w:instrText>
            </w:r>
            <w:r w:rsidR="0095253C">
              <w:rPr>
                <w:noProof/>
                <w:webHidden/>
              </w:rPr>
            </w:r>
            <w:r w:rsidR="0095253C">
              <w:rPr>
                <w:noProof/>
                <w:webHidden/>
              </w:rPr>
              <w:fldChar w:fldCharType="separate"/>
            </w:r>
            <w:r w:rsidR="0095253C">
              <w:rPr>
                <w:noProof/>
                <w:webHidden/>
              </w:rPr>
              <w:t>25</w:t>
            </w:r>
            <w:r w:rsidR="0095253C">
              <w:rPr>
                <w:noProof/>
                <w:webHidden/>
              </w:rPr>
              <w:fldChar w:fldCharType="end"/>
            </w:r>
          </w:hyperlink>
        </w:p>
        <w:p w14:paraId="348F07FD" w14:textId="0F4F7517" w:rsidR="0095253C" w:rsidRDefault="00027E35">
          <w:pPr>
            <w:pStyle w:val="TM2"/>
            <w:tabs>
              <w:tab w:val="left" w:pos="880"/>
              <w:tab w:val="right" w:leader="dot" w:pos="9062"/>
            </w:tabs>
            <w:rPr>
              <w:rFonts w:eastAsiaTheme="minorEastAsia"/>
              <w:noProof/>
              <w:lang w:eastAsia="fr-FR"/>
            </w:rPr>
          </w:pPr>
          <w:hyperlink w:anchor="_Toc139032130" w:history="1">
            <w:r w:rsidR="0095253C" w:rsidRPr="000446D0">
              <w:rPr>
                <w:rStyle w:val="Lienhypertexte"/>
                <w:noProof/>
                <w14:scene3d>
                  <w14:camera w14:prst="orthographicFront"/>
                  <w14:lightRig w14:rig="threePt" w14:dir="t">
                    <w14:rot w14:lat="0" w14:lon="0" w14:rev="0"/>
                  </w14:lightRig>
                </w14:scene3d>
              </w:rPr>
              <w:t>12.2</w:t>
            </w:r>
            <w:r w:rsidR="0095253C">
              <w:rPr>
                <w:rFonts w:eastAsiaTheme="minorEastAsia"/>
                <w:noProof/>
                <w:lang w:eastAsia="fr-FR"/>
              </w:rPr>
              <w:tab/>
            </w:r>
            <w:r w:rsidR="0095253C" w:rsidRPr="000446D0">
              <w:rPr>
                <w:rStyle w:val="Lienhypertexte"/>
                <w:noProof/>
              </w:rPr>
              <w:t>Réception</w:t>
            </w:r>
            <w:r w:rsidR="0095253C">
              <w:rPr>
                <w:noProof/>
                <w:webHidden/>
              </w:rPr>
              <w:tab/>
            </w:r>
            <w:r w:rsidR="0095253C">
              <w:rPr>
                <w:noProof/>
                <w:webHidden/>
              </w:rPr>
              <w:fldChar w:fldCharType="begin"/>
            </w:r>
            <w:r w:rsidR="0095253C">
              <w:rPr>
                <w:noProof/>
                <w:webHidden/>
              </w:rPr>
              <w:instrText xml:space="preserve"> PAGEREF _Toc139032130 \h </w:instrText>
            </w:r>
            <w:r w:rsidR="0095253C">
              <w:rPr>
                <w:noProof/>
                <w:webHidden/>
              </w:rPr>
            </w:r>
            <w:r w:rsidR="0095253C">
              <w:rPr>
                <w:noProof/>
                <w:webHidden/>
              </w:rPr>
              <w:fldChar w:fldCharType="separate"/>
            </w:r>
            <w:r w:rsidR="0095253C">
              <w:rPr>
                <w:noProof/>
                <w:webHidden/>
              </w:rPr>
              <w:t>25</w:t>
            </w:r>
            <w:r w:rsidR="0095253C">
              <w:rPr>
                <w:noProof/>
                <w:webHidden/>
              </w:rPr>
              <w:fldChar w:fldCharType="end"/>
            </w:r>
          </w:hyperlink>
        </w:p>
        <w:p w14:paraId="6E323A97" w14:textId="4EDFFDB3" w:rsidR="0095253C" w:rsidRDefault="00027E35">
          <w:pPr>
            <w:pStyle w:val="TM2"/>
            <w:tabs>
              <w:tab w:val="left" w:pos="880"/>
              <w:tab w:val="right" w:leader="dot" w:pos="9062"/>
            </w:tabs>
            <w:rPr>
              <w:rFonts w:eastAsiaTheme="minorEastAsia"/>
              <w:noProof/>
              <w:lang w:eastAsia="fr-FR"/>
            </w:rPr>
          </w:pPr>
          <w:hyperlink w:anchor="_Toc139032131" w:history="1">
            <w:r w:rsidR="0095253C" w:rsidRPr="000446D0">
              <w:rPr>
                <w:rStyle w:val="Lienhypertexte"/>
                <w:noProof/>
                <w14:scene3d>
                  <w14:camera w14:prst="orthographicFront"/>
                  <w14:lightRig w14:rig="threePt" w14:dir="t">
                    <w14:rot w14:lat="0" w14:lon="0" w14:rev="0"/>
                  </w14:lightRig>
                </w14:scene3d>
              </w:rPr>
              <w:t>12.3</w:t>
            </w:r>
            <w:r w:rsidR="0095253C">
              <w:rPr>
                <w:rFonts w:eastAsiaTheme="minorEastAsia"/>
                <w:noProof/>
                <w:lang w:eastAsia="fr-FR"/>
              </w:rPr>
              <w:tab/>
            </w:r>
            <w:r w:rsidR="0095253C" w:rsidRPr="000446D0">
              <w:rPr>
                <w:rStyle w:val="Lienhypertexte"/>
                <w:noProof/>
              </w:rPr>
              <w:t>Délai de levée des réserves</w:t>
            </w:r>
            <w:r w:rsidR="0095253C">
              <w:rPr>
                <w:noProof/>
                <w:webHidden/>
              </w:rPr>
              <w:tab/>
            </w:r>
            <w:r w:rsidR="0095253C">
              <w:rPr>
                <w:noProof/>
                <w:webHidden/>
              </w:rPr>
              <w:fldChar w:fldCharType="begin"/>
            </w:r>
            <w:r w:rsidR="0095253C">
              <w:rPr>
                <w:noProof/>
                <w:webHidden/>
              </w:rPr>
              <w:instrText xml:space="preserve"> PAGEREF _Toc139032131 \h </w:instrText>
            </w:r>
            <w:r w:rsidR="0095253C">
              <w:rPr>
                <w:noProof/>
                <w:webHidden/>
              </w:rPr>
            </w:r>
            <w:r w:rsidR="0095253C">
              <w:rPr>
                <w:noProof/>
                <w:webHidden/>
              </w:rPr>
              <w:fldChar w:fldCharType="separate"/>
            </w:r>
            <w:r w:rsidR="0095253C">
              <w:rPr>
                <w:noProof/>
                <w:webHidden/>
              </w:rPr>
              <w:t>25</w:t>
            </w:r>
            <w:r w:rsidR="0095253C">
              <w:rPr>
                <w:noProof/>
                <w:webHidden/>
              </w:rPr>
              <w:fldChar w:fldCharType="end"/>
            </w:r>
          </w:hyperlink>
        </w:p>
        <w:p w14:paraId="17FEB037" w14:textId="6B3B8FA7" w:rsidR="0095253C" w:rsidRDefault="00027E35">
          <w:pPr>
            <w:pStyle w:val="TM2"/>
            <w:tabs>
              <w:tab w:val="left" w:pos="880"/>
              <w:tab w:val="right" w:leader="dot" w:pos="9062"/>
            </w:tabs>
            <w:rPr>
              <w:rFonts w:eastAsiaTheme="minorEastAsia"/>
              <w:noProof/>
              <w:lang w:eastAsia="fr-FR"/>
            </w:rPr>
          </w:pPr>
          <w:hyperlink w:anchor="_Toc139032132" w:history="1">
            <w:r w:rsidR="0095253C" w:rsidRPr="000446D0">
              <w:rPr>
                <w:rStyle w:val="Lienhypertexte"/>
                <w:noProof/>
                <w14:scene3d>
                  <w14:camera w14:prst="orthographicFront"/>
                  <w14:lightRig w14:rig="threePt" w14:dir="t">
                    <w14:rot w14:lat="0" w14:lon="0" w14:rev="0"/>
                  </w14:lightRig>
                </w14:scene3d>
              </w:rPr>
              <w:t>12.4</w:t>
            </w:r>
            <w:r w:rsidR="0095253C">
              <w:rPr>
                <w:rFonts w:eastAsiaTheme="minorEastAsia"/>
                <w:noProof/>
                <w:lang w:eastAsia="fr-FR"/>
              </w:rPr>
              <w:tab/>
            </w:r>
            <w:r w:rsidR="0095253C" w:rsidRPr="000446D0">
              <w:rPr>
                <w:rStyle w:val="Lienhypertexte"/>
                <w:noProof/>
              </w:rPr>
              <w:t>Mise à disposition</w:t>
            </w:r>
            <w:r w:rsidR="0095253C">
              <w:rPr>
                <w:noProof/>
                <w:webHidden/>
              </w:rPr>
              <w:tab/>
            </w:r>
            <w:r w:rsidR="0095253C">
              <w:rPr>
                <w:noProof/>
                <w:webHidden/>
              </w:rPr>
              <w:fldChar w:fldCharType="begin"/>
            </w:r>
            <w:r w:rsidR="0095253C">
              <w:rPr>
                <w:noProof/>
                <w:webHidden/>
              </w:rPr>
              <w:instrText xml:space="preserve"> PAGEREF _Toc139032132 \h </w:instrText>
            </w:r>
            <w:r w:rsidR="0095253C">
              <w:rPr>
                <w:noProof/>
                <w:webHidden/>
              </w:rPr>
            </w:r>
            <w:r w:rsidR="0095253C">
              <w:rPr>
                <w:noProof/>
                <w:webHidden/>
              </w:rPr>
              <w:fldChar w:fldCharType="separate"/>
            </w:r>
            <w:r w:rsidR="0095253C">
              <w:rPr>
                <w:noProof/>
                <w:webHidden/>
              </w:rPr>
              <w:t>25</w:t>
            </w:r>
            <w:r w:rsidR="0095253C">
              <w:rPr>
                <w:noProof/>
                <w:webHidden/>
              </w:rPr>
              <w:fldChar w:fldCharType="end"/>
            </w:r>
          </w:hyperlink>
        </w:p>
        <w:p w14:paraId="20BADD1D" w14:textId="55AF8A50" w:rsidR="0095253C" w:rsidRDefault="00027E35">
          <w:pPr>
            <w:pStyle w:val="TM2"/>
            <w:tabs>
              <w:tab w:val="left" w:pos="880"/>
              <w:tab w:val="right" w:leader="dot" w:pos="9062"/>
            </w:tabs>
            <w:rPr>
              <w:rFonts w:eastAsiaTheme="minorEastAsia"/>
              <w:noProof/>
              <w:lang w:eastAsia="fr-FR"/>
            </w:rPr>
          </w:pPr>
          <w:hyperlink w:anchor="_Toc139032133" w:history="1">
            <w:r w:rsidR="0095253C" w:rsidRPr="000446D0">
              <w:rPr>
                <w:rStyle w:val="Lienhypertexte"/>
                <w:noProof/>
                <w14:scene3d>
                  <w14:camera w14:prst="orthographicFront"/>
                  <w14:lightRig w14:rig="threePt" w14:dir="t">
                    <w14:rot w14:lat="0" w14:lon="0" w14:rev="0"/>
                  </w14:lightRig>
                </w14:scene3d>
              </w:rPr>
              <w:t>12.5</w:t>
            </w:r>
            <w:r w:rsidR="0095253C">
              <w:rPr>
                <w:rFonts w:eastAsiaTheme="minorEastAsia"/>
                <w:noProof/>
                <w:lang w:eastAsia="fr-FR"/>
              </w:rPr>
              <w:tab/>
            </w:r>
            <w:r w:rsidR="0095253C" w:rsidRPr="000446D0">
              <w:rPr>
                <w:rStyle w:val="Lienhypertexte"/>
                <w:noProof/>
              </w:rPr>
              <w:t>Documents fournis après exécution</w:t>
            </w:r>
            <w:r w:rsidR="0095253C">
              <w:rPr>
                <w:noProof/>
                <w:webHidden/>
              </w:rPr>
              <w:tab/>
            </w:r>
            <w:r w:rsidR="0095253C">
              <w:rPr>
                <w:noProof/>
                <w:webHidden/>
              </w:rPr>
              <w:fldChar w:fldCharType="begin"/>
            </w:r>
            <w:r w:rsidR="0095253C">
              <w:rPr>
                <w:noProof/>
                <w:webHidden/>
              </w:rPr>
              <w:instrText xml:space="preserve"> PAGEREF _Toc139032133 \h </w:instrText>
            </w:r>
            <w:r w:rsidR="0095253C">
              <w:rPr>
                <w:noProof/>
                <w:webHidden/>
              </w:rPr>
            </w:r>
            <w:r w:rsidR="0095253C">
              <w:rPr>
                <w:noProof/>
                <w:webHidden/>
              </w:rPr>
              <w:fldChar w:fldCharType="separate"/>
            </w:r>
            <w:r w:rsidR="0095253C">
              <w:rPr>
                <w:noProof/>
                <w:webHidden/>
              </w:rPr>
              <w:t>25</w:t>
            </w:r>
            <w:r w:rsidR="0095253C">
              <w:rPr>
                <w:noProof/>
                <w:webHidden/>
              </w:rPr>
              <w:fldChar w:fldCharType="end"/>
            </w:r>
          </w:hyperlink>
        </w:p>
        <w:p w14:paraId="3BC15EAD" w14:textId="16A9B125" w:rsidR="0095253C" w:rsidRDefault="00027E35">
          <w:pPr>
            <w:pStyle w:val="TM2"/>
            <w:tabs>
              <w:tab w:val="left" w:pos="880"/>
              <w:tab w:val="right" w:leader="dot" w:pos="9062"/>
            </w:tabs>
            <w:rPr>
              <w:rFonts w:eastAsiaTheme="minorEastAsia"/>
              <w:noProof/>
              <w:lang w:eastAsia="fr-FR"/>
            </w:rPr>
          </w:pPr>
          <w:hyperlink w:anchor="_Toc139032134" w:history="1">
            <w:r w:rsidR="0095253C" w:rsidRPr="000446D0">
              <w:rPr>
                <w:rStyle w:val="Lienhypertexte"/>
                <w:noProof/>
                <w14:scene3d>
                  <w14:camera w14:prst="orthographicFront"/>
                  <w14:lightRig w14:rig="threePt" w14:dir="t">
                    <w14:rot w14:lat="0" w14:lon="0" w14:rev="0"/>
                  </w14:lightRig>
                </w14:scene3d>
              </w:rPr>
              <w:t>12.6</w:t>
            </w:r>
            <w:r w:rsidR="0095253C">
              <w:rPr>
                <w:rFonts w:eastAsiaTheme="minorEastAsia"/>
                <w:noProof/>
                <w:lang w:eastAsia="fr-FR"/>
              </w:rPr>
              <w:tab/>
            </w:r>
            <w:r w:rsidR="0095253C" w:rsidRPr="000446D0">
              <w:rPr>
                <w:rStyle w:val="Lienhypertexte"/>
                <w:noProof/>
              </w:rPr>
              <w:t>Délais de garantie</w:t>
            </w:r>
            <w:r w:rsidR="0095253C">
              <w:rPr>
                <w:noProof/>
                <w:webHidden/>
              </w:rPr>
              <w:tab/>
            </w:r>
            <w:r w:rsidR="0095253C">
              <w:rPr>
                <w:noProof/>
                <w:webHidden/>
              </w:rPr>
              <w:fldChar w:fldCharType="begin"/>
            </w:r>
            <w:r w:rsidR="0095253C">
              <w:rPr>
                <w:noProof/>
                <w:webHidden/>
              </w:rPr>
              <w:instrText xml:space="preserve"> PAGEREF _Toc139032134 \h </w:instrText>
            </w:r>
            <w:r w:rsidR="0095253C">
              <w:rPr>
                <w:noProof/>
                <w:webHidden/>
              </w:rPr>
            </w:r>
            <w:r w:rsidR="0095253C">
              <w:rPr>
                <w:noProof/>
                <w:webHidden/>
              </w:rPr>
              <w:fldChar w:fldCharType="separate"/>
            </w:r>
            <w:r w:rsidR="0095253C">
              <w:rPr>
                <w:noProof/>
                <w:webHidden/>
              </w:rPr>
              <w:t>26</w:t>
            </w:r>
            <w:r w:rsidR="0095253C">
              <w:rPr>
                <w:noProof/>
                <w:webHidden/>
              </w:rPr>
              <w:fldChar w:fldCharType="end"/>
            </w:r>
          </w:hyperlink>
        </w:p>
        <w:p w14:paraId="0459F515" w14:textId="279A025D" w:rsidR="0095253C" w:rsidRDefault="00027E35">
          <w:pPr>
            <w:pStyle w:val="TM2"/>
            <w:tabs>
              <w:tab w:val="left" w:pos="880"/>
              <w:tab w:val="right" w:leader="dot" w:pos="9062"/>
            </w:tabs>
            <w:rPr>
              <w:rFonts w:eastAsiaTheme="minorEastAsia"/>
              <w:noProof/>
              <w:lang w:eastAsia="fr-FR"/>
            </w:rPr>
          </w:pPr>
          <w:hyperlink w:anchor="_Toc139032135" w:history="1">
            <w:r w:rsidR="0095253C" w:rsidRPr="000446D0">
              <w:rPr>
                <w:rStyle w:val="Lienhypertexte"/>
                <w:noProof/>
                <w14:scene3d>
                  <w14:camera w14:prst="orthographicFront"/>
                  <w14:lightRig w14:rig="threePt" w14:dir="t">
                    <w14:rot w14:lat="0" w14:lon="0" w14:rev="0"/>
                  </w14:lightRig>
                </w14:scene3d>
              </w:rPr>
              <w:t>12.7</w:t>
            </w:r>
            <w:r w:rsidR="0095253C">
              <w:rPr>
                <w:rFonts w:eastAsiaTheme="minorEastAsia"/>
                <w:noProof/>
                <w:lang w:eastAsia="fr-FR"/>
              </w:rPr>
              <w:tab/>
            </w:r>
            <w:r w:rsidR="0095253C" w:rsidRPr="000446D0">
              <w:rPr>
                <w:rStyle w:val="Lienhypertexte"/>
                <w:noProof/>
              </w:rPr>
              <w:t>Assurances</w:t>
            </w:r>
            <w:r w:rsidR="0095253C">
              <w:rPr>
                <w:noProof/>
                <w:webHidden/>
              </w:rPr>
              <w:tab/>
            </w:r>
            <w:r w:rsidR="0095253C">
              <w:rPr>
                <w:noProof/>
                <w:webHidden/>
              </w:rPr>
              <w:fldChar w:fldCharType="begin"/>
            </w:r>
            <w:r w:rsidR="0095253C">
              <w:rPr>
                <w:noProof/>
                <w:webHidden/>
              </w:rPr>
              <w:instrText xml:space="preserve"> PAGEREF _Toc139032135 \h </w:instrText>
            </w:r>
            <w:r w:rsidR="0095253C">
              <w:rPr>
                <w:noProof/>
                <w:webHidden/>
              </w:rPr>
            </w:r>
            <w:r w:rsidR="0095253C">
              <w:rPr>
                <w:noProof/>
                <w:webHidden/>
              </w:rPr>
              <w:fldChar w:fldCharType="separate"/>
            </w:r>
            <w:r w:rsidR="0095253C">
              <w:rPr>
                <w:noProof/>
                <w:webHidden/>
              </w:rPr>
              <w:t>26</w:t>
            </w:r>
            <w:r w:rsidR="0095253C">
              <w:rPr>
                <w:noProof/>
                <w:webHidden/>
              </w:rPr>
              <w:fldChar w:fldCharType="end"/>
            </w:r>
          </w:hyperlink>
        </w:p>
        <w:p w14:paraId="0A1BDF21" w14:textId="64D1BDA2" w:rsidR="0095253C" w:rsidRDefault="00027E35">
          <w:pPr>
            <w:pStyle w:val="TM1"/>
            <w:tabs>
              <w:tab w:val="left" w:pos="660"/>
              <w:tab w:val="right" w:leader="dot" w:pos="9062"/>
            </w:tabs>
            <w:rPr>
              <w:rFonts w:eastAsiaTheme="minorEastAsia"/>
              <w:noProof/>
              <w:lang w:eastAsia="fr-FR"/>
            </w:rPr>
          </w:pPr>
          <w:hyperlink w:anchor="_Toc139032136" w:history="1">
            <w:r w:rsidR="0095253C" w:rsidRPr="000446D0">
              <w:rPr>
                <w:rStyle w:val="Lienhypertexte"/>
                <w:noProof/>
                <w14:scene3d>
                  <w14:camera w14:prst="orthographicFront"/>
                  <w14:lightRig w14:rig="threePt" w14:dir="t">
                    <w14:rot w14:lat="0" w14:lon="0" w14:rev="0"/>
                  </w14:lightRig>
                </w14:scene3d>
              </w:rPr>
              <w:t>13</w:t>
            </w:r>
            <w:r w:rsidR="0095253C">
              <w:rPr>
                <w:rFonts w:eastAsiaTheme="minorEastAsia"/>
                <w:noProof/>
                <w:lang w:eastAsia="fr-FR"/>
              </w:rPr>
              <w:tab/>
            </w:r>
            <w:r w:rsidR="0095253C" w:rsidRPr="000446D0">
              <w:rPr>
                <w:rStyle w:val="Lienhypertexte"/>
                <w:noProof/>
              </w:rPr>
              <w:t>Résiliation du marché</w:t>
            </w:r>
            <w:r w:rsidR="0095253C">
              <w:rPr>
                <w:noProof/>
                <w:webHidden/>
              </w:rPr>
              <w:tab/>
            </w:r>
            <w:r w:rsidR="0095253C">
              <w:rPr>
                <w:noProof/>
                <w:webHidden/>
              </w:rPr>
              <w:fldChar w:fldCharType="begin"/>
            </w:r>
            <w:r w:rsidR="0095253C">
              <w:rPr>
                <w:noProof/>
                <w:webHidden/>
              </w:rPr>
              <w:instrText xml:space="preserve"> PAGEREF _Toc139032136 \h </w:instrText>
            </w:r>
            <w:r w:rsidR="0095253C">
              <w:rPr>
                <w:noProof/>
                <w:webHidden/>
              </w:rPr>
            </w:r>
            <w:r w:rsidR="0095253C">
              <w:rPr>
                <w:noProof/>
                <w:webHidden/>
              </w:rPr>
              <w:fldChar w:fldCharType="separate"/>
            </w:r>
            <w:r w:rsidR="0095253C">
              <w:rPr>
                <w:noProof/>
                <w:webHidden/>
              </w:rPr>
              <w:t>26</w:t>
            </w:r>
            <w:r w:rsidR="0095253C">
              <w:rPr>
                <w:noProof/>
                <w:webHidden/>
              </w:rPr>
              <w:fldChar w:fldCharType="end"/>
            </w:r>
          </w:hyperlink>
        </w:p>
        <w:p w14:paraId="6A4BA6D0" w14:textId="15973F4B" w:rsidR="0095253C" w:rsidRDefault="00027E35">
          <w:pPr>
            <w:pStyle w:val="TM2"/>
            <w:tabs>
              <w:tab w:val="left" w:pos="880"/>
              <w:tab w:val="right" w:leader="dot" w:pos="9062"/>
            </w:tabs>
            <w:rPr>
              <w:rFonts w:eastAsiaTheme="minorEastAsia"/>
              <w:noProof/>
              <w:lang w:eastAsia="fr-FR"/>
            </w:rPr>
          </w:pPr>
          <w:hyperlink w:anchor="_Toc139032137" w:history="1">
            <w:r w:rsidR="0095253C" w:rsidRPr="000446D0">
              <w:rPr>
                <w:rStyle w:val="Lienhypertexte"/>
                <w:noProof/>
                <w14:scene3d>
                  <w14:camera w14:prst="orthographicFront"/>
                  <w14:lightRig w14:rig="threePt" w14:dir="t">
                    <w14:rot w14:lat="0" w14:lon="0" w14:rev="0"/>
                  </w14:lightRig>
                </w14:scene3d>
              </w:rPr>
              <w:t>13.1</w:t>
            </w:r>
            <w:r w:rsidR="0095253C">
              <w:rPr>
                <w:rFonts w:eastAsiaTheme="minorEastAsia"/>
                <w:noProof/>
                <w:lang w:eastAsia="fr-FR"/>
              </w:rPr>
              <w:tab/>
            </w:r>
            <w:r w:rsidR="0095253C" w:rsidRPr="000446D0">
              <w:rPr>
                <w:rStyle w:val="Lienhypertexte"/>
                <w:noProof/>
              </w:rPr>
              <w:t>Résiliation du marché aux torts du Titulaire</w:t>
            </w:r>
            <w:r w:rsidR="0095253C">
              <w:rPr>
                <w:noProof/>
                <w:webHidden/>
              </w:rPr>
              <w:tab/>
            </w:r>
            <w:r w:rsidR="0095253C">
              <w:rPr>
                <w:noProof/>
                <w:webHidden/>
              </w:rPr>
              <w:fldChar w:fldCharType="begin"/>
            </w:r>
            <w:r w:rsidR="0095253C">
              <w:rPr>
                <w:noProof/>
                <w:webHidden/>
              </w:rPr>
              <w:instrText xml:space="preserve"> PAGEREF _Toc139032137 \h </w:instrText>
            </w:r>
            <w:r w:rsidR="0095253C">
              <w:rPr>
                <w:noProof/>
                <w:webHidden/>
              </w:rPr>
            </w:r>
            <w:r w:rsidR="0095253C">
              <w:rPr>
                <w:noProof/>
                <w:webHidden/>
              </w:rPr>
              <w:fldChar w:fldCharType="separate"/>
            </w:r>
            <w:r w:rsidR="0095253C">
              <w:rPr>
                <w:noProof/>
                <w:webHidden/>
              </w:rPr>
              <w:t>26</w:t>
            </w:r>
            <w:r w:rsidR="0095253C">
              <w:rPr>
                <w:noProof/>
                <w:webHidden/>
              </w:rPr>
              <w:fldChar w:fldCharType="end"/>
            </w:r>
          </w:hyperlink>
        </w:p>
        <w:p w14:paraId="734B71BF" w14:textId="32770928" w:rsidR="0095253C" w:rsidRDefault="00027E35">
          <w:pPr>
            <w:pStyle w:val="TM2"/>
            <w:tabs>
              <w:tab w:val="left" w:pos="880"/>
              <w:tab w:val="right" w:leader="dot" w:pos="9062"/>
            </w:tabs>
            <w:rPr>
              <w:rFonts w:eastAsiaTheme="minorEastAsia"/>
              <w:noProof/>
              <w:lang w:eastAsia="fr-FR"/>
            </w:rPr>
          </w:pPr>
          <w:hyperlink w:anchor="_Toc139032138" w:history="1">
            <w:r w:rsidR="0095253C" w:rsidRPr="000446D0">
              <w:rPr>
                <w:rStyle w:val="Lienhypertexte"/>
                <w:noProof/>
                <w14:scene3d>
                  <w14:camera w14:prst="orthographicFront"/>
                  <w14:lightRig w14:rig="threePt" w14:dir="t">
                    <w14:rot w14:lat="0" w14:lon="0" w14:rev="0"/>
                  </w14:lightRig>
                </w14:scene3d>
              </w:rPr>
              <w:t>13.2</w:t>
            </w:r>
            <w:r w:rsidR="0095253C">
              <w:rPr>
                <w:rFonts w:eastAsiaTheme="minorEastAsia"/>
                <w:noProof/>
                <w:lang w:eastAsia="fr-FR"/>
              </w:rPr>
              <w:tab/>
            </w:r>
            <w:r w:rsidR="0095253C" w:rsidRPr="000446D0">
              <w:rPr>
                <w:rStyle w:val="Lienhypertexte"/>
                <w:noProof/>
              </w:rPr>
              <w:t>Résiliation du marché pour motif d’intérêt général</w:t>
            </w:r>
            <w:r w:rsidR="0095253C">
              <w:rPr>
                <w:noProof/>
                <w:webHidden/>
              </w:rPr>
              <w:tab/>
            </w:r>
            <w:r w:rsidR="0095253C">
              <w:rPr>
                <w:noProof/>
                <w:webHidden/>
              </w:rPr>
              <w:fldChar w:fldCharType="begin"/>
            </w:r>
            <w:r w:rsidR="0095253C">
              <w:rPr>
                <w:noProof/>
                <w:webHidden/>
              </w:rPr>
              <w:instrText xml:space="preserve"> PAGEREF _Toc139032138 \h </w:instrText>
            </w:r>
            <w:r w:rsidR="0095253C">
              <w:rPr>
                <w:noProof/>
                <w:webHidden/>
              </w:rPr>
            </w:r>
            <w:r w:rsidR="0095253C">
              <w:rPr>
                <w:noProof/>
                <w:webHidden/>
              </w:rPr>
              <w:fldChar w:fldCharType="separate"/>
            </w:r>
            <w:r w:rsidR="0095253C">
              <w:rPr>
                <w:noProof/>
                <w:webHidden/>
              </w:rPr>
              <w:t>26</w:t>
            </w:r>
            <w:r w:rsidR="0095253C">
              <w:rPr>
                <w:noProof/>
                <w:webHidden/>
              </w:rPr>
              <w:fldChar w:fldCharType="end"/>
            </w:r>
          </w:hyperlink>
        </w:p>
        <w:p w14:paraId="305793B7" w14:textId="4826BE9E" w:rsidR="0095253C" w:rsidRDefault="00027E35">
          <w:pPr>
            <w:pStyle w:val="TM2"/>
            <w:tabs>
              <w:tab w:val="left" w:pos="880"/>
              <w:tab w:val="right" w:leader="dot" w:pos="9062"/>
            </w:tabs>
            <w:rPr>
              <w:rFonts w:eastAsiaTheme="minorEastAsia"/>
              <w:noProof/>
              <w:lang w:eastAsia="fr-FR"/>
            </w:rPr>
          </w:pPr>
          <w:hyperlink w:anchor="_Toc139032139" w:history="1">
            <w:r w:rsidR="0095253C" w:rsidRPr="000446D0">
              <w:rPr>
                <w:rStyle w:val="Lienhypertexte"/>
                <w:noProof/>
                <w14:scene3d>
                  <w14:camera w14:prst="orthographicFront"/>
                  <w14:lightRig w14:rig="threePt" w14:dir="t">
                    <w14:rot w14:lat="0" w14:lon="0" w14:rev="0"/>
                  </w14:lightRig>
                </w14:scene3d>
              </w:rPr>
              <w:t>13.3</w:t>
            </w:r>
            <w:r w:rsidR="0095253C">
              <w:rPr>
                <w:rFonts w:eastAsiaTheme="minorEastAsia"/>
                <w:noProof/>
                <w:lang w:eastAsia="fr-FR"/>
              </w:rPr>
              <w:tab/>
            </w:r>
            <w:r w:rsidR="0095253C" w:rsidRPr="000446D0">
              <w:rPr>
                <w:rStyle w:val="Lienhypertexte"/>
                <w:noProof/>
              </w:rPr>
              <w:t>Exécution aux frais et risques du Titulaire</w:t>
            </w:r>
            <w:r w:rsidR="0095253C">
              <w:rPr>
                <w:noProof/>
                <w:webHidden/>
              </w:rPr>
              <w:tab/>
            </w:r>
            <w:r w:rsidR="0095253C">
              <w:rPr>
                <w:noProof/>
                <w:webHidden/>
              </w:rPr>
              <w:fldChar w:fldCharType="begin"/>
            </w:r>
            <w:r w:rsidR="0095253C">
              <w:rPr>
                <w:noProof/>
                <w:webHidden/>
              </w:rPr>
              <w:instrText xml:space="preserve"> PAGEREF _Toc139032139 \h </w:instrText>
            </w:r>
            <w:r w:rsidR="0095253C">
              <w:rPr>
                <w:noProof/>
                <w:webHidden/>
              </w:rPr>
            </w:r>
            <w:r w:rsidR="0095253C">
              <w:rPr>
                <w:noProof/>
                <w:webHidden/>
              </w:rPr>
              <w:fldChar w:fldCharType="separate"/>
            </w:r>
            <w:r w:rsidR="0095253C">
              <w:rPr>
                <w:noProof/>
                <w:webHidden/>
              </w:rPr>
              <w:t>27</w:t>
            </w:r>
            <w:r w:rsidR="0095253C">
              <w:rPr>
                <w:noProof/>
                <w:webHidden/>
              </w:rPr>
              <w:fldChar w:fldCharType="end"/>
            </w:r>
          </w:hyperlink>
        </w:p>
        <w:p w14:paraId="2ACA998A" w14:textId="17A3BE51" w:rsidR="0095253C" w:rsidRDefault="00027E35">
          <w:pPr>
            <w:pStyle w:val="TM3"/>
            <w:tabs>
              <w:tab w:val="left" w:pos="1320"/>
              <w:tab w:val="right" w:leader="dot" w:pos="9062"/>
            </w:tabs>
            <w:rPr>
              <w:rFonts w:eastAsiaTheme="minorEastAsia"/>
              <w:noProof/>
              <w:lang w:eastAsia="fr-FR"/>
            </w:rPr>
          </w:pPr>
          <w:hyperlink w:anchor="_Toc139032140" w:history="1">
            <w:r w:rsidR="0095253C" w:rsidRPr="000446D0">
              <w:rPr>
                <w:rStyle w:val="Lienhypertexte"/>
                <w:noProof/>
                <w14:scene3d>
                  <w14:camera w14:prst="orthographicFront"/>
                  <w14:lightRig w14:rig="threePt" w14:dir="t">
                    <w14:rot w14:lat="0" w14:lon="0" w14:rev="0"/>
                  </w14:lightRig>
                </w14:scene3d>
              </w:rPr>
              <w:t>13.3.1</w:t>
            </w:r>
            <w:r w:rsidR="0095253C">
              <w:rPr>
                <w:rFonts w:eastAsiaTheme="minorEastAsia"/>
                <w:noProof/>
                <w:lang w:eastAsia="fr-FR"/>
              </w:rPr>
              <w:tab/>
            </w:r>
            <w:r w:rsidR="0095253C" w:rsidRPr="000446D0">
              <w:rPr>
                <w:rStyle w:val="Lienhypertexte"/>
                <w:noProof/>
              </w:rPr>
              <w:t>En cours d’exécution du marché</w:t>
            </w:r>
            <w:r w:rsidR="0095253C">
              <w:rPr>
                <w:noProof/>
                <w:webHidden/>
              </w:rPr>
              <w:tab/>
            </w:r>
            <w:r w:rsidR="0095253C">
              <w:rPr>
                <w:noProof/>
                <w:webHidden/>
              </w:rPr>
              <w:fldChar w:fldCharType="begin"/>
            </w:r>
            <w:r w:rsidR="0095253C">
              <w:rPr>
                <w:noProof/>
                <w:webHidden/>
              </w:rPr>
              <w:instrText xml:space="preserve"> PAGEREF _Toc139032140 \h </w:instrText>
            </w:r>
            <w:r w:rsidR="0095253C">
              <w:rPr>
                <w:noProof/>
                <w:webHidden/>
              </w:rPr>
            </w:r>
            <w:r w:rsidR="0095253C">
              <w:rPr>
                <w:noProof/>
                <w:webHidden/>
              </w:rPr>
              <w:fldChar w:fldCharType="separate"/>
            </w:r>
            <w:r w:rsidR="0095253C">
              <w:rPr>
                <w:noProof/>
                <w:webHidden/>
              </w:rPr>
              <w:t>27</w:t>
            </w:r>
            <w:r w:rsidR="0095253C">
              <w:rPr>
                <w:noProof/>
                <w:webHidden/>
              </w:rPr>
              <w:fldChar w:fldCharType="end"/>
            </w:r>
          </w:hyperlink>
        </w:p>
        <w:p w14:paraId="3971169B" w14:textId="015F4CB3" w:rsidR="0095253C" w:rsidRDefault="00027E35">
          <w:pPr>
            <w:pStyle w:val="TM3"/>
            <w:tabs>
              <w:tab w:val="left" w:pos="1320"/>
              <w:tab w:val="right" w:leader="dot" w:pos="9062"/>
            </w:tabs>
            <w:rPr>
              <w:rFonts w:eastAsiaTheme="minorEastAsia"/>
              <w:noProof/>
              <w:lang w:eastAsia="fr-FR"/>
            </w:rPr>
          </w:pPr>
          <w:hyperlink w:anchor="_Toc139032141" w:history="1">
            <w:r w:rsidR="0095253C" w:rsidRPr="000446D0">
              <w:rPr>
                <w:rStyle w:val="Lienhypertexte"/>
                <w:noProof/>
                <w14:scene3d>
                  <w14:camera w14:prst="orthographicFront"/>
                  <w14:lightRig w14:rig="threePt" w14:dir="t">
                    <w14:rot w14:lat="0" w14:lon="0" w14:rev="0"/>
                  </w14:lightRig>
                </w14:scene3d>
              </w:rPr>
              <w:t>13.3.2</w:t>
            </w:r>
            <w:r w:rsidR="0095253C">
              <w:rPr>
                <w:rFonts w:eastAsiaTheme="minorEastAsia"/>
                <w:noProof/>
                <w:lang w:eastAsia="fr-FR"/>
              </w:rPr>
              <w:tab/>
            </w:r>
            <w:r w:rsidR="0095253C" w:rsidRPr="000446D0">
              <w:rPr>
                <w:rStyle w:val="Lienhypertexte"/>
                <w:noProof/>
              </w:rPr>
              <w:t>Après résiliation prononcée aux torts du Titulaire</w:t>
            </w:r>
            <w:r w:rsidR="0095253C">
              <w:rPr>
                <w:noProof/>
                <w:webHidden/>
              </w:rPr>
              <w:tab/>
            </w:r>
            <w:r w:rsidR="0095253C">
              <w:rPr>
                <w:noProof/>
                <w:webHidden/>
              </w:rPr>
              <w:fldChar w:fldCharType="begin"/>
            </w:r>
            <w:r w:rsidR="0095253C">
              <w:rPr>
                <w:noProof/>
                <w:webHidden/>
              </w:rPr>
              <w:instrText xml:space="preserve"> PAGEREF _Toc139032141 \h </w:instrText>
            </w:r>
            <w:r w:rsidR="0095253C">
              <w:rPr>
                <w:noProof/>
                <w:webHidden/>
              </w:rPr>
            </w:r>
            <w:r w:rsidR="0095253C">
              <w:rPr>
                <w:noProof/>
                <w:webHidden/>
              </w:rPr>
              <w:fldChar w:fldCharType="separate"/>
            </w:r>
            <w:r w:rsidR="0095253C">
              <w:rPr>
                <w:noProof/>
                <w:webHidden/>
              </w:rPr>
              <w:t>27</w:t>
            </w:r>
            <w:r w:rsidR="0095253C">
              <w:rPr>
                <w:noProof/>
                <w:webHidden/>
              </w:rPr>
              <w:fldChar w:fldCharType="end"/>
            </w:r>
          </w:hyperlink>
        </w:p>
        <w:p w14:paraId="427CF91F" w14:textId="4E0D8A7A" w:rsidR="0095253C" w:rsidRDefault="00027E35">
          <w:pPr>
            <w:pStyle w:val="TM1"/>
            <w:tabs>
              <w:tab w:val="left" w:pos="660"/>
              <w:tab w:val="right" w:leader="dot" w:pos="9062"/>
            </w:tabs>
            <w:rPr>
              <w:rFonts w:eastAsiaTheme="minorEastAsia"/>
              <w:noProof/>
              <w:lang w:eastAsia="fr-FR"/>
            </w:rPr>
          </w:pPr>
          <w:hyperlink w:anchor="_Toc139032142" w:history="1">
            <w:r w:rsidR="0095253C" w:rsidRPr="000446D0">
              <w:rPr>
                <w:rStyle w:val="Lienhypertexte"/>
                <w:noProof/>
                <w14:scene3d>
                  <w14:camera w14:prst="orthographicFront"/>
                  <w14:lightRig w14:rig="threePt" w14:dir="t">
                    <w14:rot w14:lat="0" w14:lon="0" w14:rev="0"/>
                  </w14:lightRig>
                </w14:scene3d>
              </w:rPr>
              <w:t>14</w:t>
            </w:r>
            <w:r w:rsidR="0095253C">
              <w:rPr>
                <w:rFonts w:eastAsiaTheme="minorEastAsia"/>
                <w:noProof/>
                <w:lang w:eastAsia="fr-FR"/>
              </w:rPr>
              <w:tab/>
            </w:r>
            <w:r w:rsidR="0095253C" w:rsidRPr="000446D0">
              <w:rPr>
                <w:rStyle w:val="Lienhypertexte"/>
                <w:noProof/>
              </w:rPr>
              <w:t>Règlement des litiges</w:t>
            </w:r>
            <w:r w:rsidR="0095253C">
              <w:rPr>
                <w:noProof/>
                <w:webHidden/>
              </w:rPr>
              <w:tab/>
            </w:r>
            <w:r w:rsidR="0095253C">
              <w:rPr>
                <w:noProof/>
                <w:webHidden/>
              </w:rPr>
              <w:fldChar w:fldCharType="begin"/>
            </w:r>
            <w:r w:rsidR="0095253C">
              <w:rPr>
                <w:noProof/>
                <w:webHidden/>
              </w:rPr>
              <w:instrText xml:space="preserve"> PAGEREF _Toc139032142 \h </w:instrText>
            </w:r>
            <w:r w:rsidR="0095253C">
              <w:rPr>
                <w:noProof/>
                <w:webHidden/>
              </w:rPr>
            </w:r>
            <w:r w:rsidR="0095253C">
              <w:rPr>
                <w:noProof/>
                <w:webHidden/>
              </w:rPr>
              <w:fldChar w:fldCharType="separate"/>
            </w:r>
            <w:r w:rsidR="0095253C">
              <w:rPr>
                <w:noProof/>
                <w:webHidden/>
              </w:rPr>
              <w:t>27</w:t>
            </w:r>
            <w:r w:rsidR="0095253C">
              <w:rPr>
                <w:noProof/>
                <w:webHidden/>
              </w:rPr>
              <w:fldChar w:fldCharType="end"/>
            </w:r>
          </w:hyperlink>
        </w:p>
        <w:p w14:paraId="4F6DF8AC" w14:textId="685E4B47" w:rsidR="0095253C" w:rsidRDefault="00027E35">
          <w:pPr>
            <w:pStyle w:val="TM1"/>
            <w:tabs>
              <w:tab w:val="left" w:pos="660"/>
              <w:tab w:val="right" w:leader="dot" w:pos="9062"/>
            </w:tabs>
            <w:rPr>
              <w:rFonts w:eastAsiaTheme="minorEastAsia"/>
              <w:noProof/>
              <w:lang w:eastAsia="fr-FR"/>
            </w:rPr>
          </w:pPr>
          <w:hyperlink w:anchor="_Toc139032143" w:history="1">
            <w:r w:rsidR="0095253C" w:rsidRPr="000446D0">
              <w:rPr>
                <w:rStyle w:val="Lienhypertexte"/>
                <w:noProof/>
                <w14:scene3d>
                  <w14:camera w14:prst="orthographicFront"/>
                  <w14:lightRig w14:rig="threePt" w14:dir="t">
                    <w14:rot w14:lat="0" w14:lon="0" w14:rev="0"/>
                  </w14:lightRig>
                </w14:scene3d>
              </w:rPr>
              <w:t>15</w:t>
            </w:r>
            <w:r w:rsidR="0095253C">
              <w:rPr>
                <w:rFonts w:eastAsiaTheme="minorEastAsia"/>
                <w:noProof/>
                <w:lang w:eastAsia="fr-FR"/>
              </w:rPr>
              <w:tab/>
            </w:r>
            <w:r w:rsidR="0095253C" w:rsidRPr="000446D0">
              <w:rPr>
                <w:rStyle w:val="Lienhypertexte"/>
                <w:noProof/>
              </w:rPr>
              <w:t>Dérogations au CCAG/Travaux</w:t>
            </w:r>
            <w:r w:rsidR="0095253C">
              <w:rPr>
                <w:noProof/>
                <w:webHidden/>
              </w:rPr>
              <w:tab/>
            </w:r>
            <w:r w:rsidR="0095253C">
              <w:rPr>
                <w:noProof/>
                <w:webHidden/>
              </w:rPr>
              <w:fldChar w:fldCharType="begin"/>
            </w:r>
            <w:r w:rsidR="0095253C">
              <w:rPr>
                <w:noProof/>
                <w:webHidden/>
              </w:rPr>
              <w:instrText xml:space="preserve"> PAGEREF _Toc139032143 \h </w:instrText>
            </w:r>
            <w:r w:rsidR="0095253C">
              <w:rPr>
                <w:noProof/>
                <w:webHidden/>
              </w:rPr>
            </w:r>
            <w:r w:rsidR="0095253C">
              <w:rPr>
                <w:noProof/>
                <w:webHidden/>
              </w:rPr>
              <w:fldChar w:fldCharType="separate"/>
            </w:r>
            <w:r w:rsidR="0095253C">
              <w:rPr>
                <w:noProof/>
                <w:webHidden/>
              </w:rPr>
              <w:t>27</w:t>
            </w:r>
            <w:r w:rsidR="0095253C">
              <w:rPr>
                <w:noProof/>
                <w:webHidden/>
              </w:rPr>
              <w:fldChar w:fldCharType="end"/>
            </w:r>
          </w:hyperlink>
        </w:p>
        <w:p w14:paraId="0CFE8494" w14:textId="2B402C0E" w:rsidR="007F70EC" w:rsidRDefault="007F70EC">
          <w:r>
            <w:rPr>
              <w:b/>
              <w:bCs/>
            </w:rPr>
            <w:fldChar w:fldCharType="end"/>
          </w:r>
        </w:p>
      </w:sdtContent>
    </w:sdt>
    <w:p w14:paraId="1B30D731" w14:textId="77777777" w:rsidR="005B40C0" w:rsidRPr="00301E55" w:rsidRDefault="005B40C0" w:rsidP="00314A5D">
      <w:pPr>
        <w:spacing w:line="240" w:lineRule="auto"/>
        <w:rPr>
          <w:rFonts w:ascii="Arial" w:hAnsi="Arial" w:cs="Arial"/>
          <w:i/>
          <w:sz w:val="20"/>
          <w:szCs w:val="20"/>
          <w:highlight w:val="yellow"/>
        </w:rPr>
      </w:pPr>
    </w:p>
    <w:p w14:paraId="3BBC39D5" w14:textId="77777777" w:rsidR="005B40C0" w:rsidRPr="00301E55" w:rsidRDefault="005B40C0" w:rsidP="00314A5D">
      <w:pPr>
        <w:spacing w:line="240" w:lineRule="auto"/>
        <w:rPr>
          <w:rFonts w:ascii="Arial" w:hAnsi="Arial" w:cs="Arial"/>
          <w:i/>
          <w:sz w:val="20"/>
          <w:szCs w:val="20"/>
          <w:highlight w:val="yellow"/>
        </w:rPr>
      </w:pPr>
    </w:p>
    <w:p w14:paraId="3F0381B6" w14:textId="77777777" w:rsidR="005B40C0" w:rsidRPr="00301E55" w:rsidRDefault="005B40C0" w:rsidP="00314A5D">
      <w:pPr>
        <w:spacing w:line="240" w:lineRule="auto"/>
        <w:rPr>
          <w:rFonts w:ascii="Arial" w:hAnsi="Arial" w:cs="Arial"/>
          <w:i/>
          <w:sz w:val="20"/>
          <w:szCs w:val="20"/>
          <w:highlight w:val="yellow"/>
        </w:rPr>
      </w:pPr>
    </w:p>
    <w:p w14:paraId="0493FB16" w14:textId="77777777" w:rsidR="005B40C0" w:rsidRPr="00301E55" w:rsidRDefault="005B40C0"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3C1437E9" w14:textId="77777777" w:rsidR="005B40C0" w:rsidRPr="00301E55" w:rsidRDefault="005B40C0" w:rsidP="00314A5D">
      <w:pPr>
        <w:pStyle w:val="Titre1"/>
        <w:spacing w:line="240" w:lineRule="auto"/>
      </w:pPr>
      <w:bookmarkStart w:id="0" w:name="_Toc139032056"/>
      <w:r w:rsidRPr="00301E55">
        <w:lastRenderedPageBreak/>
        <w:t>Définitions</w:t>
      </w:r>
      <w:bookmarkEnd w:id="0"/>
    </w:p>
    <w:p w14:paraId="6EB1B2F8" w14:textId="77777777" w:rsidR="005B40C0" w:rsidRPr="00301E55" w:rsidRDefault="005B40C0" w:rsidP="00314A5D">
      <w:pPr>
        <w:spacing w:after="120" w:line="240" w:lineRule="auto"/>
        <w:jc w:val="both"/>
        <w:rPr>
          <w:rFonts w:ascii="Arial" w:hAnsi="Arial" w:cs="Arial"/>
          <w:sz w:val="20"/>
          <w:szCs w:val="20"/>
        </w:rPr>
      </w:pPr>
      <w:r>
        <w:rPr>
          <w:rFonts w:ascii="Arial" w:hAnsi="Arial" w:cs="Arial"/>
          <w:b/>
          <w:sz w:val="20"/>
          <w:szCs w:val="20"/>
        </w:rPr>
        <w:t>Marché</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322BBF51" w14:textId="77777777" w:rsidR="005B40C0" w:rsidRDefault="005B40C0" w:rsidP="00314A5D">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53575D91" w14:textId="77777777" w:rsidR="005B40C0" w:rsidRPr="00301E55" w:rsidRDefault="005B40C0" w:rsidP="0049506B">
      <w:pPr>
        <w:spacing w:after="120" w:line="240" w:lineRule="auto"/>
        <w:jc w:val="both"/>
        <w:rPr>
          <w:rFonts w:ascii="Arial" w:hAnsi="Arial" w:cs="Arial"/>
          <w:sz w:val="20"/>
          <w:szCs w:val="20"/>
        </w:rPr>
      </w:pPr>
      <w:r>
        <w:rPr>
          <w:rFonts w:ascii="Arial" w:hAnsi="Arial" w:cs="Arial"/>
          <w:b/>
          <w:sz w:val="20"/>
          <w:szCs w:val="20"/>
        </w:rPr>
        <w:t>Maitre d’ouvrage</w:t>
      </w:r>
      <w:r w:rsidRPr="00301E55">
        <w:rPr>
          <w:rFonts w:ascii="Arial" w:hAnsi="Arial" w:cs="Arial"/>
          <w:b/>
          <w:sz w:val="20"/>
          <w:szCs w:val="20"/>
        </w:rPr>
        <w:t> :</w:t>
      </w:r>
      <w:r w:rsidRPr="00301E55">
        <w:rPr>
          <w:rFonts w:ascii="Arial" w:hAnsi="Arial" w:cs="Arial"/>
          <w:sz w:val="20"/>
          <w:szCs w:val="20"/>
        </w:rPr>
        <w:t xml:space="preserve"> </w:t>
      </w:r>
      <w:r w:rsidRPr="004B527A">
        <w:rPr>
          <w:rFonts w:ascii="Arial" w:hAnsi="Arial" w:cs="Arial"/>
          <w:sz w:val="20"/>
          <w:szCs w:val="20"/>
        </w:rPr>
        <w:t>personne morale pour l</w:t>
      </w:r>
      <w:r>
        <w:rPr>
          <w:rFonts w:ascii="Arial" w:hAnsi="Arial" w:cs="Arial"/>
          <w:sz w:val="20"/>
          <w:szCs w:val="20"/>
        </w:rPr>
        <w:t>aquelle l'ouvrage est construit,</w:t>
      </w:r>
      <w:r w:rsidRPr="004B527A">
        <w:rPr>
          <w:rFonts w:ascii="Arial" w:hAnsi="Arial" w:cs="Arial"/>
          <w:sz w:val="20"/>
          <w:szCs w:val="20"/>
        </w:rPr>
        <w:t xml:space="preserve"> qui exécute le marché</w:t>
      </w:r>
      <w:r>
        <w:rPr>
          <w:rFonts w:ascii="Arial" w:hAnsi="Arial" w:cs="Arial"/>
          <w:sz w:val="20"/>
          <w:szCs w:val="20"/>
        </w:rPr>
        <w:t>.</w:t>
      </w:r>
    </w:p>
    <w:p w14:paraId="59AD6708" w14:textId="77777777" w:rsidR="005B40C0" w:rsidRPr="00301E55" w:rsidRDefault="005B40C0" w:rsidP="00314A5D">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6C567233" w14:textId="77777777" w:rsidR="005B40C0" w:rsidRDefault="005B40C0" w:rsidP="00314A5D">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marché avec le Pouvoir Adjudicateur. </w:t>
      </w:r>
    </w:p>
    <w:p w14:paraId="4B67F5A1" w14:textId="77777777" w:rsidR="005B40C0" w:rsidRPr="00FF0F28" w:rsidRDefault="005B40C0" w:rsidP="00314A5D">
      <w:pPr>
        <w:pStyle w:val="Titre1"/>
        <w:spacing w:line="240" w:lineRule="auto"/>
      </w:pPr>
      <w:bookmarkStart w:id="1" w:name="_Toc139032057"/>
      <w:r>
        <w:t>O</w:t>
      </w:r>
      <w:r w:rsidRPr="00FF0F28">
        <w:t>bjet du march</w:t>
      </w:r>
      <w:r>
        <w:t>é – dispositions géné</w:t>
      </w:r>
      <w:r w:rsidRPr="00FF0F28">
        <w:t>rales</w:t>
      </w:r>
      <w:bookmarkEnd w:id="1"/>
    </w:p>
    <w:p w14:paraId="6E46F8ED" w14:textId="77777777" w:rsidR="005B40C0" w:rsidRPr="00FF0F28" w:rsidRDefault="005B40C0" w:rsidP="00314A5D">
      <w:pPr>
        <w:pStyle w:val="Titre2"/>
        <w:spacing w:line="240" w:lineRule="auto"/>
        <w:rPr>
          <w:rFonts w:eastAsiaTheme="minorHAnsi"/>
        </w:rPr>
      </w:pPr>
      <w:bookmarkStart w:id="2" w:name="_Toc139032058"/>
      <w:r w:rsidRPr="00FF0F28">
        <w:rPr>
          <w:rFonts w:eastAsiaTheme="minorHAnsi"/>
        </w:rPr>
        <w:t>Objet du marché</w:t>
      </w:r>
      <w:bookmarkEnd w:id="2"/>
    </w:p>
    <w:p w14:paraId="33C89B54" w14:textId="77777777" w:rsidR="00FE61DE" w:rsidRPr="00FE61DE" w:rsidRDefault="005B40C0" w:rsidP="00FE61DE">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Les d</w:t>
      </w:r>
      <w:r w:rsidRPr="00CF5632">
        <w:rPr>
          <w:rFonts w:ascii="Arial" w:hAnsi="Arial" w:cs="Arial"/>
          <w:sz w:val="20"/>
          <w:szCs w:val="20"/>
        </w:rPr>
        <w:t xml:space="preserve">ispositions du présent Cahier des Clauses Administratives Particulières (ci-après « le CCAP ») concernent la réalisation des travaux </w:t>
      </w:r>
      <w:r w:rsidR="00FE61DE" w:rsidRPr="00FE61DE">
        <w:rPr>
          <w:rFonts w:ascii="Arial" w:hAnsi="Arial" w:cs="Arial"/>
          <w:sz w:val="20"/>
          <w:szCs w:val="20"/>
        </w:rPr>
        <w:t xml:space="preserve">pour la </w:t>
      </w:r>
      <w:r w:rsidR="00FE61DE">
        <w:rPr>
          <w:rFonts w:ascii="Arial" w:hAnsi="Arial" w:cs="Arial"/>
          <w:sz w:val="20"/>
          <w:szCs w:val="20"/>
        </w:rPr>
        <w:t>c</w:t>
      </w:r>
      <w:r w:rsidR="00FE61DE" w:rsidRPr="00FE61DE">
        <w:rPr>
          <w:rFonts w:ascii="Arial" w:hAnsi="Arial" w:cs="Arial"/>
          <w:sz w:val="20"/>
          <w:szCs w:val="20"/>
        </w:rPr>
        <w:t xml:space="preserve">réation d’un DAV (distributeur de vêtements) et vestiaires au sous-sol de l’HOPITAL des ENFANTS </w:t>
      </w:r>
    </w:p>
    <w:p w14:paraId="31FBA97A" w14:textId="77777777" w:rsidR="00FE61DE" w:rsidRPr="00FE61DE" w:rsidRDefault="00FE61DE" w:rsidP="00FE61DE">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E61DE">
        <w:rPr>
          <w:rFonts w:ascii="Arial" w:hAnsi="Arial" w:cs="Arial"/>
          <w:sz w:val="20"/>
          <w:szCs w:val="20"/>
        </w:rPr>
        <w:t xml:space="preserve">Détaillée comme suit : </w:t>
      </w:r>
    </w:p>
    <w:p w14:paraId="1EA17D7F" w14:textId="77777777" w:rsidR="00FE61DE" w:rsidRPr="00FE61DE" w:rsidRDefault="00FE61DE" w:rsidP="00FE61DE">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E61DE">
        <w:rPr>
          <w:rFonts w:ascii="Arial" w:hAnsi="Arial" w:cs="Arial"/>
          <w:sz w:val="20"/>
          <w:szCs w:val="20"/>
        </w:rPr>
        <w:t>-</w:t>
      </w:r>
      <w:r w:rsidRPr="00FE61DE">
        <w:rPr>
          <w:rFonts w:ascii="Arial" w:hAnsi="Arial" w:cs="Arial"/>
          <w:sz w:val="20"/>
          <w:szCs w:val="20"/>
        </w:rPr>
        <w:tab/>
      </w:r>
      <w:r>
        <w:rPr>
          <w:rFonts w:ascii="Arial" w:hAnsi="Arial" w:cs="Arial"/>
          <w:sz w:val="20"/>
          <w:szCs w:val="20"/>
        </w:rPr>
        <w:t>a</w:t>
      </w:r>
      <w:r w:rsidRPr="00FE61DE">
        <w:rPr>
          <w:rFonts w:ascii="Arial" w:hAnsi="Arial" w:cs="Arial"/>
          <w:sz w:val="20"/>
          <w:szCs w:val="20"/>
        </w:rPr>
        <w:t xml:space="preserve">ménagement de vide sanitaire (évacuation gravats, création dallage), </w:t>
      </w:r>
    </w:p>
    <w:p w14:paraId="34583240" w14:textId="77777777" w:rsidR="00FE61DE" w:rsidRPr="00FE61DE" w:rsidRDefault="00FE61DE" w:rsidP="00FE61DE">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E61DE">
        <w:rPr>
          <w:rFonts w:ascii="Arial" w:hAnsi="Arial" w:cs="Arial"/>
          <w:sz w:val="20"/>
          <w:szCs w:val="20"/>
        </w:rPr>
        <w:t>-</w:t>
      </w:r>
      <w:r w:rsidRPr="00FE61DE">
        <w:rPr>
          <w:rFonts w:ascii="Arial" w:hAnsi="Arial" w:cs="Arial"/>
          <w:sz w:val="20"/>
          <w:szCs w:val="20"/>
        </w:rPr>
        <w:tab/>
        <w:t>mise en place de cloisons, faux plafond, sol en PVC,</w:t>
      </w:r>
    </w:p>
    <w:p w14:paraId="368C952C" w14:textId="77777777" w:rsidR="00FE61DE" w:rsidRPr="00FE61DE" w:rsidRDefault="00FE61DE" w:rsidP="00FE61DE">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E61DE">
        <w:rPr>
          <w:rFonts w:ascii="Arial" w:hAnsi="Arial" w:cs="Arial"/>
          <w:sz w:val="20"/>
          <w:szCs w:val="20"/>
        </w:rPr>
        <w:t>-</w:t>
      </w:r>
      <w:r w:rsidRPr="00FE61DE">
        <w:rPr>
          <w:rFonts w:ascii="Arial" w:hAnsi="Arial" w:cs="Arial"/>
          <w:sz w:val="20"/>
          <w:szCs w:val="20"/>
        </w:rPr>
        <w:tab/>
        <w:t>peinture, zone sanitaire comprenant douches et WC,</w:t>
      </w:r>
    </w:p>
    <w:p w14:paraId="4A437D3E" w14:textId="77777777" w:rsidR="00FE61DE" w:rsidRPr="00FE61DE" w:rsidRDefault="00FE61DE" w:rsidP="00FE61DE">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E61DE">
        <w:rPr>
          <w:rFonts w:ascii="Arial" w:hAnsi="Arial" w:cs="Arial"/>
          <w:sz w:val="20"/>
          <w:szCs w:val="20"/>
        </w:rPr>
        <w:t>-</w:t>
      </w:r>
      <w:r w:rsidRPr="00FE61DE">
        <w:rPr>
          <w:rFonts w:ascii="Arial" w:hAnsi="Arial" w:cs="Arial"/>
          <w:sz w:val="20"/>
          <w:szCs w:val="20"/>
        </w:rPr>
        <w:tab/>
        <w:t xml:space="preserve">ventilation des zones, </w:t>
      </w:r>
    </w:p>
    <w:p w14:paraId="1A289F93" w14:textId="77777777" w:rsidR="00FE61DE" w:rsidRPr="00FE61DE" w:rsidRDefault="00FE61DE" w:rsidP="00FE61DE">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E61DE">
        <w:rPr>
          <w:rFonts w:ascii="Arial" w:hAnsi="Arial" w:cs="Arial"/>
          <w:sz w:val="20"/>
          <w:szCs w:val="20"/>
        </w:rPr>
        <w:t>-</w:t>
      </w:r>
      <w:r w:rsidRPr="00FE61DE">
        <w:rPr>
          <w:rFonts w:ascii="Arial" w:hAnsi="Arial" w:cs="Arial"/>
          <w:sz w:val="20"/>
          <w:szCs w:val="20"/>
        </w:rPr>
        <w:tab/>
        <w:t xml:space="preserve">mise en place de l’éclairage et le SSI de la zone, </w:t>
      </w:r>
    </w:p>
    <w:p w14:paraId="237E7B08" w14:textId="77777777" w:rsidR="005B40C0" w:rsidRPr="00CF5632" w:rsidRDefault="00FE61DE" w:rsidP="00FE61DE">
      <w:pPr>
        <w:tabs>
          <w:tab w:val="left" w:pos="900"/>
          <w:tab w:val="left" w:pos="1080"/>
          <w:tab w:val="left" w:pos="1260"/>
        </w:tabs>
        <w:autoSpaceDE w:val="0"/>
        <w:autoSpaceDN w:val="0"/>
        <w:adjustRightInd w:val="0"/>
        <w:spacing w:after="120" w:line="240" w:lineRule="auto"/>
        <w:jc w:val="both"/>
        <w:rPr>
          <w:rFonts w:ascii="Arial" w:hAnsi="Arial" w:cs="Arial"/>
          <w:b/>
          <w:sz w:val="20"/>
          <w:szCs w:val="20"/>
        </w:rPr>
      </w:pPr>
      <w:r w:rsidRPr="00FE61DE">
        <w:rPr>
          <w:rFonts w:ascii="Arial" w:hAnsi="Arial" w:cs="Arial"/>
          <w:sz w:val="20"/>
          <w:szCs w:val="20"/>
        </w:rPr>
        <w:t>-</w:t>
      </w:r>
      <w:r w:rsidRPr="00FE61DE">
        <w:rPr>
          <w:rFonts w:ascii="Arial" w:hAnsi="Arial" w:cs="Arial"/>
          <w:sz w:val="20"/>
          <w:szCs w:val="20"/>
        </w:rPr>
        <w:tab/>
        <w:t>création de 2 zones de stockage</w:t>
      </w:r>
    </w:p>
    <w:p w14:paraId="4642B753" w14:textId="52595AFB" w:rsidR="005B40C0" w:rsidRPr="007B7299" w:rsidRDefault="005B40C0" w:rsidP="007B7299">
      <w:pPr>
        <w:tabs>
          <w:tab w:val="left" w:pos="5529"/>
        </w:tabs>
        <w:spacing w:before="120" w:after="120" w:line="240" w:lineRule="exact"/>
        <w:jc w:val="both"/>
        <w:rPr>
          <w:rFonts w:ascii="Arial" w:hAnsi="Arial" w:cs="Arial"/>
          <w:sz w:val="20"/>
          <w:szCs w:val="20"/>
        </w:rPr>
      </w:pPr>
      <w:r w:rsidRPr="007B7299">
        <w:rPr>
          <w:rFonts w:ascii="Arial" w:hAnsi="Arial" w:cs="Arial"/>
          <w:sz w:val="20"/>
          <w:szCs w:val="20"/>
        </w:rPr>
        <w:t xml:space="preserve">La date prévisionnelle </w:t>
      </w:r>
      <w:bookmarkStart w:id="3" w:name="_GoBack"/>
      <w:bookmarkEnd w:id="3"/>
      <w:r w:rsidRPr="007B7299">
        <w:rPr>
          <w:rFonts w:ascii="Arial" w:hAnsi="Arial" w:cs="Arial"/>
          <w:sz w:val="20"/>
          <w:szCs w:val="20"/>
        </w:rPr>
        <w:t>de démarrage des travau</w:t>
      </w:r>
      <w:r w:rsidRPr="00CF5632">
        <w:rPr>
          <w:rFonts w:ascii="Arial" w:hAnsi="Arial" w:cs="Arial"/>
          <w:sz w:val="20"/>
          <w:szCs w:val="20"/>
        </w:rPr>
        <w:t>x est fixée au</w:t>
      </w:r>
      <w:r w:rsidRPr="007B7299">
        <w:rPr>
          <w:rFonts w:ascii="Arial" w:hAnsi="Arial" w:cs="Arial"/>
          <w:sz w:val="20"/>
          <w:szCs w:val="20"/>
        </w:rPr>
        <w:t xml:space="preserve"> </w:t>
      </w:r>
      <w:r w:rsidR="00027E35">
        <w:rPr>
          <w:rFonts w:ascii="Arial" w:hAnsi="Arial" w:cs="Arial"/>
          <w:noProof/>
          <w:sz w:val="20"/>
          <w:szCs w:val="20"/>
        </w:rPr>
        <w:t>1-12-2023</w:t>
      </w:r>
      <w:r w:rsidR="00E24585" w:rsidRPr="00E24585">
        <w:rPr>
          <w:rFonts w:ascii="Arial" w:hAnsi="Arial" w:cs="Arial"/>
          <w:noProof/>
          <w:sz w:val="20"/>
          <w:szCs w:val="20"/>
        </w:rPr>
        <w:t xml:space="preserve"> pour la préparation pour un démarrage travaux courant septembre</w:t>
      </w:r>
      <w:r>
        <w:rPr>
          <w:rFonts w:ascii="Arial" w:hAnsi="Arial" w:cs="Arial"/>
          <w:sz w:val="20"/>
          <w:szCs w:val="20"/>
        </w:rPr>
        <w:t>.</w:t>
      </w:r>
    </w:p>
    <w:p w14:paraId="087FC7B1" w14:textId="77777777" w:rsidR="005B40C0" w:rsidRPr="00FF0F28" w:rsidRDefault="005B40C0"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291C914B" w14:textId="77777777" w:rsidR="005B40C0" w:rsidRDefault="005B40C0" w:rsidP="004B527A">
      <w:pPr>
        <w:pStyle w:val="Titre2"/>
        <w:spacing w:line="240" w:lineRule="auto"/>
        <w:rPr>
          <w:rFonts w:eastAsiaTheme="minorHAnsi"/>
        </w:rPr>
      </w:pPr>
      <w:bookmarkStart w:id="4" w:name="_Ref132981359"/>
      <w:bookmarkStart w:id="5" w:name="_Toc139032059"/>
      <w:r>
        <w:rPr>
          <w:rFonts w:eastAsiaTheme="minorHAnsi"/>
        </w:rPr>
        <w:t>Allotissement</w:t>
      </w:r>
      <w:bookmarkEnd w:id="4"/>
      <w:bookmarkEnd w:id="5"/>
    </w:p>
    <w:p w14:paraId="47FEA25E" w14:textId="77777777" w:rsidR="005B40C0" w:rsidRPr="00EA02E6" w:rsidRDefault="005B40C0" w:rsidP="001C0A08">
      <w:pPr>
        <w:spacing w:after="120" w:line="240" w:lineRule="auto"/>
        <w:jc w:val="both"/>
        <w:rPr>
          <w:rFonts w:ascii="Arial" w:hAnsi="Arial" w:cs="Arial"/>
          <w:sz w:val="20"/>
          <w:szCs w:val="20"/>
        </w:rPr>
      </w:pPr>
      <w:r w:rsidRPr="001F484B">
        <w:rPr>
          <w:rFonts w:ascii="Arial" w:hAnsi="Arial" w:cs="Arial"/>
          <w:noProof/>
          <w:sz w:val="20"/>
          <w:szCs w:val="20"/>
        </w:rPr>
        <w:t>Le marché est passé en 4 lots séparés, détaillés comme suit :</w:t>
      </w:r>
    </w:p>
    <w:p w14:paraId="0EA7CBDD" w14:textId="77777777" w:rsidR="005B40C0" w:rsidRDefault="005B40C0" w:rsidP="00B73141">
      <w:pPr>
        <w:spacing w:after="120" w:line="240" w:lineRule="auto"/>
        <w:rPr>
          <w:rFonts w:ascii="Arial" w:hAnsi="Arial" w:cs="Arial"/>
          <w:sz w:val="20"/>
          <w:szCs w:val="20"/>
        </w:rPr>
      </w:pPr>
    </w:p>
    <w:p w14:paraId="56449D59" w14:textId="77777777" w:rsidR="005B40C0" w:rsidRDefault="005B40C0" w:rsidP="00B73141">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Arial" w:hAnsi="Arial" w:cs="Arial"/>
          <w:sz w:val="20"/>
          <w:szCs w:val="20"/>
        </w:rPr>
      </w:pPr>
      <w:r w:rsidRPr="001F484B">
        <w:rPr>
          <w:rFonts w:ascii="Arial" w:hAnsi="Arial" w:cs="Arial"/>
          <w:noProof/>
          <w:sz w:val="20"/>
          <w:szCs w:val="20"/>
        </w:rPr>
        <w:t>Lot n°1 : GROS ŒUVRE - CLOISONS FAUX PLAFOND MENUISERIE INTERIEURE</w:t>
      </w:r>
    </w:p>
    <w:p w14:paraId="215544CA" w14:textId="77777777" w:rsidR="005B40C0" w:rsidRPr="0052652C" w:rsidRDefault="005B40C0" w:rsidP="00B73141">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Arial" w:hAnsi="Arial" w:cs="Arial"/>
          <w:strike/>
          <w:sz w:val="20"/>
          <w:szCs w:val="20"/>
        </w:rPr>
      </w:pPr>
      <w:r w:rsidRPr="0052652C">
        <w:rPr>
          <w:rFonts w:ascii="Arial" w:hAnsi="Arial" w:cs="Arial"/>
          <w:strike/>
          <w:noProof/>
          <w:sz w:val="20"/>
          <w:szCs w:val="20"/>
        </w:rPr>
        <w:t>Lot n°2 : ELECTRICITE</w:t>
      </w:r>
    </w:p>
    <w:p w14:paraId="5F3CAA9C" w14:textId="77777777" w:rsidR="005B40C0" w:rsidRPr="0052652C" w:rsidRDefault="005B40C0" w:rsidP="00B73141">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Arial" w:hAnsi="Arial" w:cs="Arial"/>
          <w:strike/>
          <w:sz w:val="20"/>
          <w:szCs w:val="20"/>
        </w:rPr>
      </w:pPr>
      <w:r w:rsidRPr="0052652C">
        <w:rPr>
          <w:rFonts w:ascii="Arial" w:hAnsi="Arial" w:cs="Arial"/>
          <w:strike/>
          <w:noProof/>
          <w:sz w:val="20"/>
          <w:szCs w:val="20"/>
        </w:rPr>
        <w:t>Lot n°3 : CVC PLOMBERIE</w:t>
      </w:r>
    </w:p>
    <w:p w14:paraId="356A0979" w14:textId="77777777" w:rsidR="005B40C0" w:rsidRPr="0052652C" w:rsidRDefault="005B40C0" w:rsidP="00B73141">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rPr>
          <w:rFonts w:ascii="Arial" w:hAnsi="Arial" w:cs="Arial"/>
          <w:strike/>
          <w:sz w:val="20"/>
          <w:szCs w:val="20"/>
        </w:rPr>
      </w:pPr>
      <w:r w:rsidRPr="0052652C">
        <w:rPr>
          <w:rFonts w:ascii="Arial" w:hAnsi="Arial" w:cs="Arial"/>
          <w:strike/>
          <w:noProof/>
          <w:sz w:val="20"/>
          <w:szCs w:val="20"/>
        </w:rPr>
        <w:t>Lot n°4 : PEINTURE FAÏENCE SOL SOUPLES</w:t>
      </w:r>
    </w:p>
    <w:p w14:paraId="3FFA48E3" w14:textId="525CB13E" w:rsidR="005B40C0" w:rsidRPr="0052652C" w:rsidRDefault="0052652C" w:rsidP="00EA02E6">
      <w:pPr>
        <w:spacing w:after="120" w:line="240" w:lineRule="auto"/>
        <w:rPr>
          <w:rFonts w:ascii="Arial" w:hAnsi="Arial" w:cs="Arial"/>
          <w:color w:val="FF0000"/>
          <w:sz w:val="20"/>
          <w:szCs w:val="20"/>
        </w:rPr>
      </w:pPr>
      <w:r w:rsidRPr="0052652C">
        <w:rPr>
          <w:rFonts w:ascii="Arial" w:hAnsi="Arial" w:cs="Arial"/>
          <w:color w:val="FF0000"/>
          <w:sz w:val="20"/>
          <w:szCs w:val="20"/>
        </w:rPr>
        <w:t>Le présent CCAP ne porte que sur le lot 1.</w:t>
      </w:r>
      <w:r w:rsidR="00573935">
        <w:rPr>
          <w:rFonts w:ascii="Arial" w:hAnsi="Arial" w:cs="Arial"/>
          <w:color w:val="FF0000"/>
          <w:sz w:val="20"/>
          <w:szCs w:val="20"/>
        </w:rPr>
        <w:t>(relance de ce lot de la consultation).</w:t>
      </w:r>
    </w:p>
    <w:p w14:paraId="2D10B53D" w14:textId="047AD330" w:rsidR="005B40C0" w:rsidRPr="00561763" w:rsidRDefault="005B40C0" w:rsidP="00561763">
      <w:pPr>
        <w:spacing w:after="120" w:line="240" w:lineRule="auto"/>
        <w:rPr>
          <w:rFonts w:ascii="Arial" w:hAnsi="Arial" w:cs="Arial"/>
          <w:sz w:val="20"/>
          <w:szCs w:val="20"/>
        </w:rPr>
      </w:pPr>
      <w:r w:rsidRPr="001F484B">
        <w:rPr>
          <w:rFonts w:ascii="Arial" w:hAnsi="Arial" w:cs="Arial"/>
          <w:noProof/>
          <w:sz w:val="20"/>
          <w:szCs w:val="20"/>
        </w:rPr>
        <w:t>.</w:t>
      </w:r>
    </w:p>
    <w:p w14:paraId="7505B58E" w14:textId="77777777" w:rsidR="005B40C0" w:rsidRDefault="005B40C0" w:rsidP="004B527A">
      <w:pPr>
        <w:spacing w:after="120" w:line="240" w:lineRule="auto"/>
        <w:jc w:val="both"/>
        <w:rPr>
          <w:rFonts w:ascii="Arial" w:hAnsi="Arial" w:cs="Arial"/>
          <w:b/>
          <w:color w:val="FF0000"/>
          <w:sz w:val="20"/>
          <w:szCs w:val="20"/>
        </w:rPr>
      </w:pPr>
    </w:p>
    <w:p w14:paraId="771304F7" w14:textId="77777777" w:rsidR="005B40C0" w:rsidRPr="00FF0F28" w:rsidRDefault="005B40C0" w:rsidP="00314A5D">
      <w:pPr>
        <w:pStyle w:val="Titre2"/>
        <w:spacing w:line="240" w:lineRule="auto"/>
        <w:rPr>
          <w:rFonts w:eastAsiaTheme="minorHAnsi"/>
        </w:rPr>
      </w:pPr>
      <w:bookmarkStart w:id="6" w:name="_Toc139032060"/>
      <w:r w:rsidRPr="00FF0F28">
        <w:rPr>
          <w:rFonts w:eastAsiaTheme="minorHAnsi"/>
        </w:rPr>
        <w:lastRenderedPageBreak/>
        <w:t>Marchés de prestations similaires</w:t>
      </w:r>
      <w:bookmarkEnd w:id="6"/>
    </w:p>
    <w:p w14:paraId="2FB265A7" w14:textId="77777777" w:rsidR="005B40C0" w:rsidRPr="00FE0893" w:rsidRDefault="005B40C0"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69F27D20" w14:textId="77777777" w:rsidR="005B40C0" w:rsidRPr="004B527A" w:rsidRDefault="005B40C0" w:rsidP="004B527A">
      <w:pPr>
        <w:pStyle w:val="Titre2"/>
        <w:spacing w:line="240" w:lineRule="auto"/>
        <w:rPr>
          <w:rFonts w:eastAsiaTheme="minorHAnsi"/>
        </w:rPr>
      </w:pPr>
      <w:bookmarkStart w:id="7" w:name="_Toc139032061"/>
      <w:r w:rsidRPr="00FF0F28">
        <w:rPr>
          <w:rFonts w:eastAsiaTheme="minorHAnsi"/>
        </w:rPr>
        <w:t>Définition des parties au contrat</w:t>
      </w:r>
      <w:bookmarkEnd w:id="7"/>
    </w:p>
    <w:p w14:paraId="16B71D14" w14:textId="77777777" w:rsidR="005B40C0" w:rsidRPr="0028519C" w:rsidRDefault="005B40C0"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09E343B0" w14:textId="77777777" w:rsidR="005B40C0" w:rsidRPr="0028519C" w:rsidRDefault="005B40C0"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Le Pouvoir Adjudicateur désigné en page de garde du présent document [rubrique C]</w:t>
      </w:r>
      <w:r>
        <w:rPr>
          <w:rFonts w:ascii="Arial" w:hAnsi="Arial" w:cs="Arial"/>
          <w:sz w:val="20"/>
          <w:szCs w:val="20"/>
        </w:rPr>
        <w:t xml:space="preserve">, </w:t>
      </w:r>
      <w:r w:rsidRPr="0028519C">
        <w:rPr>
          <w:rFonts w:ascii="Arial" w:hAnsi="Arial" w:cs="Arial"/>
          <w:sz w:val="20"/>
          <w:szCs w:val="20"/>
        </w:rPr>
        <w:t xml:space="preserve">ci-après </w:t>
      </w:r>
      <w:r>
        <w:rPr>
          <w:rFonts w:ascii="Arial" w:hAnsi="Arial" w:cs="Arial"/>
          <w:sz w:val="20"/>
          <w:szCs w:val="20"/>
        </w:rPr>
        <w:t>« le Pouvoir Adjudicateur »</w:t>
      </w:r>
      <w:r w:rsidRPr="0028519C">
        <w:rPr>
          <w:rFonts w:ascii="Arial" w:hAnsi="Arial" w:cs="Arial"/>
          <w:sz w:val="20"/>
          <w:szCs w:val="20"/>
        </w:rPr>
        <w:t xml:space="preserve">, </w:t>
      </w:r>
    </w:p>
    <w:p w14:paraId="6EA86BFC" w14:textId="77777777" w:rsidR="005B40C0" w:rsidRPr="004B527A" w:rsidRDefault="005B40C0"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Le Titulaire du marché désigné en page de garde du présent document [rubrique B]</w:t>
      </w:r>
      <w:r>
        <w:rPr>
          <w:rFonts w:ascii="Arial" w:hAnsi="Arial" w:cs="Arial"/>
          <w:sz w:val="20"/>
          <w:szCs w:val="20"/>
        </w:rPr>
        <w:t xml:space="preserve">, </w:t>
      </w:r>
      <w:r w:rsidRPr="0028519C">
        <w:rPr>
          <w:rFonts w:ascii="Arial" w:hAnsi="Arial" w:cs="Arial"/>
          <w:sz w:val="20"/>
          <w:szCs w:val="20"/>
        </w:rPr>
        <w:t xml:space="preserve">ci-après « le Titulaire ». </w:t>
      </w:r>
    </w:p>
    <w:p w14:paraId="4E439377" w14:textId="77777777" w:rsidR="005B40C0" w:rsidRDefault="005B40C0" w:rsidP="004B527A">
      <w:pPr>
        <w:pStyle w:val="Titre3"/>
      </w:pPr>
      <w:bookmarkStart w:id="8" w:name="_Toc139032062"/>
      <w:r>
        <w:t>Pouvoir Adjudicateur</w:t>
      </w:r>
      <w:bookmarkEnd w:id="8"/>
    </w:p>
    <w:p w14:paraId="117D0BE2" w14:textId="77777777" w:rsidR="005B40C0" w:rsidRDefault="005B40C0" w:rsidP="00CF5632">
      <w:pPr>
        <w:spacing w:after="120" w:line="240" w:lineRule="auto"/>
        <w:contextualSpacing/>
        <w:jc w:val="center"/>
        <w:rPr>
          <w:rFonts w:ascii="Arial" w:hAnsi="Arial" w:cs="Arial"/>
          <w:sz w:val="20"/>
          <w:szCs w:val="20"/>
        </w:rPr>
      </w:pPr>
      <w:r w:rsidRPr="001F484B">
        <w:rPr>
          <w:rFonts w:ascii="Arial" w:hAnsi="Arial" w:cs="Arial"/>
          <w:noProof/>
          <w:sz w:val="20"/>
          <w:szCs w:val="20"/>
        </w:rPr>
        <w:t>CENTRE HOSPITALIER UNIVERSITAIRE DE TOULOUSE</w:t>
      </w:r>
    </w:p>
    <w:p w14:paraId="053D93CE" w14:textId="77777777" w:rsidR="005B40C0" w:rsidRPr="001F484B" w:rsidRDefault="005B40C0" w:rsidP="00CC251F">
      <w:pPr>
        <w:spacing w:after="120" w:line="240" w:lineRule="auto"/>
        <w:contextualSpacing/>
        <w:jc w:val="center"/>
        <w:rPr>
          <w:rFonts w:ascii="Arial" w:hAnsi="Arial" w:cs="Arial"/>
          <w:noProof/>
          <w:sz w:val="20"/>
          <w:szCs w:val="20"/>
        </w:rPr>
      </w:pPr>
      <w:r w:rsidRPr="001F484B">
        <w:rPr>
          <w:rFonts w:ascii="Arial" w:hAnsi="Arial" w:cs="Arial"/>
          <w:noProof/>
          <w:sz w:val="20"/>
          <w:szCs w:val="20"/>
        </w:rPr>
        <w:t xml:space="preserve">Hôtel-Dieu Saint-Jacques </w:t>
      </w:r>
    </w:p>
    <w:p w14:paraId="265BE9E1" w14:textId="77777777" w:rsidR="005B40C0" w:rsidRPr="001F484B" w:rsidRDefault="005B40C0" w:rsidP="00CC251F">
      <w:pPr>
        <w:spacing w:after="120" w:line="240" w:lineRule="auto"/>
        <w:contextualSpacing/>
        <w:jc w:val="center"/>
        <w:rPr>
          <w:rFonts w:ascii="Arial" w:hAnsi="Arial" w:cs="Arial"/>
          <w:noProof/>
          <w:sz w:val="20"/>
          <w:szCs w:val="20"/>
        </w:rPr>
      </w:pPr>
      <w:r w:rsidRPr="001F484B">
        <w:rPr>
          <w:rFonts w:ascii="Arial" w:hAnsi="Arial" w:cs="Arial"/>
          <w:noProof/>
          <w:sz w:val="20"/>
          <w:szCs w:val="20"/>
        </w:rPr>
        <w:t xml:space="preserve">2 rue Viguerie </w:t>
      </w:r>
    </w:p>
    <w:p w14:paraId="2F281E60" w14:textId="77777777" w:rsidR="005B40C0" w:rsidRPr="001F484B" w:rsidRDefault="005B40C0" w:rsidP="00CC251F">
      <w:pPr>
        <w:spacing w:after="120" w:line="240" w:lineRule="auto"/>
        <w:contextualSpacing/>
        <w:jc w:val="center"/>
        <w:rPr>
          <w:rFonts w:ascii="Arial" w:hAnsi="Arial" w:cs="Arial"/>
          <w:noProof/>
          <w:sz w:val="20"/>
          <w:szCs w:val="20"/>
        </w:rPr>
      </w:pPr>
      <w:r w:rsidRPr="001F484B">
        <w:rPr>
          <w:rFonts w:ascii="Arial" w:hAnsi="Arial" w:cs="Arial"/>
          <w:noProof/>
          <w:sz w:val="20"/>
          <w:szCs w:val="20"/>
        </w:rPr>
        <w:t xml:space="preserve">TSA 80035 </w:t>
      </w:r>
    </w:p>
    <w:p w14:paraId="31222736" w14:textId="77777777" w:rsidR="005B40C0" w:rsidRDefault="005B40C0" w:rsidP="0060076C">
      <w:pPr>
        <w:spacing w:after="120" w:line="240" w:lineRule="auto"/>
        <w:contextualSpacing/>
        <w:jc w:val="center"/>
        <w:rPr>
          <w:rFonts w:ascii="Arial" w:hAnsi="Arial" w:cs="Arial"/>
          <w:sz w:val="20"/>
          <w:szCs w:val="20"/>
        </w:rPr>
      </w:pPr>
      <w:r w:rsidRPr="001F484B">
        <w:rPr>
          <w:rFonts w:ascii="Arial" w:hAnsi="Arial" w:cs="Arial"/>
          <w:noProof/>
          <w:sz w:val="20"/>
          <w:szCs w:val="20"/>
        </w:rPr>
        <w:t>31059 TOULOUSE cedex 9</w:t>
      </w:r>
    </w:p>
    <w:p w14:paraId="06471066" w14:textId="77777777" w:rsidR="005B40C0" w:rsidRPr="0060076C" w:rsidRDefault="005B40C0" w:rsidP="0060076C">
      <w:pPr>
        <w:spacing w:after="120" w:line="240" w:lineRule="auto"/>
        <w:contextualSpacing/>
        <w:jc w:val="center"/>
        <w:rPr>
          <w:rFonts w:ascii="Arial" w:hAnsi="Arial" w:cs="Arial"/>
          <w:sz w:val="20"/>
          <w:szCs w:val="20"/>
        </w:rPr>
      </w:pPr>
    </w:p>
    <w:p w14:paraId="6F4CBAFF" w14:textId="77777777" w:rsidR="005B40C0" w:rsidRPr="0028519C" w:rsidRDefault="005B40C0" w:rsidP="004B527A">
      <w:pPr>
        <w:pStyle w:val="Titre3"/>
      </w:pPr>
      <w:bookmarkStart w:id="9" w:name="_Toc139032063"/>
      <w:r>
        <w:t>Titulaire</w:t>
      </w:r>
      <w:bookmarkEnd w:id="9"/>
    </w:p>
    <w:p w14:paraId="6DAEAD56" w14:textId="77777777" w:rsidR="005B40C0" w:rsidRPr="00FF0F28" w:rsidRDefault="005B40C0"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613CC13D" w14:textId="77777777" w:rsidR="005B40C0" w:rsidRPr="00FF0F28" w:rsidRDefault="005B40C0"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Pr>
          <w:rFonts w:ascii="Arial" w:hAnsi="Arial" w:cs="Arial"/>
          <w:sz w:val="20"/>
          <w:szCs w:val="20"/>
        </w:rPr>
        <w:t>ure de l’éventuel groupement,</w:t>
      </w:r>
    </w:p>
    <w:p w14:paraId="72CE2AE2" w14:textId="77777777" w:rsidR="005B40C0" w:rsidRPr="00FF0F28" w:rsidRDefault="005B40C0"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6A500541" w14:textId="77777777" w:rsidR="005B40C0" w:rsidRPr="00FF0F28" w:rsidRDefault="005B40C0"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1AE670D9" w14:textId="77777777" w:rsidR="005B40C0" w:rsidRPr="00FF0F28" w:rsidRDefault="005B40C0"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1583ED55" w14:textId="77777777" w:rsidR="005B40C0" w:rsidRPr="00FF0F28" w:rsidRDefault="005B40C0"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En complément de</w:t>
      </w:r>
      <w:r w:rsidRPr="00FF0F28">
        <w:rPr>
          <w:rFonts w:ascii="Arial" w:hAnsi="Arial" w:cs="Arial"/>
          <w:sz w:val="20"/>
          <w:szCs w:val="20"/>
        </w:rPr>
        <w:t xml:space="preserve"> l’article 3.5 du Cahier des Clauses Administratives Générales applicable aux marchés publics de travaux (ci-après « CCAG/Travaux »), dans le cas particulier où le mandataire du groupement ne se conforme pas à ses obligations, le </w:t>
      </w:r>
      <w:r>
        <w:rPr>
          <w:rFonts w:ascii="Arial" w:hAnsi="Arial" w:cs="Arial"/>
          <w:sz w:val="20"/>
          <w:szCs w:val="20"/>
        </w:rPr>
        <w:t>Maitre d’Ouvrage</w:t>
      </w:r>
      <w:r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013487B6" w14:textId="77777777" w:rsidR="005B40C0" w:rsidRDefault="005B40C0"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r>
        <w:rPr>
          <w:rFonts w:ascii="Arial" w:hAnsi="Arial" w:cs="Arial"/>
          <w:sz w:val="20"/>
          <w:szCs w:val="20"/>
        </w:rPr>
        <w:t xml:space="preserve">nsabilité du Maître d’ouvrage. </w:t>
      </w:r>
    </w:p>
    <w:p w14:paraId="5746FC93" w14:textId="77777777" w:rsidR="005B40C0" w:rsidRPr="00301E55" w:rsidRDefault="005B40C0" w:rsidP="004128D0">
      <w:pPr>
        <w:pStyle w:val="Titre2"/>
        <w:spacing w:line="240" w:lineRule="auto"/>
      </w:pPr>
      <w:bookmarkStart w:id="10" w:name="_Toc139032064"/>
      <w:r w:rsidRPr="00301E55">
        <w:t>Forme des notifications</w:t>
      </w:r>
      <w:bookmarkEnd w:id="10"/>
    </w:p>
    <w:p w14:paraId="59547ABA" w14:textId="77777777" w:rsidR="005B40C0" w:rsidRDefault="005B40C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.1 à 3.4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18F52962" w14:textId="77777777" w:rsidR="005B40C0" w:rsidRDefault="005B40C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10415917" w14:textId="77777777" w:rsidR="005B40C0" w:rsidRDefault="005B40C0" w:rsidP="004128D0">
      <w:pPr>
        <w:pStyle w:val="Titre3"/>
        <w:spacing w:line="240" w:lineRule="auto"/>
      </w:pPr>
      <w:bookmarkStart w:id="11" w:name="_Toc139032065"/>
      <w:r>
        <w:lastRenderedPageBreak/>
        <w:t>Notifications destinées au Titulaire</w:t>
      </w:r>
      <w:bookmarkEnd w:id="11"/>
    </w:p>
    <w:p w14:paraId="36037B95" w14:textId="77777777" w:rsidR="005B40C0" w:rsidRDefault="005B40C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3EA8CDC2" w14:textId="77777777" w:rsidR="005B40C0" w:rsidRDefault="005B40C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6CEA6204" w14:textId="77777777" w:rsidR="005B40C0" w:rsidRPr="003B4C9E" w:rsidRDefault="005B40C0" w:rsidP="004128D0">
      <w:pPr>
        <w:pStyle w:val="Titre3"/>
        <w:spacing w:line="240" w:lineRule="auto"/>
        <w:rPr>
          <w:lang w:eastAsia="fr-FR"/>
        </w:rPr>
      </w:pPr>
      <w:bookmarkStart w:id="12" w:name="_Toc139032066"/>
      <w:r w:rsidRPr="003B4C9E">
        <w:rPr>
          <w:lang w:eastAsia="fr-FR"/>
        </w:rPr>
        <w:t xml:space="preserve">Notifications destinées au </w:t>
      </w:r>
      <w:r>
        <w:rPr>
          <w:lang w:eastAsia="fr-FR"/>
        </w:rPr>
        <w:t>Maitre d’Ouvrage</w:t>
      </w:r>
      <w:bookmarkEnd w:id="12"/>
    </w:p>
    <w:p w14:paraId="76BF2BC9" w14:textId="77777777" w:rsidR="005B40C0" w:rsidRPr="00301E55" w:rsidRDefault="005B40C0" w:rsidP="004128D0">
      <w:pPr>
        <w:pStyle w:val="Corpsdetexte2"/>
        <w:spacing w:before="120" w:after="120"/>
        <w:rPr>
          <w:rFonts w:cs="Arial"/>
          <w:sz w:val="20"/>
          <w:szCs w:val="20"/>
        </w:rPr>
      </w:pPr>
      <w:r w:rsidRPr="003B4C9E">
        <w:rPr>
          <w:rFonts w:cs="Arial"/>
          <w:sz w:val="20"/>
          <w:szCs w:val="20"/>
        </w:rPr>
        <w:t xml:space="preserve">Les notifications destinées au </w:t>
      </w:r>
      <w:r>
        <w:rPr>
          <w:rFonts w:cs="Arial"/>
          <w:sz w:val="20"/>
          <w:szCs w:val="20"/>
        </w:rPr>
        <w:t>Maitre d’Ouvrage</w:t>
      </w:r>
      <w:r w:rsidRPr="003B4C9E">
        <w:rPr>
          <w:rFonts w:cs="Arial"/>
          <w:sz w:val="20"/>
          <w:szCs w:val="20"/>
        </w:rPr>
        <w:t xml:space="preserve"> prévues en application du CCAG/Travaux ou des clauses du présent CCAP, telles que </w:t>
      </w:r>
      <w:r>
        <w:rPr>
          <w:rFonts w:cs="Arial"/>
          <w:sz w:val="20"/>
          <w:szCs w:val="20"/>
        </w:rPr>
        <w:t>l’envoi des</w:t>
      </w:r>
      <w:r w:rsidRPr="003B4C9E">
        <w:rPr>
          <w:rFonts w:cs="Arial"/>
          <w:sz w:val="20"/>
          <w:szCs w:val="20"/>
        </w:rPr>
        <w:t xml:space="preserve"> réclamations et différends, sont effectuées par voie postale ou électronique, à l’adresse indiquée à l’article </w:t>
      </w:r>
      <w:r>
        <w:rPr>
          <w:rFonts w:cs="Arial"/>
          <w:sz w:val="20"/>
          <w:szCs w:val="20"/>
        </w:rPr>
        <w:t>2.1</w:t>
      </w:r>
      <w:r w:rsidRPr="003B4C9E">
        <w:rPr>
          <w:rFonts w:cs="Arial"/>
          <w:sz w:val="20"/>
          <w:szCs w:val="20"/>
        </w:rPr>
        <w:t xml:space="preserve"> du présent document.</w:t>
      </w:r>
    </w:p>
    <w:p w14:paraId="1EFFB36F" w14:textId="77777777" w:rsidR="005B40C0" w:rsidRPr="00FF0F28" w:rsidRDefault="005B40C0" w:rsidP="00F15077">
      <w:pPr>
        <w:widowControl w:val="0"/>
        <w:spacing w:before="120" w:after="120" w:line="240" w:lineRule="auto"/>
        <w:ind w:right="40"/>
        <w:jc w:val="both"/>
        <w:rPr>
          <w:rFonts w:ascii="Arial" w:hAnsi="Arial" w:cs="Arial"/>
          <w:sz w:val="20"/>
          <w:szCs w:val="20"/>
        </w:rPr>
      </w:pPr>
    </w:p>
    <w:p w14:paraId="52937513" w14:textId="77777777" w:rsidR="005B40C0" w:rsidRPr="00FF0F28" w:rsidRDefault="005B40C0" w:rsidP="00314A5D">
      <w:pPr>
        <w:pStyle w:val="Titre1"/>
        <w:spacing w:before="0" w:after="120" w:line="240" w:lineRule="auto"/>
      </w:pPr>
      <w:bookmarkStart w:id="13" w:name="_Toc139032067"/>
      <w:r>
        <w:t>Acteurs du projet</w:t>
      </w:r>
      <w:bookmarkEnd w:id="13"/>
    </w:p>
    <w:p w14:paraId="7DFF4C3D" w14:textId="77777777" w:rsidR="005B40C0" w:rsidRDefault="005B40C0" w:rsidP="00314A5D">
      <w:pPr>
        <w:pStyle w:val="Titre2"/>
        <w:spacing w:before="0" w:line="240" w:lineRule="auto"/>
        <w:rPr>
          <w:rFonts w:eastAsiaTheme="minorHAnsi"/>
        </w:rPr>
      </w:pPr>
      <w:bookmarkStart w:id="14" w:name="_Toc139032068"/>
      <w:r w:rsidRPr="00FF0F28">
        <w:rPr>
          <w:rFonts w:eastAsiaTheme="minorHAnsi"/>
        </w:rPr>
        <w:t>Maîtrise d’ouvrage</w:t>
      </w:r>
      <w:bookmarkEnd w:id="14"/>
    </w:p>
    <w:p w14:paraId="461CC768" w14:textId="77777777" w:rsidR="005B40C0" w:rsidRPr="002B3655" w:rsidRDefault="005B40C0" w:rsidP="00D2097C">
      <w:pPr>
        <w:spacing w:after="120" w:line="240" w:lineRule="auto"/>
        <w:contextualSpacing/>
        <w:rPr>
          <w:rFonts w:ascii="Arial" w:hAnsi="Arial" w:cs="Arial"/>
          <w:sz w:val="20"/>
          <w:szCs w:val="20"/>
        </w:rPr>
      </w:pPr>
      <w:r w:rsidRPr="001F484B">
        <w:rPr>
          <w:rFonts w:ascii="Arial" w:hAnsi="Arial" w:cs="Arial"/>
          <w:noProof/>
          <w:sz w:val="20"/>
          <w:szCs w:val="20"/>
        </w:rPr>
        <w:t>Direction Patrimoine Immobilier et Services Techniques (PISTE) du CHU de Toulouse</w:t>
      </w:r>
    </w:p>
    <w:p w14:paraId="591AB560" w14:textId="77777777" w:rsidR="005B40C0" w:rsidRPr="00FF0F28" w:rsidRDefault="005B40C0" w:rsidP="00314A5D">
      <w:pPr>
        <w:pStyle w:val="Titre2"/>
        <w:spacing w:before="0" w:line="240" w:lineRule="auto"/>
        <w:rPr>
          <w:rFonts w:eastAsiaTheme="minorHAnsi"/>
        </w:rPr>
      </w:pPr>
      <w:bookmarkStart w:id="15" w:name="_Toc139032069"/>
      <w:r w:rsidRPr="00FF0F28">
        <w:rPr>
          <w:rFonts w:eastAsiaTheme="minorHAnsi"/>
        </w:rPr>
        <w:t>Maîtrise d’œuvre</w:t>
      </w:r>
      <w:bookmarkEnd w:id="15"/>
      <w:r w:rsidRPr="00FF0F28">
        <w:rPr>
          <w:rFonts w:eastAsiaTheme="minorHAnsi"/>
        </w:rPr>
        <w:t> </w:t>
      </w:r>
    </w:p>
    <w:p w14:paraId="70AD007C" w14:textId="77777777" w:rsidR="005B40C0" w:rsidRPr="001F484B" w:rsidRDefault="005B40C0" w:rsidP="00CC251F">
      <w:pPr>
        <w:tabs>
          <w:tab w:val="left" w:pos="709"/>
        </w:tabs>
        <w:spacing w:after="120" w:line="240" w:lineRule="auto"/>
        <w:contextualSpacing/>
        <w:jc w:val="both"/>
        <w:rPr>
          <w:rFonts w:ascii="Arial" w:hAnsi="Arial" w:cs="Arial"/>
          <w:noProof/>
          <w:sz w:val="20"/>
          <w:szCs w:val="20"/>
        </w:rPr>
      </w:pPr>
      <w:r w:rsidRPr="001F484B">
        <w:rPr>
          <w:rFonts w:ascii="Arial" w:hAnsi="Arial" w:cs="Arial"/>
          <w:noProof/>
          <w:sz w:val="20"/>
          <w:szCs w:val="20"/>
        </w:rPr>
        <w:t xml:space="preserve">Centre Hospitalier Universitaire de Toulouse </w:t>
      </w:r>
    </w:p>
    <w:p w14:paraId="37F8825E" w14:textId="77777777" w:rsidR="005B40C0" w:rsidRPr="001F484B" w:rsidRDefault="005B40C0" w:rsidP="00CC251F">
      <w:pPr>
        <w:tabs>
          <w:tab w:val="left" w:pos="709"/>
        </w:tabs>
        <w:spacing w:after="120" w:line="240" w:lineRule="auto"/>
        <w:contextualSpacing/>
        <w:jc w:val="both"/>
        <w:rPr>
          <w:rFonts w:ascii="Arial" w:hAnsi="Arial" w:cs="Arial"/>
          <w:noProof/>
          <w:sz w:val="20"/>
          <w:szCs w:val="20"/>
        </w:rPr>
      </w:pPr>
      <w:r w:rsidRPr="001F484B">
        <w:rPr>
          <w:rFonts w:ascii="Arial" w:hAnsi="Arial" w:cs="Arial"/>
          <w:noProof/>
          <w:sz w:val="20"/>
          <w:szCs w:val="20"/>
        </w:rPr>
        <w:t xml:space="preserve">Direction du Patrimoine, de l’Immobilier et des Services Techniques (PISTE) </w:t>
      </w:r>
    </w:p>
    <w:p w14:paraId="53AE2A96" w14:textId="77777777" w:rsidR="005B40C0" w:rsidRPr="001F484B" w:rsidRDefault="005B40C0" w:rsidP="00CC251F">
      <w:pPr>
        <w:tabs>
          <w:tab w:val="left" w:pos="709"/>
        </w:tabs>
        <w:spacing w:after="120" w:line="240" w:lineRule="auto"/>
        <w:contextualSpacing/>
        <w:jc w:val="both"/>
        <w:rPr>
          <w:rFonts w:ascii="Arial" w:hAnsi="Arial" w:cs="Arial"/>
          <w:noProof/>
          <w:sz w:val="20"/>
          <w:szCs w:val="20"/>
        </w:rPr>
      </w:pPr>
      <w:r w:rsidRPr="001F484B">
        <w:rPr>
          <w:rFonts w:ascii="Arial" w:hAnsi="Arial" w:cs="Arial"/>
          <w:noProof/>
          <w:sz w:val="20"/>
          <w:szCs w:val="20"/>
        </w:rPr>
        <w:t xml:space="preserve">Hôtel-Dieu Saint-Jacques </w:t>
      </w:r>
    </w:p>
    <w:p w14:paraId="5BA49F8C" w14:textId="77777777" w:rsidR="005B40C0" w:rsidRPr="001F484B" w:rsidRDefault="005B40C0" w:rsidP="00CC251F">
      <w:pPr>
        <w:tabs>
          <w:tab w:val="left" w:pos="709"/>
        </w:tabs>
        <w:spacing w:after="120" w:line="240" w:lineRule="auto"/>
        <w:contextualSpacing/>
        <w:jc w:val="both"/>
        <w:rPr>
          <w:rFonts w:ascii="Arial" w:hAnsi="Arial" w:cs="Arial"/>
          <w:noProof/>
          <w:sz w:val="20"/>
          <w:szCs w:val="20"/>
        </w:rPr>
      </w:pPr>
      <w:r w:rsidRPr="001F484B">
        <w:rPr>
          <w:rFonts w:ascii="Arial" w:hAnsi="Arial" w:cs="Arial"/>
          <w:noProof/>
          <w:sz w:val="20"/>
          <w:szCs w:val="20"/>
        </w:rPr>
        <w:t xml:space="preserve">2 rue Viguerie – TSA 80035 </w:t>
      </w:r>
    </w:p>
    <w:p w14:paraId="55899CA5" w14:textId="77777777" w:rsidR="005B40C0" w:rsidRPr="00FF0F28" w:rsidRDefault="005B40C0" w:rsidP="00674112">
      <w:pPr>
        <w:tabs>
          <w:tab w:val="left" w:pos="709"/>
        </w:tabs>
        <w:spacing w:after="120" w:line="240" w:lineRule="auto"/>
        <w:contextualSpacing/>
        <w:jc w:val="both"/>
        <w:rPr>
          <w:rFonts w:ascii="Arial" w:hAnsi="Arial" w:cs="Arial"/>
          <w:sz w:val="20"/>
          <w:szCs w:val="20"/>
        </w:rPr>
      </w:pPr>
      <w:r w:rsidRPr="001F484B">
        <w:rPr>
          <w:rFonts w:ascii="Arial" w:hAnsi="Arial" w:cs="Arial"/>
          <w:noProof/>
          <w:sz w:val="20"/>
          <w:szCs w:val="20"/>
        </w:rPr>
        <w:t>31059 TOULOUSE cedex 9</w:t>
      </w:r>
    </w:p>
    <w:p w14:paraId="1B4B372B" w14:textId="77777777" w:rsidR="005B40C0" w:rsidRPr="00FF0F28" w:rsidRDefault="005B40C0" w:rsidP="00314A5D">
      <w:pPr>
        <w:pStyle w:val="Titre2"/>
        <w:spacing w:before="0" w:line="240" w:lineRule="auto"/>
        <w:rPr>
          <w:rFonts w:eastAsiaTheme="minorHAnsi"/>
        </w:rPr>
      </w:pPr>
      <w:bookmarkStart w:id="16" w:name="_Toc139032070"/>
      <w:r w:rsidRPr="00FF0F28">
        <w:rPr>
          <w:rFonts w:eastAsiaTheme="minorHAnsi"/>
        </w:rPr>
        <w:t>CSPS</w:t>
      </w:r>
      <w:bookmarkEnd w:id="16"/>
    </w:p>
    <w:p w14:paraId="2F901C34" w14:textId="77777777" w:rsidR="005B40C0" w:rsidRPr="002B3655" w:rsidRDefault="005B40C0" w:rsidP="00314A5D">
      <w:pPr>
        <w:widowControl w:val="0"/>
        <w:spacing w:after="120" w:line="240" w:lineRule="auto"/>
        <w:jc w:val="both"/>
        <w:rPr>
          <w:rFonts w:ascii="Arial" w:hAnsi="Arial" w:cs="Arial"/>
          <w:sz w:val="20"/>
          <w:szCs w:val="20"/>
        </w:rPr>
      </w:pPr>
      <w:r w:rsidRPr="001F484B">
        <w:rPr>
          <w:rFonts w:ascii="Arial" w:hAnsi="Arial" w:cs="Arial"/>
          <w:noProof/>
          <w:sz w:val="20"/>
          <w:szCs w:val="20"/>
        </w:rPr>
        <w:t>STE QUALICONSULT</w:t>
      </w:r>
    </w:p>
    <w:p w14:paraId="4696B77B" w14:textId="77777777" w:rsidR="005B40C0" w:rsidRPr="00FF0F28" w:rsidRDefault="005B40C0" w:rsidP="00314A5D">
      <w:pPr>
        <w:pStyle w:val="Titre2"/>
        <w:spacing w:before="0" w:line="240" w:lineRule="auto"/>
        <w:rPr>
          <w:rFonts w:eastAsiaTheme="minorHAnsi"/>
        </w:rPr>
      </w:pPr>
      <w:bookmarkStart w:id="17" w:name="_Toc139032071"/>
      <w:r w:rsidRPr="00FF0F28">
        <w:rPr>
          <w:rFonts w:eastAsiaTheme="minorHAnsi"/>
        </w:rPr>
        <w:t>B</w:t>
      </w:r>
      <w:r>
        <w:rPr>
          <w:rFonts w:eastAsiaTheme="minorHAnsi"/>
        </w:rPr>
        <w:t>ureau de contrôle</w:t>
      </w:r>
      <w:bookmarkEnd w:id="17"/>
    </w:p>
    <w:p w14:paraId="1F09B331" w14:textId="77777777" w:rsidR="005B40C0" w:rsidRPr="002B3655" w:rsidRDefault="005B40C0" w:rsidP="002B3655">
      <w:pPr>
        <w:widowControl w:val="0"/>
        <w:spacing w:after="120" w:line="240" w:lineRule="auto"/>
        <w:jc w:val="both"/>
        <w:rPr>
          <w:rFonts w:ascii="Arial" w:hAnsi="Arial" w:cs="Arial"/>
          <w:noProof/>
          <w:sz w:val="20"/>
          <w:szCs w:val="20"/>
        </w:rPr>
      </w:pPr>
      <w:r w:rsidRPr="001F484B">
        <w:rPr>
          <w:rFonts w:ascii="Arial" w:hAnsi="Arial" w:cs="Arial"/>
          <w:noProof/>
          <w:sz w:val="20"/>
          <w:szCs w:val="20"/>
        </w:rPr>
        <w:t>STE APAVE</w:t>
      </w:r>
    </w:p>
    <w:p w14:paraId="522C198B" w14:textId="77777777" w:rsidR="005B40C0" w:rsidRPr="00FF0F28" w:rsidRDefault="005B40C0" w:rsidP="00314A5D">
      <w:pPr>
        <w:pStyle w:val="Titre2"/>
        <w:spacing w:before="0" w:line="240" w:lineRule="auto"/>
        <w:rPr>
          <w:rFonts w:eastAsiaTheme="minorHAnsi"/>
        </w:rPr>
      </w:pPr>
      <w:bookmarkStart w:id="18" w:name="_Toc139032072"/>
      <w:r w:rsidRPr="00FF0F28">
        <w:rPr>
          <w:rFonts w:eastAsiaTheme="minorHAnsi"/>
        </w:rPr>
        <w:t>CSSI</w:t>
      </w:r>
      <w:bookmarkEnd w:id="18"/>
    </w:p>
    <w:p w14:paraId="00DCD2ED" w14:textId="77777777" w:rsidR="005B40C0" w:rsidRPr="00FF0F28" w:rsidRDefault="005B40C0" w:rsidP="00314A5D">
      <w:pPr>
        <w:widowControl w:val="0"/>
        <w:spacing w:after="120" w:line="240" w:lineRule="auto"/>
        <w:jc w:val="both"/>
        <w:rPr>
          <w:rFonts w:ascii="Arial" w:hAnsi="Arial" w:cs="Arial"/>
          <w:sz w:val="20"/>
          <w:szCs w:val="20"/>
        </w:rPr>
      </w:pPr>
      <w:r w:rsidRPr="001F484B">
        <w:rPr>
          <w:rFonts w:ascii="Arial" w:hAnsi="Arial" w:cs="Arial"/>
          <w:noProof/>
          <w:sz w:val="20"/>
          <w:szCs w:val="20"/>
        </w:rPr>
        <w:t>STE SSI</w:t>
      </w:r>
    </w:p>
    <w:p w14:paraId="32947104" w14:textId="77777777" w:rsidR="005B40C0" w:rsidRPr="00FB2309" w:rsidRDefault="005B40C0" w:rsidP="00314A5D">
      <w:pPr>
        <w:pStyle w:val="Titre1"/>
        <w:spacing w:line="240" w:lineRule="auto"/>
      </w:pPr>
      <w:bookmarkStart w:id="19" w:name="_Toc139032073"/>
      <w:r w:rsidRPr="00FB2309">
        <w:t>D</w:t>
      </w:r>
      <w:r>
        <w:t>ocuments contractuels</w:t>
      </w:r>
      <w:bookmarkEnd w:id="19"/>
    </w:p>
    <w:p w14:paraId="03C072A9" w14:textId="77777777" w:rsidR="005B40C0"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Par dérogation à l’article 4</w:t>
      </w:r>
      <w:r>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08FB71F6" w14:textId="77777777" w:rsidR="005B40C0" w:rsidRDefault="005B40C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FF0F28">
        <w:rPr>
          <w:rFonts w:ascii="Arial" w:hAnsi="Arial" w:cs="Arial"/>
          <w:sz w:val="20"/>
          <w:szCs w:val="20"/>
        </w:rPr>
        <w:t>Le</w:t>
      </w:r>
      <w:r>
        <w:rPr>
          <w:rFonts w:ascii="Arial" w:hAnsi="Arial" w:cs="Arial"/>
          <w:sz w:val="20"/>
          <w:szCs w:val="20"/>
        </w:rPr>
        <w:t xml:space="preserve"> présent acte d’engagement, valant</w:t>
      </w:r>
      <w:r w:rsidRPr="00FF0F28">
        <w:rPr>
          <w:rFonts w:ascii="Arial" w:hAnsi="Arial" w:cs="Arial"/>
          <w:sz w:val="20"/>
          <w:szCs w:val="20"/>
        </w:rPr>
        <w:t xml:space="preserve"> </w:t>
      </w:r>
      <w:r w:rsidRPr="00301E55">
        <w:rPr>
          <w:rFonts w:ascii="Arial" w:hAnsi="Arial" w:cs="Arial"/>
          <w:sz w:val="20"/>
          <w:szCs w:val="20"/>
        </w:rPr>
        <w:t>Cahier des Clauses Administratives Particulières</w:t>
      </w:r>
      <w:r>
        <w:rPr>
          <w:rFonts w:ascii="Arial" w:hAnsi="Arial" w:cs="Arial"/>
          <w:sz w:val="20"/>
          <w:szCs w:val="20"/>
        </w:rPr>
        <w:t xml:space="preserve"> (ci-après « le C.C.A.P. ») </w:t>
      </w:r>
      <w:r w:rsidRPr="00301E55">
        <w:rPr>
          <w:rFonts w:ascii="Arial" w:hAnsi="Arial" w:cs="Arial"/>
          <w:sz w:val="20"/>
          <w:szCs w:val="20"/>
        </w:rPr>
        <w:t>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w:t>
      </w:r>
      <w:r w:rsidRPr="00FF0F28">
        <w:rPr>
          <w:rFonts w:ascii="Arial" w:hAnsi="Arial" w:cs="Arial"/>
          <w:sz w:val="20"/>
          <w:szCs w:val="20"/>
        </w:rPr>
        <w:t> ;</w:t>
      </w:r>
    </w:p>
    <w:p w14:paraId="314F9ACF" w14:textId="77777777" w:rsidR="005B40C0" w:rsidRDefault="005B40C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Pr>
          <w:rFonts w:ascii="Arial" w:hAnsi="Arial" w:cs="Arial"/>
          <w:sz w:val="20"/>
          <w:szCs w:val="20"/>
        </w:rPr>
        <w:t>L</w:t>
      </w:r>
      <w:r w:rsidRPr="008B11E1">
        <w:rPr>
          <w:rFonts w:ascii="Arial" w:hAnsi="Arial" w:cs="Arial"/>
          <w:sz w:val="20"/>
          <w:szCs w:val="20"/>
        </w:rPr>
        <w:t>es autres modifications éventuelles, opérées par avenant ;</w:t>
      </w:r>
    </w:p>
    <w:p w14:paraId="55F2CE61" w14:textId="77777777" w:rsidR="005B40C0" w:rsidRPr="00F4723B" w:rsidRDefault="005B40C0" w:rsidP="00F4723B">
      <w:pPr>
        <w:numPr>
          <w:ilvl w:val="0"/>
          <w:numId w:val="7"/>
        </w:numPr>
        <w:tabs>
          <w:tab w:val="left" w:pos="567"/>
        </w:tabs>
        <w:suppressAutoHyphens/>
        <w:spacing w:after="0" w:line="240" w:lineRule="auto"/>
        <w:ind w:left="567" w:hanging="425"/>
        <w:jc w:val="both"/>
        <w:rPr>
          <w:rFonts w:ascii="Arial" w:hAnsi="Arial" w:cs="Arial"/>
          <w:sz w:val="20"/>
          <w:szCs w:val="20"/>
        </w:rPr>
      </w:pPr>
      <w:r>
        <w:rPr>
          <w:rFonts w:ascii="Arial" w:hAnsi="Arial" w:cs="Arial"/>
          <w:sz w:val="20"/>
          <w:szCs w:val="20"/>
        </w:rPr>
        <w:t>L</w:t>
      </w:r>
      <w:r w:rsidRPr="007869C3">
        <w:rPr>
          <w:rFonts w:ascii="Arial" w:hAnsi="Arial" w:cs="Arial"/>
          <w:sz w:val="20"/>
          <w:szCs w:val="20"/>
        </w:rPr>
        <w:t xml:space="preserve">e </w:t>
      </w:r>
      <w:r>
        <w:rPr>
          <w:rFonts w:ascii="Arial" w:hAnsi="Arial" w:cs="Arial"/>
          <w:sz w:val="20"/>
          <w:szCs w:val="20"/>
        </w:rPr>
        <w:t xml:space="preserve">programme ou </w:t>
      </w:r>
      <w:r w:rsidRPr="007869C3">
        <w:rPr>
          <w:rFonts w:ascii="Arial" w:hAnsi="Arial" w:cs="Arial"/>
          <w:sz w:val="20"/>
          <w:szCs w:val="20"/>
        </w:rPr>
        <w:t>calendrier détaillé d’exécution des travaux</w:t>
      </w:r>
      <w:r>
        <w:rPr>
          <w:rFonts w:ascii="Arial" w:hAnsi="Arial" w:cs="Arial"/>
          <w:sz w:val="20"/>
          <w:szCs w:val="20"/>
        </w:rPr>
        <w:t xml:space="preserve"> </w:t>
      </w:r>
      <w:r w:rsidRPr="007869C3">
        <w:rPr>
          <w:rFonts w:ascii="Arial" w:hAnsi="Arial" w:cs="Arial"/>
          <w:sz w:val="20"/>
          <w:szCs w:val="20"/>
        </w:rPr>
        <w:t>;</w:t>
      </w:r>
    </w:p>
    <w:p w14:paraId="5EE432E5" w14:textId="77777777" w:rsidR="005B40C0" w:rsidRPr="00652394" w:rsidRDefault="005B40C0" w:rsidP="00F4723B">
      <w:pPr>
        <w:numPr>
          <w:ilvl w:val="0"/>
          <w:numId w:val="7"/>
        </w:numPr>
        <w:tabs>
          <w:tab w:val="left" w:pos="567"/>
        </w:tabs>
        <w:suppressAutoHyphens/>
        <w:spacing w:after="0" w:line="240" w:lineRule="auto"/>
        <w:ind w:left="567" w:hanging="425"/>
        <w:jc w:val="both"/>
        <w:rPr>
          <w:rFonts w:ascii="Arial" w:hAnsi="Arial" w:cs="Arial"/>
          <w:sz w:val="20"/>
          <w:szCs w:val="20"/>
        </w:rPr>
      </w:pPr>
      <w:r w:rsidRPr="001F484B">
        <w:rPr>
          <w:rFonts w:ascii="Arial" w:hAnsi="Arial" w:cs="Arial"/>
          <w:noProof/>
          <w:sz w:val="20"/>
          <w:szCs w:val="20"/>
        </w:rPr>
        <w:t>Le diagnostic de repérage amiante avant travaux ;</w:t>
      </w:r>
    </w:p>
    <w:p w14:paraId="738160A4" w14:textId="77777777" w:rsidR="005B40C0" w:rsidRPr="00652394" w:rsidRDefault="005B40C0" w:rsidP="00F4723B">
      <w:pPr>
        <w:numPr>
          <w:ilvl w:val="0"/>
          <w:numId w:val="7"/>
        </w:numPr>
        <w:tabs>
          <w:tab w:val="left" w:pos="567"/>
        </w:tabs>
        <w:suppressAutoHyphens/>
        <w:spacing w:after="0" w:line="240" w:lineRule="auto"/>
        <w:ind w:left="567" w:hanging="425"/>
        <w:jc w:val="both"/>
        <w:rPr>
          <w:rFonts w:ascii="Arial" w:hAnsi="Arial" w:cs="Arial"/>
          <w:sz w:val="20"/>
          <w:szCs w:val="20"/>
        </w:rPr>
      </w:pPr>
      <w:r w:rsidRPr="001F484B">
        <w:rPr>
          <w:rFonts w:ascii="Arial" w:hAnsi="Arial" w:cs="Arial"/>
          <w:noProof/>
          <w:sz w:val="20"/>
          <w:szCs w:val="20"/>
        </w:rPr>
        <w:t>Les mesures générales de prévention applicables aux Hôpitaux de Toulouse ;</w:t>
      </w:r>
    </w:p>
    <w:p w14:paraId="45657188" w14:textId="77777777" w:rsidR="005B40C0" w:rsidRDefault="005B40C0" w:rsidP="00197E00">
      <w:pPr>
        <w:numPr>
          <w:ilvl w:val="0"/>
          <w:numId w:val="7"/>
        </w:numPr>
        <w:tabs>
          <w:tab w:val="left" w:pos="567"/>
        </w:tabs>
        <w:suppressAutoHyphens/>
        <w:spacing w:after="0" w:line="240" w:lineRule="auto"/>
        <w:ind w:left="567" w:hanging="425"/>
        <w:jc w:val="both"/>
        <w:rPr>
          <w:rFonts w:ascii="Arial" w:hAnsi="Arial" w:cs="Arial"/>
          <w:sz w:val="20"/>
          <w:szCs w:val="20"/>
        </w:rPr>
      </w:pPr>
      <w:r w:rsidRPr="001F484B">
        <w:rPr>
          <w:rFonts w:ascii="Arial" w:hAnsi="Arial" w:cs="Arial"/>
          <w:noProof/>
          <w:sz w:val="20"/>
          <w:szCs w:val="20"/>
        </w:rPr>
        <w:t>Le rapport initial de contrôle technique (ci-après « le R.I.C.T. ») ;</w:t>
      </w:r>
    </w:p>
    <w:p w14:paraId="5FC15548" w14:textId="721E1D4B" w:rsidR="005B40C0" w:rsidRDefault="005B40C0" w:rsidP="00197E00">
      <w:pPr>
        <w:numPr>
          <w:ilvl w:val="0"/>
          <w:numId w:val="7"/>
        </w:numPr>
        <w:tabs>
          <w:tab w:val="left" w:pos="567"/>
        </w:tabs>
        <w:suppressAutoHyphens/>
        <w:spacing w:after="0" w:line="240" w:lineRule="auto"/>
        <w:ind w:left="567" w:hanging="425"/>
        <w:jc w:val="both"/>
        <w:rPr>
          <w:rFonts w:ascii="Arial" w:hAnsi="Arial" w:cs="Arial"/>
          <w:sz w:val="20"/>
          <w:szCs w:val="20"/>
        </w:rPr>
      </w:pPr>
      <w:r w:rsidRPr="00197E00">
        <w:rPr>
          <w:rFonts w:ascii="Arial" w:hAnsi="Arial" w:cs="Arial"/>
          <w:sz w:val="20"/>
          <w:szCs w:val="20"/>
        </w:rPr>
        <w:t>Le mode opératoire de prévention du risque infectieux lors de travaux (ainsi que les versions ultérieures en cas de mise à jour</w:t>
      </w:r>
      <w:r w:rsidR="00F559E2">
        <w:rPr>
          <w:rFonts w:ascii="Arial" w:hAnsi="Arial" w:cs="Arial"/>
          <w:sz w:val="20"/>
          <w:szCs w:val="20"/>
        </w:rPr>
        <w:t xml:space="preserve">) </w:t>
      </w:r>
      <w:r w:rsidRPr="00197E00">
        <w:rPr>
          <w:rFonts w:ascii="Arial" w:hAnsi="Arial" w:cs="Arial"/>
          <w:sz w:val="20"/>
          <w:szCs w:val="20"/>
        </w:rPr>
        <w:t>;</w:t>
      </w:r>
    </w:p>
    <w:p w14:paraId="16F1940F" w14:textId="77777777" w:rsidR="005B40C0" w:rsidRPr="00197E00" w:rsidRDefault="005B40C0" w:rsidP="00197E00">
      <w:pPr>
        <w:numPr>
          <w:ilvl w:val="0"/>
          <w:numId w:val="7"/>
        </w:numPr>
        <w:tabs>
          <w:tab w:val="left" w:pos="567"/>
        </w:tabs>
        <w:suppressAutoHyphens/>
        <w:spacing w:after="0" w:line="240" w:lineRule="auto"/>
        <w:ind w:left="567" w:hanging="425"/>
        <w:jc w:val="both"/>
        <w:rPr>
          <w:rFonts w:ascii="Arial" w:hAnsi="Arial" w:cs="Arial"/>
          <w:sz w:val="20"/>
          <w:szCs w:val="20"/>
        </w:rPr>
      </w:pPr>
      <w:r w:rsidRPr="00197E00">
        <w:rPr>
          <w:rFonts w:ascii="Arial" w:hAnsi="Arial" w:cs="Arial"/>
          <w:sz w:val="20"/>
          <w:szCs w:val="20"/>
        </w:rPr>
        <w:t xml:space="preserve">Le guide référent COVID-19 (ainsi que les versions ultérieures en cas de mise à jour) ; </w:t>
      </w:r>
    </w:p>
    <w:p w14:paraId="4CC9C250" w14:textId="4C3EAAAB" w:rsidR="005B40C0" w:rsidRPr="00652394" w:rsidRDefault="00682B3B"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652394">
        <w:rPr>
          <w:rFonts w:ascii="Arial" w:hAnsi="Arial" w:cs="Arial"/>
          <w:sz w:val="20"/>
          <w:szCs w:val="20"/>
        </w:rPr>
        <w:t xml:space="preserve">Le Cahier des Clauses Techniques Particulières (ci-après « le C.C.T.P. ») </w:t>
      </w:r>
      <w:r w:rsidR="005B40C0" w:rsidRPr="00652394">
        <w:rPr>
          <w:rFonts w:ascii="Arial" w:hAnsi="Arial" w:cs="Arial"/>
          <w:sz w:val="20"/>
          <w:szCs w:val="20"/>
        </w:rPr>
        <w:t>et ses annexes ;</w:t>
      </w:r>
    </w:p>
    <w:p w14:paraId="7330601C" w14:textId="77777777" w:rsidR="005B40C0" w:rsidRPr="00652394" w:rsidRDefault="005B40C0" w:rsidP="0058210B">
      <w:pPr>
        <w:numPr>
          <w:ilvl w:val="0"/>
          <w:numId w:val="7"/>
        </w:numPr>
        <w:tabs>
          <w:tab w:val="left" w:pos="567"/>
        </w:tabs>
        <w:suppressAutoHyphens/>
        <w:spacing w:after="0" w:line="240" w:lineRule="auto"/>
        <w:ind w:left="567" w:hanging="425"/>
        <w:jc w:val="both"/>
        <w:rPr>
          <w:rFonts w:ascii="Arial" w:hAnsi="Arial" w:cs="Arial"/>
          <w:sz w:val="20"/>
          <w:szCs w:val="20"/>
        </w:rPr>
      </w:pPr>
      <w:r w:rsidRPr="00652394">
        <w:rPr>
          <w:rFonts w:ascii="Arial" w:hAnsi="Arial" w:cs="Arial"/>
          <w:sz w:val="20"/>
          <w:szCs w:val="20"/>
        </w:rPr>
        <w:t>Le carnet de plans ;</w:t>
      </w:r>
    </w:p>
    <w:p w14:paraId="21E40557" w14:textId="77777777" w:rsidR="005B40C0" w:rsidRPr="00652394" w:rsidRDefault="005B40C0" w:rsidP="008F263B">
      <w:pPr>
        <w:numPr>
          <w:ilvl w:val="0"/>
          <w:numId w:val="7"/>
        </w:numPr>
        <w:tabs>
          <w:tab w:val="left" w:pos="567"/>
        </w:tabs>
        <w:suppressAutoHyphens/>
        <w:spacing w:after="0" w:line="240" w:lineRule="auto"/>
        <w:ind w:left="567" w:hanging="425"/>
        <w:jc w:val="both"/>
        <w:rPr>
          <w:rFonts w:ascii="Arial" w:hAnsi="Arial" w:cs="Arial"/>
          <w:sz w:val="20"/>
          <w:szCs w:val="20"/>
        </w:rPr>
      </w:pPr>
      <w:r w:rsidRPr="001F484B">
        <w:rPr>
          <w:rFonts w:ascii="Arial" w:hAnsi="Arial" w:cs="Arial"/>
          <w:noProof/>
          <w:sz w:val="20"/>
          <w:szCs w:val="20"/>
        </w:rPr>
        <w:lastRenderedPageBreak/>
        <w:t>Le plan général de coordination sécurité et protection de la santé (ci-après « le PGCSPS ») ;</w:t>
      </w:r>
    </w:p>
    <w:p w14:paraId="43AD9520" w14:textId="77777777" w:rsidR="005B40C0" w:rsidRPr="00652394" w:rsidRDefault="005B40C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1F484B">
        <w:rPr>
          <w:rFonts w:ascii="Arial" w:hAnsi="Arial" w:cs="Arial"/>
          <w:noProof/>
          <w:sz w:val="20"/>
          <w:szCs w:val="20"/>
        </w:rPr>
        <w:t>Le rapport du coordinateur de système de sécurité incendie (ci-après « le S.S.I. ») ;</w:t>
      </w:r>
    </w:p>
    <w:p w14:paraId="753EC124" w14:textId="77777777" w:rsidR="005B40C0" w:rsidRPr="00652394" w:rsidRDefault="005B40C0" w:rsidP="008F263B">
      <w:pPr>
        <w:numPr>
          <w:ilvl w:val="0"/>
          <w:numId w:val="7"/>
        </w:numPr>
        <w:tabs>
          <w:tab w:val="left" w:pos="567"/>
        </w:tabs>
        <w:suppressAutoHyphens/>
        <w:spacing w:after="0" w:line="240" w:lineRule="auto"/>
        <w:ind w:left="567" w:hanging="425"/>
        <w:jc w:val="both"/>
        <w:rPr>
          <w:rFonts w:ascii="Arial" w:hAnsi="Arial" w:cs="Arial"/>
          <w:sz w:val="20"/>
          <w:szCs w:val="20"/>
        </w:rPr>
      </w:pPr>
      <w:r w:rsidRPr="00652394">
        <w:rPr>
          <w:rFonts w:ascii="Arial" w:hAnsi="Arial" w:cs="Arial"/>
          <w:sz w:val="20"/>
          <w:szCs w:val="20"/>
        </w:rPr>
        <w:t>Le schéma directeur sécurité incendie (SDSI) ;</w:t>
      </w:r>
    </w:p>
    <w:p w14:paraId="03847E17" w14:textId="77777777" w:rsidR="005B40C0" w:rsidRPr="000F1ADB" w:rsidRDefault="005B40C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1ADB">
        <w:rPr>
          <w:rFonts w:ascii="Arial" w:hAnsi="Arial" w:cs="Arial"/>
          <w:sz w:val="20"/>
          <w:szCs w:val="20"/>
        </w:rPr>
        <w:t>Les actes spéciaux de sous-traitance et leurs avenants, postérieurs à la notification du marché ;</w:t>
      </w:r>
    </w:p>
    <w:p w14:paraId="0CE5DD26" w14:textId="77777777" w:rsidR="005B40C0" w:rsidRPr="008F263B" w:rsidRDefault="005B40C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0F1ADB">
        <w:rPr>
          <w:rFonts w:ascii="Arial" w:hAnsi="Arial" w:cs="Arial"/>
          <w:sz w:val="20"/>
          <w:szCs w:val="20"/>
        </w:rPr>
        <w:t>Le Cahier des Clauses</w:t>
      </w:r>
      <w:r w:rsidRPr="008B11E1">
        <w:rPr>
          <w:rFonts w:ascii="Arial" w:hAnsi="Arial" w:cs="Arial"/>
          <w:sz w:val="20"/>
          <w:szCs w:val="20"/>
        </w:rPr>
        <w:t xml:space="preserve"> Administratives Générales applicables aux marchés publics de travaux</w:t>
      </w:r>
      <w:r>
        <w:rPr>
          <w:rFonts w:ascii="Arial" w:hAnsi="Arial" w:cs="Arial"/>
          <w:sz w:val="20"/>
          <w:szCs w:val="20"/>
        </w:rPr>
        <w:t xml:space="preserve"> </w:t>
      </w:r>
      <w:r w:rsidRPr="00FF0F28">
        <w:rPr>
          <w:rFonts w:ascii="Arial" w:hAnsi="Arial" w:cs="Arial"/>
          <w:sz w:val="20"/>
          <w:szCs w:val="20"/>
        </w:rPr>
        <w:t>(ci-après « </w:t>
      </w:r>
      <w:r>
        <w:rPr>
          <w:rFonts w:ascii="Arial" w:hAnsi="Arial" w:cs="Arial"/>
          <w:sz w:val="20"/>
          <w:szCs w:val="20"/>
        </w:rPr>
        <w:t>le CCA</w:t>
      </w:r>
      <w:r w:rsidRPr="00FF0F28">
        <w:rPr>
          <w:rFonts w:ascii="Arial" w:hAnsi="Arial" w:cs="Arial"/>
          <w:sz w:val="20"/>
          <w:szCs w:val="20"/>
        </w:rPr>
        <w:t>G »),</w:t>
      </w:r>
      <w:r w:rsidRPr="008B11E1">
        <w:rPr>
          <w:rFonts w:ascii="Arial" w:hAnsi="Arial" w:cs="Arial"/>
          <w:sz w:val="20"/>
          <w:szCs w:val="20"/>
        </w:rPr>
        <w:t xml:space="preserve"> approuvé par l’arrêté du </w:t>
      </w:r>
      <w:r>
        <w:rPr>
          <w:rFonts w:ascii="Arial" w:hAnsi="Arial" w:cs="Arial"/>
          <w:sz w:val="20"/>
          <w:szCs w:val="20"/>
        </w:rPr>
        <w:t>30 mars 2021</w:t>
      </w:r>
      <w:r w:rsidRPr="008B11E1">
        <w:rPr>
          <w:rFonts w:ascii="Arial" w:hAnsi="Arial" w:cs="Arial"/>
          <w:sz w:val="20"/>
          <w:szCs w:val="20"/>
        </w:rPr>
        <w:t xml:space="preserve"> et entré en vigueur au 1</w:t>
      </w:r>
      <w:r w:rsidRPr="008B11E1">
        <w:rPr>
          <w:rFonts w:ascii="Arial" w:hAnsi="Arial" w:cs="Arial"/>
          <w:sz w:val="20"/>
          <w:szCs w:val="20"/>
          <w:vertAlign w:val="superscript"/>
        </w:rPr>
        <w:t>er</w:t>
      </w:r>
      <w:r w:rsidRPr="008B11E1">
        <w:rPr>
          <w:rFonts w:ascii="Arial" w:hAnsi="Arial" w:cs="Arial"/>
          <w:sz w:val="20"/>
          <w:szCs w:val="20"/>
        </w:rPr>
        <w:t xml:space="preserve"> </w:t>
      </w:r>
      <w:r>
        <w:rPr>
          <w:rFonts w:ascii="Arial" w:hAnsi="Arial" w:cs="Arial"/>
          <w:sz w:val="20"/>
          <w:szCs w:val="20"/>
        </w:rPr>
        <w:t>octobre 2021</w:t>
      </w:r>
      <w:r w:rsidRPr="008F263B">
        <w:rPr>
          <w:rFonts w:ascii="Arial" w:hAnsi="Arial" w:cs="Arial"/>
          <w:sz w:val="20"/>
          <w:szCs w:val="20"/>
        </w:rPr>
        <w:t xml:space="preserve"> (JORF n°0</w:t>
      </w:r>
      <w:r>
        <w:rPr>
          <w:rFonts w:ascii="Arial" w:hAnsi="Arial" w:cs="Arial"/>
          <w:sz w:val="20"/>
          <w:szCs w:val="20"/>
        </w:rPr>
        <w:t>078</w:t>
      </w:r>
      <w:r w:rsidRPr="008F263B">
        <w:rPr>
          <w:rFonts w:ascii="Arial" w:hAnsi="Arial" w:cs="Arial"/>
          <w:sz w:val="20"/>
          <w:szCs w:val="20"/>
        </w:rPr>
        <w:t xml:space="preserve"> du 1</w:t>
      </w:r>
      <w:r w:rsidRPr="008F263B">
        <w:rPr>
          <w:rFonts w:ascii="Arial" w:hAnsi="Arial" w:cs="Arial"/>
          <w:sz w:val="20"/>
          <w:szCs w:val="20"/>
          <w:vertAlign w:val="superscript"/>
        </w:rPr>
        <w:t>er</w:t>
      </w:r>
      <w:r w:rsidRPr="008F263B">
        <w:rPr>
          <w:rFonts w:ascii="Arial" w:hAnsi="Arial" w:cs="Arial"/>
          <w:sz w:val="20"/>
          <w:szCs w:val="20"/>
        </w:rPr>
        <w:t xml:space="preserve"> </w:t>
      </w:r>
      <w:r>
        <w:rPr>
          <w:rFonts w:ascii="Arial" w:hAnsi="Arial" w:cs="Arial"/>
          <w:sz w:val="20"/>
          <w:szCs w:val="20"/>
        </w:rPr>
        <w:t>avril 2021</w:t>
      </w:r>
      <w:r w:rsidRPr="008F263B">
        <w:rPr>
          <w:rFonts w:ascii="Arial" w:hAnsi="Arial" w:cs="Arial"/>
          <w:sz w:val="20"/>
          <w:szCs w:val="20"/>
        </w:rPr>
        <w:t>, texte n° 1</w:t>
      </w:r>
      <w:r>
        <w:rPr>
          <w:rFonts w:ascii="Arial" w:hAnsi="Arial" w:cs="Arial"/>
          <w:sz w:val="20"/>
          <w:szCs w:val="20"/>
        </w:rPr>
        <w:t>9</w:t>
      </w:r>
      <w:r w:rsidRPr="008F263B">
        <w:rPr>
          <w:rFonts w:ascii="Arial" w:hAnsi="Arial" w:cs="Arial"/>
          <w:sz w:val="20"/>
          <w:szCs w:val="20"/>
        </w:rPr>
        <w:t>) ;</w:t>
      </w:r>
    </w:p>
    <w:p w14:paraId="6961B565" w14:textId="77777777" w:rsidR="005B40C0" w:rsidRPr="008F263B" w:rsidRDefault="005B40C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Pr>
          <w:rFonts w:ascii="Arial" w:hAnsi="Arial" w:cs="Arial"/>
          <w:sz w:val="20"/>
          <w:szCs w:val="20"/>
        </w:rPr>
        <w:t>L</w:t>
      </w:r>
      <w:r w:rsidRPr="008F263B">
        <w:rPr>
          <w:rFonts w:ascii="Arial" w:hAnsi="Arial" w:cs="Arial"/>
          <w:sz w:val="20"/>
          <w:szCs w:val="20"/>
        </w:rPr>
        <w:t>e Cahier des Clauses Techniques Générales (ci-après « le CCTG »), applicables aux marchés de bâtiments passés au nom des Collectivités Locales et de leurs Etablissements Publics ;</w:t>
      </w:r>
    </w:p>
    <w:p w14:paraId="6478E58A" w14:textId="77777777" w:rsidR="005B40C0" w:rsidRPr="008F263B" w:rsidRDefault="005B40C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Pr>
          <w:rFonts w:ascii="Arial" w:hAnsi="Arial" w:cs="Arial"/>
          <w:sz w:val="20"/>
          <w:szCs w:val="20"/>
        </w:rPr>
        <w:t>L</w:t>
      </w:r>
      <w:r w:rsidRPr="008F263B">
        <w:rPr>
          <w:rFonts w:ascii="Arial" w:hAnsi="Arial" w:cs="Arial"/>
          <w:sz w:val="20"/>
          <w:szCs w:val="20"/>
        </w:rPr>
        <w:t>es règlements de Sécurité et notamment contre les risques d’incendie et de panique applicable dans les ERP ;</w:t>
      </w:r>
    </w:p>
    <w:p w14:paraId="0D0AD706" w14:textId="77777777" w:rsidR="005B40C0" w:rsidRPr="008F263B" w:rsidRDefault="005B40C0" w:rsidP="00FF4469">
      <w:pPr>
        <w:numPr>
          <w:ilvl w:val="0"/>
          <w:numId w:val="7"/>
        </w:numPr>
        <w:tabs>
          <w:tab w:val="left" w:pos="567"/>
        </w:tabs>
        <w:suppressAutoHyphens/>
        <w:spacing w:after="0" w:line="240" w:lineRule="auto"/>
        <w:ind w:left="567" w:hanging="425"/>
        <w:jc w:val="both"/>
        <w:rPr>
          <w:rFonts w:ascii="Arial" w:hAnsi="Arial" w:cs="Arial"/>
          <w:sz w:val="20"/>
          <w:szCs w:val="20"/>
        </w:rPr>
      </w:pPr>
      <w:r>
        <w:rPr>
          <w:rFonts w:ascii="Arial" w:hAnsi="Arial" w:cs="Arial"/>
          <w:sz w:val="20"/>
          <w:szCs w:val="20"/>
        </w:rPr>
        <w:t>L</w:t>
      </w:r>
      <w:r w:rsidRPr="008F263B">
        <w:rPr>
          <w:rFonts w:ascii="Arial" w:hAnsi="Arial" w:cs="Arial"/>
          <w:sz w:val="20"/>
          <w:szCs w:val="20"/>
        </w:rPr>
        <w:t>e Cahier des Clauses Spéciales des Documents Techniques Unifiés (DTU), publié par le Centre Scientifique des Techniques du Bâtiment (CSTB) ; et d’une manière générale toutes les normes applicables et leurs guides associés ;</w:t>
      </w:r>
    </w:p>
    <w:p w14:paraId="73E7A644" w14:textId="77777777" w:rsidR="005B40C0" w:rsidRPr="008F263B" w:rsidRDefault="005B40C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Pr>
          <w:rFonts w:ascii="Arial" w:hAnsi="Arial" w:cs="Arial"/>
          <w:sz w:val="20"/>
          <w:szCs w:val="20"/>
        </w:rPr>
        <w:t>L</w:t>
      </w:r>
      <w:r w:rsidRPr="008F263B">
        <w:rPr>
          <w:rFonts w:ascii="Arial" w:hAnsi="Arial" w:cs="Arial"/>
          <w:sz w:val="20"/>
          <w:szCs w:val="20"/>
        </w:rPr>
        <w:t>es fascicules du CPC applicables aux marchés de travaux publics relevant des services du Ministère de l’environnement et du cadre de vie ou des services du Ministère des transports, ou des services du Ministère de l’agriculture ;</w:t>
      </w:r>
    </w:p>
    <w:p w14:paraId="18E27B89" w14:textId="77777777" w:rsidR="005B40C0" w:rsidRPr="008F263B" w:rsidRDefault="005B40C0" w:rsidP="008F263B">
      <w:pPr>
        <w:numPr>
          <w:ilvl w:val="0"/>
          <w:numId w:val="7"/>
        </w:numPr>
        <w:tabs>
          <w:tab w:val="left" w:pos="567"/>
        </w:tabs>
        <w:suppressAutoHyphens/>
        <w:spacing w:after="0" w:line="240" w:lineRule="auto"/>
        <w:ind w:left="567" w:hanging="425"/>
        <w:jc w:val="both"/>
        <w:rPr>
          <w:rFonts w:ascii="Arial" w:hAnsi="Arial" w:cs="Arial"/>
          <w:sz w:val="20"/>
          <w:szCs w:val="20"/>
        </w:rPr>
      </w:pPr>
      <w:r w:rsidRPr="00674112">
        <w:rPr>
          <w:rFonts w:ascii="Arial" w:hAnsi="Arial" w:cs="Arial"/>
          <w:sz w:val="20"/>
          <w:szCs w:val="20"/>
        </w:rPr>
        <w:t>Les recommandations de l’unité d’hygiène « Prévention du risque infectieux lors de travaux » ; et</w:t>
      </w:r>
      <w:r w:rsidRPr="008F263B">
        <w:rPr>
          <w:rFonts w:ascii="Arial" w:hAnsi="Arial" w:cs="Arial"/>
          <w:sz w:val="20"/>
          <w:szCs w:val="20"/>
        </w:rPr>
        <w:t xml:space="preserve"> </w:t>
      </w:r>
      <w:r w:rsidRPr="00674112">
        <w:rPr>
          <w:rFonts w:ascii="Arial" w:hAnsi="Arial" w:cs="Arial"/>
          <w:sz w:val="20"/>
          <w:szCs w:val="20"/>
        </w:rPr>
        <w:t>principes architecturaux à respecter en rapport avec l’hygiène ;</w:t>
      </w:r>
    </w:p>
    <w:p w14:paraId="43AA01EC" w14:textId="77777777" w:rsidR="005B40C0" w:rsidRPr="007869C3" w:rsidRDefault="005B40C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Pr>
          <w:rFonts w:ascii="Arial" w:hAnsi="Arial" w:cs="Arial"/>
          <w:sz w:val="20"/>
          <w:szCs w:val="20"/>
        </w:rPr>
        <w:t>L</w:t>
      </w:r>
      <w:r w:rsidRPr="008E143D">
        <w:rPr>
          <w:rFonts w:ascii="Arial" w:hAnsi="Arial" w:cs="Arial"/>
          <w:sz w:val="20"/>
          <w:szCs w:val="20"/>
        </w:rPr>
        <w:t>es recommandations du service de prévention de la CRAM ;</w:t>
      </w:r>
    </w:p>
    <w:p w14:paraId="6C189BB0" w14:textId="77777777" w:rsidR="005B40C0" w:rsidRPr="00FF0F28" w:rsidRDefault="005B40C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Pr>
          <w:rFonts w:ascii="Arial" w:hAnsi="Arial" w:cs="Arial"/>
          <w:sz w:val="20"/>
          <w:szCs w:val="20"/>
        </w:rPr>
        <w:t>L’offre technique du Titulaire.</w:t>
      </w:r>
    </w:p>
    <w:p w14:paraId="0719B0CB" w14:textId="77777777" w:rsidR="005B40C0" w:rsidRPr="00FF0F28" w:rsidRDefault="005B40C0"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7FA006FA" w14:textId="77777777" w:rsidR="005B40C0" w:rsidRPr="00FF0F28" w:rsidRDefault="005B40C0"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39389D9B" w14:textId="77777777" w:rsidR="005B40C0" w:rsidRPr="008E143D" w:rsidRDefault="005B40C0"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4C0315A8" w14:textId="77777777" w:rsidR="005B40C0" w:rsidRPr="00FF0F28" w:rsidRDefault="005B40C0" w:rsidP="00314A5D">
      <w:pPr>
        <w:pStyle w:val="Titre1"/>
        <w:spacing w:line="240" w:lineRule="auto"/>
        <w:jc w:val="both"/>
        <w:rPr>
          <w:rFonts w:eastAsiaTheme="minorHAnsi"/>
        </w:rPr>
      </w:pPr>
      <w:bookmarkStart w:id="20" w:name="_Toc139032074"/>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20"/>
      <w:r w:rsidRPr="00FF0F28">
        <w:rPr>
          <w:rFonts w:eastAsiaTheme="minorHAnsi"/>
        </w:rPr>
        <w:t xml:space="preserve"> </w:t>
      </w:r>
    </w:p>
    <w:p w14:paraId="2D629969" w14:textId="77777777" w:rsidR="005B40C0" w:rsidRPr="001D5B7A" w:rsidRDefault="005B40C0" w:rsidP="001D5B7A">
      <w:pPr>
        <w:pStyle w:val="Titre2"/>
        <w:spacing w:line="240" w:lineRule="auto"/>
        <w:rPr>
          <w:rFonts w:eastAsiaTheme="minorHAnsi"/>
        </w:rPr>
      </w:pPr>
      <w:bookmarkStart w:id="21" w:name="_Toc139032075"/>
      <w:r w:rsidRPr="00FF0F28">
        <w:rPr>
          <w:rFonts w:eastAsiaTheme="minorHAnsi"/>
        </w:rPr>
        <w:t>Répartition des paiements</w:t>
      </w:r>
      <w:bookmarkEnd w:id="21"/>
      <w:r w:rsidRPr="00FF0F28">
        <w:rPr>
          <w:rFonts w:eastAsiaTheme="minorHAnsi"/>
        </w:rPr>
        <w:t xml:space="preserve"> </w:t>
      </w:r>
    </w:p>
    <w:p w14:paraId="3AA420A5"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45852911" w14:textId="77777777" w:rsidR="005B40C0" w:rsidRPr="00FF0F28" w:rsidRDefault="005B40C0" w:rsidP="00314A5D">
      <w:pPr>
        <w:pStyle w:val="Titre2"/>
        <w:spacing w:line="240" w:lineRule="auto"/>
        <w:rPr>
          <w:rFonts w:eastAsiaTheme="minorHAnsi"/>
        </w:rPr>
      </w:pPr>
      <w:bookmarkStart w:id="22" w:name="_Toc139032076"/>
      <w:r w:rsidRPr="00FF0F28">
        <w:rPr>
          <w:rFonts w:eastAsiaTheme="minorHAnsi"/>
        </w:rPr>
        <w:t>Contenu des prix, mode d’évaluation des ouvrages et de règlement des comptes</w:t>
      </w:r>
      <w:bookmarkEnd w:id="22"/>
    </w:p>
    <w:p w14:paraId="208543D3" w14:textId="77777777" w:rsidR="005B40C0" w:rsidRDefault="005B40C0" w:rsidP="004B0C0E">
      <w:pPr>
        <w:pStyle w:val="Titre3"/>
        <w:rPr>
          <w:rFonts w:eastAsiaTheme="minorHAnsi"/>
        </w:rPr>
      </w:pPr>
      <w:bookmarkStart w:id="23" w:name="_Toc139032077"/>
      <w:r w:rsidRPr="004B0C0E">
        <w:rPr>
          <w:rFonts w:eastAsiaTheme="minorHAnsi"/>
        </w:rPr>
        <w:t>Contenu des prix</w:t>
      </w:r>
      <w:bookmarkEnd w:id="23"/>
    </w:p>
    <w:p w14:paraId="3387B68B" w14:textId="77777777" w:rsidR="005B40C0" w:rsidRDefault="005B40C0"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dépenses mentionnées à l’article 9.1 du CCAG/Travaux.</w:t>
      </w:r>
    </w:p>
    <w:p w14:paraId="7872B182" w14:textId="77777777" w:rsidR="005B40C0" w:rsidRPr="003F4F93" w:rsidRDefault="005B40C0"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Pr>
          <w:rFonts w:ascii="Arial" w:hAnsi="Arial" w:cs="Arial"/>
          <w:sz w:val="20"/>
          <w:szCs w:val="20"/>
        </w:rPr>
        <w:t xml:space="preserve"> </w:t>
      </w:r>
      <w:r w:rsidRPr="003F4F93">
        <w:rPr>
          <w:rFonts w:ascii="Arial" w:hAnsi="Arial" w:cs="Arial"/>
          <w:sz w:val="20"/>
          <w:szCs w:val="20"/>
        </w:rPr>
        <w:t>Le taux de TVA à appliquer est conforme aux textes en vigueur lors de la réalisation des travaux.</w:t>
      </w:r>
    </w:p>
    <w:p w14:paraId="6310BF36" w14:textId="77777777" w:rsidR="005B40C0" w:rsidRPr="004B0C0E" w:rsidRDefault="005B40C0"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1484658B" w14:textId="77777777" w:rsidR="005B40C0" w:rsidRPr="00FF0F28" w:rsidRDefault="005B40C0" w:rsidP="004B0C0E">
      <w:pPr>
        <w:pStyle w:val="Titre3"/>
        <w:rPr>
          <w:rFonts w:eastAsiaTheme="minorHAnsi"/>
        </w:rPr>
      </w:pPr>
      <w:bookmarkStart w:id="24" w:name="_Toc139032078"/>
      <w:r w:rsidRPr="00FF0F28">
        <w:rPr>
          <w:rFonts w:eastAsiaTheme="minorHAnsi"/>
        </w:rPr>
        <w:t>Forme des prix</w:t>
      </w:r>
      <w:bookmarkEnd w:id="24"/>
    </w:p>
    <w:p w14:paraId="363840B1" w14:textId="77777777" w:rsidR="005B40C0" w:rsidRPr="00FF0F28" w:rsidRDefault="005B40C0"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Pr>
          <w:rFonts w:ascii="Arial" w:hAnsi="Arial" w:cs="Arial"/>
          <w:sz w:val="20"/>
          <w:szCs w:val="20"/>
        </w:rPr>
        <w:t xml:space="preserve"> est appelé « mois zéro » (M0).</w:t>
      </w:r>
    </w:p>
    <w:p w14:paraId="27168CCF" w14:textId="77777777" w:rsidR="005B40C0" w:rsidRPr="00FF0F28" w:rsidRDefault="005B40C0" w:rsidP="004B0C0E">
      <w:pPr>
        <w:pStyle w:val="Titre3"/>
        <w:rPr>
          <w:rFonts w:eastAsiaTheme="minorHAnsi"/>
        </w:rPr>
      </w:pPr>
      <w:bookmarkStart w:id="25" w:name="_Toc139032079"/>
      <w:r w:rsidRPr="00FF0F28">
        <w:rPr>
          <w:rFonts w:eastAsiaTheme="minorHAnsi"/>
        </w:rPr>
        <w:lastRenderedPageBreak/>
        <w:t>Mode d’évaluation des ouvrages</w:t>
      </w:r>
      <w:bookmarkEnd w:id="25"/>
    </w:p>
    <w:p w14:paraId="2724B81E" w14:textId="77777777" w:rsidR="005B40C0" w:rsidRPr="00FF0F28" w:rsidRDefault="005B40C0"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46B82559" w14:textId="77777777" w:rsidR="005B40C0" w:rsidRPr="00FF0F28" w:rsidRDefault="005B40C0"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proofErr w:type="gramStart"/>
      <w:r w:rsidRPr="00FF0F28">
        <w:rPr>
          <w:rFonts w:ascii="Arial" w:hAnsi="Arial" w:cs="Arial"/>
          <w:sz w:val="20"/>
          <w:szCs w:val="20"/>
        </w:rPr>
        <w:t>les prestations mentionnés</w:t>
      </w:r>
      <w:proofErr w:type="gramEnd"/>
      <w:r w:rsidRPr="00FF0F28">
        <w:rPr>
          <w:rFonts w:ascii="Arial" w:hAnsi="Arial" w:cs="Arial"/>
          <w:sz w:val="20"/>
          <w:szCs w:val="20"/>
        </w:rPr>
        <w:t xml:space="preserve"> dans le CCTP. </w:t>
      </w:r>
    </w:p>
    <w:p w14:paraId="217DA7FE" w14:textId="77777777" w:rsidR="005B40C0" w:rsidRPr="00FF0F28" w:rsidRDefault="005B40C0"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6CA27AE3" w14:textId="77777777" w:rsidR="005B40C0" w:rsidRDefault="005B40C0"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Pr="00FF0F28">
        <w:rPr>
          <w:rFonts w:ascii="Arial" w:hAnsi="Arial" w:cs="Arial"/>
          <w:sz w:val="20"/>
          <w:szCs w:val="20"/>
        </w:rPr>
        <w:t xml:space="preserve">Les prix sont établis en tenant compte des stipulations de l’article </w:t>
      </w:r>
      <w:r>
        <w:rPr>
          <w:rFonts w:ascii="Arial" w:hAnsi="Arial" w:cs="Arial"/>
          <w:sz w:val="20"/>
          <w:szCs w:val="20"/>
        </w:rPr>
        <w:t>9</w:t>
      </w:r>
      <w:r w:rsidRPr="00FF0F28">
        <w:rPr>
          <w:rFonts w:ascii="Arial" w:hAnsi="Arial" w:cs="Arial"/>
          <w:sz w:val="20"/>
          <w:szCs w:val="20"/>
        </w:rPr>
        <w:t>.1 du CCAG/Travaux complétées par ce q</w:t>
      </w:r>
      <w:r>
        <w:rPr>
          <w:rFonts w:ascii="Arial" w:hAnsi="Arial" w:cs="Arial"/>
          <w:sz w:val="20"/>
          <w:szCs w:val="20"/>
        </w:rPr>
        <w:t>ui suit.</w:t>
      </w:r>
    </w:p>
    <w:p w14:paraId="30513879" w14:textId="77777777" w:rsidR="005B40C0" w:rsidRPr="009D1851" w:rsidRDefault="005B40C0"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5B40C0" w:rsidRPr="009D1851" w14:paraId="1548433A"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F043EA" w14:textId="77777777" w:rsidR="005B40C0" w:rsidRPr="009D1851" w:rsidRDefault="005B40C0"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A2633" w14:textId="77777777" w:rsidR="005B40C0" w:rsidRPr="009D1851" w:rsidRDefault="005B40C0"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5B40C0" w:rsidRPr="009D1851" w14:paraId="035BF0B4"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47D39A" w14:textId="77777777" w:rsidR="005B40C0" w:rsidRPr="009D1851" w:rsidRDefault="005B40C0"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8D7205" w14:textId="77777777" w:rsidR="005B40C0" w:rsidRPr="009D1851" w:rsidRDefault="005B40C0"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5B40C0" w:rsidRPr="009D1851" w14:paraId="6AE14A9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2DD66B" w14:textId="77777777" w:rsidR="005B40C0" w:rsidRPr="009D1851" w:rsidRDefault="005B40C0"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7CD71" w14:textId="77777777" w:rsidR="005B40C0" w:rsidRPr="009D1851" w:rsidRDefault="005B40C0"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5B40C0" w:rsidRPr="009D1851" w14:paraId="53D74656"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F70A92" w14:textId="77777777" w:rsidR="005B40C0" w:rsidRPr="009D1851" w:rsidRDefault="005B40C0"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5D7827" w14:textId="77777777" w:rsidR="005B40C0" w:rsidRPr="009D1851" w:rsidRDefault="005B40C0"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5B40C0" w:rsidRPr="009D1851" w14:paraId="213DE3B5"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B226BD" w14:textId="77777777" w:rsidR="005B40C0" w:rsidRPr="009D1851" w:rsidRDefault="005B40C0"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4DDCD" w14:textId="77777777" w:rsidR="005B40C0" w:rsidRPr="009D1851" w:rsidRDefault="005B40C0"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5E554F40" w14:textId="77777777" w:rsidR="005B40C0" w:rsidRPr="00FF0F28" w:rsidRDefault="005B40C0" w:rsidP="00314A5D">
      <w:pPr>
        <w:pStyle w:val="Corpsdetexte"/>
        <w:spacing w:before="120" w:line="240" w:lineRule="auto"/>
        <w:jc w:val="both"/>
        <w:rPr>
          <w:rFonts w:ascii="Arial" w:hAnsi="Arial" w:cs="Arial"/>
          <w:sz w:val="20"/>
          <w:szCs w:val="20"/>
        </w:rPr>
      </w:pPr>
    </w:p>
    <w:p w14:paraId="09CE2272" w14:textId="77777777" w:rsidR="005B40C0" w:rsidRPr="00FF0F28" w:rsidRDefault="005B40C0" w:rsidP="00314A5D">
      <w:pPr>
        <w:pStyle w:val="Corpsdetexte"/>
        <w:spacing w:before="120" w:line="240" w:lineRule="auto"/>
        <w:jc w:val="both"/>
        <w:rPr>
          <w:rFonts w:ascii="Arial" w:hAnsi="Arial" w:cs="Arial"/>
          <w:sz w:val="20"/>
          <w:szCs w:val="20"/>
        </w:rPr>
      </w:pPr>
      <w:r>
        <w:rPr>
          <w:rFonts w:ascii="Arial" w:hAnsi="Arial" w:cs="Arial"/>
          <w:sz w:val="20"/>
          <w:szCs w:val="20"/>
        </w:rPr>
        <w:t>2</w:t>
      </w:r>
      <w:r w:rsidRPr="00FF0F28">
        <w:rPr>
          <w:rFonts w:ascii="Arial" w:hAnsi="Arial" w:cs="Arial"/>
          <w:sz w:val="20"/>
          <w:szCs w:val="20"/>
        </w:rPr>
        <w:t>)</w:t>
      </w:r>
      <w:r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440C1ADF" w14:textId="77777777" w:rsidR="005B40C0" w:rsidRPr="00FF0F28" w:rsidRDefault="005B40C0"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1F6FC457" w14:textId="77777777" w:rsidR="005B40C0" w:rsidRDefault="005B40C0"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1DCC0397" w14:textId="77777777" w:rsidR="005B40C0" w:rsidRPr="00FF0F28" w:rsidRDefault="005B40C0" w:rsidP="009D1851">
      <w:pPr>
        <w:suppressAutoHyphens/>
        <w:autoSpaceDE w:val="0"/>
        <w:spacing w:before="120" w:after="120" w:line="240" w:lineRule="auto"/>
        <w:jc w:val="both"/>
        <w:rPr>
          <w:rFonts w:ascii="Arial" w:hAnsi="Arial" w:cs="Arial"/>
          <w:sz w:val="20"/>
          <w:szCs w:val="20"/>
        </w:rPr>
      </w:pPr>
    </w:p>
    <w:p w14:paraId="36B2845C" w14:textId="77777777" w:rsidR="005B40C0" w:rsidRPr="00FF0F28" w:rsidRDefault="005B40C0" w:rsidP="00314A5D">
      <w:pPr>
        <w:pStyle w:val="Corpsdetexte"/>
        <w:spacing w:before="120" w:line="240" w:lineRule="auto"/>
        <w:jc w:val="both"/>
        <w:rPr>
          <w:rFonts w:ascii="Arial" w:hAnsi="Arial" w:cs="Arial"/>
          <w:sz w:val="20"/>
          <w:szCs w:val="20"/>
        </w:rPr>
      </w:pPr>
      <w:r>
        <w:rPr>
          <w:rFonts w:ascii="Arial" w:hAnsi="Arial" w:cs="Arial"/>
          <w:sz w:val="20"/>
          <w:szCs w:val="20"/>
        </w:rPr>
        <w:t>3</w:t>
      </w:r>
      <w:r w:rsidRPr="00FF0F28">
        <w:rPr>
          <w:rFonts w:ascii="Arial" w:hAnsi="Arial" w:cs="Arial"/>
          <w:sz w:val="20"/>
          <w:szCs w:val="20"/>
        </w:rPr>
        <w:t xml:space="preserve">) </w:t>
      </w:r>
      <w:r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798C825A" w14:textId="77777777" w:rsidR="005B40C0" w:rsidRPr="00FF0F28" w:rsidRDefault="005B40C0"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1E71BB19" w14:textId="77777777" w:rsidR="005B40C0" w:rsidRPr="00FF0F28" w:rsidRDefault="005B40C0"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0C236010" w14:textId="77777777" w:rsidR="005B40C0" w:rsidRPr="00FF0F28" w:rsidRDefault="005B40C0"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lastRenderedPageBreak/>
        <w:t xml:space="preserve">Les limites de projet indiquées sur les plans constituent une base pour établir les quantités, mais le </w:t>
      </w:r>
      <w:r>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4428FF35" w14:textId="77777777" w:rsidR="005B40C0" w:rsidRPr="00FF0F28" w:rsidRDefault="005B40C0"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73D37356" w14:textId="77777777" w:rsidR="005B40C0" w:rsidRPr="00FF0F28" w:rsidRDefault="005B40C0"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11FC9757" w14:textId="77777777" w:rsidR="005B40C0" w:rsidRPr="00FF0F28" w:rsidRDefault="005B40C0"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frais liés à la signalétique provisoire à mettre en place durant le chantier selon le phasage travaux imposant un dévoiement des flux piétons</w:t>
      </w:r>
    </w:p>
    <w:p w14:paraId="2246AA11" w14:textId="77777777" w:rsidR="005B40C0" w:rsidRPr="00FF0F28" w:rsidRDefault="005B40C0"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0BF71044" w14:textId="77777777" w:rsidR="005B40C0" w:rsidRPr="00FF0F28" w:rsidRDefault="005B40C0"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2037BC20" w14:textId="77777777" w:rsidR="005B40C0" w:rsidRPr="00FF0F28" w:rsidRDefault="005B40C0"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proofErr w:type="gramStart"/>
      <w:r w:rsidRPr="00FF0F28">
        <w:rPr>
          <w:rFonts w:ascii="Arial" w:hAnsi="Arial" w:cs="Arial"/>
          <w:sz w:val="20"/>
          <w:szCs w:val="20"/>
        </w:rPr>
        <w:t>Des frais résultant</w:t>
      </w:r>
      <w:proofErr w:type="gramEnd"/>
      <w:r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1538CCAD" w14:textId="77777777" w:rsidR="005B40C0" w:rsidRPr="00FF0F28" w:rsidRDefault="005B40C0"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F10D367" w14:textId="77777777" w:rsidR="005B40C0" w:rsidRPr="00FF0F28" w:rsidRDefault="005B40C0"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proofErr w:type="gramStart"/>
      <w:r w:rsidRPr="00FF0F28">
        <w:rPr>
          <w:rFonts w:ascii="Arial" w:hAnsi="Arial" w:cs="Arial"/>
          <w:sz w:val="20"/>
          <w:szCs w:val="20"/>
        </w:rPr>
        <w:t>Des frais résultant</w:t>
      </w:r>
      <w:proofErr w:type="gramEnd"/>
      <w:r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038AE5FF" w14:textId="77777777" w:rsidR="005B40C0" w:rsidRPr="00FF0F28" w:rsidRDefault="005B40C0"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02A6175F" w14:textId="77777777" w:rsidR="005B40C0" w:rsidRPr="00FF0F28" w:rsidRDefault="005B40C0"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38DB3FAD" w14:textId="77777777" w:rsidR="005B40C0" w:rsidRPr="00FF0F28" w:rsidRDefault="005B40C0"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4E26911D" w14:textId="77777777" w:rsidR="005B40C0" w:rsidRPr="00FF0F28" w:rsidRDefault="005B40C0"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3899D808" w14:textId="77777777" w:rsidR="005B40C0" w:rsidRPr="00FF0F28" w:rsidRDefault="005B40C0"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0101843A" w14:textId="77777777" w:rsidR="005B40C0" w:rsidRPr="00FF0F28" w:rsidRDefault="005B40C0"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Les contraintes de maintien quel que soit le phasage des travaux pour : </w:t>
      </w:r>
    </w:p>
    <w:p w14:paraId="323A45F7" w14:textId="77777777" w:rsidR="005B40C0" w:rsidRPr="00FF0F28" w:rsidRDefault="005B40C0"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piétonne, </w:t>
      </w:r>
    </w:p>
    <w:p w14:paraId="009AE49C" w14:textId="77777777" w:rsidR="005B40C0" w:rsidRPr="00FF0F28" w:rsidRDefault="005B40C0"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routière, </w:t>
      </w:r>
    </w:p>
    <w:p w14:paraId="5140E569" w14:textId="77777777" w:rsidR="005B40C0" w:rsidRPr="00FF0F28" w:rsidRDefault="005B40C0"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des bus, </w:t>
      </w:r>
    </w:p>
    <w:p w14:paraId="41ADE033" w14:textId="77777777" w:rsidR="005B40C0" w:rsidRPr="00FF0F28" w:rsidRDefault="005B40C0"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le fonctionnement des activités riveraines, </w:t>
      </w:r>
    </w:p>
    <w:p w14:paraId="467ED334" w14:textId="77777777" w:rsidR="005B40C0" w:rsidRPr="00FF0F28" w:rsidRDefault="005B40C0" w:rsidP="00B47F3C">
      <w:pPr>
        <w:numPr>
          <w:ilvl w:val="0"/>
          <w:numId w:val="10"/>
        </w:numPr>
        <w:suppressAutoHyphens/>
        <w:autoSpaceDE w:val="0"/>
        <w:spacing w:after="120" w:line="240" w:lineRule="auto"/>
        <w:ind w:left="1134" w:hanging="357"/>
        <w:jc w:val="both"/>
        <w:rPr>
          <w:rFonts w:ascii="Arial" w:hAnsi="Arial" w:cs="Arial"/>
          <w:sz w:val="20"/>
          <w:szCs w:val="20"/>
        </w:rPr>
      </w:pPr>
      <w:r w:rsidRPr="00FF0F28">
        <w:rPr>
          <w:rFonts w:ascii="Arial" w:hAnsi="Arial" w:cs="Arial"/>
          <w:sz w:val="20"/>
          <w:szCs w:val="20"/>
        </w:rPr>
        <w:t>et d’une manière générale toutes les</w:t>
      </w:r>
      <w:r>
        <w:rPr>
          <w:rFonts w:ascii="Arial" w:hAnsi="Arial" w:cs="Arial"/>
          <w:sz w:val="20"/>
          <w:szCs w:val="20"/>
        </w:rPr>
        <w:t xml:space="preserve"> contraintes décrites aux CCTP.</w:t>
      </w:r>
    </w:p>
    <w:p w14:paraId="0A794118" w14:textId="77777777" w:rsidR="005B40C0" w:rsidRPr="00FF0F28" w:rsidRDefault="005B40C0" w:rsidP="00B47F3C">
      <w:pPr>
        <w:numPr>
          <w:ilvl w:val="0"/>
          <w:numId w:val="7"/>
        </w:numPr>
        <w:tabs>
          <w:tab w:val="left" w:pos="709"/>
        </w:tabs>
        <w:suppressAutoHyphens/>
        <w:autoSpaceDE w:val="0"/>
        <w:spacing w:before="120" w:after="120" w:line="240" w:lineRule="auto"/>
        <w:ind w:left="709" w:hanging="357"/>
        <w:jc w:val="both"/>
        <w:rPr>
          <w:rFonts w:ascii="Arial" w:hAnsi="Arial" w:cs="Arial"/>
          <w:sz w:val="20"/>
          <w:szCs w:val="20"/>
        </w:rPr>
      </w:pPr>
      <w:r w:rsidRPr="00FF0F28">
        <w:rPr>
          <w:rFonts w:ascii="Arial" w:hAnsi="Arial" w:cs="Arial"/>
          <w:sz w:val="20"/>
          <w:szCs w:val="20"/>
        </w:rPr>
        <w:t xml:space="preserve">Les sujétions dues aux journées d’intempéries éventuelles. </w:t>
      </w:r>
    </w:p>
    <w:p w14:paraId="68C2E8F8" w14:textId="77777777" w:rsidR="005B40C0" w:rsidRPr="00FF0F28" w:rsidRDefault="005B40C0"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1870553A" w14:textId="77777777" w:rsidR="005B40C0" w:rsidRPr="00194C60" w:rsidRDefault="005B40C0" w:rsidP="00314A5D">
      <w:pPr>
        <w:pStyle w:val="Titre2"/>
        <w:spacing w:line="240" w:lineRule="auto"/>
        <w:rPr>
          <w:rFonts w:eastAsiaTheme="minorHAnsi"/>
        </w:rPr>
      </w:pPr>
      <w:bookmarkStart w:id="26" w:name="_Ref132981362"/>
      <w:bookmarkStart w:id="27" w:name="_Toc139032080"/>
      <w:r w:rsidRPr="00FF0F28">
        <w:rPr>
          <w:rFonts w:eastAsiaTheme="minorHAnsi"/>
        </w:rPr>
        <w:lastRenderedPageBreak/>
        <w:t>Variation dans les prix</w:t>
      </w:r>
      <w:bookmarkEnd w:id="26"/>
      <w:bookmarkEnd w:id="27"/>
    </w:p>
    <w:p w14:paraId="28825176"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Les prix figurant à l'acte d'engagement sont révisables mensuellement, sur présentation de décomptes envoyés au Maître d’œuvre à l’adresse visée à l’article 2.2 du présent CCAP, en application de la formule suivante :</w:t>
      </w:r>
    </w:p>
    <w:p w14:paraId="2A7BE8F8"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P = Po x [0,20 + 0,80 (I / Io)]</w:t>
      </w:r>
    </w:p>
    <w:p w14:paraId="6EA54869"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Les prix sont réputés établis sur la base des conditions économiques du mois Mo rappelé en page de garde du présent document [rubrique C].</w:t>
      </w:r>
    </w:p>
    <w:p w14:paraId="55D7C793"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Avec :</w:t>
      </w:r>
    </w:p>
    <w:p w14:paraId="52102DBD"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I = Index défini pour chaque lot dans le tableau ci-dessous, correspondant au mois de réalisation des travaux, ou, à la date de leur réalisation réelle si celle-ci est antérieure, publié ou à publier.</w:t>
      </w:r>
    </w:p>
    <w:p w14:paraId="51B7959C"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 xml:space="preserve">Io = même index du mois Mo. </w:t>
      </w:r>
    </w:p>
    <w:p w14:paraId="0AF3555F"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 xml:space="preserve">Pour chaque lot, les indices sont les suivants : </w:t>
      </w:r>
    </w:p>
    <w:p w14:paraId="341ECCDE"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Nota : liste non exhaustive. Consulter le Moniteur pour trouver les indices les plus appropriés en fonction des matériaux employés.</w:t>
      </w:r>
    </w:p>
    <w:p w14:paraId="1CA632B3"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 xml:space="preserve"> Intitulé Index</w:t>
      </w:r>
    </w:p>
    <w:p w14:paraId="2EF3AC89" w14:textId="77777777" w:rsidR="005B40C0" w:rsidRDefault="005B40C0" w:rsidP="00F31AB0">
      <w:pPr>
        <w:spacing w:after="120" w:line="240" w:lineRule="auto"/>
        <w:jc w:val="both"/>
        <w:rPr>
          <w:rFonts w:ascii="Arial" w:hAnsi="Arial" w:cs="Arial"/>
          <w:sz w:val="20"/>
          <w:szCs w:val="20"/>
        </w:rPr>
      </w:pPr>
    </w:p>
    <w:tbl>
      <w:tblPr>
        <w:tblStyle w:val="Grilledutableau"/>
        <w:tblW w:w="0" w:type="auto"/>
        <w:tblLook w:val="04A0" w:firstRow="1" w:lastRow="0" w:firstColumn="1" w:lastColumn="0" w:noHBand="0" w:noVBand="1"/>
      </w:tblPr>
      <w:tblGrid>
        <w:gridCol w:w="4539"/>
        <w:gridCol w:w="4523"/>
      </w:tblGrid>
      <w:tr w:rsidR="00FE61DE" w14:paraId="7A5ADB5F" w14:textId="77777777" w:rsidTr="00FE61DE">
        <w:tc>
          <w:tcPr>
            <w:tcW w:w="4606" w:type="dxa"/>
          </w:tcPr>
          <w:p w14:paraId="552EBD63" w14:textId="77777777" w:rsidR="00FE61DE" w:rsidRDefault="00FE61DE" w:rsidP="00F31AB0">
            <w:pPr>
              <w:spacing w:after="120"/>
              <w:jc w:val="both"/>
              <w:rPr>
                <w:rFonts w:ascii="Arial" w:hAnsi="Arial" w:cs="Arial"/>
                <w:sz w:val="20"/>
                <w:szCs w:val="20"/>
              </w:rPr>
            </w:pPr>
            <w:r w:rsidRPr="00FE61DE">
              <w:rPr>
                <w:rFonts w:ascii="Arial" w:hAnsi="Arial" w:cs="Arial"/>
                <w:sz w:val="20"/>
                <w:szCs w:val="20"/>
              </w:rPr>
              <w:t>Lot n°1 : GROS ŒUVRE - CLOISONS FAUX PLAFOND MENUISERIE INTERIEURE</w:t>
            </w:r>
          </w:p>
        </w:tc>
        <w:tc>
          <w:tcPr>
            <w:tcW w:w="4606" w:type="dxa"/>
          </w:tcPr>
          <w:p w14:paraId="7D2472F3" w14:textId="77777777" w:rsidR="00FE61DE" w:rsidRDefault="00FE61DE" w:rsidP="00F31AB0">
            <w:pPr>
              <w:spacing w:after="120"/>
              <w:jc w:val="both"/>
              <w:rPr>
                <w:rFonts w:ascii="Arial" w:hAnsi="Arial" w:cs="Arial"/>
                <w:sz w:val="20"/>
                <w:szCs w:val="20"/>
              </w:rPr>
            </w:pPr>
            <w:r>
              <w:rPr>
                <w:rFonts w:ascii="Arial" w:hAnsi="Arial" w:cs="Arial"/>
                <w:sz w:val="20"/>
                <w:szCs w:val="20"/>
              </w:rPr>
              <w:t>BT03</w:t>
            </w:r>
          </w:p>
        </w:tc>
      </w:tr>
    </w:tbl>
    <w:p w14:paraId="2C49E120" w14:textId="77777777" w:rsidR="00FE61DE" w:rsidRDefault="00FE61DE" w:rsidP="00F31AB0">
      <w:pPr>
        <w:spacing w:after="120" w:line="240" w:lineRule="auto"/>
        <w:jc w:val="both"/>
        <w:rPr>
          <w:rFonts w:ascii="Arial" w:hAnsi="Arial" w:cs="Arial"/>
          <w:sz w:val="20"/>
          <w:szCs w:val="20"/>
        </w:rPr>
      </w:pPr>
    </w:p>
    <w:p w14:paraId="294E58CD" w14:textId="77777777" w:rsidR="005B40C0" w:rsidRDefault="005B40C0" w:rsidP="00F31AB0">
      <w:pPr>
        <w:spacing w:after="120" w:line="240" w:lineRule="auto"/>
        <w:jc w:val="both"/>
        <w:rPr>
          <w:rFonts w:ascii="Arial" w:hAnsi="Arial" w:cs="Arial"/>
          <w:sz w:val="20"/>
          <w:szCs w:val="20"/>
        </w:rPr>
      </w:pPr>
    </w:p>
    <w:p w14:paraId="3DB17D16"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 xml:space="preserve">Les coefficients de révision seront arrondis au millième supérieur. </w:t>
      </w:r>
    </w:p>
    <w:p w14:paraId="5D18978F"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137B33F3" w14:textId="77777777" w:rsidR="005B40C0" w:rsidRPr="001F484B" w:rsidRDefault="005B40C0" w:rsidP="00CC251F">
      <w:pPr>
        <w:spacing w:after="120" w:line="240" w:lineRule="auto"/>
        <w:jc w:val="both"/>
        <w:rPr>
          <w:rFonts w:ascii="Arial" w:hAnsi="Arial" w:cs="Arial"/>
          <w:noProof/>
          <w:sz w:val="20"/>
          <w:szCs w:val="20"/>
        </w:rPr>
      </w:pPr>
      <w:r w:rsidRPr="001F484B">
        <w:rPr>
          <w:rFonts w:ascii="Arial" w:hAnsi="Arial" w:cs="Arial"/>
          <w:noProof/>
          <w:sz w:val="20"/>
          <w:szCs w:val="20"/>
        </w:rPr>
        <w:t>La publication de référence est celle de l’INSEE.</w:t>
      </w:r>
    </w:p>
    <w:p w14:paraId="7884B370" w14:textId="77777777" w:rsidR="005B40C0" w:rsidRDefault="005B40C0" w:rsidP="00A30A6B">
      <w:pPr>
        <w:spacing w:after="120" w:line="240" w:lineRule="auto"/>
        <w:jc w:val="both"/>
        <w:rPr>
          <w:rFonts w:ascii="Arial" w:hAnsi="Arial" w:cs="Arial"/>
          <w:sz w:val="20"/>
          <w:szCs w:val="20"/>
        </w:rPr>
      </w:pPr>
      <w:r w:rsidRPr="001F484B">
        <w:rPr>
          <w:rFonts w:ascii="Arial" w:hAnsi="Arial" w:cs="Arial"/>
          <w:noProof/>
          <w:sz w:val="20"/>
          <w:szCs w:val="20"/>
        </w:rPr>
        <w:t>Les formules ci-dessus s’appliquent aux prix annoncés dans les DPGF.</w:t>
      </w:r>
    </w:p>
    <w:p w14:paraId="15E4B871" w14:textId="77777777" w:rsidR="005B40C0" w:rsidRDefault="005B40C0" w:rsidP="00334D16">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2847822" w14:textId="77777777" w:rsidR="005B40C0" w:rsidRDefault="005B40C0" w:rsidP="00334D16">
      <w:pPr>
        <w:spacing w:before="120" w:after="120" w:line="240" w:lineRule="auto"/>
        <w:jc w:val="both"/>
        <w:rPr>
          <w:rFonts w:ascii="Arial" w:hAnsi="Arial" w:cs="Arial"/>
          <w:sz w:val="20"/>
          <w:szCs w:val="20"/>
        </w:rPr>
      </w:pPr>
      <w:r>
        <w:rPr>
          <w:rFonts w:ascii="Arial" w:hAnsi="Arial" w:cs="Arial"/>
          <w:sz w:val="20"/>
          <w:szCs w:val="20"/>
        </w:rPr>
        <w:t>Cette modification est considérée comme imprévisible lorsqu’aucune des parties ne pouvait diligemment la prévoir jusqu’à la notification du présent marché, notamment parce qu’aucun projet ou qu’aucune proposition de loi ou toute modification par voie de décret n’ont été publiés.</w:t>
      </w:r>
    </w:p>
    <w:p w14:paraId="2F0162DB" w14:textId="77777777" w:rsidR="005B40C0" w:rsidRDefault="005B40C0" w:rsidP="00334D16">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633A2F5F" w14:textId="77777777" w:rsidR="005B40C0" w:rsidRDefault="005B40C0" w:rsidP="00334D16">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résulterait, fera impérativement l’objet d’un avenant écrit et signé des deux parties. Cet avenant ne pourra s’appliquer que pour l’avenir, à compter de la plus tardive des dates de signature des parties.</w:t>
      </w:r>
    </w:p>
    <w:p w14:paraId="4A3828C0" w14:textId="77777777" w:rsidR="005B40C0" w:rsidRDefault="005B40C0" w:rsidP="00334D16">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67803466" w14:textId="77777777" w:rsidR="005B40C0" w:rsidRPr="00FF0F28" w:rsidRDefault="005B40C0" w:rsidP="004B0C0E">
      <w:pPr>
        <w:pStyle w:val="Titre1"/>
        <w:rPr>
          <w:rFonts w:eastAsiaTheme="minorHAnsi"/>
        </w:rPr>
      </w:pPr>
      <w:bookmarkStart w:id="28" w:name="_Toc139032081"/>
      <w:r w:rsidRPr="00FF0F28">
        <w:rPr>
          <w:rFonts w:eastAsiaTheme="minorHAnsi"/>
        </w:rPr>
        <w:t>Modalités de règlement des comptes</w:t>
      </w:r>
      <w:bookmarkEnd w:id="28"/>
      <w:r w:rsidRPr="00FF0F28">
        <w:rPr>
          <w:rFonts w:eastAsiaTheme="minorHAnsi"/>
        </w:rPr>
        <w:t xml:space="preserve"> </w:t>
      </w:r>
    </w:p>
    <w:p w14:paraId="3C67276A" w14:textId="77777777" w:rsidR="005B40C0" w:rsidRPr="00FF0F28" w:rsidRDefault="005B40C0"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5C5FD8BC" w14:textId="77777777" w:rsidR="005B40C0" w:rsidRPr="00FF0F28" w:rsidRDefault="005B40C0" w:rsidP="004B0C0E">
      <w:pPr>
        <w:pStyle w:val="Titre2"/>
        <w:rPr>
          <w:rFonts w:eastAsiaTheme="minorHAnsi"/>
        </w:rPr>
      </w:pPr>
      <w:bookmarkStart w:id="29" w:name="_Toc139032082"/>
      <w:r w:rsidRPr="00FF0F28">
        <w:rPr>
          <w:rFonts w:eastAsiaTheme="minorHAnsi"/>
        </w:rPr>
        <w:lastRenderedPageBreak/>
        <w:t>Avance</w:t>
      </w:r>
      <w:bookmarkEnd w:id="29"/>
    </w:p>
    <w:p w14:paraId="640A8C38" w14:textId="77777777" w:rsidR="005B40C0" w:rsidRPr="00FF0F28" w:rsidRDefault="005B40C0" w:rsidP="004B0C0E">
      <w:pPr>
        <w:pStyle w:val="Titre3"/>
        <w:rPr>
          <w:rFonts w:eastAsiaTheme="minorHAnsi"/>
        </w:rPr>
      </w:pPr>
      <w:bookmarkStart w:id="30" w:name="_Toc139032083"/>
      <w:r w:rsidRPr="00FF0F28">
        <w:rPr>
          <w:rFonts w:eastAsiaTheme="minorHAnsi"/>
        </w:rPr>
        <w:t>Dispositions générales</w:t>
      </w:r>
      <w:bookmarkEnd w:id="30"/>
    </w:p>
    <w:p w14:paraId="03B23E14" w14:textId="77777777" w:rsidR="005B40C0" w:rsidRPr="001E2638" w:rsidRDefault="005B40C0"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680430CC" w14:textId="77777777" w:rsidR="005B40C0" w:rsidRDefault="005B40C0" w:rsidP="004B0C0E">
      <w:pPr>
        <w:pStyle w:val="Titre3"/>
        <w:rPr>
          <w:rFonts w:eastAsiaTheme="minorHAnsi"/>
        </w:rPr>
      </w:pPr>
      <w:bookmarkStart w:id="31" w:name="_Toc139032084"/>
      <w:r w:rsidRPr="00FF0F28">
        <w:rPr>
          <w:rFonts w:eastAsiaTheme="minorHAnsi"/>
        </w:rPr>
        <w:t>Montant de l’avance</w:t>
      </w:r>
      <w:bookmarkEnd w:id="31"/>
    </w:p>
    <w:p w14:paraId="03D0F068" w14:textId="77777777" w:rsidR="005B40C0"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01A387A6" w14:textId="77777777" w:rsidR="005B40C0" w:rsidRPr="00301E55" w:rsidRDefault="005B40C0"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799791D1" w14:textId="77777777" w:rsidR="005B40C0" w:rsidRPr="001E2638" w:rsidRDefault="005B40C0"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46C1E6B4" w14:textId="77777777" w:rsidR="005B40C0" w:rsidRPr="00A54516" w:rsidRDefault="005B40C0"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7BC5C70"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3032EE62" w14:textId="77777777" w:rsidR="005B40C0" w:rsidRPr="00FF0F28" w:rsidRDefault="005B40C0"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2CEFFA32"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0D5E2CC7" w14:textId="77777777" w:rsidR="005B40C0" w:rsidRPr="00FF0F28" w:rsidRDefault="005B40C0"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Pr>
          <w:rFonts w:ascii="Arial" w:hAnsi="Arial" w:cs="Arial"/>
          <w:sz w:val="20"/>
          <w:szCs w:val="20"/>
        </w:rPr>
        <w:t>aire à celle décrite ci-dessus.</w:t>
      </w:r>
    </w:p>
    <w:p w14:paraId="70E8953F" w14:textId="77777777" w:rsidR="005B40C0" w:rsidRPr="00FF0F28" w:rsidRDefault="005B40C0" w:rsidP="004B0C0E">
      <w:pPr>
        <w:pStyle w:val="Titre2"/>
        <w:rPr>
          <w:rFonts w:eastAsiaTheme="minorHAnsi"/>
        </w:rPr>
      </w:pPr>
      <w:bookmarkStart w:id="32" w:name="_Toc139032085"/>
      <w:r w:rsidRPr="00FF0F28">
        <w:rPr>
          <w:rFonts w:eastAsiaTheme="minorHAnsi"/>
        </w:rPr>
        <w:t>Projets de décomptes mensuels, acomptes et décomptes finaux</w:t>
      </w:r>
      <w:bookmarkEnd w:id="32"/>
    </w:p>
    <w:p w14:paraId="25B2929E" w14:textId="77777777" w:rsidR="005B40C0" w:rsidRPr="00436E80" w:rsidRDefault="005B40C0" w:rsidP="004B0C0E">
      <w:pPr>
        <w:pStyle w:val="Titre3"/>
        <w:rPr>
          <w:rFonts w:eastAsiaTheme="minorHAnsi"/>
        </w:rPr>
      </w:pPr>
      <w:bookmarkStart w:id="33" w:name="_Toc139032086"/>
      <w:r w:rsidRPr="00FF0F28">
        <w:rPr>
          <w:rFonts w:eastAsiaTheme="minorHAnsi"/>
        </w:rPr>
        <w:t>Les projets de décomptes mensuels et acomptes mensuels</w:t>
      </w:r>
      <w:bookmarkEnd w:id="33"/>
    </w:p>
    <w:p w14:paraId="4EAF6D45"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Pr>
          <w:rFonts w:ascii="Arial" w:hAnsi="Arial" w:cs="Arial"/>
          <w:sz w:val="20"/>
          <w:szCs w:val="20"/>
        </w:rPr>
        <w:t>2</w:t>
      </w:r>
      <w:r w:rsidRPr="00FF0F28">
        <w:rPr>
          <w:rFonts w:ascii="Arial" w:hAnsi="Arial" w:cs="Arial"/>
          <w:sz w:val="20"/>
          <w:szCs w:val="20"/>
        </w:rPr>
        <w:t xml:space="preserve"> du CCAG/Travaux.</w:t>
      </w:r>
    </w:p>
    <w:p w14:paraId="3AFFE0E9" w14:textId="77777777" w:rsidR="005B40C0" w:rsidRPr="003F2851" w:rsidRDefault="005B40C0"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Pr>
          <w:rFonts w:ascii="Arial" w:hAnsi="Arial" w:cs="Arial"/>
          <w:sz w:val="20"/>
          <w:szCs w:val="20"/>
        </w:rPr>
        <w:t>demande de paiement</w:t>
      </w:r>
      <w:r w:rsidRPr="00FF0F28">
        <w:rPr>
          <w:rFonts w:ascii="Arial" w:hAnsi="Arial" w:cs="Arial"/>
          <w:sz w:val="20"/>
          <w:szCs w:val="20"/>
        </w:rPr>
        <w:t xml:space="preserve"> </w:t>
      </w:r>
      <w:r>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05641341"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6B435876"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11A59B62"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1946C377"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4AC55CEF"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108B1937"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43530508"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62F4EAA2"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68DA23D0"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139CD009"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01E5AB36" w14:textId="77777777" w:rsidR="005B40C0"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62E5E419" w14:textId="77777777" w:rsidR="005B40C0" w:rsidRDefault="005B40C0"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286C76BE" w14:textId="77777777" w:rsidR="005B40C0" w:rsidRPr="00CB1474" w:rsidRDefault="005B40C0"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64141177"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70EEF624" w14:textId="77777777" w:rsidR="005B40C0" w:rsidRPr="003F2851" w:rsidRDefault="005B40C0"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1A65C335" w14:textId="77777777" w:rsidR="005B40C0" w:rsidRPr="008629FB" w:rsidRDefault="005B40C0" w:rsidP="004B0C0E">
      <w:pPr>
        <w:pStyle w:val="Titre3"/>
        <w:rPr>
          <w:rFonts w:eastAsiaTheme="minorHAnsi"/>
        </w:rPr>
      </w:pPr>
      <w:bookmarkStart w:id="34" w:name="_Toc139032087"/>
      <w:r w:rsidRPr="00FF0F28">
        <w:rPr>
          <w:rFonts w:eastAsiaTheme="minorHAnsi"/>
        </w:rPr>
        <w:lastRenderedPageBreak/>
        <w:t>Les décomptes finaux</w:t>
      </w:r>
      <w:bookmarkEnd w:id="34"/>
    </w:p>
    <w:p w14:paraId="4CFE931B" w14:textId="77777777" w:rsidR="005B40C0" w:rsidRPr="00FF0F28" w:rsidRDefault="005B40C0"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Pr>
          <w:rFonts w:ascii="Arial" w:hAnsi="Arial" w:cs="Arial"/>
          <w:sz w:val="20"/>
          <w:szCs w:val="20"/>
        </w:rPr>
        <w:t>2</w:t>
      </w:r>
      <w:r w:rsidRPr="00FF0F28">
        <w:rPr>
          <w:rFonts w:ascii="Arial" w:hAnsi="Arial" w:cs="Arial"/>
          <w:sz w:val="20"/>
          <w:szCs w:val="20"/>
        </w:rPr>
        <w:t xml:space="preserve">.3.2 du CCAG/Travaux, le </w:t>
      </w:r>
      <w:r>
        <w:rPr>
          <w:rFonts w:ascii="Arial" w:hAnsi="Arial" w:cs="Arial"/>
          <w:sz w:val="20"/>
          <w:szCs w:val="20"/>
        </w:rPr>
        <w:t>Titulaire</w:t>
      </w:r>
      <w:r w:rsidRPr="00FF0F28">
        <w:rPr>
          <w:rFonts w:ascii="Arial" w:hAnsi="Arial" w:cs="Arial"/>
          <w:sz w:val="20"/>
          <w:szCs w:val="20"/>
        </w:rPr>
        <w:t xml:space="preserve"> transmet son projet de décompte final </w:t>
      </w:r>
      <w:r>
        <w:rPr>
          <w:rFonts w:ascii="Arial" w:hAnsi="Arial" w:cs="Arial"/>
          <w:sz w:val="20"/>
          <w:szCs w:val="20"/>
        </w:rPr>
        <w:t xml:space="preserve">simultanément </w:t>
      </w:r>
      <w:r w:rsidRPr="00FF0F28">
        <w:rPr>
          <w:rFonts w:ascii="Arial" w:hAnsi="Arial" w:cs="Arial"/>
          <w:sz w:val="20"/>
          <w:szCs w:val="20"/>
        </w:rPr>
        <w:t>au maître d’œuvre</w:t>
      </w:r>
      <w:r>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Pr>
          <w:rFonts w:ascii="Arial" w:hAnsi="Arial" w:cs="Arial"/>
          <w:sz w:val="20"/>
          <w:szCs w:val="20"/>
        </w:rPr>
        <w:t>elle est prévue à l'article 12.2</w:t>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5D5E5E41" w14:textId="77777777" w:rsidR="005B40C0" w:rsidRDefault="005B40C0"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0852CF97" w14:textId="77777777" w:rsidR="005B40C0" w:rsidRDefault="005B40C0" w:rsidP="00334D16">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6BF27D83" w14:textId="77777777" w:rsidR="005B40C0" w:rsidRPr="00FF0F28" w:rsidRDefault="005B40C0"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50C60A7E" w14:textId="77777777" w:rsidR="005B40C0" w:rsidRPr="00FF0F28" w:rsidRDefault="005B40C0"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Pr>
          <w:rFonts w:ascii="Arial" w:hAnsi="Arial" w:cs="Arial"/>
          <w:sz w:val="20"/>
          <w:szCs w:val="20"/>
        </w:rPr>
        <w:t>Maitre d’Ouvrage</w:t>
      </w:r>
      <w:r w:rsidRPr="00FF0F28">
        <w:rPr>
          <w:rFonts w:ascii="Arial" w:hAnsi="Arial" w:cs="Arial"/>
          <w:sz w:val="20"/>
          <w:szCs w:val="20"/>
        </w:rPr>
        <w:t xml:space="preserve"> notifie au </w:t>
      </w:r>
      <w:r>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Pr>
          <w:rFonts w:ascii="Arial" w:hAnsi="Arial" w:cs="Arial"/>
          <w:sz w:val="20"/>
          <w:szCs w:val="20"/>
        </w:rPr>
        <w:t>Titulaire</w:t>
      </w:r>
      <w:r w:rsidRPr="00FF0F28">
        <w:rPr>
          <w:rFonts w:ascii="Arial" w:hAnsi="Arial" w:cs="Arial"/>
          <w:sz w:val="20"/>
          <w:szCs w:val="20"/>
        </w:rPr>
        <w:t>.</w:t>
      </w:r>
    </w:p>
    <w:p w14:paraId="588D6002" w14:textId="77777777" w:rsidR="005B40C0" w:rsidRPr="00FF0F28" w:rsidRDefault="005B40C0"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Pr>
          <w:rFonts w:ascii="Arial" w:hAnsi="Arial" w:cs="Arial"/>
          <w:sz w:val="20"/>
          <w:szCs w:val="20"/>
        </w:rPr>
        <w:t>Maitre d’Ouvrage</w:t>
      </w:r>
      <w:r w:rsidRPr="00FF0F28">
        <w:rPr>
          <w:rFonts w:ascii="Arial" w:hAnsi="Arial" w:cs="Arial"/>
          <w:sz w:val="20"/>
          <w:szCs w:val="20"/>
        </w:rPr>
        <w:t xml:space="preserve"> notifie au </w:t>
      </w:r>
      <w:r>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42A91D92" w14:textId="77777777" w:rsidR="005B40C0" w:rsidRDefault="005B40C0" w:rsidP="00314A5D">
      <w:pPr>
        <w:tabs>
          <w:tab w:val="left" w:pos="5529"/>
        </w:tabs>
        <w:spacing w:before="120" w:after="120" w:line="240" w:lineRule="auto"/>
        <w:jc w:val="both"/>
      </w:pPr>
      <w:r w:rsidRPr="00FF0F28">
        <w:rPr>
          <w:rFonts w:ascii="Arial" w:hAnsi="Arial" w:cs="Arial"/>
          <w:sz w:val="20"/>
          <w:szCs w:val="20"/>
        </w:rPr>
        <w:t xml:space="preserve">Lorsque les sommes dues au </w:t>
      </w:r>
      <w:r>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Pr>
          <w:rFonts w:ascii="Arial" w:hAnsi="Arial" w:cs="Arial"/>
          <w:sz w:val="20"/>
          <w:szCs w:val="20"/>
        </w:rPr>
        <w:t xml:space="preserve">dans les conditions prévues aux articles </w:t>
      </w:r>
      <w:r w:rsidRPr="003F2851">
        <w:rPr>
          <w:rFonts w:ascii="Arial" w:hAnsi="Arial" w:cs="Arial"/>
          <w:sz w:val="20"/>
          <w:szCs w:val="20"/>
        </w:rPr>
        <w:t>R.2192-31 à R.2192-36 du code de la commande publique.</w:t>
      </w:r>
    </w:p>
    <w:p w14:paraId="6CE032A4" w14:textId="77777777" w:rsidR="005B40C0" w:rsidRDefault="005B40C0" w:rsidP="005C7144">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Pr>
          <w:rFonts w:ascii="Arial" w:hAnsi="Arial" w:cs="Arial"/>
          <w:sz w:val="20"/>
          <w:szCs w:val="20"/>
        </w:rPr>
        <w:t>2</w:t>
      </w:r>
      <w:r w:rsidRPr="00FF0F28">
        <w:rPr>
          <w:rFonts w:ascii="Arial" w:hAnsi="Arial" w:cs="Arial"/>
          <w:sz w:val="20"/>
          <w:szCs w:val="20"/>
        </w:rPr>
        <w:t>.4.4 du CCAG</w:t>
      </w:r>
      <w:r>
        <w:rPr>
          <w:rFonts w:ascii="Arial" w:hAnsi="Arial" w:cs="Arial"/>
          <w:sz w:val="20"/>
          <w:szCs w:val="20"/>
        </w:rPr>
        <w:t>/Travaux qui ne s’applique pas.</w:t>
      </w:r>
    </w:p>
    <w:p w14:paraId="3379486F" w14:textId="77777777" w:rsidR="005B40C0" w:rsidRPr="005C7144" w:rsidRDefault="005B40C0" w:rsidP="005C7144">
      <w:pPr>
        <w:tabs>
          <w:tab w:val="left" w:pos="5529"/>
        </w:tabs>
        <w:spacing w:before="120" w:after="120" w:line="240" w:lineRule="auto"/>
        <w:jc w:val="both"/>
        <w:rPr>
          <w:rFonts w:ascii="Arial" w:hAnsi="Arial" w:cs="Arial"/>
          <w:sz w:val="20"/>
          <w:szCs w:val="20"/>
        </w:rPr>
      </w:pPr>
    </w:p>
    <w:p w14:paraId="4EDCA164" w14:textId="77777777" w:rsidR="005B40C0" w:rsidRPr="004B0C0E" w:rsidRDefault="005B40C0" w:rsidP="004B0C0E">
      <w:pPr>
        <w:pStyle w:val="Titre3"/>
      </w:pPr>
      <w:bookmarkStart w:id="35" w:name="_Toc139032088"/>
      <w:r>
        <w:t>Transmission</w:t>
      </w:r>
      <w:r w:rsidRPr="004B0C0E">
        <w:t xml:space="preserve"> des </w:t>
      </w:r>
      <w:r>
        <w:t>décomptes</w:t>
      </w:r>
      <w:bookmarkEnd w:id="35"/>
    </w:p>
    <w:p w14:paraId="012855B8" w14:textId="77777777" w:rsidR="005B40C0" w:rsidRPr="00301E55" w:rsidRDefault="005B40C0"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036D25E6" w14:textId="77777777" w:rsidR="005B40C0" w:rsidRPr="00301E55" w:rsidRDefault="005B40C0"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1" w:history="1">
        <w:r w:rsidRPr="00301E55">
          <w:rPr>
            <w:rFonts w:ascii="Arial" w:hAnsi="Arial" w:cs="Arial"/>
            <w:szCs w:val="20"/>
          </w:rPr>
          <w:t>https://chorus-pro.gouv.fr</w:t>
        </w:r>
      </w:hyperlink>
      <w:r w:rsidRPr="00301E55">
        <w:rPr>
          <w:rFonts w:ascii="Arial" w:hAnsi="Arial" w:cs="Arial"/>
          <w:sz w:val="20"/>
          <w:szCs w:val="20"/>
        </w:rPr>
        <w:t xml:space="preserve"> </w:t>
      </w:r>
    </w:p>
    <w:p w14:paraId="0D53A8EC" w14:textId="77777777" w:rsidR="005B40C0" w:rsidRPr="00CB1474" w:rsidRDefault="005B40C0"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Pr>
          <w:rFonts w:ascii="Arial" w:hAnsi="Arial" w:cs="Arial"/>
          <w:sz w:val="20"/>
          <w:szCs w:val="20"/>
        </w:rPr>
        <w:t>2.2</w:t>
      </w:r>
      <w:r w:rsidRPr="005C7144">
        <w:rPr>
          <w:rFonts w:ascii="Arial" w:hAnsi="Arial" w:cs="Arial"/>
          <w:sz w:val="20"/>
          <w:szCs w:val="20"/>
        </w:rPr>
        <w:t xml:space="preserve"> du CCAP.</w:t>
      </w:r>
    </w:p>
    <w:p w14:paraId="5D8425D4" w14:textId="77777777" w:rsidR="005B40C0" w:rsidRPr="004B0C0E" w:rsidRDefault="005B40C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2 [rubrique C] du présent C.C.A.P.</w:t>
      </w:r>
    </w:p>
    <w:p w14:paraId="31AC2A83" w14:textId="77777777" w:rsidR="005B40C0" w:rsidRPr="004D6064" w:rsidRDefault="005B40C0" w:rsidP="007E7697">
      <w:pPr>
        <w:pStyle w:val="Titre2"/>
      </w:pPr>
      <w:bookmarkStart w:id="36" w:name="_Toc139032089"/>
      <w:r>
        <w:t>Délais de paiements</w:t>
      </w:r>
      <w:bookmarkEnd w:id="36"/>
    </w:p>
    <w:p w14:paraId="34E7B03E" w14:textId="5C0D93B6" w:rsidR="005B40C0" w:rsidRPr="00CB1474" w:rsidRDefault="005B40C0"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s'effectuera dans les conditions prévues aux articles R.2191-23 à R.2191-31 du code de la commande publique. Conformément à l’article R.2192-11 du code de la commande publique, le délai global de paiement est fixé à cinquante (50) jours pour les établissements publics de santé à compter de la date de réception de la facture par le Maître d’œuvre.</w:t>
      </w:r>
    </w:p>
    <w:p w14:paraId="37610D65" w14:textId="77777777" w:rsidR="005B40C0" w:rsidRPr="00FF0F28" w:rsidRDefault="005B40C0"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214BB17D" w14:textId="77777777" w:rsidR="005B40C0" w:rsidRPr="00FF0F28" w:rsidRDefault="005B40C0"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lastRenderedPageBreak/>
        <w:t xml:space="preserve">Le Comptable assignataire des paiements est le Trésorier </w:t>
      </w:r>
      <w:r>
        <w:rPr>
          <w:rFonts w:ascii="Arial" w:eastAsiaTheme="minorHAnsi" w:hAnsi="Arial" w:cs="Arial"/>
          <w:b w:val="0"/>
          <w:sz w:val="20"/>
          <w:lang w:eastAsia="en-US"/>
        </w:rPr>
        <w:t xml:space="preserve">de l’établissement maitre d’ouvrage, dont l’identité est renseignée </w:t>
      </w:r>
      <w:r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FE4BB0F" w14:textId="77777777" w:rsidR="005B40C0" w:rsidRPr="00FF0F28" w:rsidRDefault="005B40C0" w:rsidP="00314A5D">
      <w:pPr>
        <w:pStyle w:val="Titre2"/>
        <w:spacing w:line="240" w:lineRule="auto"/>
        <w:jc w:val="both"/>
        <w:rPr>
          <w:rFonts w:eastAsiaTheme="minorHAnsi"/>
        </w:rPr>
      </w:pPr>
      <w:bookmarkStart w:id="37" w:name="_Toc139032090"/>
      <w:r w:rsidRPr="00FF0F28">
        <w:rPr>
          <w:rFonts w:eastAsiaTheme="minorHAnsi"/>
        </w:rPr>
        <w:t>Intérêts moratoires et indemnité forfaitaire pour frais de recouvrement</w:t>
      </w:r>
      <w:bookmarkEnd w:id="37"/>
    </w:p>
    <w:p w14:paraId="34E9268F" w14:textId="77777777" w:rsidR="005B40C0" w:rsidRPr="00FF0F28" w:rsidRDefault="005B40C0"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6F791C61" w14:textId="77777777" w:rsidR="005B40C0" w:rsidRPr="00FF0F28" w:rsidRDefault="005B40C0"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Pr>
          <w:rFonts w:eastAsiaTheme="minorHAnsi" w:cs="Arial"/>
          <w:sz w:val="20"/>
          <w:szCs w:val="20"/>
          <w:lang w:eastAsia="en-US"/>
        </w:rPr>
        <w:t>.</w:t>
      </w:r>
    </w:p>
    <w:p w14:paraId="1442ACAD" w14:textId="77777777" w:rsidR="005B40C0" w:rsidRPr="00FF0F28" w:rsidRDefault="005B40C0"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5CE73101" w14:textId="77777777" w:rsidR="005B40C0" w:rsidRPr="00FF0F28" w:rsidRDefault="005B40C0"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2C4FCA22" w14:textId="77777777" w:rsidR="005B40C0" w:rsidRPr="00AA2663" w:rsidRDefault="005B40C0" w:rsidP="00314A5D">
      <w:pPr>
        <w:pStyle w:val="Titre1"/>
        <w:spacing w:line="240" w:lineRule="auto"/>
      </w:pPr>
      <w:bookmarkStart w:id="38" w:name="_Toc139032091"/>
      <w:r>
        <w:t>Clause de financement et de sû</w:t>
      </w:r>
      <w:r w:rsidRPr="00AA2663">
        <w:t>ret</w:t>
      </w:r>
      <w:r>
        <w:t>é</w:t>
      </w:r>
      <w:bookmarkEnd w:id="38"/>
    </w:p>
    <w:p w14:paraId="0C0A3ADE"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7F81192E" w14:textId="77777777" w:rsidR="005B40C0" w:rsidRPr="00301E55" w:rsidRDefault="005B40C0"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Pr>
          <w:rFonts w:ascii="Arial" w:hAnsi="Arial" w:cs="Arial"/>
          <w:sz w:val="20"/>
          <w:szCs w:val="20"/>
        </w:rPr>
        <w:t>Titulaire</w:t>
      </w:r>
      <w:r w:rsidRPr="00FF0F28">
        <w:rPr>
          <w:rFonts w:ascii="Arial" w:hAnsi="Arial" w:cs="Arial"/>
          <w:sz w:val="20"/>
          <w:szCs w:val="20"/>
        </w:rPr>
        <w:t xml:space="preserve"> par une garantie à première demande </w:t>
      </w:r>
      <w:r w:rsidRPr="00301E55">
        <w:rPr>
          <w:rFonts w:ascii="Arial" w:hAnsi="Arial" w:cs="Arial"/>
          <w:sz w:val="20"/>
          <w:szCs w:val="20"/>
        </w:rPr>
        <w:t xml:space="preserve">dans les conditions prévues </w:t>
      </w:r>
      <w:r>
        <w:rPr>
          <w:rFonts w:ascii="Arial" w:hAnsi="Arial" w:cs="Arial"/>
          <w:sz w:val="20"/>
          <w:szCs w:val="20"/>
        </w:rPr>
        <w:t>aux articles R.2191-36 et suivants du code de la commande publique.</w:t>
      </w:r>
    </w:p>
    <w:p w14:paraId="16B0054E"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Pr>
          <w:rFonts w:ascii="Arial" w:hAnsi="Arial" w:cs="Arial"/>
          <w:sz w:val="20"/>
          <w:szCs w:val="20"/>
        </w:rPr>
        <w:t>Titulaire</w:t>
      </w:r>
      <w:r w:rsidRPr="00FF0F28">
        <w:rPr>
          <w:rFonts w:ascii="Arial" w:hAnsi="Arial" w:cs="Arial"/>
          <w:sz w:val="20"/>
          <w:szCs w:val="20"/>
        </w:rPr>
        <w:t xml:space="preserve"> après constitution de la garantie de substitution.</w:t>
      </w:r>
    </w:p>
    <w:p w14:paraId="79C84418" w14:textId="77777777" w:rsidR="005B40C0" w:rsidRPr="00AA2663" w:rsidRDefault="005B40C0" w:rsidP="00314A5D">
      <w:pPr>
        <w:pStyle w:val="Titre1"/>
        <w:spacing w:line="240" w:lineRule="auto"/>
      </w:pPr>
      <w:bookmarkStart w:id="39" w:name="_Toc139032092"/>
      <w:r>
        <w:t>Délais d’exécution et pénalités</w:t>
      </w:r>
      <w:bookmarkEnd w:id="39"/>
    </w:p>
    <w:p w14:paraId="12E946DB" w14:textId="77777777" w:rsidR="005B40C0" w:rsidRPr="00FF0F28" w:rsidRDefault="005B40C0" w:rsidP="00314A5D">
      <w:pPr>
        <w:pStyle w:val="Titre2"/>
        <w:spacing w:line="240" w:lineRule="auto"/>
        <w:rPr>
          <w:rFonts w:eastAsiaTheme="minorHAnsi"/>
        </w:rPr>
      </w:pPr>
      <w:bookmarkStart w:id="40" w:name="_Ref132981360"/>
      <w:bookmarkStart w:id="41" w:name="_Ref132981361"/>
      <w:bookmarkStart w:id="42" w:name="_Toc139032093"/>
      <w:r w:rsidRPr="00FF0F28">
        <w:rPr>
          <w:rFonts w:eastAsiaTheme="minorHAnsi"/>
        </w:rPr>
        <w:t>Délai(s) d’exécution des travaux</w:t>
      </w:r>
      <w:bookmarkEnd w:id="40"/>
      <w:bookmarkEnd w:id="41"/>
      <w:bookmarkEnd w:id="42"/>
    </w:p>
    <w:p w14:paraId="1A4FF609" w14:textId="261BE5F6" w:rsidR="005B40C0" w:rsidRPr="00FF0F28" w:rsidRDefault="005B40C0" w:rsidP="00314A5D">
      <w:pPr>
        <w:pStyle w:val="Paragraphedeliste"/>
        <w:spacing w:line="240" w:lineRule="auto"/>
        <w:ind w:left="0"/>
        <w:jc w:val="both"/>
        <w:rPr>
          <w:rFonts w:ascii="Arial" w:hAnsi="Arial" w:cs="Arial"/>
          <w:sz w:val="20"/>
          <w:szCs w:val="20"/>
        </w:rPr>
      </w:pPr>
      <w:r w:rsidRPr="00FF0F28">
        <w:rPr>
          <w:rFonts w:ascii="Arial" w:hAnsi="Arial" w:cs="Arial"/>
          <w:sz w:val="20"/>
          <w:szCs w:val="20"/>
        </w:rPr>
        <w:t>Par dérogation aux articles 1</w:t>
      </w:r>
      <w:r>
        <w:rPr>
          <w:rFonts w:ascii="Arial" w:hAnsi="Arial" w:cs="Arial"/>
          <w:sz w:val="20"/>
          <w:szCs w:val="20"/>
        </w:rPr>
        <w:t>8</w:t>
      </w:r>
      <w:r w:rsidRPr="00FF0F28">
        <w:rPr>
          <w:rFonts w:ascii="Arial" w:hAnsi="Arial" w:cs="Arial"/>
          <w:sz w:val="20"/>
          <w:szCs w:val="20"/>
        </w:rPr>
        <w:t xml:space="preserve"> et 28.1 du CCAG/</w:t>
      </w:r>
      <w:r>
        <w:rPr>
          <w:rFonts w:ascii="Arial" w:hAnsi="Arial" w:cs="Arial"/>
          <w:sz w:val="20"/>
          <w:szCs w:val="20"/>
        </w:rPr>
        <w:t>Travaux</w:t>
      </w:r>
      <w:r w:rsidRPr="00FF0F28">
        <w:rPr>
          <w:rFonts w:ascii="Arial" w:hAnsi="Arial" w:cs="Arial"/>
          <w:sz w:val="20"/>
          <w:szCs w:val="20"/>
        </w:rPr>
        <w:t xml:space="preserve">, le </w:t>
      </w:r>
      <w:r>
        <w:rPr>
          <w:rFonts w:ascii="Arial" w:hAnsi="Arial" w:cs="Arial"/>
          <w:sz w:val="20"/>
          <w:szCs w:val="20"/>
        </w:rPr>
        <w:t>Titulaire</w:t>
      </w:r>
      <w:r w:rsidRPr="00FF0F28">
        <w:rPr>
          <w:rFonts w:ascii="Arial" w:hAnsi="Arial" w:cs="Arial"/>
          <w:sz w:val="20"/>
          <w:szCs w:val="20"/>
        </w:rPr>
        <w:t xml:space="preserve"> s’engage à réaliser les </w:t>
      </w:r>
      <w:r>
        <w:rPr>
          <w:rFonts w:ascii="Arial" w:hAnsi="Arial" w:cs="Arial"/>
          <w:sz w:val="20"/>
          <w:szCs w:val="20"/>
        </w:rPr>
        <w:t>travaux objet du présent marché,</w:t>
      </w:r>
      <w:r w:rsidRPr="00FF0F28">
        <w:rPr>
          <w:rFonts w:ascii="Arial" w:hAnsi="Arial" w:cs="Arial"/>
          <w:sz w:val="20"/>
          <w:szCs w:val="20"/>
        </w:rPr>
        <w:t xml:space="preserve"> conformément au </w:t>
      </w:r>
      <w:r>
        <w:rPr>
          <w:rFonts w:ascii="Arial" w:hAnsi="Arial" w:cs="Arial"/>
          <w:sz w:val="20"/>
          <w:szCs w:val="20"/>
        </w:rPr>
        <w:t>calendrier</w:t>
      </w:r>
      <w:r w:rsidRPr="00FF0F28">
        <w:rPr>
          <w:rFonts w:ascii="Arial" w:hAnsi="Arial" w:cs="Arial"/>
          <w:sz w:val="20"/>
          <w:szCs w:val="20"/>
        </w:rPr>
        <w:t xml:space="preserve"> prévisionnel de l’opération</w:t>
      </w:r>
      <w:r>
        <w:rPr>
          <w:rFonts w:ascii="Arial" w:hAnsi="Arial" w:cs="Arial"/>
          <w:sz w:val="20"/>
          <w:szCs w:val="20"/>
        </w:rPr>
        <w:t>,</w:t>
      </w:r>
      <w:r w:rsidRPr="00FF0F28">
        <w:rPr>
          <w:rFonts w:ascii="Arial" w:hAnsi="Arial" w:cs="Arial"/>
          <w:sz w:val="20"/>
          <w:szCs w:val="20"/>
        </w:rPr>
        <w:t xml:space="preserve"> dans </w:t>
      </w:r>
      <w:r>
        <w:rPr>
          <w:rFonts w:ascii="Arial" w:hAnsi="Arial" w:cs="Arial"/>
          <w:sz w:val="20"/>
          <w:szCs w:val="20"/>
        </w:rPr>
        <w:t xml:space="preserve">un délai de global maximum de </w:t>
      </w:r>
      <w:r w:rsidR="000003B9">
        <w:rPr>
          <w:rFonts w:ascii="Arial" w:hAnsi="Arial" w:cs="Arial"/>
          <w:b/>
          <w:noProof/>
          <w:sz w:val="20"/>
          <w:szCs w:val="20"/>
        </w:rPr>
        <w:t>24</w:t>
      </w:r>
      <w:r w:rsidRPr="001F484B">
        <w:rPr>
          <w:rFonts w:ascii="Arial" w:hAnsi="Arial" w:cs="Arial"/>
          <w:b/>
          <w:noProof/>
          <w:sz w:val="20"/>
          <w:szCs w:val="20"/>
        </w:rPr>
        <w:t xml:space="preserve"> semaines</w:t>
      </w:r>
      <w:r>
        <w:rPr>
          <w:rFonts w:ascii="Arial" w:hAnsi="Arial" w:cs="Arial"/>
          <w:sz w:val="20"/>
          <w:szCs w:val="20"/>
        </w:rPr>
        <w:t>,</w:t>
      </w:r>
      <w:r w:rsidRPr="00AA2663">
        <w:rPr>
          <w:rFonts w:ascii="Arial" w:hAnsi="Arial" w:cs="Arial"/>
          <w:sz w:val="20"/>
          <w:szCs w:val="20"/>
        </w:rPr>
        <w:t xml:space="preserve"> </w:t>
      </w:r>
      <w:r>
        <w:rPr>
          <w:rFonts w:ascii="Arial" w:hAnsi="Arial" w:cs="Arial"/>
          <w:sz w:val="20"/>
          <w:szCs w:val="20"/>
        </w:rPr>
        <w:t>(</w:t>
      </w:r>
      <w:r w:rsidRPr="00FF0F28">
        <w:rPr>
          <w:rFonts w:ascii="Arial" w:hAnsi="Arial" w:cs="Arial"/>
          <w:sz w:val="20"/>
          <w:szCs w:val="20"/>
        </w:rPr>
        <w:t>période de préparation</w:t>
      </w:r>
      <w:r>
        <w:rPr>
          <w:rFonts w:ascii="Arial" w:hAnsi="Arial" w:cs="Arial"/>
          <w:sz w:val="20"/>
          <w:szCs w:val="20"/>
        </w:rPr>
        <w:t xml:space="preserve"> comprise et hors garantie de parfait achèvement)</w:t>
      </w:r>
      <w:r w:rsidRPr="00FF0F28">
        <w:rPr>
          <w:rFonts w:ascii="Arial" w:hAnsi="Arial" w:cs="Arial"/>
          <w:sz w:val="20"/>
          <w:szCs w:val="20"/>
        </w:rPr>
        <w:t xml:space="preserve">, commençant à courir à compter de </w:t>
      </w:r>
      <w:r>
        <w:rPr>
          <w:rFonts w:ascii="Arial" w:hAnsi="Arial" w:cs="Arial"/>
          <w:sz w:val="20"/>
          <w:szCs w:val="20"/>
        </w:rPr>
        <w:t>l’ordre de service de démarrage de la période de préparation des travaux.</w:t>
      </w:r>
    </w:p>
    <w:p w14:paraId="089E6CC6" w14:textId="77777777" w:rsidR="005B40C0" w:rsidRDefault="001609F9" w:rsidP="00314A5D">
      <w:pPr>
        <w:spacing w:before="120" w:after="120" w:line="240" w:lineRule="auto"/>
        <w:jc w:val="both"/>
        <w:rPr>
          <w:rFonts w:ascii="Arial" w:hAnsi="Arial" w:cs="Arial"/>
          <w:b/>
          <w:noProof/>
          <w:sz w:val="20"/>
          <w:szCs w:val="20"/>
        </w:rPr>
      </w:pPr>
      <w:r w:rsidRPr="001609F9">
        <w:rPr>
          <w:rFonts w:ascii="Arial" w:hAnsi="Arial" w:cs="Arial"/>
          <w:b/>
          <w:noProof/>
          <w:sz w:val="20"/>
          <w:szCs w:val="20"/>
        </w:rPr>
        <w:t>La notification du marché vaut ordre de service de démarrage de la période de préparation des travaux.</w:t>
      </w:r>
    </w:p>
    <w:p w14:paraId="40BF8F91" w14:textId="77777777" w:rsidR="001609F9" w:rsidRDefault="001609F9" w:rsidP="00314A5D">
      <w:pPr>
        <w:spacing w:before="120" w:after="120" w:line="240" w:lineRule="auto"/>
        <w:jc w:val="both"/>
        <w:rPr>
          <w:rFonts w:ascii="Arial" w:hAnsi="Arial" w:cs="Arial"/>
          <w:sz w:val="20"/>
          <w:szCs w:val="20"/>
        </w:rPr>
      </w:pPr>
    </w:p>
    <w:p w14:paraId="0FF38AE4"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Les délais d’exécution</w:t>
      </w:r>
      <w:r>
        <w:rPr>
          <w:rFonts w:ascii="Arial" w:hAnsi="Arial" w:cs="Arial"/>
          <w:sz w:val="20"/>
          <w:szCs w:val="20"/>
        </w:rPr>
        <w:t xml:space="preserve"> spécifiques</w:t>
      </w:r>
      <w:r w:rsidRPr="00FF0F28">
        <w:rPr>
          <w:rFonts w:ascii="Arial" w:hAnsi="Arial" w:cs="Arial"/>
          <w:sz w:val="20"/>
          <w:szCs w:val="20"/>
        </w:rPr>
        <w:t xml:space="preserve"> sont les suivants :</w:t>
      </w:r>
    </w:p>
    <w:p w14:paraId="0D23FECF" w14:textId="77777777" w:rsidR="005B40C0" w:rsidRPr="00F4723B" w:rsidRDefault="005B40C0" w:rsidP="00B47F3C">
      <w:pPr>
        <w:numPr>
          <w:ilvl w:val="0"/>
          <w:numId w:val="13"/>
        </w:numPr>
        <w:spacing w:after="0" w:line="240" w:lineRule="auto"/>
        <w:ind w:left="714" w:hanging="357"/>
        <w:jc w:val="both"/>
        <w:rPr>
          <w:rFonts w:ascii="Arial" w:hAnsi="Arial" w:cs="Arial"/>
          <w:b/>
          <w:sz w:val="20"/>
          <w:szCs w:val="20"/>
        </w:rPr>
      </w:pPr>
      <w:r w:rsidRPr="00F4723B">
        <w:rPr>
          <w:rFonts w:ascii="Arial" w:hAnsi="Arial" w:cs="Arial"/>
          <w:sz w:val="20"/>
          <w:szCs w:val="20"/>
        </w:rPr>
        <w:t>Période de préparation :</w:t>
      </w:r>
      <w:r w:rsidRPr="00F4723B">
        <w:rPr>
          <w:rFonts w:ascii="Arial" w:hAnsi="Arial" w:cs="Arial"/>
          <w:b/>
          <w:sz w:val="20"/>
          <w:szCs w:val="20"/>
        </w:rPr>
        <w:t xml:space="preserve"> </w:t>
      </w:r>
      <w:r w:rsidRPr="001F484B">
        <w:rPr>
          <w:rFonts w:ascii="Arial" w:hAnsi="Arial" w:cs="Arial"/>
          <w:b/>
          <w:noProof/>
          <w:sz w:val="20"/>
          <w:szCs w:val="20"/>
        </w:rPr>
        <w:t>4 semaines</w:t>
      </w:r>
    </w:p>
    <w:p w14:paraId="38F30498" w14:textId="1B426C56" w:rsidR="005B40C0" w:rsidRDefault="005B40C0" w:rsidP="00C67D48">
      <w:pPr>
        <w:numPr>
          <w:ilvl w:val="0"/>
          <w:numId w:val="13"/>
        </w:numPr>
        <w:spacing w:after="0" w:line="240" w:lineRule="auto"/>
        <w:ind w:left="714" w:hanging="357"/>
        <w:jc w:val="both"/>
        <w:rPr>
          <w:rFonts w:ascii="Arial" w:hAnsi="Arial" w:cs="Arial"/>
          <w:b/>
          <w:sz w:val="20"/>
          <w:szCs w:val="20"/>
        </w:rPr>
      </w:pPr>
      <w:r w:rsidRPr="00F4723B">
        <w:rPr>
          <w:rFonts w:ascii="Arial" w:hAnsi="Arial" w:cs="Arial"/>
          <w:sz w:val="20"/>
          <w:szCs w:val="20"/>
        </w:rPr>
        <w:t xml:space="preserve">Période de travaux : </w:t>
      </w:r>
      <w:r w:rsidRPr="001F484B">
        <w:rPr>
          <w:rFonts w:ascii="Arial" w:hAnsi="Arial" w:cs="Arial"/>
          <w:b/>
          <w:noProof/>
          <w:sz w:val="20"/>
          <w:szCs w:val="20"/>
        </w:rPr>
        <w:t>2</w:t>
      </w:r>
      <w:r w:rsidR="007B3079">
        <w:rPr>
          <w:rFonts w:ascii="Arial" w:hAnsi="Arial" w:cs="Arial"/>
          <w:b/>
          <w:noProof/>
          <w:sz w:val="20"/>
          <w:szCs w:val="20"/>
        </w:rPr>
        <w:t>0</w:t>
      </w:r>
      <w:r w:rsidRPr="001F484B">
        <w:rPr>
          <w:rFonts w:ascii="Arial" w:hAnsi="Arial" w:cs="Arial"/>
          <w:b/>
          <w:noProof/>
          <w:sz w:val="20"/>
          <w:szCs w:val="20"/>
        </w:rPr>
        <w:t xml:space="preserve"> semaines</w:t>
      </w:r>
    </w:p>
    <w:p w14:paraId="5E041A4D" w14:textId="77777777" w:rsidR="005B40C0" w:rsidRPr="001609F9" w:rsidRDefault="001609F9" w:rsidP="001609F9">
      <w:pPr>
        <w:pStyle w:val="Paragraphedeliste"/>
        <w:numPr>
          <w:ilvl w:val="0"/>
          <w:numId w:val="13"/>
        </w:numPr>
        <w:rPr>
          <w:rFonts w:ascii="Arial" w:hAnsi="Arial" w:cs="Arial"/>
          <w:b/>
          <w:sz w:val="20"/>
          <w:szCs w:val="20"/>
        </w:rPr>
      </w:pPr>
      <w:r w:rsidRPr="001609F9">
        <w:rPr>
          <w:rFonts w:ascii="Arial" w:hAnsi="Arial" w:cs="Arial"/>
          <w:sz w:val="20"/>
          <w:szCs w:val="20"/>
        </w:rPr>
        <w:t xml:space="preserve">Garantie de Parfait Achèvement </w:t>
      </w:r>
      <w:r w:rsidRPr="001609F9">
        <w:rPr>
          <w:rFonts w:ascii="Arial" w:hAnsi="Arial" w:cs="Arial"/>
          <w:b/>
          <w:sz w:val="20"/>
          <w:szCs w:val="20"/>
        </w:rPr>
        <w:t xml:space="preserve">: 12 </w:t>
      </w:r>
      <w:r>
        <w:rPr>
          <w:rFonts w:ascii="Arial" w:hAnsi="Arial" w:cs="Arial"/>
          <w:b/>
          <w:sz w:val="20"/>
          <w:szCs w:val="20"/>
        </w:rPr>
        <w:t>mois</w:t>
      </w:r>
    </w:p>
    <w:p w14:paraId="5E71E911" w14:textId="77777777" w:rsidR="005B40C0" w:rsidRPr="00BB1B4F" w:rsidRDefault="005B40C0" w:rsidP="00FC1B67">
      <w:pPr>
        <w:pStyle w:val="Titre2"/>
        <w:spacing w:line="240" w:lineRule="auto"/>
        <w:rPr>
          <w:rFonts w:eastAsiaTheme="minorHAnsi"/>
        </w:rPr>
      </w:pPr>
      <w:bookmarkStart w:id="43" w:name="_Toc139032094"/>
      <w:r w:rsidRPr="00FF0F28">
        <w:rPr>
          <w:rFonts w:eastAsiaTheme="minorHAnsi"/>
        </w:rPr>
        <w:t>Prolongation des délais d'exécution</w:t>
      </w:r>
      <w:r>
        <w:rPr>
          <w:rFonts w:eastAsiaTheme="minorHAnsi"/>
        </w:rPr>
        <w:t xml:space="preserve"> pour intempéries</w:t>
      </w:r>
      <w:bookmarkEnd w:id="43"/>
    </w:p>
    <w:p w14:paraId="53071CFF" w14:textId="77777777" w:rsidR="005B40C0" w:rsidRDefault="005B40C0"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Pr>
          <w:rFonts w:ascii="Arial" w:hAnsi="Arial" w:cs="Arial"/>
          <w:sz w:val="20"/>
          <w:szCs w:val="20"/>
        </w:rPr>
        <w:t xml:space="preserve"> du marché, est fixé à 5 jours calendaires.</w:t>
      </w:r>
    </w:p>
    <w:p w14:paraId="52F04B16" w14:textId="77777777" w:rsidR="005B40C0" w:rsidRPr="00FF0F28" w:rsidRDefault="005B40C0" w:rsidP="008629FB">
      <w:pPr>
        <w:autoSpaceDE w:val="0"/>
        <w:spacing w:after="120" w:line="240" w:lineRule="auto"/>
        <w:jc w:val="both"/>
        <w:rPr>
          <w:rFonts w:ascii="Arial" w:hAnsi="Arial" w:cs="Arial"/>
          <w:sz w:val="20"/>
          <w:szCs w:val="20"/>
        </w:rPr>
      </w:pPr>
      <w:r w:rsidRPr="00FF0F28">
        <w:rPr>
          <w:rFonts w:ascii="Arial" w:hAnsi="Arial" w:cs="Arial"/>
          <w:sz w:val="20"/>
          <w:szCs w:val="20"/>
        </w:rPr>
        <w:t>En vue de l'application éventuelle de l'article 1</w:t>
      </w:r>
      <w:r>
        <w:rPr>
          <w:rFonts w:ascii="Arial" w:hAnsi="Arial" w:cs="Arial"/>
          <w:sz w:val="20"/>
          <w:szCs w:val="20"/>
        </w:rPr>
        <w:t>8</w:t>
      </w:r>
      <w:r w:rsidRPr="00FF0F28">
        <w:rPr>
          <w:rFonts w:ascii="Arial" w:hAnsi="Arial" w:cs="Arial"/>
          <w:sz w:val="20"/>
          <w:szCs w:val="20"/>
        </w:rPr>
        <w:t>.2.3</w:t>
      </w:r>
      <w:r>
        <w:rPr>
          <w:rFonts w:ascii="Arial" w:hAnsi="Arial" w:cs="Arial"/>
          <w:sz w:val="20"/>
          <w:szCs w:val="20"/>
        </w:rPr>
        <w:t xml:space="preserve"> alinéa 3</w:t>
      </w:r>
      <w:r w:rsidRPr="00FF0F28">
        <w:rPr>
          <w:rFonts w:ascii="Arial" w:hAnsi="Arial" w:cs="Arial"/>
          <w:sz w:val="20"/>
          <w:szCs w:val="20"/>
        </w:rPr>
        <w:t xml:space="preserve"> du CCAG/Travaux, le délai d’exécution des travaux sera prolongé d’un nombre de jours égal à celui pendant lequel un au moins des phénomènes </w:t>
      </w:r>
      <w:r w:rsidRPr="00FF0F28">
        <w:rPr>
          <w:rFonts w:ascii="Arial" w:hAnsi="Arial" w:cs="Arial"/>
          <w:sz w:val="20"/>
          <w:szCs w:val="20"/>
        </w:rPr>
        <w:lastRenderedPageBreak/>
        <w:t xml:space="preserve">naturels ci-après dépassera </w:t>
      </w:r>
      <w:r>
        <w:rPr>
          <w:rFonts w:ascii="Arial" w:hAnsi="Arial" w:cs="Arial"/>
          <w:sz w:val="20"/>
          <w:szCs w:val="20"/>
        </w:rPr>
        <w:t>son intensité limite, au-delà d’un</w:t>
      </w:r>
      <w:r w:rsidRPr="00FF0F28">
        <w:rPr>
          <w:rFonts w:ascii="Arial" w:hAnsi="Arial" w:cs="Arial"/>
          <w:sz w:val="20"/>
          <w:szCs w:val="20"/>
        </w:rPr>
        <w:t xml:space="preserve"> nombre de jours d’intempéries pré</w:t>
      </w:r>
      <w:r>
        <w:rPr>
          <w:rFonts w:ascii="Arial" w:hAnsi="Arial" w:cs="Arial"/>
          <w:sz w:val="20"/>
          <w:szCs w:val="20"/>
        </w:rPr>
        <w:t>visibles fixés à 5 jours calendaires</w:t>
      </w:r>
      <w:r w:rsidRPr="00FF0F28">
        <w:rPr>
          <w:rFonts w:ascii="Arial" w:hAnsi="Arial" w:cs="Arial"/>
          <w:sz w:val="20"/>
          <w:szCs w:val="20"/>
        </w:rPr>
        <w:t> :</w:t>
      </w:r>
    </w:p>
    <w:tbl>
      <w:tblPr>
        <w:tblW w:w="9190" w:type="dxa"/>
        <w:tblInd w:w="-10" w:type="dxa"/>
        <w:tblLayout w:type="fixed"/>
        <w:tblLook w:val="0000" w:firstRow="0" w:lastRow="0" w:firstColumn="0" w:lastColumn="0" w:noHBand="0" w:noVBand="0"/>
      </w:tblPr>
      <w:tblGrid>
        <w:gridCol w:w="2528"/>
        <w:gridCol w:w="6662"/>
      </w:tblGrid>
      <w:tr w:rsidR="005B40C0" w:rsidRPr="00FF0F28" w14:paraId="37CCD186" w14:textId="77777777" w:rsidTr="008629FB">
        <w:trPr>
          <w:trHeight w:val="532"/>
        </w:trPr>
        <w:tc>
          <w:tcPr>
            <w:tcW w:w="2528" w:type="dxa"/>
            <w:tcBorders>
              <w:top w:val="single" w:sz="8" w:space="0" w:color="000000"/>
              <w:left w:val="single" w:sz="8" w:space="0" w:color="000000"/>
              <w:bottom w:val="single" w:sz="8" w:space="0" w:color="000000"/>
            </w:tcBorders>
            <w:shd w:val="clear" w:color="auto" w:fill="F2F2F2" w:themeFill="background1" w:themeFillShade="F2"/>
            <w:vAlign w:val="center"/>
          </w:tcPr>
          <w:p w14:paraId="677D6CC6" w14:textId="77777777" w:rsidR="005B40C0" w:rsidRPr="007B46FF" w:rsidRDefault="005B40C0" w:rsidP="00314A5D">
            <w:pPr>
              <w:autoSpaceDE w:val="0"/>
              <w:spacing w:before="120" w:after="120" w:line="240" w:lineRule="auto"/>
              <w:jc w:val="center"/>
              <w:rPr>
                <w:rFonts w:ascii="Arial" w:hAnsi="Arial" w:cs="Arial"/>
                <w:b/>
                <w:sz w:val="20"/>
                <w:szCs w:val="20"/>
              </w:rPr>
            </w:pPr>
            <w:r w:rsidRPr="007B46FF">
              <w:rPr>
                <w:rFonts w:ascii="Arial" w:hAnsi="Arial" w:cs="Arial"/>
                <w:b/>
                <w:sz w:val="20"/>
                <w:szCs w:val="20"/>
              </w:rPr>
              <w:t xml:space="preserve">Nature du phénomène </w:t>
            </w:r>
          </w:p>
        </w:tc>
        <w:tc>
          <w:tcPr>
            <w:tcW w:w="666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51C2C357" w14:textId="77777777" w:rsidR="005B40C0" w:rsidRPr="007B46FF" w:rsidRDefault="005B40C0" w:rsidP="00314A5D">
            <w:pPr>
              <w:autoSpaceDE w:val="0"/>
              <w:spacing w:before="120" w:after="120" w:line="240" w:lineRule="auto"/>
              <w:jc w:val="center"/>
              <w:rPr>
                <w:rFonts w:ascii="Arial" w:hAnsi="Arial" w:cs="Arial"/>
                <w:b/>
                <w:sz w:val="20"/>
                <w:szCs w:val="20"/>
              </w:rPr>
            </w:pPr>
            <w:r w:rsidRPr="007B46FF">
              <w:rPr>
                <w:rFonts w:ascii="Arial" w:hAnsi="Arial" w:cs="Arial"/>
                <w:b/>
                <w:sz w:val="20"/>
                <w:szCs w:val="20"/>
              </w:rPr>
              <w:t xml:space="preserve">Intensité limite et durée </w:t>
            </w:r>
          </w:p>
        </w:tc>
      </w:tr>
      <w:tr w:rsidR="005B40C0" w:rsidRPr="00FF0F28" w14:paraId="5A9C6E47"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478ED141" w14:textId="77777777" w:rsidR="005B40C0" w:rsidRPr="00FF0F28" w:rsidRDefault="005B40C0"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Pluie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FE80B5" w14:textId="77777777" w:rsidR="005B40C0" w:rsidRPr="00FF0F28" w:rsidRDefault="005B40C0" w:rsidP="00FC1B67">
            <w:pPr>
              <w:autoSpaceDE w:val="0"/>
              <w:spacing w:before="120" w:after="120" w:line="240" w:lineRule="auto"/>
              <w:rPr>
                <w:rFonts w:ascii="Arial" w:hAnsi="Arial" w:cs="Arial"/>
                <w:sz w:val="20"/>
                <w:szCs w:val="20"/>
              </w:rPr>
            </w:pPr>
            <w:r w:rsidRPr="00FF0F28">
              <w:rPr>
                <w:rFonts w:ascii="Arial" w:hAnsi="Arial" w:cs="Arial"/>
                <w:sz w:val="20"/>
                <w:szCs w:val="20"/>
              </w:rPr>
              <w:t xml:space="preserve">25 mm </w:t>
            </w:r>
            <w:r>
              <w:rPr>
                <w:rFonts w:ascii="Arial" w:hAnsi="Arial" w:cs="Arial"/>
                <w:sz w:val="20"/>
                <w:szCs w:val="20"/>
              </w:rPr>
              <w:t>en 24H00</w:t>
            </w:r>
            <w:r w:rsidRPr="00FF0F28">
              <w:rPr>
                <w:rFonts w:ascii="Arial" w:hAnsi="Arial" w:cs="Arial"/>
                <w:sz w:val="20"/>
                <w:szCs w:val="20"/>
              </w:rPr>
              <w:t xml:space="preserve"> </w:t>
            </w:r>
          </w:p>
        </w:tc>
      </w:tr>
      <w:tr w:rsidR="005B40C0" w:rsidRPr="00FF0F28" w14:paraId="407F0CF4"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3E3F816B" w14:textId="77777777" w:rsidR="005B40C0" w:rsidRPr="00FF0F28" w:rsidRDefault="005B40C0"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Gel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554C7BB" w14:textId="77777777" w:rsidR="005B40C0" w:rsidRPr="00FF0F28" w:rsidRDefault="005B40C0"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&lt; - 5º C à 8h00 le matin </w:t>
            </w:r>
          </w:p>
        </w:tc>
      </w:tr>
      <w:tr w:rsidR="005B40C0" w:rsidRPr="00FF0F28" w14:paraId="5AA110C4"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6520B312" w14:textId="77777777" w:rsidR="005B40C0" w:rsidRPr="00FF0F28" w:rsidRDefault="005B40C0"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Vent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82AFDA" w14:textId="77777777" w:rsidR="005B40C0" w:rsidRPr="00FF0F28" w:rsidRDefault="005B40C0"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&gt; 70 km/h 6 fois en 8 heures </w:t>
            </w:r>
          </w:p>
        </w:tc>
      </w:tr>
      <w:tr w:rsidR="005B40C0" w:rsidRPr="00FF0F28" w14:paraId="719A581B"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700D0F7C" w14:textId="77777777" w:rsidR="005B40C0" w:rsidRPr="00FF0F28" w:rsidRDefault="005B40C0"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Neige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017F18C" w14:textId="77777777" w:rsidR="005B40C0" w:rsidRPr="00FF0F28" w:rsidRDefault="005B40C0" w:rsidP="00FC1B67">
            <w:pPr>
              <w:autoSpaceDE w:val="0"/>
              <w:spacing w:before="120" w:after="120" w:line="240" w:lineRule="auto"/>
              <w:rPr>
                <w:rFonts w:ascii="Arial" w:hAnsi="Arial" w:cs="Arial"/>
                <w:sz w:val="20"/>
                <w:szCs w:val="20"/>
              </w:rPr>
            </w:pPr>
            <w:r>
              <w:rPr>
                <w:rFonts w:ascii="Arial" w:hAnsi="Arial" w:cs="Arial"/>
                <w:sz w:val="20"/>
                <w:szCs w:val="20"/>
              </w:rPr>
              <w:t xml:space="preserve">2 </w:t>
            </w:r>
            <w:r w:rsidRPr="00FF0F28">
              <w:rPr>
                <w:rFonts w:ascii="Arial" w:hAnsi="Arial" w:cs="Arial"/>
                <w:sz w:val="20"/>
                <w:szCs w:val="20"/>
              </w:rPr>
              <w:t xml:space="preserve">cm et plus </w:t>
            </w:r>
            <w:r>
              <w:rPr>
                <w:rFonts w:ascii="Arial" w:hAnsi="Arial" w:cs="Arial"/>
                <w:sz w:val="20"/>
                <w:szCs w:val="20"/>
              </w:rPr>
              <w:t>en 24H</w:t>
            </w:r>
            <w:r w:rsidRPr="00FF0F28">
              <w:rPr>
                <w:rFonts w:ascii="Arial" w:hAnsi="Arial" w:cs="Arial"/>
                <w:sz w:val="20"/>
                <w:szCs w:val="20"/>
              </w:rPr>
              <w:t xml:space="preserve"> </w:t>
            </w:r>
          </w:p>
        </w:tc>
      </w:tr>
    </w:tbl>
    <w:p w14:paraId="4932F241" w14:textId="77777777" w:rsidR="005B40C0" w:rsidRDefault="005B40C0" w:rsidP="008629FB">
      <w:pPr>
        <w:spacing w:after="120" w:line="240" w:lineRule="auto"/>
        <w:ind w:right="23"/>
        <w:jc w:val="both"/>
        <w:rPr>
          <w:rFonts w:ascii="Arial" w:hAnsi="Arial" w:cs="Arial"/>
          <w:sz w:val="20"/>
          <w:szCs w:val="20"/>
        </w:rPr>
      </w:pPr>
    </w:p>
    <w:p w14:paraId="42847790" w14:textId="77777777" w:rsidR="005B40C0" w:rsidRPr="009D1851" w:rsidRDefault="005B40C0" w:rsidP="009D1851">
      <w:pPr>
        <w:pStyle w:val="Standard"/>
        <w:autoSpaceDE w:val="0"/>
        <w:spacing w:after="120" w:line="240" w:lineRule="exact"/>
        <w:jc w:val="both"/>
        <w:rPr>
          <w:rFonts w:ascii="Arial" w:eastAsiaTheme="minorHAnsi" w:hAnsi="Arial" w:cs="Arial"/>
          <w:kern w:val="0"/>
          <w:lang w:eastAsia="en-US"/>
        </w:rPr>
      </w:pPr>
      <w:r w:rsidRPr="009D1851">
        <w:rPr>
          <w:rFonts w:ascii="Arial" w:eastAsiaTheme="minorHAnsi" w:hAnsi="Arial" w:cs="Arial"/>
          <w:kern w:val="0"/>
          <w:lang w:eastAsia="en-US"/>
        </w:rPr>
        <w:t>Les relevés permettant de connaître l'importance des intempéries et autres phénomènes naturels seront ceux de la station météorologique la plus proche.</w:t>
      </w:r>
    </w:p>
    <w:p w14:paraId="6EEBA1E2" w14:textId="77777777" w:rsidR="005B40C0" w:rsidRPr="00FF0F28" w:rsidRDefault="005B40C0" w:rsidP="008629FB">
      <w:pPr>
        <w:spacing w:after="120" w:line="240" w:lineRule="auto"/>
        <w:ind w:right="23"/>
        <w:jc w:val="both"/>
        <w:rPr>
          <w:rFonts w:ascii="Arial" w:hAnsi="Arial" w:cs="Arial"/>
          <w:sz w:val="20"/>
          <w:szCs w:val="20"/>
        </w:rPr>
      </w:pPr>
    </w:p>
    <w:p w14:paraId="60AE3B62" w14:textId="77777777" w:rsidR="005B40C0" w:rsidRPr="00FF0F28" w:rsidRDefault="005B40C0" w:rsidP="00314A5D">
      <w:pPr>
        <w:pStyle w:val="Titre2"/>
        <w:spacing w:line="240" w:lineRule="auto"/>
        <w:rPr>
          <w:rFonts w:eastAsiaTheme="minorHAnsi"/>
        </w:rPr>
      </w:pPr>
      <w:bookmarkStart w:id="44" w:name="_Toc139032095"/>
      <w:r w:rsidRPr="00FF0F28">
        <w:rPr>
          <w:rFonts w:eastAsiaTheme="minorHAnsi"/>
        </w:rPr>
        <w:t>Pénalités</w:t>
      </w:r>
      <w:bookmarkEnd w:id="44"/>
    </w:p>
    <w:p w14:paraId="1729082E" w14:textId="77777777" w:rsidR="005B40C0" w:rsidRPr="00FF0F28" w:rsidRDefault="005B40C0" w:rsidP="00314A5D">
      <w:pPr>
        <w:pStyle w:val="Titre3"/>
        <w:spacing w:line="240" w:lineRule="auto"/>
        <w:rPr>
          <w:rFonts w:eastAsiaTheme="minorHAnsi"/>
        </w:rPr>
      </w:pPr>
      <w:bookmarkStart w:id="45" w:name="_Toc139032096"/>
      <w:r w:rsidRPr="00FF0F28">
        <w:rPr>
          <w:rFonts w:eastAsiaTheme="minorHAnsi"/>
        </w:rPr>
        <w:t>Pénalités pour retard ou absence</w:t>
      </w:r>
      <w:bookmarkEnd w:id="45"/>
    </w:p>
    <w:p w14:paraId="1C2B7D91" w14:textId="77777777" w:rsidR="005B40C0" w:rsidRPr="007B46FF" w:rsidRDefault="005B40C0"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4B7CE7A3" w14:textId="77777777" w:rsidR="005B40C0" w:rsidRPr="00FF0F28" w:rsidRDefault="005B40C0"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Pr>
          <w:rFonts w:ascii="Arial" w:hAnsi="Arial" w:cs="Arial"/>
          <w:sz w:val="20"/>
          <w:szCs w:val="20"/>
        </w:rPr>
        <w:t>19.2.3</w:t>
      </w:r>
      <w:r w:rsidRPr="00FF0F28">
        <w:rPr>
          <w:rFonts w:ascii="Arial" w:hAnsi="Arial" w:cs="Arial"/>
          <w:sz w:val="20"/>
          <w:szCs w:val="20"/>
        </w:rPr>
        <w:t xml:space="preserve"> du CCAG/Travaux, en cas de retard imputable au </w:t>
      </w:r>
      <w:r>
        <w:rPr>
          <w:rFonts w:ascii="Arial" w:hAnsi="Arial" w:cs="Arial"/>
          <w:sz w:val="20"/>
          <w:szCs w:val="20"/>
        </w:rPr>
        <w:t>Titulaire</w:t>
      </w:r>
      <w:r w:rsidRPr="00FF0F28">
        <w:rPr>
          <w:rFonts w:ascii="Arial" w:hAnsi="Arial" w:cs="Arial"/>
          <w:sz w:val="20"/>
          <w:szCs w:val="20"/>
        </w:rPr>
        <w:t xml:space="preserve"> dans l’exécution des travaux, et sans mise en demeure préalable, le </w:t>
      </w:r>
      <w:r>
        <w:rPr>
          <w:rFonts w:ascii="Arial" w:hAnsi="Arial" w:cs="Arial"/>
          <w:sz w:val="20"/>
          <w:szCs w:val="20"/>
        </w:rPr>
        <w:t>Titulaire</w:t>
      </w:r>
      <w:r w:rsidRPr="00FF0F28">
        <w:rPr>
          <w:rFonts w:ascii="Arial" w:hAnsi="Arial" w:cs="Arial"/>
          <w:sz w:val="20"/>
          <w:szCs w:val="20"/>
        </w:rPr>
        <w:t xml:space="preserve"> subira une pé</w:t>
      </w:r>
      <w:r>
        <w:rPr>
          <w:rFonts w:ascii="Arial" w:hAnsi="Arial" w:cs="Arial"/>
          <w:sz w:val="20"/>
          <w:szCs w:val="20"/>
        </w:rPr>
        <w:t>nalité forfaitaire journalière, par jour calendaire,</w:t>
      </w:r>
      <w:r w:rsidRPr="00FF0F28">
        <w:rPr>
          <w:rFonts w:ascii="Arial" w:hAnsi="Arial" w:cs="Arial"/>
          <w:sz w:val="20"/>
          <w:szCs w:val="20"/>
        </w:rPr>
        <w:t xml:space="preserve"> égale à </w:t>
      </w:r>
      <w:r>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Pr>
          <w:rFonts w:ascii="Arial" w:hAnsi="Arial" w:cs="Arial"/>
          <w:sz w:val="20"/>
          <w:szCs w:val="20"/>
        </w:rPr>
        <w:t>montant toutes taxes comprises du marché ou de la tranche concernée.</w:t>
      </w:r>
    </w:p>
    <w:p w14:paraId="11CF2864" w14:textId="77777777" w:rsidR="005B40C0" w:rsidRPr="007B46FF" w:rsidRDefault="005B40C0"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534D4571" w14:textId="77777777" w:rsidR="005B40C0" w:rsidRPr="00FF0F28" w:rsidRDefault="005B40C0" w:rsidP="00F3103A">
      <w:pPr>
        <w:tabs>
          <w:tab w:val="left" w:pos="1440"/>
        </w:tabs>
        <w:spacing w:line="240" w:lineRule="auto"/>
        <w:jc w:val="both"/>
        <w:rPr>
          <w:rFonts w:ascii="Arial" w:hAnsi="Arial" w:cs="Arial"/>
          <w:sz w:val="20"/>
          <w:szCs w:val="20"/>
        </w:rPr>
      </w:pPr>
      <w:r>
        <w:rPr>
          <w:rFonts w:ascii="Arial" w:hAnsi="Arial" w:cs="Arial"/>
          <w:sz w:val="20"/>
          <w:szCs w:val="20"/>
        </w:rPr>
        <w:t>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300 euros par jour calendaire de retard.</w:t>
      </w:r>
    </w:p>
    <w:p w14:paraId="566DD3F8" w14:textId="77777777" w:rsidR="005B40C0" w:rsidRPr="00EA4DAF" w:rsidRDefault="005B40C0"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Pr="00EA4DAF">
        <w:rPr>
          <w:rFonts w:ascii="Arial" w:hAnsi="Arial" w:cs="Arial"/>
          <w:b/>
          <w:sz w:val="20"/>
          <w:szCs w:val="20"/>
        </w:rPr>
        <w:t xml:space="preserve"> </w:t>
      </w:r>
    </w:p>
    <w:p w14:paraId="4E69BBB7" w14:textId="77777777" w:rsidR="005B40C0" w:rsidRPr="00FF0F28" w:rsidRDefault="005B40C0"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Pr="00FF0F28">
        <w:rPr>
          <w:rFonts w:ascii="Arial" w:hAnsi="Arial" w:cs="Arial"/>
          <w:sz w:val="20"/>
          <w:szCs w:val="20"/>
        </w:rPr>
        <w:t xml:space="preserve"> pourra appliquer, sans mise en demeure préalable, une pénalité de </w:t>
      </w:r>
      <w:r w:rsidR="001609F9">
        <w:rPr>
          <w:rFonts w:ascii="Arial" w:hAnsi="Arial" w:cs="Arial"/>
          <w:b/>
          <w:sz w:val="20"/>
          <w:szCs w:val="20"/>
        </w:rPr>
        <w:t>1</w:t>
      </w:r>
      <w:r w:rsidRPr="00314A5D">
        <w:rPr>
          <w:rFonts w:ascii="Arial" w:hAnsi="Arial" w:cs="Arial"/>
          <w:b/>
          <w:sz w:val="20"/>
          <w:szCs w:val="20"/>
        </w:rPr>
        <w:t>00 €</w:t>
      </w:r>
      <w:r w:rsidRPr="00FF0F28">
        <w:rPr>
          <w:rFonts w:ascii="Arial" w:hAnsi="Arial" w:cs="Arial"/>
          <w:sz w:val="20"/>
          <w:szCs w:val="20"/>
        </w:rPr>
        <w:t xml:space="preserve"> net par absence et par retard.</w:t>
      </w:r>
    </w:p>
    <w:p w14:paraId="49534787" w14:textId="77777777" w:rsidR="005B40C0" w:rsidRPr="00FF0F28" w:rsidRDefault="005B40C0"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1AEBDD0A" w14:textId="77777777" w:rsidR="005B40C0" w:rsidRPr="00FF0F28" w:rsidRDefault="005B40C0" w:rsidP="00314A5D">
      <w:pPr>
        <w:pStyle w:val="Titre3"/>
        <w:spacing w:line="240" w:lineRule="auto"/>
        <w:rPr>
          <w:rFonts w:eastAsiaTheme="minorHAnsi"/>
        </w:rPr>
      </w:pPr>
      <w:bookmarkStart w:id="46" w:name="_Toc139032097"/>
      <w:r w:rsidRPr="00FF0F28">
        <w:rPr>
          <w:rFonts w:eastAsiaTheme="minorHAnsi"/>
        </w:rPr>
        <w:t>Pénalités pour infractions aux prescriptions de chantier</w:t>
      </w:r>
      <w:bookmarkEnd w:id="46"/>
    </w:p>
    <w:p w14:paraId="658B77B0" w14:textId="77777777" w:rsidR="005B40C0" w:rsidRPr="00FF0F28" w:rsidRDefault="005B40C0"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net par infraction constatée</w:t>
      </w:r>
      <w:r>
        <w:rPr>
          <w:rFonts w:ascii="Arial" w:hAnsi="Arial" w:cs="Arial"/>
          <w:sz w:val="20"/>
          <w:szCs w:val="20"/>
        </w:rPr>
        <w:t xml:space="preserve"> et par jour calendaire de retard</w:t>
      </w:r>
      <w:r w:rsidRPr="00FF0F28">
        <w:rPr>
          <w:rFonts w:ascii="Arial" w:hAnsi="Arial" w:cs="Arial"/>
          <w:sz w:val="20"/>
          <w:szCs w:val="20"/>
        </w:rPr>
        <w:t xml:space="preserve">. </w:t>
      </w:r>
    </w:p>
    <w:p w14:paraId="327B777A" w14:textId="77777777" w:rsidR="005B40C0" w:rsidRDefault="005B40C0"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Pr="006D2277">
        <w:rPr>
          <w:rFonts w:ascii="Arial" w:hAnsi="Arial" w:cs="Arial"/>
          <w:b/>
          <w:sz w:val="20"/>
          <w:szCs w:val="20"/>
        </w:rPr>
        <w:t>400 €</w:t>
      </w:r>
      <w:r w:rsidRPr="00FF0F28">
        <w:rPr>
          <w:rFonts w:ascii="Arial" w:hAnsi="Arial" w:cs="Arial"/>
          <w:sz w:val="20"/>
          <w:szCs w:val="20"/>
        </w:rPr>
        <w:t xml:space="preserve"> </w:t>
      </w:r>
      <w:r>
        <w:rPr>
          <w:rFonts w:ascii="Arial" w:hAnsi="Arial" w:cs="Arial"/>
          <w:sz w:val="20"/>
          <w:szCs w:val="20"/>
        </w:rPr>
        <w:t xml:space="preserve">net </w:t>
      </w:r>
      <w:r w:rsidRPr="00FF0F28">
        <w:rPr>
          <w:rFonts w:ascii="Arial" w:hAnsi="Arial" w:cs="Arial"/>
          <w:sz w:val="20"/>
          <w:szCs w:val="20"/>
        </w:rPr>
        <w:t xml:space="preserve">par jour et par m3. </w:t>
      </w:r>
    </w:p>
    <w:p w14:paraId="45A3434F" w14:textId="77777777" w:rsidR="005B40C0" w:rsidRDefault="005B40C0"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Pr="006D2277">
        <w:rPr>
          <w:rFonts w:ascii="Arial" w:hAnsi="Arial" w:cs="Arial"/>
          <w:b/>
          <w:sz w:val="20"/>
          <w:szCs w:val="20"/>
        </w:rPr>
        <w:t>300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 xml:space="preserve">net par constat et par </w:t>
      </w:r>
      <w:r w:rsidRPr="00FF0F28">
        <w:rPr>
          <w:rFonts w:ascii="Arial" w:hAnsi="Arial" w:cs="Arial"/>
          <w:sz w:val="20"/>
          <w:szCs w:val="20"/>
        </w:rPr>
        <w:t>jour calendaire</w:t>
      </w:r>
    </w:p>
    <w:p w14:paraId="235A0C30" w14:textId="77777777" w:rsidR="005B40C0" w:rsidRPr="0015324D" w:rsidRDefault="005B40C0"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net par </w:t>
      </w:r>
      <w:r>
        <w:rPr>
          <w:rFonts w:ascii="Arial" w:eastAsiaTheme="minorHAnsi" w:hAnsi="Arial" w:cs="Arial"/>
          <w:kern w:val="0"/>
          <w:lang w:eastAsia="en-US"/>
        </w:rPr>
        <w:t>infraction constatée.</w:t>
      </w:r>
    </w:p>
    <w:p w14:paraId="509242C9" w14:textId="77777777" w:rsidR="005B40C0" w:rsidRPr="00FF0F28" w:rsidRDefault="005B40C0"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Pr="006D2277">
        <w:rPr>
          <w:rFonts w:ascii="Arial" w:hAnsi="Arial" w:cs="Arial"/>
          <w:b/>
          <w:sz w:val="20"/>
          <w:szCs w:val="20"/>
        </w:rPr>
        <w:t>500</w:t>
      </w:r>
      <w:r>
        <w:rPr>
          <w:rFonts w:ascii="Arial" w:hAnsi="Arial" w:cs="Arial"/>
          <w:b/>
          <w:sz w:val="20"/>
          <w:szCs w:val="20"/>
        </w:rPr>
        <w:t xml:space="preserve"> </w:t>
      </w:r>
      <w:r w:rsidRPr="006D2277">
        <w:rPr>
          <w:rFonts w:ascii="Arial" w:hAnsi="Arial" w:cs="Arial"/>
          <w:b/>
          <w:sz w:val="20"/>
          <w:szCs w:val="20"/>
        </w:rPr>
        <w:t>€</w:t>
      </w:r>
      <w:r w:rsidRPr="00FF0F28">
        <w:rPr>
          <w:rFonts w:ascii="Arial" w:hAnsi="Arial" w:cs="Arial"/>
          <w:sz w:val="20"/>
          <w:szCs w:val="20"/>
        </w:rPr>
        <w:t xml:space="preserve"> </w:t>
      </w:r>
      <w:r>
        <w:rPr>
          <w:rFonts w:ascii="Arial" w:hAnsi="Arial" w:cs="Arial"/>
          <w:sz w:val="20"/>
          <w:szCs w:val="20"/>
        </w:rPr>
        <w:t xml:space="preserve">net par </w:t>
      </w:r>
      <w:r w:rsidRPr="00FF0F28">
        <w:rPr>
          <w:rFonts w:ascii="Arial" w:hAnsi="Arial" w:cs="Arial"/>
          <w:sz w:val="20"/>
          <w:szCs w:val="20"/>
        </w:rPr>
        <w:t>jour calendaire</w:t>
      </w:r>
      <w:r>
        <w:rPr>
          <w:rFonts w:ascii="Arial" w:hAnsi="Arial" w:cs="Arial"/>
          <w:sz w:val="20"/>
          <w:szCs w:val="20"/>
        </w:rPr>
        <w:t>.</w:t>
      </w:r>
    </w:p>
    <w:p w14:paraId="1618FF73" w14:textId="77777777" w:rsidR="005B40C0" w:rsidRPr="00647BE2" w:rsidRDefault="005B40C0"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Pr>
          <w:rFonts w:ascii="Arial" w:hAnsi="Arial" w:cs="Arial"/>
          <w:sz w:val="20"/>
          <w:szCs w:val="20"/>
        </w:rPr>
        <w:t xml:space="preserve">, des voiries et abords du chantier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w:t>
      </w:r>
      <w:r w:rsidRPr="00647BE2">
        <w:rPr>
          <w:rFonts w:ascii="Arial" w:hAnsi="Arial" w:cs="Arial"/>
          <w:sz w:val="20"/>
          <w:szCs w:val="20"/>
        </w:rPr>
        <w:t>infraction constatée</w:t>
      </w:r>
      <w:r w:rsidRPr="00FF0F28">
        <w:rPr>
          <w:rFonts w:ascii="Arial" w:hAnsi="Arial" w:cs="Arial"/>
          <w:sz w:val="20"/>
          <w:szCs w:val="20"/>
        </w:rPr>
        <w:t>.</w:t>
      </w:r>
    </w:p>
    <w:p w14:paraId="580C9DDE" w14:textId="77777777" w:rsidR="005B40C0" w:rsidRDefault="005B40C0"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lastRenderedPageBreak/>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net par </w:t>
      </w:r>
      <w:r w:rsidRPr="00FF0F28">
        <w:rPr>
          <w:rFonts w:ascii="Arial" w:hAnsi="Arial" w:cs="Arial"/>
          <w:sz w:val="20"/>
          <w:szCs w:val="20"/>
        </w:rPr>
        <w:t>jour calendaire.</w:t>
      </w:r>
    </w:p>
    <w:p w14:paraId="7711253D" w14:textId="77777777" w:rsidR="005B40C0" w:rsidRPr="00647BE2" w:rsidRDefault="005B40C0"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net par infraction</w:t>
      </w:r>
      <w:r w:rsidRPr="00FF0F28">
        <w:rPr>
          <w:rFonts w:ascii="Arial" w:hAnsi="Arial" w:cs="Arial"/>
          <w:sz w:val="20"/>
          <w:szCs w:val="20"/>
        </w:rPr>
        <w:t xml:space="preserve"> constatée.</w:t>
      </w:r>
    </w:p>
    <w:p w14:paraId="67CE7BF6" w14:textId="77777777" w:rsidR="005B40C0" w:rsidRPr="00FF0F28" w:rsidRDefault="005B40C0" w:rsidP="00314A5D">
      <w:pPr>
        <w:pStyle w:val="Titre3"/>
        <w:spacing w:line="240" w:lineRule="auto"/>
        <w:rPr>
          <w:rFonts w:eastAsiaTheme="minorHAnsi"/>
        </w:rPr>
      </w:pPr>
      <w:bookmarkStart w:id="47" w:name="_Toc139032098"/>
      <w:r w:rsidRPr="00FF0F28">
        <w:rPr>
          <w:rFonts w:eastAsiaTheme="minorHAnsi"/>
        </w:rPr>
        <w:t>Pénalités particulières</w:t>
      </w:r>
      <w:bookmarkEnd w:id="47"/>
    </w:p>
    <w:p w14:paraId="77766E4C" w14:textId="77777777" w:rsidR="005B40C0" w:rsidRDefault="005B40C0"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1609F9">
        <w:rPr>
          <w:rFonts w:ascii="Arial" w:hAnsi="Arial" w:cs="Arial"/>
          <w:b/>
          <w:sz w:val="20"/>
          <w:szCs w:val="20"/>
        </w:rPr>
        <w:t>50</w:t>
      </w:r>
      <w:r w:rsidRPr="006D2277">
        <w:rPr>
          <w:rFonts w:ascii="Arial" w:hAnsi="Arial" w:cs="Arial"/>
          <w:b/>
          <w:sz w:val="20"/>
          <w:szCs w:val="20"/>
        </w:rPr>
        <w:t>0 €</w:t>
      </w:r>
      <w:r w:rsidRPr="00FF0F28">
        <w:rPr>
          <w:rFonts w:ascii="Arial" w:hAnsi="Arial" w:cs="Arial"/>
          <w:sz w:val="20"/>
          <w:szCs w:val="20"/>
        </w:rPr>
        <w:t xml:space="preserve"> net par jour de retard. </w:t>
      </w:r>
    </w:p>
    <w:p w14:paraId="157242F6" w14:textId="77777777" w:rsidR="005B40C0" w:rsidRPr="00FF0F28" w:rsidRDefault="005B40C0"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1609F9">
        <w:rPr>
          <w:rFonts w:ascii="Arial" w:hAnsi="Arial" w:cs="Arial"/>
          <w:sz w:val="20"/>
          <w:szCs w:val="20"/>
        </w:rPr>
        <w:t xml:space="preserve"> au-delà de 3 semaines</w:t>
      </w:r>
      <w:r w:rsidRPr="00FF0F28">
        <w:rPr>
          <w:rFonts w:ascii="Arial" w:hAnsi="Arial" w:cs="Arial"/>
          <w:sz w:val="20"/>
          <w:szCs w:val="20"/>
        </w:rPr>
        <w:t xml:space="preserve"> :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net par </w:t>
      </w:r>
      <w:r w:rsidRPr="00FF0F28">
        <w:rPr>
          <w:rFonts w:ascii="Arial" w:hAnsi="Arial" w:cs="Arial"/>
          <w:sz w:val="20"/>
          <w:szCs w:val="20"/>
        </w:rPr>
        <w:t>jour calendaire.</w:t>
      </w:r>
    </w:p>
    <w:p w14:paraId="5B7F99D4" w14:textId="77777777" w:rsidR="005B40C0" w:rsidRPr="00FF0F28" w:rsidRDefault="005B40C0" w:rsidP="00314A5D">
      <w:pPr>
        <w:pStyle w:val="Titre3"/>
        <w:spacing w:line="240" w:lineRule="auto"/>
        <w:rPr>
          <w:rFonts w:eastAsiaTheme="minorHAnsi"/>
        </w:rPr>
      </w:pPr>
      <w:bookmarkStart w:id="48" w:name="_Toc139032099"/>
      <w:r w:rsidRPr="00FF0F28">
        <w:rPr>
          <w:rFonts w:eastAsiaTheme="minorHAnsi"/>
        </w:rPr>
        <w:t>Pénalités pour retard dans le repliement des installations de chantier et remise en état des lieux</w:t>
      </w:r>
      <w:bookmarkEnd w:id="48"/>
    </w:p>
    <w:p w14:paraId="493D3846" w14:textId="77777777" w:rsidR="005B40C0" w:rsidRDefault="005B40C0" w:rsidP="00203950">
      <w:pPr>
        <w:autoSpaceDE w:val="0"/>
        <w:spacing w:before="120" w:after="120" w:line="240" w:lineRule="auto"/>
        <w:jc w:val="both"/>
        <w:rPr>
          <w:rFonts w:ascii="Arial" w:hAnsi="Arial" w:cs="Arial"/>
          <w:sz w:val="20"/>
          <w:szCs w:val="20"/>
        </w:rPr>
      </w:pPr>
      <w:r w:rsidRPr="00FF0F28">
        <w:rPr>
          <w:rFonts w:ascii="Arial" w:hAnsi="Arial" w:cs="Arial"/>
          <w:sz w:val="20"/>
          <w:szCs w:val="20"/>
        </w:rPr>
        <w:t>Il est rappelé que le délai global comprend le démarrage, le repliement des installations de chantier et la remise en état des lieux. En conséquence, tout retard constaté sur ces opérations sera sanctionné comme retard dans l’achèvement des travaux.</w:t>
      </w:r>
    </w:p>
    <w:p w14:paraId="4CA4C29A" w14:textId="77777777" w:rsidR="005B40C0" w:rsidRDefault="005B40C0" w:rsidP="00203950">
      <w:pPr>
        <w:autoSpaceDE w:val="0"/>
        <w:spacing w:before="120" w:after="120" w:line="240" w:lineRule="auto"/>
        <w:jc w:val="both"/>
        <w:rPr>
          <w:rFonts w:ascii="Arial" w:hAnsi="Arial" w:cs="Arial"/>
          <w:sz w:val="20"/>
          <w:szCs w:val="20"/>
        </w:rPr>
      </w:pPr>
      <w:r w:rsidRPr="00FF0F28">
        <w:rPr>
          <w:rFonts w:ascii="Arial" w:hAnsi="Arial" w:cs="Arial"/>
          <w:sz w:val="20"/>
          <w:szCs w:val="20"/>
        </w:rPr>
        <w:t>En cas de retard dans ces opérations</w:t>
      </w:r>
      <w:r>
        <w:rPr>
          <w:rFonts w:ascii="Arial" w:hAnsi="Arial" w:cs="Arial"/>
          <w:sz w:val="20"/>
          <w:szCs w:val="20"/>
        </w:rPr>
        <w:t xml:space="preserve">, l’acheteur mettra en demeure par ordre de service le titulaire de procéder au repliement des installations de chantier et à la remise en état des lieux. Si cette mise en demeure reste sans effet, </w:t>
      </w:r>
      <w:r w:rsidRPr="00FF0F28">
        <w:rPr>
          <w:rFonts w:ascii="Arial" w:hAnsi="Arial" w:cs="Arial"/>
          <w:sz w:val="20"/>
          <w:szCs w:val="20"/>
        </w:rPr>
        <w:t xml:space="preserve">elles pourront être exécutées par le Maître d’ouvrage aux frais du </w:t>
      </w:r>
      <w:r>
        <w:rPr>
          <w:rFonts w:ascii="Arial" w:hAnsi="Arial" w:cs="Arial"/>
          <w:sz w:val="20"/>
          <w:szCs w:val="20"/>
        </w:rPr>
        <w:t>Titulaire</w:t>
      </w:r>
      <w:r w:rsidRPr="00FF0F28">
        <w:rPr>
          <w:rFonts w:ascii="Arial" w:hAnsi="Arial" w:cs="Arial"/>
          <w:sz w:val="20"/>
          <w:szCs w:val="20"/>
        </w:rPr>
        <w:t xml:space="preserve"> défaillant.</w:t>
      </w:r>
    </w:p>
    <w:p w14:paraId="67CA5A5F" w14:textId="77777777" w:rsidR="005B40C0" w:rsidRPr="00FF0F28" w:rsidRDefault="005B40C0" w:rsidP="00203950">
      <w:pPr>
        <w:autoSpaceDE w:val="0"/>
        <w:spacing w:before="120" w:after="120" w:line="240" w:lineRule="auto"/>
        <w:jc w:val="both"/>
        <w:rPr>
          <w:rFonts w:ascii="Arial" w:hAnsi="Arial" w:cs="Arial"/>
          <w:sz w:val="20"/>
          <w:szCs w:val="20"/>
        </w:rPr>
      </w:pPr>
      <w:r>
        <w:rPr>
          <w:rFonts w:ascii="Arial" w:hAnsi="Arial" w:cs="Arial"/>
          <w:sz w:val="20"/>
          <w:szCs w:val="20"/>
        </w:rPr>
        <w:t>Cette défaillance du titulaire pourra être sanctionnée par l’application de pénalités, dans les conditions prévues à l’article 7.3.5 du présent CCAP et de l’article 7.3.1, alinéa « Retard dans les travaux ».</w:t>
      </w:r>
    </w:p>
    <w:p w14:paraId="58F9D2D7" w14:textId="77777777" w:rsidR="005B40C0" w:rsidRPr="00FF0F28" w:rsidRDefault="005B40C0" w:rsidP="00314A5D">
      <w:pPr>
        <w:pStyle w:val="Titre3"/>
        <w:spacing w:line="240" w:lineRule="auto"/>
        <w:rPr>
          <w:rFonts w:eastAsiaTheme="minorHAnsi"/>
        </w:rPr>
      </w:pPr>
      <w:bookmarkStart w:id="49" w:name="_Toc139032100"/>
      <w:r w:rsidRPr="00FF0F28">
        <w:rPr>
          <w:rFonts w:eastAsiaTheme="minorHAnsi"/>
        </w:rPr>
        <w:t>Modalités d’application des pénalités</w:t>
      </w:r>
      <w:bookmarkEnd w:id="49"/>
    </w:p>
    <w:p w14:paraId="031A6444" w14:textId="77777777" w:rsidR="005B40C0" w:rsidRDefault="005B40C0" w:rsidP="00766DCC">
      <w:pPr>
        <w:spacing w:before="120" w:after="120" w:line="240" w:lineRule="auto"/>
        <w:jc w:val="both"/>
        <w:rPr>
          <w:rFonts w:ascii="Arial" w:hAnsi="Arial" w:cs="Arial"/>
          <w:sz w:val="20"/>
          <w:szCs w:val="20"/>
        </w:rPr>
      </w:pPr>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Pr>
          <w:rFonts w:ascii="Arial" w:hAnsi="Arial" w:cs="Arial"/>
          <w:sz w:val="20"/>
          <w:szCs w:val="20"/>
        </w:rPr>
        <w:t>Titulaire</w:t>
      </w:r>
      <w:r w:rsidRPr="00FF0F28">
        <w:rPr>
          <w:rFonts w:ascii="Arial" w:hAnsi="Arial" w:cs="Arial"/>
          <w:sz w:val="20"/>
          <w:szCs w:val="20"/>
        </w:rPr>
        <w:t>.</w:t>
      </w:r>
    </w:p>
    <w:p w14:paraId="2685363C" w14:textId="77777777" w:rsidR="005B40C0" w:rsidRPr="00FF0F28" w:rsidRDefault="005B40C0" w:rsidP="00766DCC">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5F7E51BF" w14:textId="77777777" w:rsidR="005B40C0" w:rsidRDefault="005B40C0" w:rsidP="00766DCC">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Pr="00FF0F28">
        <w:rPr>
          <w:rFonts w:ascii="Arial" w:hAnsi="Arial" w:cs="Arial"/>
          <w:sz w:val="20"/>
          <w:szCs w:val="20"/>
        </w:rPr>
        <w:t xml:space="preserve">e montant des pénalités est </w:t>
      </w:r>
      <w:r>
        <w:rPr>
          <w:rFonts w:ascii="Arial" w:hAnsi="Arial" w:cs="Arial"/>
          <w:sz w:val="20"/>
          <w:szCs w:val="20"/>
        </w:rPr>
        <w:t>cumulatif et n’est pas plafonné.</w:t>
      </w:r>
    </w:p>
    <w:p w14:paraId="0C12F4D7" w14:textId="77777777" w:rsidR="005B40C0" w:rsidRPr="00FF0F28" w:rsidRDefault="005B40C0" w:rsidP="00766DCC">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Pr>
          <w:rFonts w:ascii="Arial" w:hAnsi="Arial" w:cs="Arial"/>
          <w:sz w:val="20"/>
          <w:szCs w:val="20"/>
        </w:rPr>
        <w:t>à l’article 19.2.1 du CCAG/Travaux et pour l’ensemble des pénalités applicables au présent marché</w:t>
      </w:r>
      <w:r w:rsidRPr="00FF0F28">
        <w:rPr>
          <w:rFonts w:ascii="Arial" w:hAnsi="Arial" w:cs="Arial"/>
          <w:sz w:val="20"/>
          <w:szCs w:val="20"/>
        </w:rPr>
        <w:t xml:space="preserve"> les pénalités</w:t>
      </w:r>
      <w:r>
        <w:rPr>
          <w:rFonts w:ascii="Arial" w:hAnsi="Arial" w:cs="Arial"/>
          <w:sz w:val="20"/>
          <w:szCs w:val="20"/>
        </w:rPr>
        <w:t xml:space="preserve"> sont dues dès le premier euro.</w:t>
      </w:r>
    </w:p>
    <w:p w14:paraId="4E479786" w14:textId="77777777" w:rsidR="005B40C0" w:rsidRPr="007B46FF" w:rsidRDefault="005B40C0" w:rsidP="00314A5D">
      <w:pPr>
        <w:pStyle w:val="Titre1"/>
        <w:spacing w:line="240" w:lineRule="auto"/>
      </w:pPr>
      <w:bookmarkStart w:id="50" w:name="_Toc139032101"/>
      <w:r>
        <w:t>Modalités générales d’exécution</w:t>
      </w:r>
      <w:bookmarkEnd w:id="50"/>
    </w:p>
    <w:p w14:paraId="2B8CCB18" w14:textId="77777777" w:rsidR="005B40C0" w:rsidRPr="00FF0F28" w:rsidRDefault="005B40C0" w:rsidP="00314A5D">
      <w:pPr>
        <w:pStyle w:val="Titre2"/>
        <w:spacing w:line="240" w:lineRule="auto"/>
        <w:rPr>
          <w:rFonts w:eastAsiaTheme="minorHAnsi"/>
        </w:rPr>
      </w:pPr>
      <w:bookmarkStart w:id="51" w:name="_Toc139032102"/>
      <w:r w:rsidRPr="00FF0F28">
        <w:rPr>
          <w:rFonts w:eastAsiaTheme="minorHAnsi"/>
        </w:rPr>
        <w:t>Réglementation en vigueur</w:t>
      </w:r>
      <w:bookmarkEnd w:id="51"/>
    </w:p>
    <w:p w14:paraId="53582246"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7727A700" w14:textId="77777777" w:rsidR="005B40C0" w:rsidRPr="00FF0F28" w:rsidRDefault="005B40C0" w:rsidP="00314A5D">
      <w:pPr>
        <w:pStyle w:val="Titre2"/>
        <w:spacing w:line="240" w:lineRule="auto"/>
        <w:rPr>
          <w:rFonts w:eastAsiaTheme="minorHAnsi"/>
        </w:rPr>
      </w:pPr>
      <w:bookmarkStart w:id="52" w:name="_Toc139032103"/>
      <w:r w:rsidRPr="00FF0F28">
        <w:rPr>
          <w:rFonts w:eastAsiaTheme="minorHAnsi"/>
        </w:rPr>
        <w:t>Etat et connaissance du site</w:t>
      </w:r>
      <w:bookmarkEnd w:id="52"/>
    </w:p>
    <w:p w14:paraId="473EA775"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Pr>
          <w:rFonts w:ascii="Arial" w:hAnsi="Arial" w:cs="Arial"/>
          <w:sz w:val="20"/>
          <w:szCs w:val="20"/>
        </w:rPr>
        <w:t>Titulaire</w:t>
      </w:r>
      <w:r w:rsidRPr="00FF0F28">
        <w:rPr>
          <w:rFonts w:ascii="Arial" w:hAnsi="Arial" w:cs="Arial"/>
          <w:sz w:val="20"/>
          <w:szCs w:val="20"/>
        </w:rPr>
        <w:t xml:space="preserve"> est réputé :</w:t>
      </w:r>
    </w:p>
    <w:p w14:paraId="49AB021A" w14:textId="77777777" w:rsidR="005B40C0" w:rsidRPr="00FF0F28" w:rsidRDefault="005B40C0"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07C8E0A" w14:textId="77777777" w:rsidR="005B40C0" w:rsidRPr="00FF0F28" w:rsidRDefault="005B40C0"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0561F35F" w14:textId="77777777" w:rsidR="005B40C0" w:rsidRPr="00FF0F28" w:rsidRDefault="005B40C0"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19C23FE8" w14:textId="77777777" w:rsidR="005B40C0" w:rsidRPr="00FF0F28" w:rsidRDefault="005B40C0"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lastRenderedPageBreak/>
        <w:t>Avoir contrôlé toutes les indications des plans et s’être entouré de tous les renseignements complémentaires éventuels auprès du Maître d’œuvre et du Maître d’ouvrage.</w:t>
      </w:r>
    </w:p>
    <w:p w14:paraId="4C1A6A31"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2C68BB82" w14:textId="77777777" w:rsidR="005B40C0" w:rsidRPr="00FF0F28" w:rsidRDefault="005B40C0"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8EE3EAC" w14:textId="77777777" w:rsidR="005B40C0" w:rsidRPr="00FF0F28" w:rsidRDefault="005B40C0" w:rsidP="00314A5D">
      <w:pPr>
        <w:pStyle w:val="Titre2"/>
        <w:spacing w:line="240" w:lineRule="auto"/>
        <w:rPr>
          <w:rFonts w:eastAsiaTheme="minorHAnsi"/>
        </w:rPr>
      </w:pPr>
      <w:bookmarkStart w:id="53" w:name="_Toc139032104"/>
      <w:r w:rsidRPr="00FF0F28">
        <w:rPr>
          <w:rFonts w:eastAsiaTheme="minorHAnsi"/>
        </w:rPr>
        <w:t>Ordres de service</w:t>
      </w:r>
      <w:bookmarkEnd w:id="53"/>
    </w:p>
    <w:p w14:paraId="76E71B28" w14:textId="77777777" w:rsidR="005B40C0"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p>
    <w:p w14:paraId="1B09C319" w14:textId="77777777" w:rsidR="005B40C0" w:rsidRPr="00FF0F28" w:rsidRDefault="005B40C0" w:rsidP="00314A5D">
      <w:pPr>
        <w:spacing w:before="120" w:after="120" w:line="240" w:lineRule="auto"/>
        <w:jc w:val="both"/>
        <w:rPr>
          <w:rFonts w:ascii="Arial" w:hAnsi="Arial" w:cs="Arial"/>
          <w:sz w:val="20"/>
          <w:szCs w:val="20"/>
        </w:rPr>
      </w:pPr>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p w14:paraId="608E4968"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FF0F28">
        <w:rPr>
          <w:rFonts w:ascii="Arial" w:hAnsi="Arial" w:cs="Arial"/>
          <w:sz w:val="20"/>
          <w:szCs w:val="20"/>
        </w:rPr>
        <w:t>seul foi</w:t>
      </w:r>
      <w:proofErr w:type="gramEnd"/>
      <w:r w:rsidRPr="00FF0F28">
        <w:rPr>
          <w:rFonts w:ascii="Arial" w:hAnsi="Arial" w:cs="Arial"/>
          <w:sz w:val="20"/>
          <w:szCs w:val="20"/>
        </w:rPr>
        <w:t>.</w:t>
      </w:r>
    </w:p>
    <w:p w14:paraId="4DA304E1" w14:textId="77777777" w:rsidR="005B40C0" w:rsidRPr="00FF0F28" w:rsidRDefault="005B40C0" w:rsidP="00314A5D">
      <w:pPr>
        <w:pStyle w:val="Titre2"/>
        <w:spacing w:line="240" w:lineRule="auto"/>
        <w:rPr>
          <w:rFonts w:eastAsiaTheme="minorHAnsi"/>
        </w:rPr>
      </w:pPr>
      <w:bookmarkStart w:id="54" w:name="_Toc139032105"/>
      <w:r w:rsidRPr="00FF0F28">
        <w:rPr>
          <w:rFonts w:eastAsiaTheme="minorHAnsi"/>
        </w:rPr>
        <w:t xml:space="preserve">Convocation du </w:t>
      </w:r>
      <w:r>
        <w:rPr>
          <w:rFonts w:eastAsiaTheme="minorHAnsi"/>
        </w:rPr>
        <w:t>Titulaire</w:t>
      </w:r>
      <w:r w:rsidRPr="00FF0F28">
        <w:rPr>
          <w:rFonts w:eastAsiaTheme="minorHAnsi"/>
        </w:rPr>
        <w:t xml:space="preserve"> – Réunions de chantier</w:t>
      </w:r>
      <w:bookmarkEnd w:id="54"/>
    </w:p>
    <w:p w14:paraId="01FF0D60"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30B0C2FD" w14:textId="77777777" w:rsidR="005B40C0" w:rsidRPr="00FF0F28" w:rsidRDefault="005B40C0"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083536B6" w14:textId="77777777" w:rsidR="005B40C0" w:rsidRPr="00FF0F28" w:rsidRDefault="005B40C0" w:rsidP="00314A5D">
      <w:pPr>
        <w:pStyle w:val="Titre2"/>
        <w:spacing w:line="240" w:lineRule="auto"/>
        <w:rPr>
          <w:rFonts w:eastAsiaTheme="minorHAnsi"/>
        </w:rPr>
      </w:pPr>
      <w:bookmarkStart w:id="55" w:name="_Toc139032106"/>
      <w:r w:rsidRPr="00FF0F28">
        <w:rPr>
          <w:rFonts w:eastAsiaTheme="minorHAnsi"/>
        </w:rPr>
        <w:t>Sous-traitan</w:t>
      </w:r>
      <w:r>
        <w:rPr>
          <w:rFonts w:eastAsiaTheme="minorHAnsi"/>
        </w:rPr>
        <w:t>ce</w:t>
      </w:r>
      <w:bookmarkEnd w:id="55"/>
    </w:p>
    <w:p w14:paraId="7C80A394" w14:textId="77777777" w:rsidR="005B40C0" w:rsidRPr="00FF0F28" w:rsidRDefault="005B40C0"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6E105F32" w14:textId="77777777" w:rsidR="005B40C0" w:rsidRPr="00FF0F28" w:rsidRDefault="005B40C0"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proofErr w:type="spellStart"/>
      <w:r w:rsidRPr="00FF0F28">
        <w:rPr>
          <w:rFonts w:eastAsiaTheme="minorHAnsi" w:cs="Arial"/>
          <w:sz w:val="20"/>
          <w:szCs w:val="20"/>
          <w:lang w:eastAsia="en-US"/>
        </w:rPr>
        <w:t>auto-liquidation</w:t>
      </w:r>
      <w:proofErr w:type="spellEnd"/>
      <w:r w:rsidRPr="00FF0F28">
        <w:rPr>
          <w:rFonts w:eastAsiaTheme="minorHAnsi" w:cs="Arial"/>
          <w:sz w:val="20"/>
          <w:szCs w:val="20"/>
          <w:lang w:eastAsia="en-US"/>
        </w:rPr>
        <w:t xml:space="preserve"> de la TVA, auquel le sous-traitant est soumi</w:t>
      </w:r>
      <w:r>
        <w:rPr>
          <w:rFonts w:eastAsiaTheme="minorHAnsi" w:cs="Arial"/>
          <w:sz w:val="20"/>
          <w:szCs w:val="20"/>
          <w:lang w:eastAsia="en-US"/>
        </w:rPr>
        <w:t>s, selon la nature des travaux.</w:t>
      </w:r>
    </w:p>
    <w:p w14:paraId="0520F9E1" w14:textId="77777777" w:rsidR="005B40C0" w:rsidRPr="00FF0F28" w:rsidRDefault="005B40C0"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Pr>
          <w:rFonts w:eastAsiaTheme="minorHAnsi" w:cs="Arial"/>
          <w:sz w:val="20"/>
          <w:szCs w:val="20"/>
          <w:lang w:eastAsia="en-US"/>
        </w:rPr>
        <w:t>Titulaire</w:t>
      </w:r>
      <w:r w:rsidRPr="00FF0F28">
        <w:rPr>
          <w:rFonts w:eastAsiaTheme="minorHAnsi" w:cs="Arial"/>
          <w:sz w:val="20"/>
          <w:szCs w:val="20"/>
          <w:lang w:eastAsia="en-US"/>
        </w:rPr>
        <w:t>.</w:t>
      </w:r>
    </w:p>
    <w:p w14:paraId="5D1ED1D4" w14:textId="77777777" w:rsidR="005B40C0" w:rsidRPr="00FF0F28" w:rsidRDefault="005B40C0"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Pr>
          <w:rFonts w:eastAsiaTheme="minorHAnsi" w:cs="Arial"/>
          <w:sz w:val="20"/>
          <w:szCs w:val="20"/>
          <w:lang w:eastAsia="en-US"/>
        </w:rPr>
        <w:t>52</w:t>
      </w:r>
      <w:r w:rsidRPr="00FF0F28">
        <w:rPr>
          <w:rFonts w:eastAsiaTheme="minorHAnsi" w:cs="Arial"/>
          <w:sz w:val="20"/>
          <w:szCs w:val="20"/>
          <w:lang w:eastAsia="en-US"/>
        </w:rPr>
        <w:t xml:space="preserve"> du C.C.A.G/</w:t>
      </w:r>
      <w:r>
        <w:rPr>
          <w:rFonts w:eastAsiaTheme="minorHAnsi" w:cs="Arial"/>
          <w:sz w:val="20"/>
          <w:szCs w:val="20"/>
          <w:lang w:eastAsia="en-US"/>
        </w:rPr>
        <w:t>Travaux.</w:t>
      </w:r>
    </w:p>
    <w:p w14:paraId="0264887D" w14:textId="77777777" w:rsidR="005B40C0" w:rsidRPr="00FF0F28" w:rsidRDefault="005B40C0"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65D4C80C" w14:textId="77777777" w:rsidR="005B40C0" w:rsidRPr="00FF0F28" w:rsidRDefault="005B40C0"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2F0B6DBF" w14:textId="77777777" w:rsidR="005B40C0" w:rsidRPr="00FF0F28" w:rsidRDefault="005B40C0"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647E0CC1" w14:textId="77777777" w:rsidR="005B40C0" w:rsidRPr="00FF0F28" w:rsidRDefault="005B40C0"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52BC362F" w14:textId="77777777" w:rsidR="005B40C0" w:rsidRPr="00FF0F28" w:rsidRDefault="005B40C0"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9777C66" w14:textId="77777777" w:rsidR="005B40C0" w:rsidRPr="00FF0F28" w:rsidRDefault="005B40C0"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17EC07EF" w14:textId="77777777" w:rsidR="005B40C0" w:rsidRPr="00FF0F28" w:rsidRDefault="005B40C0"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4F91C1D" w14:textId="77777777" w:rsidR="005B40C0" w:rsidRPr="00FF0F28" w:rsidRDefault="005B40C0"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73B85887" w14:textId="77777777" w:rsidR="005B40C0" w:rsidRPr="00FF0F28" w:rsidRDefault="005B40C0"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lastRenderedPageBreak/>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022924A3" w14:textId="77777777" w:rsidR="005B40C0" w:rsidRPr="00FF0F28" w:rsidRDefault="005B40C0"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7F6F42C6" w14:textId="77777777" w:rsidR="005B40C0" w:rsidRPr="00FF0F28" w:rsidRDefault="005B40C0"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6A61A3A9" w14:textId="77777777" w:rsidR="005B40C0" w:rsidRPr="00FF0F28" w:rsidRDefault="005B40C0"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3ED0735F" w14:textId="77777777" w:rsidR="005B40C0" w:rsidRDefault="005B40C0"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Quel que soit le nombre et le niveau des sous-traitants, le Titulaire demeure personnellement responsable de l'exécution de la totalité du marché qui lui a été dévolu</w:t>
      </w:r>
      <w:r>
        <w:rPr>
          <w:rFonts w:eastAsiaTheme="minorHAnsi" w:cs="Arial"/>
          <w:sz w:val="20"/>
          <w:szCs w:val="20"/>
          <w:lang w:eastAsia="en-US"/>
        </w:rPr>
        <w:t>.</w:t>
      </w:r>
    </w:p>
    <w:p w14:paraId="5DE6C958" w14:textId="77777777" w:rsidR="005B40C0" w:rsidRPr="00FF0F28" w:rsidRDefault="005B40C0"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79C719E5" w14:textId="77777777" w:rsidR="005B40C0" w:rsidRPr="00FF0F28" w:rsidRDefault="005B40C0" w:rsidP="00314A5D">
      <w:pPr>
        <w:pStyle w:val="Titre2"/>
        <w:spacing w:line="240" w:lineRule="auto"/>
        <w:rPr>
          <w:rFonts w:eastAsiaTheme="minorHAnsi"/>
        </w:rPr>
      </w:pPr>
      <w:bookmarkStart w:id="56" w:name="_Toc139032107"/>
      <w:r w:rsidRPr="00FF0F28">
        <w:rPr>
          <w:rFonts w:eastAsiaTheme="minorHAnsi"/>
        </w:rPr>
        <w:t>Protection de la main d’œuvre et des conditions de travail</w:t>
      </w:r>
      <w:bookmarkEnd w:id="56"/>
    </w:p>
    <w:p w14:paraId="663959BB"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au </w:t>
      </w:r>
      <w:r>
        <w:rPr>
          <w:rFonts w:eastAsiaTheme="minorHAnsi" w:cs="Arial"/>
          <w:sz w:val="20"/>
          <w:szCs w:val="20"/>
          <w:lang w:eastAsia="en-US"/>
        </w:rPr>
        <w:t>Titulaire</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4134385F"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B635B66"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DB60515" w14:textId="77777777" w:rsidR="005B40C0" w:rsidRPr="00FF0F28" w:rsidRDefault="005B40C0" w:rsidP="00314A5D">
      <w:pPr>
        <w:pStyle w:val="Titre2"/>
        <w:spacing w:line="240" w:lineRule="auto"/>
        <w:rPr>
          <w:rFonts w:eastAsiaTheme="minorHAnsi"/>
        </w:rPr>
      </w:pPr>
      <w:bookmarkStart w:id="57" w:name="_Toc139032108"/>
      <w:r w:rsidRPr="00FF0F28">
        <w:rPr>
          <w:rFonts w:eastAsiaTheme="minorHAnsi"/>
        </w:rPr>
        <w:t>Protection de l’environnement</w:t>
      </w:r>
      <w:bookmarkEnd w:id="57"/>
    </w:p>
    <w:p w14:paraId="4AEDFD33"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2717700F" w14:textId="77777777" w:rsidR="005B40C0" w:rsidRPr="00FF0F28" w:rsidRDefault="005B40C0" w:rsidP="00314A5D">
      <w:pPr>
        <w:pStyle w:val="Titre2"/>
        <w:spacing w:line="240" w:lineRule="auto"/>
        <w:rPr>
          <w:rFonts w:eastAsiaTheme="minorHAnsi"/>
        </w:rPr>
      </w:pPr>
      <w:bookmarkStart w:id="58" w:name="_Toc139032109"/>
      <w:r w:rsidRPr="00FF0F28">
        <w:rPr>
          <w:rFonts w:eastAsiaTheme="minorHAnsi"/>
        </w:rPr>
        <w:t xml:space="preserve">Dispositions relatives à la lutte contre le travail </w:t>
      </w:r>
      <w:r>
        <w:rPr>
          <w:rFonts w:eastAsiaTheme="minorHAnsi"/>
        </w:rPr>
        <w:t>illégal</w:t>
      </w:r>
      <w:bookmarkEnd w:id="58"/>
    </w:p>
    <w:p w14:paraId="4932C3D1" w14:textId="77777777" w:rsidR="005B40C0" w:rsidRPr="00FF0F28" w:rsidRDefault="005B40C0" w:rsidP="00314A5D">
      <w:pPr>
        <w:pStyle w:val="Titre3"/>
        <w:spacing w:line="240" w:lineRule="auto"/>
        <w:rPr>
          <w:rFonts w:eastAsiaTheme="minorHAnsi"/>
        </w:rPr>
      </w:pPr>
      <w:bookmarkStart w:id="59" w:name="_Toc139032110"/>
      <w:r w:rsidRPr="00FF0F28">
        <w:rPr>
          <w:rFonts w:eastAsiaTheme="minorHAnsi"/>
        </w:rPr>
        <w:t>Obligation d’identification des travailleurs</w:t>
      </w:r>
      <w:bookmarkEnd w:id="59"/>
    </w:p>
    <w:p w14:paraId="3B8F16FF"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w:t>
      </w:r>
      <w:proofErr w:type="gramStart"/>
      <w:r w:rsidRPr="00FF0F28">
        <w:rPr>
          <w:rFonts w:eastAsiaTheme="minorHAnsi" w:cs="Arial"/>
          <w:sz w:val="20"/>
          <w:szCs w:val="20"/>
          <w:lang w:eastAsia="en-US"/>
        </w:rPr>
        <w:t>ces derniers tout</w:t>
      </w:r>
      <w:proofErr w:type="gramEnd"/>
      <w:r w:rsidRPr="00FF0F28">
        <w:rPr>
          <w:rFonts w:eastAsiaTheme="minorHAnsi" w:cs="Arial"/>
          <w:sz w:val="20"/>
          <w:szCs w:val="20"/>
          <w:lang w:eastAsia="en-US"/>
        </w:rPr>
        <w:t xml:space="preserve"> en conservant l’entière responsabilité des personnes recrutées.</w:t>
      </w:r>
    </w:p>
    <w:p w14:paraId="7B7207F4"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60A81B3E"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 xml:space="preserve">La non présentation de cette carte implique de fait une expulsion du chantier de la ou des personnes, et une mise en demeure de l’entreprise </w:t>
      </w:r>
      <w:r>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2C2A0040"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Pr>
          <w:rFonts w:eastAsiaTheme="minorHAnsi" w:cs="Arial"/>
          <w:sz w:val="20"/>
          <w:szCs w:val="20"/>
          <w:lang w:eastAsia="en-US"/>
        </w:rPr>
        <w:t>utte contre le travail illégal.</w:t>
      </w:r>
    </w:p>
    <w:p w14:paraId="62587236" w14:textId="77777777" w:rsidR="005B40C0" w:rsidRPr="00FF0B5F" w:rsidRDefault="005B40C0" w:rsidP="00314A5D">
      <w:pPr>
        <w:pStyle w:val="Titre3"/>
        <w:spacing w:line="240" w:lineRule="auto"/>
        <w:rPr>
          <w:rFonts w:eastAsiaTheme="minorHAnsi"/>
        </w:rPr>
      </w:pPr>
      <w:bookmarkStart w:id="60" w:name="_Toc139032111"/>
      <w:r w:rsidRPr="00FF0F28">
        <w:rPr>
          <w:rFonts w:eastAsiaTheme="minorHAnsi"/>
        </w:rPr>
        <w:t>Lutte contre le travail dissimulé</w:t>
      </w:r>
      <w:bookmarkEnd w:id="60"/>
    </w:p>
    <w:p w14:paraId="76226F16"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Pr>
          <w:rFonts w:eastAsiaTheme="minorHAnsi" w:cs="Arial"/>
          <w:sz w:val="20"/>
          <w:szCs w:val="20"/>
          <w:lang w:eastAsia="en-US"/>
        </w:rPr>
        <w:t>tions.</w:t>
      </w:r>
    </w:p>
    <w:p w14:paraId="220C874B" w14:textId="77777777" w:rsidR="005B40C0" w:rsidRPr="00FF0F28" w:rsidRDefault="005B40C0" w:rsidP="00314A5D">
      <w:pPr>
        <w:pStyle w:val="Titre3"/>
        <w:spacing w:line="240" w:lineRule="auto"/>
        <w:rPr>
          <w:rFonts w:eastAsiaTheme="minorHAnsi"/>
        </w:rPr>
      </w:pPr>
      <w:bookmarkStart w:id="61" w:name="_Toc139032112"/>
      <w:r w:rsidRPr="00FF0F28">
        <w:rPr>
          <w:rFonts w:eastAsiaTheme="minorHAnsi"/>
        </w:rPr>
        <w:t>Emploi de travailleurs étrangers ou détachés</w:t>
      </w:r>
      <w:bookmarkEnd w:id="61"/>
    </w:p>
    <w:p w14:paraId="55AF1C17"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39D58203"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EE976E5"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Pr>
          <w:rFonts w:eastAsiaTheme="minorHAnsi" w:cs="Arial"/>
          <w:sz w:val="20"/>
          <w:szCs w:val="20"/>
          <w:lang w:eastAsia="en-US"/>
        </w:rPr>
        <w:t>Titulaire,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Pr>
          <w:rFonts w:eastAsiaTheme="minorHAnsi" w:cs="Arial"/>
          <w:sz w:val="20"/>
          <w:szCs w:val="20"/>
          <w:lang w:eastAsia="en-US"/>
        </w:rPr>
        <w:t>es aux articles L1262-4-4 et R</w:t>
      </w:r>
      <w:r w:rsidRPr="00FF0F28">
        <w:rPr>
          <w:rFonts w:eastAsiaTheme="minorHAnsi" w:cs="Arial"/>
          <w:sz w:val="20"/>
          <w:szCs w:val="20"/>
          <w:lang w:eastAsia="en-US"/>
        </w:rPr>
        <w:t>1262-2 du cod</w:t>
      </w:r>
      <w:r>
        <w:rPr>
          <w:rFonts w:eastAsiaTheme="minorHAnsi" w:cs="Arial"/>
          <w:sz w:val="20"/>
          <w:szCs w:val="20"/>
          <w:lang w:eastAsia="en-US"/>
        </w:rPr>
        <w:t>e du travail.</w:t>
      </w:r>
    </w:p>
    <w:p w14:paraId="6D8305CE" w14:textId="77777777" w:rsidR="005B40C0" w:rsidRPr="00FF0F28" w:rsidRDefault="005B40C0" w:rsidP="00314A5D">
      <w:pPr>
        <w:pStyle w:val="Titre1"/>
        <w:spacing w:line="240" w:lineRule="auto"/>
        <w:jc w:val="both"/>
        <w:rPr>
          <w:rFonts w:eastAsiaTheme="minorHAnsi"/>
        </w:rPr>
      </w:pPr>
      <w:bookmarkStart w:id="62" w:name="_Toc139032113"/>
      <w:r>
        <w:rPr>
          <w:rFonts w:eastAsiaTheme="minorHAnsi"/>
        </w:rPr>
        <w:t>Provenance, qualité, contrôle et prise en charge des matériaux et produits</w:t>
      </w:r>
      <w:bookmarkEnd w:id="62"/>
    </w:p>
    <w:p w14:paraId="5682AF23"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6E85C2EE" w14:textId="77777777" w:rsidR="005B40C0" w:rsidRPr="00FF0F28" w:rsidRDefault="005B40C0" w:rsidP="00314A5D">
      <w:pPr>
        <w:pStyle w:val="Titre1"/>
        <w:spacing w:line="240" w:lineRule="auto"/>
        <w:rPr>
          <w:rFonts w:eastAsiaTheme="minorHAnsi"/>
        </w:rPr>
      </w:pPr>
      <w:bookmarkStart w:id="63" w:name="_Toc139032114"/>
      <w:r>
        <w:rPr>
          <w:rFonts w:eastAsiaTheme="minorHAnsi"/>
        </w:rPr>
        <w:t>Préparation, coordination et exécution des travaux</w:t>
      </w:r>
      <w:bookmarkEnd w:id="63"/>
    </w:p>
    <w:p w14:paraId="1C940FE9" w14:textId="77777777" w:rsidR="005B40C0" w:rsidRPr="00FF0F28" w:rsidRDefault="005B40C0" w:rsidP="00314A5D">
      <w:pPr>
        <w:pStyle w:val="Titre2"/>
        <w:spacing w:line="240" w:lineRule="auto"/>
        <w:rPr>
          <w:rFonts w:eastAsiaTheme="minorHAnsi"/>
        </w:rPr>
      </w:pPr>
      <w:bookmarkStart w:id="64" w:name="_Toc139032115"/>
      <w:r w:rsidRPr="00FF0F28">
        <w:rPr>
          <w:rFonts w:eastAsiaTheme="minorHAnsi"/>
        </w:rPr>
        <w:t>Période de préparation</w:t>
      </w:r>
      <w:bookmarkEnd w:id="64"/>
    </w:p>
    <w:p w14:paraId="77332366" w14:textId="77777777" w:rsidR="005B40C0"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 xml:space="preserve">dérogation à l’article 28.1 du CCAG/Travaux, la période de préparation est comprise dans le délai global d'exécution du marché ; sa durée figure à l’article </w:t>
      </w:r>
      <w:r>
        <w:rPr>
          <w:rFonts w:eastAsiaTheme="minorHAnsi" w:cs="Arial"/>
          <w:sz w:val="20"/>
          <w:szCs w:val="20"/>
          <w:lang w:eastAsia="en-US"/>
        </w:rPr>
        <w:t>7.1</w:t>
      </w:r>
      <w:r w:rsidRPr="004128D0">
        <w:rPr>
          <w:rFonts w:eastAsiaTheme="minorHAnsi" w:cs="Arial"/>
          <w:sz w:val="20"/>
          <w:szCs w:val="20"/>
          <w:lang w:eastAsia="en-US"/>
        </w:rPr>
        <w:t xml:space="preserve"> du présent CCAP. </w:t>
      </w:r>
    </w:p>
    <w:p w14:paraId="7FE20460" w14:textId="77777777" w:rsidR="005B40C0" w:rsidRPr="004128D0" w:rsidRDefault="005B40C0"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p w14:paraId="1CCECEB0" w14:textId="77777777" w:rsidR="005B40C0" w:rsidRPr="00FF0F28" w:rsidRDefault="005B40C0"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Le Titulaire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44DBFA7F"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4625BBB1" w14:textId="77777777" w:rsidR="005B40C0" w:rsidRPr="00FF0F28" w:rsidRDefault="005B40C0"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Pr>
          <w:rFonts w:eastAsiaTheme="minorHAnsi" w:cs="Arial"/>
          <w:sz w:val="20"/>
          <w:szCs w:val="20"/>
          <w:lang w:eastAsia="en-US"/>
        </w:rPr>
        <w:t>ommencement des Travaux (DICT) ;</w:t>
      </w:r>
    </w:p>
    <w:p w14:paraId="309E622C" w14:textId="77777777" w:rsidR="005B40C0" w:rsidRPr="00FF0F28" w:rsidRDefault="005B40C0"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Pr>
          <w:rFonts w:eastAsiaTheme="minorHAnsi" w:cs="Arial"/>
          <w:sz w:val="20"/>
          <w:szCs w:val="20"/>
          <w:lang w:eastAsia="en-US"/>
        </w:rPr>
        <w:t>s échéant, au Maître d’ouvrage ;</w:t>
      </w:r>
    </w:p>
    <w:p w14:paraId="472908E7" w14:textId="77777777" w:rsidR="005B40C0" w:rsidRPr="00FF0F28" w:rsidRDefault="005B40C0"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Pr>
          <w:rFonts w:eastAsiaTheme="minorHAnsi" w:cs="Arial"/>
          <w:sz w:val="20"/>
          <w:szCs w:val="20"/>
          <w:lang w:eastAsia="en-US"/>
        </w:rPr>
        <w:t>gramme d’exécution des travaux ;</w:t>
      </w:r>
    </w:p>
    <w:p w14:paraId="0C47545F" w14:textId="77777777" w:rsidR="005B40C0" w:rsidRPr="00FF0F28" w:rsidRDefault="005B40C0"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lastRenderedPageBreak/>
        <w:t>Les projet(s) de sondage(s) et d’intervention(s) préalable(s) aux travaux pour la mise au point des plans d’exécution sont déclarés au coordonnateu</w:t>
      </w:r>
      <w:r>
        <w:rPr>
          <w:rFonts w:eastAsiaTheme="minorHAnsi" w:cs="Arial"/>
          <w:sz w:val="20"/>
          <w:szCs w:val="20"/>
          <w:lang w:eastAsia="en-US"/>
        </w:rPr>
        <w:t>r SPS avant toute intervention ;</w:t>
      </w:r>
    </w:p>
    <w:p w14:paraId="277C7ACF" w14:textId="77777777" w:rsidR="005B40C0" w:rsidRPr="00FF0F28" w:rsidRDefault="005B40C0"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Pr>
          <w:rFonts w:eastAsiaTheme="minorHAnsi" w:cs="Arial"/>
          <w:sz w:val="20"/>
          <w:szCs w:val="20"/>
          <w:lang w:eastAsia="en-US"/>
        </w:rPr>
        <w:t>lanning détaillé des exécutions ;</w:t>
      </w:r>
    </w:p>
    <w:p w14:paraId="6D8016D0" w14:textId="77777777" w:rsidR="005B40C0" w:rsidRPr="00FF0F28" w:rsidRDefault="005B40C0"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plan d’installation de chantier ;</w:t>
      </w:r>
    </w:p>
    <w:p w14:paraId="65F80B91" w14:textId="77777777" w:rsidR="005B40C0" w:rsidRPr="00FF0F28" w:rsidRDefault="005B40C0"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Pr>
          <w:rFonts w:eastAsiaTheme="minorHAnsi" w:cs="Arial"/>
          <w:sz w:val="20"/>
          <w:szCs w:val="20"/>
          <w:lang w:eastAsia="en-US"/>
        </w:rPr>
        <w:t>’état des lieux contradictoires ;</w:t>
      </w:r>
    </w:p>
    <w:p w14:paraId="77E0A9FD" w14:textId="77777777" w:rsidR="005B40C0" w:rsidRPr="00FF0F28" w:rsidRDefault="005B40C0"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Pr>
          <w:rFonts w:eastAsiaTheme="minorHAnsi" w:cs="Arial"/>
          <w:sz w:val="20"/>
          <w:szCs w:val="20"/>
          <w:lang w:eastAsia="en-US"/>
        </w:rPr>
        <w:t>cution nécessaires au démarrage ;</w:t>
      </w:r>
    </w:p>
    <w:p w14:paraId="00E659D5" w14:textId="77777777" w:rsidR="005B40C0" w:rsidRPr="00FF0F28" w:rsidRDefault="005B40C0"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Pr>
          <w:rFonts w:eastAsiaTheme="minorHAnsi" w:cs="Arial"/>
          <w:sz w:val="20"/>
          <w:szCs w:val="20"/>
          <w:lang w:eastAsia="en-US"/>
        </w:rPr>
        <w:t>ntrôle et suivi, traçabilité …) ;</w:t>
      </w:r>
    </w:p>
    <w:p w14:paraId="2010EADE" w14:textId="77777777" w:rsidR="005B40C0" w:rsidRPr="00FF0F28" w:rsidRDefault="005B40C0"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Pr>
          <w:rFonts w:eastAsiaTheme="minorHAnsi" w:cs="Arial"/>
          <w:sz w:val="20"/>
          <w:szCs w:val="20"/>
          <w:lang w:eastAsia="en-US"/>
        </w:rPr>
        <w:t>documents entièrement renseigné.</w:t>
      </w:r>
    </w:p>
    <w:p w14:paraId="440EF9C0"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Pr>
          <w:rFonts w:eastAsiaTheme="minorHAnsi" w:cs="Arial"/>
          <w:sz w:val="20"/>
          <w:szCs w:val="20"/>
          <w:lang w:eastAsia="en-US"/>
        </w:rPr>
        <w:t xml:space="preserve"> et de l’Inspection du Travail.</w:t>
      </w:r>
    </w:p>
    <w:p w14:paraId="0D901B73"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6C79BABB"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Pr>
          <w:rFonts w:eastAsiaTheme="minorHAnsi" w:cs="Arial"/>
          <w:sz w:val="20"/>
          <w:szCs w:val="20"/>
          <w:lang w:eastAsia="en-US"/>
        </w:rPr>
        <w:t>7.3</w:t>
      </w:r>
      <w:r w:rsidRPr="00FF0F28">
        <w:rPr>
          <w:rFonts w:eastAsiaTheme="minorHAnsi" w:cs="Arial"/>
          <w:sz w:val="20"/>
          <w:szCs w:val="20"/>
          <w:lang w:eastAsia="en-US"/>
        </w:rPr>
        <w:t xml:space="preserve"> du présent CCAP. </w:t>
      </w:r>
    </w:p>
    <w:p w14:paraId="14FD7B5E" w14:textId="77777777" w:rsidR="005B40C0" w:rsidRPr="00FF0F28" w:rsidRDefault="005B40C0" w:rsidP="00314A5D">
      <w:pPr>
        <w:pStyle w:val="Titre2"/>
        <w:spacing w:line="240" w:lineRule="auto"/>
        <w:rPr>
          <w:rFonts w:eastAsiaTheme="minorHAnsi"/>
        </w:rPr>
      </w:pPr>
      <w:bookmarkStart w:id="65" w:name="_Toc139032116"/>
      <w:r w:rsidRPr="00FF0F28">
        <w:rPr>
          <w:rFonts w:eastAsiaTheme="minorHAnsi"/>
        </w:rPr>
        <w:t>Plans d’exécution, notes de calculs, études de détail, de synthèse et autres</w:t>
      </w:r>
      <w:bookmarkEnd w:id="65"/>
    </w:p>
    <w:p w14:paraId="5B727A1F"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51C3E136"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62A3A84F"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3B7CDAC8"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3FE1FCB4"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5BA85B42"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4C1D2F5" w14:textId="77777777" w:rsidR="005B40C0" w:rsidRPr="0055079D" w:rsidRDefault="005B40C0"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r>
        <w:rPr>
          <w:rFonts w:eastAsiaTheme="minorHAnsi" w:cs="Arial"/>
          <w:sz w:val="20"/>
          <w:szCs w:val="20"/>
          <w:lang w:eastAsia="en-US"/>
        </w:rPr>
        <w:t>l, au visa du Maître d’ouvrage.</w:t>
      </w:r>
    </w:p>
    <w:p w14:paraId="7AC6F4FD" w14:textId="77777777" w:rsidR="005B40C0" w:rsidRPr="00D70BBC" w:rsidRDefault="005B40C0" w:rsidP="00D70BBC">
      <w:pPr>
        <w:pStyle w:val="Titre2"/>
        <w:spacing w:line="240" w:lineRule="auto"/>
        <w:rPr>
          <w:rFonts w:eastAsiaTheme="minorHAnsi"/>
        </w:rPr>
      </w:pPr>
      <w:bookmarkStart w:id="66" w:name="_Toc139032117"/>
      <w:r w:rsidRPr="00FF0F28">
        <w:rPr>
          <w:rFonts w:eastAsiaTheme="minorHAnsi"/>
        </w:rPr>
        <w:t>Organisation - Hygiène et sécurité des chantiers</w:t>
      </w:r>
      <w:bookmarkEnd w:id="66"/>
      <w:r w:rsidRPr="00FF0F28">
        <w:rPr>
          <w:rFonts w:eastAsiaTheme="minorHAnsi"/>
        </w:rPr>
        <w:t xml:space="preserve"> </w:t>
      </w:r>
    </w:p>
    <w:p w14:paraId="3DB19502" w14:textId="77777777" w:rsidR="005B40C0"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Pr>
          <w:rFonts w:eastAsiaTheme="minorHAnsi" w:cs="Arial"/>
          <w:sz w:val="20"/>
          <w:szCs w:val="20"/>
          <w:lang w:eastAsia="en-US"/>
        </w:rPr>
        <w:t>Titulaire</w:t>
      </w:r>
      <w:r w:rsidRPr="00FF0F28">
        <w:rPr>
          <w:rFonts w:eastAsiaTheme="minorHAnsi" w:cs="Arial"/>
          <w:sz w:val="20"/>
          <w:szCs w:val="20"/>
          <w:lang w:eastAsia="en-US"/>
        </w:rPr>
        <w:t xml:space="preserve"> du marché.</w:t>
      </w:r>
      <w:r>
        <w:rPr>
          <w:rFonts w:eastAsiaTheme="minorHAnsi" w:cs="Arial"/>
          <w:sz w:val="20"/>
          <w:szCs w:val="20"/>
          <w:lang w:eastAsia="en-US"/>
        </w:rPr>
        <w:t xml:space="preserve"> </w:t>
      </w:r>
    </w:p>
    <w:p w14:paraId="60AE3462" w14:textId="77777777" w:rsidR="005B40C0" w:rsidRPr="00B47F3C" w:rsidRDefault="005B40C0"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161C7875" w14:textId="77777777" w:rsidR="005B40C0" w:rsidRDefault="005B40C0"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5D45E6B6" w14:textId="77777777" w:rsidR="005B40C0" w:rsidRPr="0055079D" w:rsidRDefault="005B40C0"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DB0B586" w14:textId="77777777" w:rsidR="005B40C0" w:rsidRPr="0055079D" w:rsidRDefault="005B40C0"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lastRenderedPageBreak/>
        <w:t>Les accès aux locaux du personnel doivent être assurés depuis l’entrée du chantier dans des conditions satisfaisantes, en particulier du point de vue de la sécurité.</w:t>
      </w:r>
    </w:p>
    <w:p w14:paraId="5F30B49D" w14:textId="77777777" w:rsidR="005B40C0" w:rsidRPr="0055079D" w:rsidRDefault="005B40C0"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6A8DCA31" w14:textId="77777777" w:rsidR="005B40C0" w:rsidRPr="0055079D" w:rsidRDefault="005B40C0"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5C92ADDD" w14:textId="77777777" w:rsidR="005B40C0" w:rsidRPr="0055079D" w:rsidRDefault="005B40C0"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0224DEFD" w14:textId="77777777" w:rsidR="005B40C0" w:rsidRPr="0055079D" w:rsidRDefault="005B40C0"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5B8B525F" w14:textId="77777777" w:rsidR="005B40C0" w:rsidRPr="0055079D" w:rsidRDefault="005B40C0"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0AE3E4C7" w14:textId="77777777" w:rsidR="005B40C0" w:rsidRPr="0055079D" w:rsidRDefault="005B40C0"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63CC5DBD" w14:textId="77777777" w:rsidR="005B40C0" w:rsidRDefault="005B40C0" w:rsidP="00314A5D">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32350563" w14:textId="77777777" w:rsidR="005B40C0" w:rsidRDefault="005B40C0" w:rsidP="00A80B1B">
      <w:pPr>
        <w:pStyle w:val="Corpsdetexte2"/>
        <w:tabs>
          <w:tab w:val="clear" w:pos="5529"/>
        </w:tabs>
        <w:spacing w:before="120" w:after="120" w:line="240" w:lineRule="exact"/>
        <w:rPr>
          <w:rFonts w:eastAsiaTheme="minorHAnsi" w:cs="Arial"/>
          <w:sz w:val="20"/>
          <w:szCs w:val="20"/>
          <w:lang w:eastAsia="en-US"/>
        </w:rPr>
      </w:pPr>
    </w:p>
    <w:p w14:paraId="371C65C1" w14:textId="77777777" w:rsidR="005B40C0" w:rsidRDefault="005B40C0" w:rsidP="003243C5">
      <w:pPr>
        <w:pStyle w:val="Titre2"/>
        <w:spacing w:line="240" w:lineRule="auto"/>
        <w:rPr>
          <w:rFonts w:eastAsiaTheme="minorHAnsi"/>
        </w:rPr>
      </w:pPr>
      <w:bookmarkStart w:id="67" w:name="_Toc139032118"/>
      <w:r>
        <w:rPr>
          <w:rFonts w:eastAsiaTheme="minorHAnsi"/>
        </w:rPr>
        <w:t>Risques particuliers</w:t>
      </w:r>
      <w:bookmarkEnd w:id="67"/>
    </w:p>
    <w:p w14:paraId="57787F31" w14:textId="77777777" w:rsidR="005B40C0" w:rsidRPr="0083545F" w:rsidRDefault="005B40C0" w:rsidP="0083545F">
      <w:pPr>
        <w:spacing w:after="120" w:line="232" w:lineRule="exact"/>
        <w:ind w:right="23"/>
        <w:jc w:val="both"/>
        <w:rPr>
          <w:rFonts w:ascii="Arial" w:hAnsi="Arial" w:cs="Arial"/>
          <w:sz w:val="20"/>
          <w:szCs w:val="20"/>
        </w:rPr>
      </w:pPr>
      <w:r w:rsidRPr="001F484B">
        <w:rPr>
          <w:rFonts w:ascii="Arial" w:hAnsi="Arial" w:cs="Arial"/>
          <w:noProof/>
          <w:sz w:val="20"/>
          <w:szCs w:val="20"/>
        </w:rPr>
        <w:t>Le Titulaire est informé que l’environnement du Pouvoir Adjudicateur peut exposer à des risques dont les mesures se retrouvent, en ce qui concerne les sites du CHU de Toulouse et de l’IUCT-Oncopôle, dans le document contractuel « Mesures générales de prévention applicables aux Hôpitaux de Toulouse ».</w:t>
      </w:r>
    </w:p>
    <w:p w14:paraId="44B47216" w14:textId="77777777" w:rsidR="005B40C0" w:rsidRPr="001F484B" w:rsidRDefault="005B40C0" w:rsidP="00CC251F">
      <w:pPr>
        <w:pStyle w:val="Corpsdetexte2"/>
        <w:spacing w:before="120" w:after="120"/>
        <w:rPr>
          <w:rFonts w:cs="Arial"/>
          <w:noProof/>
          <w:sz w:val="20"/>
          <w:szCs w:val="20"/>
        </w:rPr>
      </w:pPr>
      <w:r w:rsidRPr="001F484B">
        <w:rPr>
          <w:rFonts w:cs="Arial"/>
          <w:noProof/>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5989966C" w14:textId="77777777" w:rsidR="005B40C0" w:rsidRPr="001F484B" w:rsidRDefault="005B40C0" w:rsidP="00CC251F">
      <w:pPr>
        <w:pStyle w:val="Corpsdetexte2"/>
        <w:spacing w:before="120" w:after="120"/>
        <w:rPr>
          <w:rFonts w:cs="Arial"/>
          <w:noProof/>
          <w:sz w:val="20"/>
          <w:szCs w:val="20"/>
        </w:rPr>
      </w:pPr>
      <w:r w:rsidRPr="001F484B">
        <w:rPr>
          <w:rFonts w:cs="Arial"/>
          <w:noProof/>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0E5CA4AC" w14:textId="77777777" w:rsidR="005B40C0" w:rsidRPr="00FF0BD7" w:rsidRDefault="005B40C0" w:rsidP="00FF0BD7">
      <w:pPr>
        <w:pStyle w:val="Corpsdetexte2"/>
        <w:spacing w:before="120" w:after="120"/>
        <w:rPr>
          <w:rFonts w:eastAsiaTheme="minorHAnsi" w:cs="Arial"/>
          <w:sz w:val="20"/>
          <w:szCs w:val="20"/>
          <w:lang w:eastAsia="en-US"/>
        </w:rPr>
      </w:pPr>
      <w:r w:rsidRPr="001F484B">
        <w:rPr>
          <w:rFonts w:cs="Arial"/>
          <w:noProof/>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1326227E" w14:textId="77777777" w:rsidR="005B40C0" w:rsidRPr="00FF0F28" w:rsidRDefault="005B40C0" w:rsidP="00314A5D">
      <w:pPr>
        <w:pStyle w:val="Titre2"/>
        <w:spacing w:line="240" w:lineRule="auto"/>
        <w:rPr>
          <w:rFonts w:eastAsiaTheme="minorHAnsi"/>
        </w:rPr>
      </w:pPr>
      <w:bookmarkStart w:id="68" w:name="_Toc139032119"/>
      <w:r w:rsidRPr="00FF0F28">
        <w:rPr>
          <w:rFonts w:eastAsiaTheme="minorHAnsi"/>
        </w:rPr>
        <w:t>Interventions en site occupé et en exploitation</w:t>
      </w:r>
      <w:bookmarkEnd w:id="68"/>
    </w:p>
    <w:p w14:paraId="3906049B" w14:textId="77777777" w:rsidR="005B40C0" w:rsidRPr="00FF0F28" w:rsidRDefault="005B40C0" w:rsidP="00314A5D">
      <w:pPr>
        <w:pStyle w:val="Titre3"/>
        <w:spacing w:line="240" w:lineRule="auto"/>
        <w:rPr>
          <w:rFonts w:eastAsiaTheme="minorHAnsi"/>
        </w:rPr>
      </w:pPr>
      <w:bookmarkStart w:id="69" w:name="_Toc139032120"/>
      <w:r w:rsidRPr="00FF0F28">
        <w:rPr>
          <w:rFonts w:eastAsiaTheme="minorHAnsi"/>
        </w:rPr>
        <w:t>Demandes de coupures de réseaux</w:t>
      </w:r>
      <w:bookmarkEnd w:id="69"/>
    </w:p>
    <w:p w14:paraId="36EB7711"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024388F8"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73EA31A3"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Pr>
          <w:rFonts w:eastAsiaTheme="minorHAnsi" w:cs="Arial"/>
          <w:sz w:val="20"/>
          <w:szCs w:val="20"/>
          <w:lang w:eastAsia="en-US"/>
        </w:rPr>
        <w:t>Titulaire</w:t>
      </w:r>
      <w:r w:rsidRPr="00FF0F28">
        <w:rPr>
          <w:rFonts w:eastAsiaTheme="minorHAnsi" w:cs="Arial"/>
          <w:sz w:val="20"/>
          <w:szCs w:val="20"/>
          <w:lang w:eastAsia="en-US"/>
        </w:rPr>
        <w:t>.</w:t>
      </w:r>
    </w:p>
    <w:p w14:paraId="7A7F261C" w14:textId="77777777" w:rsidR="005B40C0" w:rsidRPr="00FF0F28" w:rsidRDefault="005B40C0" w:rsidP="00314A5D">
      <w:pPr>
        <w:pStyle w:val="Titre3"/>
        <w:spacing w:line="240" w:lineRule="auto"/>
        <w:rPr>
          <w:rFonts w:eastAsiaTheme="minorHAnsi"/>
        </w:rPr>
      </w:pPr>
      <w:bookmarkStart w:id="70" w:name="_Toc139032121"/>
      <w:r w:rsidRPr="00FF0F28">
        <w:rPr>
          <w:rFonts w:eastAsiaTheme="minorHAnsi"/>
        </w:rPr>
        <w:lastRenderedPageBreak/>
        <w:t>Basculement des installations avec coupure sur le réseau électrique</w:t>
      </w:r>
      <w:bookmarkEnd w:id="70"/>
    </w:p>
    <w:p w14:paraId="7AE606AA"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659AA9C2" w14:textId="77777777" w:rsidR="005B40C0" w:rsidRPr="00FF0F28" w:rsidRDefault="005B40C0" w:rsidP="00314A5D">
      <w:pPr>
        <w:pStyle w:val="Titre3"/>
        <w:spacing w:line="240" w:lineRule="auto"/>
        <w:rPr>
          <w:rFonts w:eastAsiaTheme="minorHAnsi"/>
        </w:rPr>
      </w:pPr>
      <w:bookmarkStart w:id="71" w:name="_Toc139032122"/>
      <w:r w:rsidRPr="00FF0F28">
        <w:rPr>
          <w:rFonts w:eastAsiaTheme="minorHAnsi"/>
        </w:rPr>
        <w:t>Réalisation d’essais impactant le fonctionnement hospitalier</w:t>
      </w:r>
      <w:bookmarkEnd w:id="71"/>
    </w:p>
    <w:p w14:paraId="796F5702"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3F69D845" w14:textId="77777777" w:rsidR="005B40C0" w:rsidRPr="00917966" w:rsidRDefault="005B40C0" w:rsidP="00314A5D">
      <w:pPr>
        <w:pStyle w:val="Titre1"/>
        <w:spacing w:line="240" w:lineRule="auto"/>
        <w:rPr>
          <w:rFonts w:eastAsiaTheme="minorHAnsi"/>
        </w:rPr>
      </w:pPr>
      <w:bookmarkStart w:id="72" w:name="_Toc139032123"/>
      <w:r>
        <w:rPr>
          <w:rFonts w:eastAsiaTheme="minorHAnsi"/>
        </w:rPr>
        <w:t>Autres obligations du Titulaire</w:t>
      </w:r>
      <w:bookmarkEnd w:id="72"/>
    </w:p>
    <w:p w14:paraId="5A9AA24F" w14:textId="77777777" w:rsidR="005B40C0" w:rsidRPr="00FF0F28" w:rsidRDefault="005B40C0" w:rsidP="00314A5D">
      <w:pPr>
        <w:pStyle w:val="Titre2"/>
        <w:spacing w:line="240" w:lineRule="auto"/>
        <w:rPr>
          <w:rFonts w:eastAsiaTheme="minorHAnsi"/>
        </w:rPr>
      </w:pPr>
      <w:r w:rsidRPr="00FF0F28">
        <w:rPr>
          <w:rFonts w:eastAsiaTheme="minorHAnsi"/>
        </w:rPr>
        <w:t xml:space="preserve"> </w:t>
      </w:r>
      <w:bookmarkStart w:id="73" w:name="_Toc139032124"/>
      <w:r>
        <w:rPr>
          <w:rFonts w:eastAsiaTheme="minorHAnsi"/>
        </w:rPr>
        <w:t>Changements affectant le Titulaire</w:t>
      </w:r>
      <w:bookmarkEnd w:id="73"/>
    </w:p>
    <w:p w14:paraId="7951A955" w14:textId="77777777" w:rsidR="005B40C0" w:rsidRPr="00301E55" w:rsidRDefault="005B40C0"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Pr>
          <w:rFonts w:ascii="Arial" w:hAnsi="Arial" w:cs="Arial"/>
          <w:sz w:val="20"/>
          <w:szCs w:val="20"/>
        </w:rPr>
        <w:t>Pouvoir Adjudicateur</w:t>
      </w:r>
      <w:r w:rsidRPr="00301E55">
        <w:rPr>
          <w:rFonts w:ascii="Arial" w:hAnsi="Arial" w:cs="Arial"/>
          <w:sz w:val="20"/>
          <w:szCs w:val="20"/>
        </w:rPr>
        <w:t xml:space="preserve"> de tout changement affectant : </w:t>
      </w:r>
    </w:p>
    <w:p w14:paraId="4CDA0CA7" w14:textId="77777777" w:rsidR="005B40C0" w:rsidRPr="00301E55" w:rsidRDefault="005B40C0"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6424365C" w14:textId="77777777" w:rsidR="005B40C0" w:rsidRPr="00301E55" w:rsidRDefault="005B40C0"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5C466380" w14:textId="77777777" w:rsidR="005B40C0" w:rsidRPr="00301E55" w:rsidRDefault="005B40C0"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13641DEA" w14:textId="77777777" w:rsidR="005B40C0" w:rsidRPr="00301E55" w:rsidRDefault="005B40C0"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02DC4984" w14:textId="77777777" w:rsidR="005B40C0" w:rsidRPr="00301E55" w:rsidRDefault="005B40C0"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57FD0692" w14:textId="77777777" w:rsidR="005B40C0" w:rsidRPr="00301E55" w:rsidRDefault="005B40C0"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20F20308" w14:textId="77777777" w:rsidR="005B40C0" w:rsidRPr="00301E55" w:rsidRDefault="005B40C0"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F6B1B46" w14:textId="77777777" w:rsidR="005B40C0" w:rsidRPr="00301E55" w:rsidRDefault="005B40C0"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4B0256AC" w14:textId="0FE89DF6" w:rsidR="005B40C0" w:rsidRDefault="005B40C0"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6A00AEF8" w14:textId="703BC7AE" w:rsidR="00A6244D" w:rsidRPr="00301E55" w:rsidRDefault="00A6244D" w:rsidP="00314A5D">
      <w:pPr>
        <w:tabs>
          <w:tab w:val="left" w:pos="284"/>
          <w:tab w:val="left" w:pos="567"/>
        </w:tabs>
        <w:spacing w:after="120" w:line="240" w:lineRule="auto"/>
        <w:jc w:val="both"/>
        <w:rPr>
          <w:rFonts w:ascii="Arial" w:hAnsi="Arial" w:cs="Arial"/>
          <w:sz w:val="20"/>
          <w:szCs w:val="20"/>
        </w:rPr>
      </w:pPr>
      <w:r w:rsidRPr="00A6244D">
        <w:rPr>
          <w:rFonts w:ascii="Arial" w:hAnsi="Arial" w:cs="Arial"/>
          <w:sz w:val="20"/>
          <w:szCs w:val="20"/>
        </w:rPr>
        <w:t>Dans le cas où le pouvoir adjudicateur estime que le titulaire ne présente plus les mêmes garanties professionnelles il dispose de la possibilité de résilier le marché</w:t>
      </w:r>
      <w:r>
        <w:rPr>
          <w:rFonts w:ascii="Arial" w:hAnsi="Arial" w:cs="Arial"/>
          <w:sz w:val="20"/>
          <w:szCs w:val="20"/>
        </w:rPr>
        <w:t>.</w:t>
      </w:r>
    </w:p>
    <w:p w14:paraId="33C3E345" w14:textId="77777777" w:rsidR="005B40C0" w:rsidRPr="00301E55" w:rsidRDefault="005B40C0"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Pr>
          <w:rFonts w:ascii="Arial" w:hAnsi="Arial" w:cs="Arial"/>
          <w:sz w:val="20"/>
          <w:szCs w:val="20"/>
        </w:rPr>
        <w:t>1 du présent C.C.A.P.</w:t>
      </w:r>
      <w:r w:rsidRPr="003371F2">
        <w:rPr>
          <w:rFonts w:ascii="Arial" w:hAnsi="Arial" w:cs="Arial"/>
          <w:sz w:val="20"/>
          <w:szCs w:val="20"/>
        </w:rPr>
        <w:t xml:space="preserve"> </w:t>
      </w:r>
      <w:r w:rsidRPr="00432D6E">
        <w:rPr>
          <w:rFonts w:ascii="Arial" w:hAnsi="Arial" w:cs="Arial"/>
          <w:sz w:val="20"/>
          <w:szCs w:val="20"/>
        </w:rPr>
        <w:t>[rubrique A] document.</w:t>
      </w:r>
    </w:p>
    <w:p w14:paraId="7CF29F49"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Pr>
          <w:rFonts w:eastAsiaTheme="minorHAnsi" w:cs="Arial"/>
          <w:sz w:val="20"/>
          <w:szCs w:val="20"/>
          <w:lang w:eastAsia="en-US"/>
        </w:rPr>
        <w:t>fication d’un éventuel avenant.</w:t>
      </w:r>
    </w:p>
    <w:p w14:paraId="02D5AFD4" w14:textId="77777777" w:rsidR="005B40C0" w:rsidRPr="00FF0F28" w:rsidRDefault="005B40C0" w:rsidP="00314A5D">
      <w:pPr>
        <w:pStyle w:val="Titre2"/>
        <w:spacing w:line="240" w:lineRule="auto"/>
        <w:rPr>
          <w:rFonts w:eastAsiaTheme="minorHAnsi"/>
        </w:rPr>
      </w:pPr>
      <w:r w:rsidRPr="00FF0F28">
        <w:rPr>
          <w:rFonts w:eastAsiaTheme="minorHAnsi"/>
        </w:rPr>
        <w:t xml:space="preserve"> </w:t>
      </w:r>
      <w:bookmarkStart w:id="74" w:name="_Toc139032125"/>
      <w:r w:rsidRPr="00FF0F28">
        <w:rPr>
          <w:rFonts w:eastAsiaTheme="minorHAnsi"/>
        </w:rPr>
        <w:t>Discrétion et confidentialité</w:t>
      </w:r>
      <w:bookmarkEnd w:id="74"/>
    </w:p>
    <w:p w14:paraId="5AC718AD"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Pr>
          <w:rFonts w:eastAsiaTheme="minorHAnsi" w:cs="Arial"/>
          <w:sz w:val="20"/>
          <w:szCs w:val="20"/>
          <w:lang w:eastAsia="en-US"/>
        </w:rPr>
        <w:t xml:space="preserve"> </w:t>
      </w:r>
      <w:r w:rsidRPr="00301E55">
        <w:rPr>
          <w:rFonts w:cs="Arial"/>
          <w:sz w:val="20"/>
          <w:szCs w:val="20"/>
        </w:rPr>
        <w:t>mentio</w:t>
      </w:r>
      <w:r>
        <w:rPr>
          <w:rFonts w:cs="Arial"/>
          <w:sz w:val="20"/>
          <w:szCs w:val="20"/>
        </w:rPr>
        <w:t>nnées à l’article 5 du CCAG/Travaux</w:t>
      </w:r>
      <w:r w:rsidRPr="00FF0F28">
        <w:rPr>
          <w:rFonts w:eastAsiaTheme="minorHAnsi" w:cs="Arial"/>
          <w:sz w:val="20"/>
          <w:szCs w:val="20"/>
          <w:lang w:eastAsia="en-US"/>
        </w:rPr>
        <w:t>.</w:t>
      </w:r>
    </w:p>
    <w:p w14:paraId="230A9BB0"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Pr>
          <w:rFonts w:eastAsiaTheme="minorHAnsi" w:cs="Arial"/>
          <w:sz w:val="20"/>
          <w:szCs w:val="20"/>
          <w:lang w:eastAsia="en-US"/>
        </w:rPr>
        <w:t>Titulaire</w:t>
      </w:r>
      <w:r w:rsidRPr="00FF0F28">
        <w:rPr>
          <w:rFonts w:eastAsiaTheme="minorHAnsi" w:cs="Arial"/>
          <w:sz w:val="20"/>
          <w:szCs w:val="20"/>
          <w:lang w:eastAsia="en-US"/>
        </w:rPr>
        <w:t xml:space="preserve"> sans aucune</w:t>
      </w:r>
      <w:r>
        <w:rPr>
          <w:rFonts w:eastAsiaTheme="minorHAnsi" w:cs="Arial"/>
          <w:sz w:val="20"/>
          <w:szCs w:val="20"/>
          <w:lang w:eastAsia="en-US"/>
        </w:rPr>
        <w:t xml:space="preserve"> possibilité de dédommagement. </w:t>
      </w:r>
    </w:p>
    <w:p w14:paraId="69037C90"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Pr>
          <w:rFonts w:eastAsiaTheme="minorHAnsi" w:cs="Arial"/>
          <w:sz w:val="20"/>
          <w:szCs w:val="20"/>
          <w:lang w:eastAsia="en-US"/>
        </w:rPr>
        <w:t xml:space="preserve"> l’exécution du présent marché</w:t>
      </w:r>
      <w:r>
        <w:rPr>
          <w:rFonts w:cs="Arial"/>
          <w:sz w:val="20"/>
          <w:szCs w:val="20"/>
        </w:rPr>
        <w:t>, et ce pour une durée de dix (10) ans</w:t>
      </w:r>
      <w:r w:rsidRPr="00301E55">
        <w:rPr>
          <w:rFonts w:cs="Arial"/>
          <w:sz w:val="20"/>
          <w:szCs w:val="20"/>
        </w:rPr>
        <w:t>.</w:t>
      </w:r>
    </w:p>
    <w:p w14:paraId="45CE810B"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1E396FF2" w14:textId="77777777" w:rsidR="005B40C0" w:rsidRPr="00FF0F28" w:rsidRDefault="005B40C0" w:rsidP="00314A5D">
      <w:pPr>
        <w:pStyle w:val="Titre2"/>
        <w:spacing w:line="240" w:lineRule="auto"/>
        <w:rPr>
          <w:rFonts w:eastAsiaTheme="minorHAnsi"/>
        </w:rPr>
      </w:pPr>
      <w:r w:rsidRPr="00FF0F28">
        <w:rPr>
          <w:rFonts w:eastAsiaTheme="minorHAnsi"/>
        </w:rPr>
        <w:lastRenderedPageBreak/>
        <w:t xml:space="preserve"> </w:t>
      </w:r>
      <w:bookmarkStart w:id="75" w:name="_Toc139032126"/>
      <w:r w:rsidRPr="00FF0F28">
        <w:rPr>
          <w:rFonts w:eastAsiaTheme="minorHAnsi"/>
        </w:rPr>
        <w:t>Obligation de sécurité</w:t>
      </w:r>
      <w:bookmarkEnd w:id="75"/>
    </w:p>
    <w:p w14:paraId="1C884E70"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3435E904" w14:textId="77777777" w:rsidR="005B40C0" w:rsidRPr="00FF0F28" w:rsidRDefault="005B40C0" w:rsidP="00314A5D">
      <w:pPr>
        <w:pStyle w:val="Titre2"/>
        <w:spacing w:line="240" w:lineRule="auto"/>
        <w:rPr>
          <w:rFonts w:eastAsiaTheme="minorHAnsi"/>
        </w:rPr>
      </w:pPr>
      <w:r w:rsidRPr="00FF0F28">
        <w:rPr>
          <w:rFonts w:eastAsiaTheme="minorHAnsi"/>
        </w:rPr>
        <w:t xml:space="preserve"> </w:t>
      </w:r>
      <w:bookmarkStart w:id="76" w:name="_Toc139032127"/>
      <w:r w:rsidRPr="00FF0F28">
        <w:rPr>
          <w:rFonts w:eastAsiaTheme="minorHAnsi"/>
        </w:rPr>
        <w:t>Obligation de conseil</w:t>
      </w:r>
      <w:bookmarkEnd w:id="76"/>
    </w:p>
    <w:p w14:paraId="13391F7D"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Pr>
          <w:rFonts w:eastAsiaTheme="minorHAnsi" w:cs="Arial"/>
          <w:sz w:val="20"/>
          <w:szCs w:val="20"/>
          <w:lang w:eastAsia="en-US"/>
        </w:rPr>
        <w:t>ans le présent CCAP et au CCTP.</w:t>
      </w:r>
    </w:p>
    <w:p w14:paraId="1179BA81" w14:textId="77777777" w:rsidR="005B40C0" w:rsidRPr="00FF0F28" w:rsidRDefault="005B40C0" w:rsidP="00314A5D">
      <w:pPr>
        <w:pStyle w:val="Titre1"/>
        <w:spacing w:line="240" w:lineRule="auto"/>
        <w:rPr>
          <w:rFonts w:eastAsiaTheme="minorHAnsi"/>
        </w:rPr>
      </w:pPr>
      <w:bookmarkStart w:id="77" w:name="_Toc139032128"/>
      <w:r>
        <w:rPr>
          <w:rFonts w:eastAsiaTheme="minorHAnsi"/>
        </w:rPr>
        <w:t>Contrôle et réception des travaux</w:t>
      </w:r>
      <w:bookmarkEnd w:id="77"/>
    </w:p>
    <w:p w14:paraId="05F4B445" w14:textId="77777777" w:rsidR="005B40C0" w:rsidRPr="00FF0F28" w:rsidRDefault="005B40C0" w:rsidP="00314A5D">
      <w:pPr>
        <w:pStyle w:val="Titre2"/>
        <w:spacing w:line="240" w:lineRule="auto"/>
        <w:rPr>
          <w:rFonts w:eastAsiaTheme="minorHAnsi"/>
        </w:rPr>
      </w:pPr>
      <w:bookmarkStart w:id="78" w:name="_Toc139032129"/>
      <w:r w:rsidRPr="00FF0F28">
        <w:rPr>
          <w:rFonts w:eastAsiaTheme="minorHAnsi"/>
        </w:rPr>
        <w:t>Essais et contrôles des ouvrages en cours de travaux</w:t>
      </w:r>
      <w:bookmarkEnd w:id="78"/>
      <w:r w:rsidRPr="00FF0F28">
        <w:rPr>
          <w:rFonts w:eastAsiaTheme="minorHAnsi"/>
        </w:rPr>
        <w:t xml:space="preserve"> </w:t>
      </w:r>
    </w:p>
    <w:p w14:paraId="17B46089"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7DE81459"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Pr>
          <w:rFonts w:eastAsiaTheme="minorHAnsi" w:cs="Arial"/>
          <w:sz w:val="20"/>
          <w:szCs w:val="20"/>
          <w:lang w:eastAsia="en-US"/>
        </w:rPr>
        <w:t>Titulaire</w:t>
      </w:r>
      <w:r w:rsidRPr="00FF0F28">
        <w:rPr>
          <w:rFonts w:eastAsiaTheme="minorHAnsi" w:cs="Arial"/>
          <w:sz w:val="20"/>
          <w:szCs w:val="20"/>
          <w:lang w:eastAsia="en-US"/>
        </w:rPr>
        <w:t>.</w:t>
      </w:r>
    </w:p>
    <w:p w14:paraId="4B619D75" w14:textId="77777777" w:rsidR="005B40C0" w:rsidRPr="00FF0F28" w:rsidRDefault="005B40C0" w:rsidP="00314A5D">
      <w:pPr>
        <w:pStyle w:val="Titre2"/>
        <w:spacing w:line="240" w:lineRule="auto"/>
        <w:rPr>
          <w:rFonts w:eastAsiaTheme="minorHAnsi"/>
        </w:rPr>
      </w:pPr>
      <w:r w:rsidRPr="00FF0F28">
        <w:rPr>
          <w:rFonts w:eastAsiaTheme="minorHAnsi"/>
        </w:rPr>
        <w:t xml:space="preserve"> </w:t>
      </w:r>
      <w:bookmarkStart w:id="79" w:name="_Toc139032130"/>
      <w:r w:rsidRPr="00FF0F28">
        <w:rPr>
          <w:rFonts w:eastAsiaTheme="minorHAnsi"/>
        </w:rPr>
        <w:t>Réception</w:t>
      </w:r>
      <w:bookmarkEnd w:id="79"/>
    </w:p>
    <w:p w14:paraId="7AE2668B"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réception est réalisée conformément aux dispositions des articles </w:t>
      </w:r>
      <w:r>
        <w:rPr>
          <w:rFonts w:eastAsiaTheme="minorHAnsi" w:cs="Arial"/>
          <w:sz w:val="20"/>
          <w:szCs w:val="20"/>
          <w:lang w:eastAsia="en-US"/>
        </w:rPr>
        <w:t xml:space="preserve">40, </w:t>
      </w:r>
      <w:r w:rsidRPr="00FF0F28">
        <w:rPr>
          <w:rFonts w:eastAsiaTheme="minorHAnsi" w:cs="Arial"/>
          <w:sz w:val="20"/>
          <w:szCs w:val="20"/>
          <w:lang w:eastAsia="en-US"/>
        </w:rPr>
        <w:t>41 et 42 du CCAG/Travaux.</w:t>
      </w:r>
    </w:p>
    <w:p w14:paraId="5A84E8EB" w14:textId="77777777" w:rsidR="005B40C0" w:rsidRPr="00FF0F28" w:rsidRDefault="005B40C0" w:rsidP="00314A5D">
      <w:pPr>
        <w:pStyle w:val="Titre2"/>
        <w:spacing w:line="240" w:lineRule="auto"/>
        <w:rPr>
          <w:rFonts w:eastAsiaTheme="minorHAnsi"/>
        </w:rPr>
      </w:pPr>
      <w:r w:rsidRPr="00FF0F28">
        <w:rPr>
          <w:rFonts w:eastAsiaTheme="minorHAnsi"/>
        </w:rPr>
        <w:t xml:space="preserve"> </w:t>
      </w:r>
      <w:bookmarkStart w:id="80" w:name="_Toc139032131"/>
      <w:r w:rsidRPr="00FF0F28">
        <w:rPr>
          <w:rFonts w:eastAsiaTheme="minorHAnsi"/>
        </w:rPr>
        <w:t>Délai de levée des réserves</w:t>
      </w:r>
      <w:bookmarkEnd w:id="80"/>
    </w:p>
    <w:p w14:paraId="37E8541E"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Pr>
          <w:rFonts w:eastAsiaTheme="minorHAnsi" w:cs="Arial"/>
          <w:sz w:val="20"/>
          <w:szCs w:val="20"/>
          <w:lang w:eastAsia="en-US"/>
        </w:rPr>
        <w:t xml:space="preserve"> de réserves, dans un </w:t>
      </w:r>
      <w:r w:rsidRPr="0083545F">
        <w:rPr>
          <w:rFonts w:eastAsiaTheme="minorHAnsi" w:cs="Arial"/>
          <w:sz w:val="20"/>
          <w:szCs w:val="20"/>
          <w:lang w:eastAsia="en-US"/>
        </w:rPr>
        <w:t>délai d’</w:t>
      </w:r>
      <w:r w:rsidRPr="001F484B">
        <w:rPr>
          <w:rFonts w:cs="Arial"/>
          <w:noProof/>
          <w:sz w:val="20"/>
          <w:szCs w:val="20"/>
        </w:rPr>
        <w:t>1 mois</w:t>
      </w:r>
      <w:r w:rsidRPr="0083545F">
        <w:rPr>
          <w:rFonts w:eastAsiaTheme="minorHAnsi" w:cs="Arial"/>
          <w:sz w:val="20"/>
          <w:szCs w:val="20"/>
          <w:lang w:eastAsia="en-US"/>
        </w:rPr>
        <w:t xml:space="preserve"> maximum</w:t>
      </w:r>
      <w:r w:rsidRPr="00FF0F28">
        <w:rPr>
          <w:rFonts w:eastAsiaTheme="minorHAnsi" w:cs="Arial"/>
          <w:sz w:val="20"/>
          <w:szCs w:val="20"/>
          <w:lang w:eastAsia="en-US"/>
        </w:rPr>
        <w:t xml:space="preserve"> suivant la date fixée pour l’achèvement des travaux.</w:t>
      </w:r>
    </w:p>
    <w:p w14:paraId="66EFC715"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17B555B6" w14:textId="77777777" w:rsidR="005B40C0" w:rsidRPr="00FF0F28" w:rsidRDefault="005B40C0" w:rsidP="00314A5D">
      <w:pPr>
        <w:pStyle w:val="Titre2"/>
        <w:spacing w:line="240" w:lineRule="auto"/>
        <w:rPr>
          <w:rFonts w:eastAsiaTheme="minorHAnsi"/>
        </w:rPr>
      </w:pPr>
      <w:r w:rsidRPr="00FF0F28">
        <w:rPr>
          <w:rFonts w:eastAsiaTheme="minorHAnsi"/>
        </w:rPr>
        <w:t xml:space="preserve"> </w:t>
      </w:r>
      <w:bookmarkStart w:id="81" w:name="_Toc139032132"/>
      <w:r w:rsidRPr="00FF0F28">
        <w:rPr>
          <w:rFonts w:eastAsiaTheme="minorHAnsi"/>
        </w:rPr>
        <w:t>Mise à disposition</w:t>
      </w:r>
      <w:bookmarkEnd w:id="81"/>
    </w:p>
    <w:p w14:paraId="22A5DBDE"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4FF0A8B1"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5E846E5B" w14:textId="77777777" w:rsidR="005B40C0" w:rsidRPr="00FF0F28" w:rsidRDefault="005B40C0" w:rsidP="00314A5D">
      <w:pPr>
        <w:pStyle w:val="Titre2"/>
        <w:spacing w:line="240" w:lineRule="auto"/>
        <w:rPr>
          <w:rFonts w:eastAsiaTheme="minorHAnsi"/>
        </w:rPr>
      </w:pPr>
      <w:r w:rsidRPr="00FF0F28">
        <w:rPr>
          <w:rFonts w:eastAsiaTheme="minorHAnsi"/>
        </w:rPr>
        <w:t xml:space="preserve"> </w:t>
      </w:r>
      <w:bookmarkStart w:id="82" w:name="_Toc139032133"/>
      <w:r w:rsidRPr="00FF0F28">
        <w:rPr>
          <w:rFonts w:eastAsiaTheme="minorHAnsi"/>
        </w:rPr>
        <w:t>Documents fournis après exécution</w:t>
      </w:r>
      <w:bookmarkEnd w:id="82"/>
    </w:p>
    <w:p w14:paraId="198A9405"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45D3A10"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papier (en un exemplaire) et informatique (en trois exemplaires sur CD-Rom ou DVD). Le support informatique comprendra impérativement une version </w:t>
      </w:r>
      <w:proofErr w:type="spellStart"/>
      <w:r w:rsidRPr="00FF0F28">
        <w:rPr>
          <w:rFonts w:eastAsiaTheme="minorHAnsi" w:cs="Arial"/>
          <w:sz w:val="20"/>
          <w:szCs w:val="20"/>
          <w:lang w:eastAsia="en-US"/>
        </w:rPr>
        <w:t>pdf</w:t>
      </w:r>
      <w:proofErr w:type="spellEnd"/>
      <w:r w:rsidRPr="00FF0F28">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37896522" w14:textId="77777777" w:rsidR="005B40C0" w:rsidRPr="00FF0F28" w:rsidRDefault="005B40C0" w:rsidP="00314A5D">
      <w:pPr>
        <w:pStyle w:val="Titre2"/>
        <w:spacing w:line="240" w:lineRule="auto"/>
        <w:rPr>
          <w:rFonts w:eastAsiaTheme="minorHAnsi"/>
        </w:rPr>
      </w:pPr>
      <w:r w:rsidRPr="00FF0F28">
        <w:rPr>
          <w:rFonts w:eastAsiaTheme="minorHAnsi"/>
        </w:rPr>
        <w:lastRenderedPageBreak/>
        <w:t xml:space="preserve"> </w:t>
      </w:r>
      <w:bookmarkStart w:id="83" w:name="_Toc139032134"/>
      <w:r w:rsidRPr="00FF0F28">
        <w:rPr>
          <w:rFonts w:eastAsiaTheme="minorHAnsi"/>
        </w:rPr>
        <w:t>Délais de garantie</w:t>
      </w:r>
      <w:bookmarkEnd w:id="83"/>
    </w:p>
    <w:p w14:paraId="2CF9A3CB"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000D5F71" w14:textId="77777777" w:rsidR="005B40C0"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1C132A79" w14:textId="77777777" w:rsidR="005B40C0" w:rsidRPr="00FF0F28" w:rsidRDefault="005B40C0"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2651352F" w14:textId="77777777" w:rsidR="005B40C0" w:rsidRPr="00FF0F28" w:rsidRDefault="005B40C0" w:rsidP="00314A5D">
      <w:pPr>
        <w:pStyle w:val="Titre2"/>
        <w:spacing w:line="240" w:lineRule="auto"/>
        <w:rPr>
          <w:rFonts w:eastAsiaTheme="minorHAnsi"/>
        </w:rPr>
      </w:pPr>
      <w:r w:rsidRPr="00FF0F28">
        <w:rPr>
          <w:rFonts w:eastAsiaTheme="minorHAnsi"/>
        </w:rPr>
        <w:t xml:space="preserve"> </w:t>
      </w:r>
      <w:bookmarkStart w:id="84" w:name="_Toc139032135"/>
      <w:r w:rsidRPr="00FF0F28">
        <w:rPr>
          <w:rFonts w:eastAsiaTheme="minorHAnsi"/>
        </w:rPr>
        <w:t>Assurances</w:t>
      </w:r>
      <w:bookmarkEnd w:id="84"/>
    </w:p>
    <w:p w14:paraId="1472094B" w14:textId="77777777" w:rsidR="005B40C0" w:rsidRPr="00FF0F28" w:rsidRDefault="005B40C0" w:rsidP="00766DC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p w14:paraId="75DB4514" w14:textId="77777777" w:rsidR="005B40C0" w:rsidRPr="00FF0F28" w:rsidRDefault="005B40C0"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77F6115D" w14:textId="77777777" w:rsidR="005B40C0" w:rsidRPr="00FF0F28" w:rsidRDefault="005B40C0"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36051BCA"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7D07E9B9"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339E5A24" w14:textId="77777777" w:rsidR="005B40C0" w:rsidRPr="00FF0F28" w:rsidRDefault="005B40C0" w:rsidP="00314A5D">
      <w:pPr>
        <w:pStyle w:val="Titre1"/>
        <w:spacing w:line="240" w:lineRule="auto"/>
        <w:rPr>
          <w:rFonts w:eastAsiaTheme="minorHAnsi"/>
        </w:rPr>
      </w:pPr>
      <w:bookmarkStart w:id="85" w:name="_Toc139032136"/>
      <w:r>
        <w:rPr>
          <w:rFonts w:eastAsiaTheme="minorHAnsi"/>
        </w:rPr>
        <w:t>Résiliation du marché</w:t>
      </w:r>
      <w:bookmarkEnd w:id="85"/>
    </w:p>
    <w:p w14:paraId="5CF4DB56"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388F5E4A" w14:textId="77777777" w:rsidR="005B40C0" w:rsidRPr="00FF0F28" w:rsidRDefault="005B40C0" w:rsidP="00314A5D">
      <w:pPr>
        <w:pStyle w:val="Titre2"/>
        <w:spacing w:line="240" w:lineRule="auto"/>
        <w:rPr>
          <w:rFonts w:eastAsiaTheme="minorHAnsi"/>
        </w:rPr>
      </w:pPr>
      <w:r w:rsidRPr="00FF0F28">
        <w:rPr>
          <w:rFonts w:eastAsiaTheme="minorHAnsi"/>
        </w:rPr>
        <w:t xml:space="preserve"> </w:t>
      </w:r>
      <w:bookmarkStart w:id="86" w:name="_Toc139032137"/>
      <w:r w:rsidRPr="00FF0F28">
        <w:rPr>
          <w:rFonts w:eastAsiaTheme="minorHAnsi"/>
        </w:rPr>
        <w:t>Résiliation</w:t>
      </w:r>
      <w:r>
        <w:rPr>
          <w:rFonts w:eastAsiaTheme="minorHAnsi"/>
        </w:rPr>
        <w:t xml:space="preserve"> du marché aux torts du Titulaire</w:t>
      </w:r>
      <w:bookmarkEnd w:id="86"/>
    </w:p>
    <w:p w14:paraId="6F2113DF" w14:textId="77777777" w:rsidR="005B40C0" w:rsidRPr="00301E55" w:rsidRDefault="005B40C0"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50.3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63044DCB" w14:textId="77777777" w:rsidR="005B40C0" w:rsidRDefault="005B40C0"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37294149" w14:textId="77777777" w:rsidR="005B40C0" w:rsidRPr="00301E55" w:rsidRDefault="005B40C0"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44BA4D82" w14:textId="77777777" w:rsidR="005B40C0" w:rsidRPr="00301E55" w:rsidRDefault="005B40C0" w:rsidP="00B47F3C">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3A3C52B6" w14:textId="77777777" w:rsidR="005B40C0" w:rsidRDefault="005B40C0" w:rsidP="00314A5D">
      <w:pPr>
        <w:pStyle w:val="Corpsdetexte2"/>
        <w:spacing w:before="120" w:after="120"/>
        <w:rPr>
          <w:rFonts w:eastAsiaTheme="minorHAnsi" w:cs="Arial"/>
          <w:sz w:val="20"/>
          <w:szCs w:val="20"/>
          <w:lang w:eastAsia="en-US"/>
        </w:rPr>
      </w:pPr>
    </w:p>
    <w:p w14:paraId="373DEBD5" w14:textId="77777777" w:rsidR="005B40C0" w:rsidRPr="00CB4F96" w:rsidRDefault="005B40C0" w:rsidP="00314A5D">
      <w:pPr>
        <w:pStyle w:val="Titre2"/>
        <w:spacing w:line="240" w:lineRule="auto"/>
      </w:pPr>
      <w:bookmarkStart w:id="87" w:name="_Toc139032138"/>
      <w:r w:rsidRPr="00CB4F96">
        <w:t>Résiliation du marché pour motif d’intérêt général</w:t>
      </w:r>
      <w:bookmarkEnd w:id="87"/>
    </w:p>
    <w:p w14:paraId="5D8D0A71"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Pr>
          <w:rFonts w:eastAsiaTheme="minorHAnsi" w:cs="Arial"/>
          <w:sz w:val="20"/>
          <w:szCs w:val="20"/>
          <w:lang w:eastAsia="en-US"/>
        </w:rPr>
        <w:t>on de la résiliation du marché.</w:t>
      </w:r>
    </w:p>
    <w:p w14:paraId="06D67682" w14:textId="77777777" w:rsidR="005B40C0" w:rsidRPr="00FF0F28" w:rsidRDefault="005B40C0" w:rsidP="00314A5D">
      <w:pPr>
        <w:pStyle w:val="Titre2"/>
        <w:spacing w:line="240" w:lineRule="auto"/>
        <w:rPr>
          <w:rFonts w:eastAsiaTheme="minorHAnsi"/>
        </w:rPr>
      </w:pPr>
      <w:r w:rsidRPr="00FF0F28">
        <w:rPr>
          <w:rFonts w:eastAsiaTheme="minorHAnsi"/>
        </w:rPr>
        <w:lastRenderedPageBreak/>
        <w:t xml:space="preserve"> </w:t>
      </w:r>
      <w:bookmarkStart w:id="88" w:name="_Toc139032139"/>
      <w:r w:rsidRPr="00FF0F28">
        <w:rPr>
          <w:rFonts w:eastAsiaTheme="minorHAnsi"/>
        </w:rPr>
        <w:t xml:space="preserve">Exécution aux frais et risques du </w:t>
      </w:r>
      <w:r>
        <w:rPr>
          <w:rFonts w:eastAsiaTheme="minorHAnsi"/>
        </w:rPr>
        <w:t>Titulaire</w:t>
      </w:r>
      <w:bookmarkEnd w:id="88"/>
    </w:p>
    <w:p w14:paraId="6C8D0A74" w14:textId="77777777" w:rsidR="005B40C0" w:rsidRPr="00FF0F28" w:rsidRDefault="005B40C0" w:rsidP="00314A5D">
      <w:pPr>
        <w:pStyle w:val="Titre3"/>
        <w:spacing w:line="240" w:lineRule="auto"/>
        <w:rPr>
          <w:rFonts w:eastAsiaTheme="minorHAnsi"/>
        </w:rPr>
      </w:pPr>
      <w:bookmarkStart w:id="89" w:name="_Toc139032140"/>
      <w:r w:rsidRPr="00FF0F28">
        <w:rPr>
          <w:rFonts w:eastAsiaTheme="minorHAnsi"/>
        </w:rPr>
        <w:t>En cours d’exécution du marché</w:t>
      </w:r>
      <w:bookmarkEnd w:id="89"/>
    </w:p>
    <w:p w14:paraId="79D6EAF0"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Pr>
          <w:rFonts w:eastAsiaTheme="minorHAnsi" w:cs="Arial"/>
          <w:sz w:val="20"/>
          <w:szCs w:val="20"/>
          <w:lang w:eastAsia="en-US"/>
        </w:rPr>
        <w:t xml:space="preserve">es 41.6 et 52 du CCAG/Travaux. </w:t>
      </w:r>
    </w:p>
    <w:p w14:paraId="4500017B" w14:textId="77777777" w:rsidR="005B40C0" w:rsidRPr="00DF0534" w:rsidRDefault="005B40C0" w:rsidP="00DF0534">
      <w:pPr>
        <w:pStyle w:val="Titre3"/>
        <w:spacing w:line="240" w:lineRule="auto"/>
        <w:rPr>
          <w:rFonts w:eastAsiaTheme="minorHAnsi"/>
        </w:rPr>
      </w:pPr>
      <w:bookmarkStart w:id="90" w:name="_Toc139032141"/>
      <w:r w:rsidRPr="00FF0F28">
        <w:rPr>
          <w:rFonts w:eastAsiaTheme="minorHAnsi"/>
        </w:rPr>
        <w:t xml:space="preserve">Après résiliation prononcée aux torts du </w:t>
      </w:r>
      <w:r>
        <w:rPr>
          <w:rFonts w:eastAsiaTheme="minorHAnsi"/>
        </w:rPr>
        <w:t>Titulaire</w:t>
      </w:r>
      <w:bookmarkEnd w:id="90"/>
    </w:p>
    <w:p w14:paraId="2C45B51C"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Pr>
          <w:rFonts w:eastAsiaTheme="minorHAnsi" w:cs="Arial"/>
          <w:sz w:val="20"/>
          <w:szCs w:val="20"/>
          <w:lang w:eastAsia="en-US"/>
        </w:rPr>
        <w:t>Titulaire</w:t>
      </w:r>
      <w:r w:rsidRPr="00FF0F28">
        <w:rPr>
          <w:rFonts w:eastAsiaTheme="minorHAnsi" w:cs="Arial"/>
          <w:sz w:val="20"/>
          <w:szCs w:val="20"/>
          <w:lang w:eastAsia="en-US"/>
        </w:rPr>
        <w:t>.</w:t>
      </w:r>
    </w:p>
    <w:p w14:paraId="0941BC75"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39E77A58"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004D5166"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313857D9" w14:textId="77777777" w:rsidR="005B40C0" w:rsidRPr="00FF0F28" w:rsidRDefault="005B40C0" w:rsidP="00314A5D">
      <w:pPr>
        <w:pStyle w:val="Titre1"/>
        <w:spacing w:line="240" w:lineRule="auto"/>
        <w:rPr>
          <w:rFonts w:eastAsiaTheme="minorHAnsi"/>
        </w:rPr>
      </w:pPr>
      <w:bookmarkStart w:id="91" w:name="_Toc139032142"/>
      <w:r w:rsidRPr="00FF0F28">
        <w:rPr>
          <w:rFonts w:eastAsiaTheme="minorHAnsi"/>
        </w:rPr>
        <w:t>Règlement des litiges</w:t>
      </w:r>
      <w:bookmarkEnd w:id="91"/>
    </w:p>
    <w:p w14:paraId="598EF699"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5C9740D8"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319F8293" w14:textId="77777777" w:rsidR="005B40C0" w:rsidRPr="00FF0F28" w:rsidRDefault="005B40C0"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4F610EA7" w14:textId="77777777" w:rsidR="005B40C0" w:rsidRPr="00FF0F28" w:rsidRDefault="005B40C0" w:rsidP="00314A5D">
      <w:pPr>
        <w:pStyle w:val="Titre1"/>
        <w:spacing w:line="240" w:lineRule="auto"/>
        <w:rPr>
          <w:rFonts w:eastAsiaTheme="minorHAnsi"/>
        </w:rPr>
      </w:pPr>
      <w:bookmarkStart w:id="92" w:name="_Toc139032143"/>
      <w:r>
        <w:rPr>
          <w:rFonts w:eastAsiaTheme="minorHAnsi"/>
        </w:rPr>
        <w:t>Dérogations au CCAG/Travaux</w:t>
      </w:r>
      <w:bookmarkEnd w:id="92"/>
    </w:p>
    <w:p w14:paraId="597C00EC" w14:textId="77777777" w:rsidR="005B40C0" w:rsidRPr="00FA460C" w:rsidRDefault="005B40C0"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5B40C0" w:rsidRPr="00FF0F28" w14:paraId="1C0BD74D" w14:textId="77777777" w:rsidTr="00FA460C">
        <w:trPr>
          <w:trHeight w:val="711"/>
        </w:trPr>
        <w:tc>
          <w:tcPr>
            <w:tcW w:w="5211" w:type="dxa"/>
            <w:shd w:val="clear" w:color="auto" w:fill="F2F2F2" w:themeFill="background1" w:themeFillShade="F2"/>
            <w:vAlign w:val="center"/>
          </w:tcPr>
          <w:p w14:paraId="053C38ED" w14:textId="77777777" w:rsidR="005B40C0" w:rsidRPr="00BB1B4F" w:rsidRDefault="005B40C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726091BE" w14:textId="77777777" w:rsidR="005B40C0" w:rsidRPr="00BB1B4F" w:rsidRDefault="005B40C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Article du </w:t>
            </w:r>
          </w:p>
          <w:p w14:paraId="7DC42852" w14:textId="77777777" w:rsidR="005B40C0" w:rsidRPr="00BB1B4F" w:rsidRDefault="005B40C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694BCD32" w14:textId="77777777" w:rsidR="005B40C0" w:rsidRPr="00BB1B4F" w:rsidRDefault="005B40C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5B40C0" w:rsidRPr="00FF0F28" w14:paraId="2C780283" w14:textId="77777777" w:rsidTr="00FA460C">
        <w:trPr>
          <w:trHeight w:val="397"/>
        </w:trPr>
        <w:tc>
          <w:tcPr>
            <w:tcW w:w="5211" w:type="dxa"/>
            <w:shd w:val="clear" w:color="auto" w:fill="auto"/>
            <w:vAlign w:val="center"/>
          </w:tcPr>
          <w:p w14:paraId="0D4F5A2D"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843227A"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1.6</w:t>
            </w:r>
          </w:p>
        </w:tc>
        <w:tc>
          <w:tcPr>
            <w:tcW w:w="2310" w:type="dxa"/>
            <w:shd w:val="clear" w:color="auto" w:fill="auto"/>
            <w:vAlign w:val="center"/>
          </w:tcPr>
          <w:p w14:paraId="028E69A8"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5B40C0" w:rsidRPr="00FF0F28" w14:paraId="0F177182" w14:textId="77777777" w:rsidTr="00FA460C">
        <w:trPr>
          <w:trHeight w:val="397"/>
        </w:trPr>
        <w:tc>
          <w:tcPr>
            <w:tcW w:w="5211" w:type="dxa"/>
            <w:shd w:val="clear" w:color="auto" w:fill="auto"/>
            <w:vAlign w:val="center"/>
          </w:tcPr>
          <w:p w14:paraId="13052314"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471F6552"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3</w:t>
            </w:r>
          </w:p>
        </w:tc>
        <w:tc>
          <w:tcPr>
            <w:tcW w:w="2310" w:type="dxa"/>
            <w:shd w:val="clear" w:color="auto" w:fill="auto"/>
            <w:vAlign w:val="center"/>
          </w:tcPr>
          <w:p w14:paraId="1A7ED754"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Pr>
                <w:rFonts w:ascii="Arial" w:hAnsi="Arial" w:cs="Arial"/>
                <w:sz w:val="20"/>
                <w:szCs w:val="20"/>
              </w:rPr>
              <w:t>.1</w:t>
            </w:r>
          </w:p>
        </w:tc>
      </w:tr>
      <w:tr w:rsidR="005B40C0" w:rsidRPr="00FF0F28" w14:paraId="1DBC72B1" w14:textId="77777777" w:rsidTr="00FA460C">
        <w:trPr>
          <w:trHeight w:val="397"/>
        </w:trPr>
        <w:tc>
          <w:tcPr>
            <w:tcW w:w="5211" w:type="dxa"/>
            <w:shd w:val="clear" w:color="auto" w:fill="auto"/>
            <w:vAlign w:val="center"/>
          </w:tcPr>
          <w:p w14:paraId="116A405A"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3433720C"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5.2.2</w:t>
            </w:r>
          </w:p>
        </w:tc>
        <w:tc>
          <w:tcPr>
            <w:tcW w:w="2310" w:type="dxa"/>
            <w:shd w:val="clear" w:color="auto" w:fill="auto"/>
            <w:vAlign w:val="center"/>
          </w:tcPr>
          <w:p w14:paraId="34AAF66D"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Pr>
                <w:rFonts w:ascii="Arial" w:hAnsi="Arial" w:cs="Arial"/>
                <w:sz w:val="20"/>
                <w:szCs w:val="20"/>
              </w:rPr>
              <w:t>2</w:t>
            </w:r>
            <w:r w:rsidRPr="004128D0">
              <w:rPr>
                <w:rFonts w:ascii="Arial" w:hAnsi="Arial" w:cs="Arial"/>
                <w:sz w:val="20"/>
                <w:szCs w:val="20"/>
              </w:rPr>
              <w:t>.3.2, 1</w:t>
            </w:r>
            <w:r>
              <w:rPr>
                <w:rFonts w:ascii="Arial" w:hAnsi="Arial" w:cs="Arial"/>
                <w:sz w:val="20"/>
                <w:szCs w:val="20"/>
              </w:rPr>
              <w:t>2</w:t>
            </w:r>
            <w:r w:rsidRPr="004128D0">
              <w:rPr>
                <w:rFonts w:ascii="Arial" w:hAnsi="Arial" w:cs="Arial"/>
                <w:sz w:val="20"/>
                <w:szCs w:val="20"/>
              </w:rPr>
              <w:t>.4.2, 1</w:t>
            </w:r>
            <w:r>
              <w:rPr>
                <w:rFonts w:ascii="Arial" w:hAnsi="Arial" w:cs="Arial"/>
                <w:sz w:val="20"/>
                <w:szCs w:val="20"/>
              </w:rPr>
              <w:t>2</w:t>
            </w:r>
            <w:r w:rsidRPr="004128D0">
              <w:rPr>
                <w:rFonts w:ascii="Arial" w:hAnsi="Arial" w:cs="Arial"/>
                <w:sz w:val="20"/>
                <w:szCs w:val="20"/>
              </w:rPr>
              <w:t>.4.4</w:t>
            </w:r>
          </w:p>
        </w:tc>
      </w:tr>
      <w:tr w:rsidR="005B40C0" w:rsidRPr="00FF0F28" w14:paraId="6BDF8067" w14:textId="77777777" w:rsidTr="00FA460C">
        <w:trPr>
          <w:trHeight w:val="397"/>
        </w:trPr>
        <w:tc>
          <w:tcPr>
            <w:tcW w:w="5211" w:type="dxa"/>
            <w:shd w:val="clear" w:color="auto" w:fill="auto"/>
            <w:vAlign w:val="center"/>
          </w:tcPr>
          <w:p w14:paraId="6188A187" w14:textId="77777777" w:rsidR="005B40C0" w:rsidRPr="004128D0" w:rsidRDefault="005B40C0"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51A99ED8"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7.1</w:t>
            </w:r>
          </w:p>
        </w:tc>
        <w:tc>
          <w:tcPr>
            <w:tcW w:w="2310" w:type="dxa"/>
            <w:shd w:val="clear" w:color="auto" w:fill="auto"/>
            <w:vAlign w:val="center"/>
          </w:tcPr>
          <w:p w14:paraId="733FA666"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Pr>
                <w:rFonts w:ascii="Arial" w:hAnsi="Arial" w:cs="Arial"/>
                <w:sz w:val="20"/>
                <w:szCs w:val="20"/>
              </w:rPr>
              <w:t>8</w:t>
            </w:r>
          </w:p>
        </w:tc>
      </w:tr>
      <w:tr w:rsidR="005B40C0" w:rsidRPr="00FF0F28" w14:paraId="703BAC34" w14:textId="77777777" w:rsidTr="00FA460C">
        <w:trPr>
          <w:trHeight w:val="397"/>
        </w:trPr>
        <w:tc>
          <w:tcPr>
            <w:tcW w:w="5211" w:type="dxa"/>
            <w:shd w:val="clear" w:color="auto" w:fill="auto"/>
            <w:vAlign w:val="center"/>
          </w:tcPr>
          <w:p w14:paraId="784DD83D"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5D6DA0DB"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7.3</w:t>
            </w:r>
          </w:p>
        </w:tc>
        <w:tc>
          <w:tcPr>
            <w:tcW w:w="2310" w:type="dxa"/>
            <w:shd w:val="clear" w:color="auto" w:fill="auto"/>
            <w:vAlign w:val="center"/>
          </w:tcPr>
          <w:p w14:paraId="51C0E5C6"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5B40C0" w:rsidRPr="00FF0F28" w14:paraId="426D9364" w14:textId="77777777" w:rsidTr="00FA460C">
        <w:trPr>
          <w:trHeight w:val="397"/>
        </w:trPr>
        <w:tc>
          <w:tcPr>
            <w:tcW w:w="5211" w:type="dxa"/>
            <w:shd w:val="clear" w:color="auto" w:fill="auto"/>
            <w:vAlign w:val="center"/>
          </w:tcPr>
          <w:p w14:paraId="3C4A2779"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03D92C0C"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7.1</w:t>
            </w:r>
            <w:r w:rsidRPr="004128D0">
              <w:rPr>
                <w:rFonts w:ascii="Arial" w:hAnsi="Arial" w:cs="Arial"/>
                <w:sz w:val="20"/>
                <w:szCs w:val="20"/>
              </w:rPr>
              <w:t xml:space="preserve"> et </w:t>
            </w:r>
            <w:r>
              <w:rPr>
                <w:rFonts w:ascii="Arial" w:hAnsi="Arial" w:cs="Arial"/>
                <w:sz w:val="20"/>
                <w:szCs w:val="20"/>
              </w:rPr>
              <w:t>10.1</w:t>
            </w:r>
          </w:p>
        </w:tc>
        <w:tc>
          <w:tcPr>
            <w:tcW w:w="2310" w:type="dxa"/>
            <w:shd w:val="clear" w:color="auto" w:fill="auto"/>
            <w:vAlign w:val="center"/>
          </w:tcPr>
          <w:p w14:paraId="3D7B68BB"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5B40C0" w:rsidRPr="00FF0F28" w14:paraId="5B362871" w14:textId="77777777" w:rsidTr="00FA460C">
        <w:trPr>
          <w:trHeight w:val="397"/>
        </w:trPr>
        <w:tc>
          <w:tcPr>
            <w:tcW w:w="5211" w:type="dxa"/>
            <w:shd w:val="clear" w:color="auto" w:fill="auto"/>
            <w:vAlign w:val="center"/>
          </w:tcPr>
          <w:p w14:paraId="00BC4BC8"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52B3F313"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8.6</w:t>
            </w:r>
          </w:p>
        </w:tc>
        <w:tc>
          <w:tcPr>
            <w:tcW w:w="2310" w:type="dxa"/>
            <w:shd w:val="clear" w:color="auto" w:fill="auto"/>
            <w:vAlign w:val="center"/>
          </w:tcPr>
          <w:p w14:paraId="5C80FB51"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5B40C0" w:rsidRPr="00FF0F28" w14:paraId="1BD2E666" w14:textId="77777777" w:rsidTr="00FA460C">
        <w:trPr>
          <w:trHeight w:val="397"/>
        </w:trPr>
        <w:tc>
          <w:tcPr>
            <w:tcW w:w="5211" w:type="dxa"/>
            <w:shd w:val="clear" w:color="auto" w:fill="auto"/>
            <w:vAlign w:val="center"/>
          </w:tcPr>
          <w:p w14:paraId="47BA64F8"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54C069D7"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8.7</w:t>
            </w:r>
          </w:p>
        </w:tc>
        <w:tc>
          <w:tcPr>
            <w:tcW w:w="2310" w:type="dxa"/>
            <w:shd w:val="clear" w:color="auto" w:fill="auto"/>
            <w:vAlign w:val="center"/>
          </w:tcPr>
          <w:p w14:paraId="74A93E96"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5B40C0" w:rsidRPr="00FF0F28" w14:paraId="45983380" w14:textId="77777777" w:rsidTr="00FA460C">
        <w:trPr>
          <w:trHeight w:val="397"/>
        </w:trPr>
        <w:tc>
          <w:tcPr>
            <w:tcW w:w="5211" w:type="dxa"/>
            <w:shd w:val="clear" w:color="auto" w:fill="auto"/>
            <w:vAlign w:val="center"/>
          </w:tcPr>
          <w:p w14:paraId="04DD8BBC"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42465302"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12.3</w:t>
            </w:r>
          </w:p>
        </w:tc>
        <w:tc>
          <w:tcPr>
            <w:tcW w:w="2310" w:type="dxa"/>
            <w:shd w:val="clear" w:color="auto" w:fill="auto"/>
            <w:vAlign w:val="center"/>
          </w:tcPr>
          <w:p w14:paraId="1EEB57E8"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5B40C0" w:rsidRPr="00FF0F28" w14:paraId="5ADD1112" w14:textId="77777777" w:rsidTr="00FA460C">
        <w:trPr>
          <w:trHeight w:val="397"/>
        </w:trPr>
        <w:tc>
          <w:tcPr>
            <w:tcW w:w="5211" w:type="dxa"/>
            <w:shd w:val="clear" w:color="auto" w:fill="auto"/>
            <w:vAlign w:val="center"/>
          </w:tcPr>
          <w:p w14:paraId="7AFC95A1"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lastRenderedPageBreak/>
              <w:t>Assurance</w:t>
            </w:r>
          </w:p>
        </w:tc>
        <w:tc>
          <w:tcPr>
            <w:tcW w:w="2268" w:type="dxa"/>
            <w:shd w:val="clear" w:color="auto" w:fill="auto"/>
            <w:vAlign w:val="center"/>
          </w:tcPr>
          <w:p w14:paraId="4705436A"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12.7</w:t>
            </w:r>
          </w:p>
        </w:tc>
        <w:tc>
          <w:tcPr>
            <w:tcW w:w="2310" w:type="dxa"/>
            <w:shd w:val="clear" w:color="auto" w:fill="auto"/>
            <w:vAlign w:val="center"/>
          </w:tcPr>
          <w:p w14:paraId="2FF81226"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5B40C0" w:rsidRPr="00FF0F28" w14:paraId="2D550BF9" w14:textId="77777777" w:rsidTr="00FA460C">
        <w:trPr>
          <w:trHeight w:val="397"/>
        </w:trPr>
        <w:tc>
          <w:tcPr>
            <w:tcW w:w="5211" w:type="dxa"/>
            <w:shd w:val="clear" w:color="auto" w:fill="auto"/>
            <w:vAlign w:val="center"/>
          </w:tcPr>
          <w:p w14:paraId="6DE4D480"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aux torts exclusifs du Titulaire</w:t>
            </w:r>
          </w:p>
        </w:tc>
        <w:tc>
          <w:tcPr>
            <w:tcW w:w="2268" w:type="dxa"/>
            <w:shd w:val="clear" w:color="auto" w:fill="auto"/>
            <w:vAlign w:val="center"/>
          </w:tcPr>
          <w:p w14:paraId="7EB92117"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13.1</w:t>
            </w:r>
          </w:p>
        </w:tc>
        <w:tc>
          <w:tcPr>
            <w:tcW w:w="2310" w:type="dxa"/>
            <w:shd w:val="clear" w:color="auto" w:fill="auto"/>
            <w:vAlign w:val="center"/>
          </w:tcPr>
          <w:p w14:paraId="1F377375"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50</w:t>
            </w:r>
            <w:r w:rsidRPr="004128D0">
              <w:rPr>
                <w:rFonts w:ascii="Arial" w:hAnsi="Arial" w:cs="Arial"/>
                <w:sz w:val="20"/>
                <w:szCs w:val="20"/>
              </w:rPr>
              <w:t>.3</w:t>
            </w:r>
          </w:p>
        </w:tc>
      </w:tr>
      <w:tr w:rsidR="005B40C0" w:rsidRPr="00FF0F28" w14:paraId="5733AEE6" w14:textId="77777777" w:rsidTr="00FA460C">
        <w:trPr>
          <w:trHeight w:val="397"/>
        </w:trPr>
        <w:tc>
          <w:tcPr>
            <w:tcW w:w="5211" w:type="dxa"/>
            <w:shd w:val="clear" w:color="auto" w:fill="auto"/>
            <w:vAlign w:val="center"/>
          </w:tcPr>
          <w:p w14:paraId="32B91956" w14:textId="77777777" w:rsidR="005B40C0" w:rsidRPr="004128D0" w:rsidRDefault="005B40C0"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020DD5D5"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13.2</w:t>
            </w:r>
          </w:p>
        </w:tc>
        <w:tc>
          <w:tcPr>
            <w:tcW w:w="2310" w:type="dxa"/>
            <w:shd w:val="clear" w:color="auto" w:fill="auto"/>
            <w:vAlign w:val="center"/>
          </w:tcPr>
          <w:p w14:paraId="67D0FAD5" w14:textId="77777777" w:rsidR="005B40C0" w:rsidRPr="004128D0" w:rsidRDefault="005B40C0" w:rsidP="004128D0">
            <w:pPr>
              <w:tabs>
                <w:tab w:val="left" w:pos="5529"/>
              </w:tabs>
              <w:spacing w:after="0" w:line="240" w:lineRule="auto"/>
              <w:rPr>
                <w:rFonts w:ascii="Arial" w:hAnsi="Arial" w:cs="Arial"/>
                <w:sz w:val="20"/>
                <w:szCs w:val="20"/>
              </w:rPr>
            </w:pPr>
            <w:r>
              <w:rPr>
                <w:rFonts w:ascii="Arial" w:hAnsi="Arial" w:cs="Arial"/>
                <w:sz w:val="20"/>
                <w:szCs w:val="20"/>
              </w:rPr>
              <w:t>50</w:t>
            </w:r>
            <w:r w:rsidRPr="004128D0">
              <w:rPr>
                <w:rFonts w:ascii="Arial" w:hAnsi="Arial" w:cs="Arial"/>
                <w:sz w:val="20"/>
                <w:szCs w:val="20"/>
              </w:rPr>
              <w:t>.4</w:t>
            </w:r>
          </w:p>
        </w:tc>
      </w:tr>
    </w:tbl>
    <w:p w14:paraId="74C97F26" w14:textId="77777777" w:rsidR="005B40C0" w:rsidRDefault="005B40C0" w:rsidP="00314A5D">
      <w:pPr>
        <w:pStyle w:val="Corpsdetexte2"/>
        <w:spacing w:before="120" w:after="120"/>
        <w:rPr>
          <w:rFonts w:eastAsiaTheme="minorHAnsi" w:cs="Arial"/>
          <w:sz w:val="20"/>
          <w:szCs w:val="20"/>
          <w:lang w:eastAsia="en-US"/>
        </w:rPr>
      </w:pPr>
    </w:p>
    <w:p w14:paraId="711FCD96" w14:textId="77777777" w:rsidR="005B40C0" w:rsidRDefault="005B40C0" w:rsidP="00314A5D">
      <w:pPr>
        <w:pStyle w:val="Corpsdetexte2"/>
        <w:spacing w:before="120" w:after="120"/>
        <w:rPr>
          <w:rFonts w:eastAsiaTheme="minorHAnsi" w:cs="Arial"/>
          <w:sz w:val="20"/>
          <w:szCs w:val="20"/>
          <w:lang w:eastAsia="en-US"/>
        </w:rPr>
      </w:pPr>
    </w:p>
    <w:p w14:paraId="6C1EEC33" w14:textId="77777777" w:rsidR="005B40C0" w:rsidRDefault="005B40C0" w:rsidP="00314A5D">
      <w:pPr>
        <w:pStyle w:val="Corpsdetexte2"/>
        <w:spacing w:before="120" w:after="120"/>
        <w:rPr>
          <w:rFonts w:eastAsiaTheme="minorHAnsi" w:cs="Arial"/>
          <w:sz w:val="20"/>
          <w:szCs w:val="20"/>
          <w:lang w:eastAsia="en-US"/>
        </w:rPr>
      </w:pPr>
    </w:p>
    <w:p w14:paraId="79585257" w14:textId="77777777" w:rsidR="005B40C0" w:rsidRDefault="005B40C0" w:rsidP="006C495A">
      <w:pPr>
        <w:pStyle w:val="Corpsdetexte2"/>
        <w:spacing w:before="120" w:after="120"/>
        <w:jc w:val="right"/>
        <w:rPr>
          <w:rFonts w:cs="Arial"/>
          <w:i/>
          <w:sz w:val="12"/>
          <w:szCs w:val="14"/>
        </w:rPr>
        <w:sectPr w:rsidR="005B40C0" w:rsidSect="005B40C0">
          <w:footerReference w:type="default" r:id="rId12"/>
          <w:pgSz w:w="11906" w:h="16838"/>
          <w:pgMar w:top="1417" w:right="1417" w:bottom="1417" w:left="1417" w:header="708" w:footer="708" w:gutter="0"/>
          <w:pgNumType w:start="1"/>
          <w:cols w:space="708"/>
          <w:titlePg/>
          <w:docGrid w:linePitch="360"/>
        </w:sectPr>
      </w:pPr>
      <w:r>
        <w:rPr>
          <w:rFonts w:cs="Arial"/>
          <w:i/>
          <w:sz w:val="12"/>
          <w:szCs w:val="14"/>
        </w:rPr>
        <w:t>Document généré par Nestor V2.2</w:t>
      </w:r>
    </w:p>
    <w:p w14:paraId="4C5BD083" w14:textId="1C304A3A" w:rsidR="005B40C0" w:rsidRPr="00301E55" w:rsidRDefault="005B40C0" w:rsidP="006C495A">
      <w:pPr>
        <w:pStyle w:val="Corpsdetexte2"/>
        <w:spacing w:before="120" w:after="120"/>
        <w:jc w:val="right"/>
        <w:rPr>
          <w:rFonts w:eastAsiaTheme="minorHAnsi" w:cs="Arial"/>
          <w:sz w:val="20"/>
          <w:szCs w:val="20"/>
          <w:lang w:eastAsia="en-US"/>
        </w:rPr>
      </w:pPr>
    </w:p>
    <w:sectPr w:rsidR="005B40C0" w:rsidRPr="00301E55" w:rsidSect="005B40C0">
      <w:footerReference w:type="default" r:id="rId13"/>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CCD39" w14:textId="77777777" w:rsidR="004020AA" w:rsidRDefault="004020AA" w:rsidP="00C86213">
      <w:pPr>
        <w:spacing w:after="0" w:line="240" w:lineRule="auto"/>
      </w:pPr>
      <w:r>
        <w:separator/>
      </w:r>
    </w:p>
  </w:endnote>
  <w:endnote w:type="continuationSeparator" w:id="0">
    <w:p w14:paraId="293B9E46" w14:textId="77777777" w:rsidR="004020AA" w:rsidRDefault="004020AA"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3162519"/>
      <w:docPartObj>
        <w:docPartGallery w:val="Page Numbers (Bottom of Page)"/>
        <w:docPartUnique/>
      </w:docPartObj>
    </w:sdtPr>
    <w:sdtEndPr/>
    <w:sdtContent>
      <w:p w14:paraId="2519E334" w14:textId="40740740" w:rsidR="0060385F" w:rsidRDefault="0060385F" w:rsidP="009F0B83">
        <w:pPr>
          <w:pStyle w:val="Pieddepage"/>
        </w:pPr>
        <w:r w:rsidRPr="001F484B">
          <w:rPr>
            <w:rFonts w:ascii="Arial" w:hAnsi="Arial" w:cs="Arial"/>
            <w:i/>
            <w:noProof/>
            <w:sz w:val="16"/>
          </w:rPr>
          <w:t>P2242   CREATION DAV ET VESTIAIRES HE</w:t>
        </w:r>
        <w:r>
          <w:tab/>
        </w:r>
        <w:r>
          <w:tab/>
        </w:r>
        <w:r>
          <w:fldChar w:fldCharType="begin"/>
        </w:r>
        <w:r>
          <w:instrText>PAGE   \* MERGEFORMAT</w:instrText>
        </w:r>
        <w:r>
          <w:fldChar w:fldCharType="separate"/>
        </w:r>
        <w:r w:rsidR="00325628">
          <w:rPr>
            <w:noProof/>
          </w:rPr>
          <w:t>28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EndPr/>
    <w:sdtContent>
      <w:p w14:paraId="18D455AF" w14:textId="77777777" w:rsidR="0060385F" w:rsidRDefault="0060385F" w:rsidP="009F0B83">
        <w:pPr>
          <w:pStyle w:val="Pieddepage"/>
        </w:pPr>
        <w:r>
          <w:rPr>
            <w:rFonts w:ascii="Arial" w:hAnsi="Arial" w:cs="Arial"/>
            <w:i/>
            <w:noProof/>
            <w:sz w:val="16"/>
          </w:rPr>
          <w:t>«Objet»</w:t>
        </w:r>
        <w:r>
          <w:tab/>
        </w:r>
        <w:r>
          <w:tab/>
        </w:r>
        <w:r>
          <w:fldChar w:fldCharType="begin"/>
        </w:r>
        <w:r>
          <w:instrText>PAGE   \* MERGEFORMAT</w:instrText>
        </w:r>
        <w:r>
          <w:fldChar w:fldCharType="separate"/>
        </w:r>
        <w:r>
          <w:rPr>
            <w:noProof/>
          </w:rPr>
          <w:t>26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AA526" w14:textId="77777777" w:rsidR="004020AA" w:rsidRDefault="004020AA" w:rsidP="00C86213">
      <w:pPr>
        <w:spacing w:after="0" w:line="240" w:lineRule="auto"/>
      </w:pPr>
      <w:r>
        <w:separator/>
      </w:r>
    </w:p>
  </w:footnote>
  <w:footnote w:type="continuationSeparator" w:id="0">
    <w:p w14:paraId="72301B3B" w14:textId="77777777" w:rsidR="004020AA" w:rsidRDefault="004020AA"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B0A7"/>
      </v:shape>
    </w:pict>
  </w:numPicBullet>
  <w:abstractNum w:abstractNumId="0" w15:restartNumberingAfterBreak="1">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1">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1">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1">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1">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1">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1">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1">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1">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1">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1">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1">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1">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1">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1">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1">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1">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1">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1">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1">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1">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4" w15:restartNumberingAfterBreak="1">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5" w15:restartNumberingAfterBreak="1">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1">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1">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1">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9" w15:restartNumberingAfterBreak="1">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1">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1">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19"/>
  </w:num>
  <w:num w:numId="3">
    <w:abstractNumId w:val="0"/>
  </w:num>
  <w:num w:numId="4">
    <w:abstractNumId w:val="1"/>
  </w:num>
  <w:num w:numId="5">
    <w:abstractNumId w:val="20"/>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26"/>
  </w:num>
  <w:num w:numId="14">
    <w:abstractNumId w:val="24"/>
  </w:num>
  <w:num w:numId="15">
    <w:abstractNumId w:val="27"/>
  </w:num>
  <w:num w:numId="16">
    <w:abstractNumId w:val="16"/>
  </w:num>
  <w:num w:numId="17">
    <w:abstractNumId w:val="29"/>
  </w:num>
  <w:num w:numId="18">
    <w:abstractNumId w:val="18"/>
  </w:num>
  <w:num w:numId="19">
    <w:abstractNumId w:val="22"/>
  </w:num>
  <w:num w:numId="20">
    <w:abstractNumId w:val="17"/>
  </w:num>
  <w:num w:numId="21">
    <w:abstractNumId w:val="31"/>
  </w:num>
  <w:num w:numId="22">
    <w:abstractNumId w:val="25"/>
  </w:num>
  <w:num w:numId="23">
    <w:abstractNumId w:val="15"/>
  </w:num>
  <w:num w:numId="24">
    <w:abstractNumId w:val="30"/>
  </w:num>
  <w:num w:numId="25">
    <w:abstractNumId w:val="23"/>
  </w:num>
  <w:num w:numId="26">
    <w:abstractNumId w:val="21"/>
  </w:num>
  <w:num w:numId="27">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3B9"/>
    <w:rsid w:val="00003E18"/>
    <w:rsid w:val="00003F93"/>
    <w:rsid w:val="000044F7"/>
    <w:rsid w:val="00004C5A"/>
    <w:rsid w:val="000067E4"/>
    <w:rsid w:val="00007C00"/>
    <w:rsid w:val="00010486"/>
    <w:rsid w:val="000105FB"/>
    <w:rsid w:val="000128CF"/>
    <w:rsid w:val="000151EB"/>
    <w:rsid w:val="00016609"/>
    <w:rsid w:val="0001661A"/>
    <w:rsid w:val="0002044F"/>
    <w:rsid w:val="00020F4B"/>
    <w:rsid w:val="0002221C"/>
    <w:rsid w:val="00027D38"/>
    <w:rsid w:val="00027DE2"/>
    <w:rsid w:val="00027E35"/>
    <w:rsid w:val="000306E8"/>
    <w:rsid w:val="00031453"/>
    <w:rsid w:val="00031C62"/>
    <w:rsid w:val="000348A9"/>
    <w:rsid w:val="00034EBA"/>
    <w:rsid w:val="00035FAB"/>
    <w:rsid w:val="0003656C"/>
    <w:rsid w:val="00036760"/>
    <w:rsid w:val="000402F4"/>
    <w:rsid w:val="000409AB"/>
    <w:rsid w:val="00040AB0"/>
    <w:rsid w:val="00040CE9"/>
    <w:rsid w:val="00040D81"/>
    <w:rsid w:val="00041875"/>
    <w:rsid w:val="00041EB9"/>
    <w:rsid w:val="00042130"/>
    <w:rsid w:val="00043091"/>
    <w:rsid w:val="00043525"/>
    <w:rsid w:val="000445FA"/>
    <w:rsid w:val="00044B53"/>
    <w:rsid w:val="0004533F"/>
    <w:rsid w:val="00045BC5"/>
    <w:rsid w:val="00045CDB"/>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EBA"/>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607"/>
    <w:rsid w:val="0008495E"/>
    <w:rsid w:val="00085F38"/>
    <w:rsid w:val="00087CB4"/>
    <w:rsid w:val="00091471"/>
    <w:rsid w:val="00091735"/>
    <w:rsid w:val="00092071"/>
    <w:rsid w:val="000925F9"/>
    <w:rsid w:val="000939E2"/>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14E5"/>
    <w:rsid w:val="000F1ADB"/>
    <w:rsid w:val="000F309A"/>
    <w:rsid w:val="000F46BF"/>
    <w:rsid w:val="000F60C8"/>
    <w:rsid w:val="000F71B5"/>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76D6"/>
    <w:rsid w:val="00127F05"/>
    <w:rsid w:val="0013080D"/>
    <w:rsid w:val="0013284F"/>
    <w:rsid w:val="00133097"/>
    <w:rsid w:val="00133FBB"/>
    <w:rsid w:val="0013448E"/>
    <w:rsid w:val="00134A84"/>
    <w:rsid w:val="0013713F"/>
    <w:rsid w:val="001371B4"/>
    <w:rsid w:val="00140D96"/>
    <w:rsid w:val="00142784"/>
    <w:rsid w:val="00142BD2"/>
    <w:rsid w:val="00143DD9"/>
    <w:rsid w:val="001465AE"/>
    <w:rsid w:val="001474C2"/>
    <w:rsid w:val="00147762"/>
    <w:rsid w:val="00147768"/>
    <w:rsid w:val="00151CC8"/>
    <w:rsid w:val="00151F93"/>
    <w:rsid w:val="0015324D"/>
    <w:rsid w:val="00155652"/>
    <w:rsid w:val="001562BA"/>
    <w:rsid w:val="001573BB"/>
    <w:rsid w:val="001609F9"/>
    <w:rsid w:val="00161162"/>
    <w:rsid w:val="001619B9"/>
    <w:rsid w:val="00161C37"/>
    <w:rsid w:val="0016269F"/>
    <w:rsid w:val="00163743"/>
    <w:rsid w:val="00164A9A"/>
    <w:rsid w:val="00166256"/>
    <w:rsid w:val="00166D08"/>
    <w:rsid w:val="001704CE"/>
    <w:rsid w:val="001715C9"/>
    <w:rsid w:val="001722C8"/>
    <w:rsid w:val="00172400"/>
    <w:rsid w:val="00173428"/>
    <w:rsid w:val="00176C1B"/>
    <w:rsid w:val="00180291"/>
    <w:rsid w:val="00180EC1"/>
    <w:rsid w:val="001848FC"/>
    <w:rsid w:val="00184DEA"/>
    <w:rsid w:val="00185C2F"/>
    <w:rsid w:val="0018672F"/>
    <w:rsid w:val="00187F22"/>
    <w:rsid w:val="00190A09"/>
    <w:rsid w:val="00190EC1"/>
    <w:rsid w:val="00191773"/>
    <w:rsid w:val="00193027"/>
    <w:rsid w:val="00193D44"/>
    <w:rsid w:val="00193FE6"/>
    <w:rsid w:val="00194C60"/>
    <w:rsid w:val="001953EB"/>
    <w:rsid w:val="00195662"/>
    <w:rsid w:val="00195F7B"/>
    <w:rsid w:val="0019717D"/>
    <w:rsid w:val="001973B0"/>
    <w:rsid w:val="00197CDD"/>
    <w:rsid w:val="00197E00"/>
    <w:rsid w:val="00197F1A"/>
    <w:rsid w:val="001A1185"/>
    <w:rsid w:val="001A2005"/>
    <w:rsid w:val="001A5CEC"/>
    <w:rsid w:val="001A6AF4"/>
    <w:rsid w:val="001A76EF"/>
    <w:rsid w:val="001B1272"/>
    <w:rsid w:val="001B1F5B"/>
    <w:rsid w:val="001B24FF"/>
    <w:rsid w:val="001B329B"/>
    <w:rsid w:val="001B47CC"/>
    <w:rsid w:val="001B533F"/>
    <w:rsid w:val="001B6819"/>
    <w:rsid w:val="001B7B75"/>
    <w:rsid w:val="001C0786"/>
    <w:rsid w:val="001C08D5"/>
    <w:rsid w:val="001C0A08"/>
    <w:rsid w:val="001C1802"/>
    <w:rsid w:val="001C1DCC"/>
    <w:rsid w:val="001C24A7"/>
    <w:rsid w:val="001C34D7"/>
    <w:rsid w:val="001C36AB"/>
    <w:rsid w:val="001C3AF5"/>
    <w:rsid w:val="001C4EFD"/>
    <w:rsid w:val="001C51F0"/>
    <w:rsid w:val="001C6298"/>
    <w:rsid w:val="001C69A1"/>
    <w:rsid w:val="001D03C0"/>
    <w:rsid w:val="001D113A"/>
    <w:rsid w:val="001D290D"/>
    <w:rsid w:val="001D471D"/>
    <w:rsid w:val="001D53ED"/>
    <w:rsid w:val="001D5B7A"/>
    <w:rsid w:val="001D66D1"/>
    <w:rsid w:val="001D67F3"/>
    <w:rsid w:val="001D73EC"/>
    <w:rsid w:val="001E018B"/>
    <w:rsid w:val="001E0885"/>
    <w:rsid w:val="001E0C51"/>
    <w:rsid w:val="001E13C7"/>
    <w:rsid w:val="001E2638"/>
    <w:rsid w:val="001E3163"/>
    <w:rsid w:val="001E7235"/>
    <w:rsid w:val="001E7678"/>
    <w:rsid w:val="001F1106"/>
    <w:rsid w:val="001F2269"/>
    <w:rsid w:val="001F25B8"/>
    <w:rsid w:val="001F3548"/>
    <w:rsid w:val="001F390C"/>
    <w:rsid w:val="001F3E44"/>
    <w:rsid w:val="001F4C15"/>
    <w:rsid w:val="001F5E29"/>
    <w:rsid w:val="002002BD"/>
    <w:rsid w:val="0020090B"/>
    <w:rsid w:val="00200C6A"/>
    <w:rsid w:val="00201629"/>
    <w:rsid w:val="00202F08"/>
    <w:rsid w:val="00203950"/>
    <w:rsid w:val="00203E07"/>
    <w:rsid w:val="00204435"/>
    <w:rsid w:val="002051A0"/>
    <w:rsid w:val="002053D3"/>
    <w:rsid w:val="00205E03"/>
    <w:rsid w:val="00207EA6"/>
    <w:rsid w:val="00210206"/>
    <w:rsid w:val="00210313"/>
    <w:rsid w:val="00210C10"/>
    <w:rsid w:val="0021439D"/>
    <w:rsid w:val="00214499"/>
    <w:rsid w:val="00214825"/>
    <w:rsid w:val="00214BE0"/>
    <w:rsid w:val="00216AB0"/>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2C21"/>
    <w:rsid w:val="0023317C"/>
    <w:rsid w:val="0023347B"/>
    <w:rsid w:val="00233CFA"/>
    <w:rsid w:val="00235DAF"/>
    <w:rsid w:val="00235EC0"/>
    <w:rsid w:val="002360C1"/>
    <w:rsid w:val="00243E47"/>
    <w:rsid w:val="002442B6"/>
    <w:rsid w:val="002459D0"/>
    <w:rsid w:val="00246207"/>
    <w:rsid w:val="00246F1F"/>
    <w:rsid w:val="002470FD"/>
    <w:rsid w:val="00247F97"/>
    <w:rsid w:val="002505E9"/>
    <w:rsid w:val="00253E5B"/>
    <w:rsid w:val="002541EE"/>
    <w:rsid w:val="002551FB"/>
    <w:rsid w:val="002554AB"/>
    <w:rsid w:val="002555FB"/>
    <w:rsid w:val="0025620B"/>
    <w:rsid w:val="00257735"/>
    <w:rsid w:val="00261A28"/>
    <w:rsid w:val="00262405"/>
    <w:rsid w:val="00262EEA"/>
    <w:rsid w:val="00263129"/>
    <w:rsid w:val="002654DF"/>
    <w:rsid w:val="00270305"/>
    <w:rsid w:val="00270E2F"/>
    <w:rsid w:val="00271CE0"/>
    <w:rsid w:val="002723C5"/>
    <w:rsid w:val="002728F0"/>
    <w:rsid w:val="00272C5F"/>
    <w:rsid w:val="00275B42"/>
    <w:rsid w:val="002777AA"/>
    <w:rsid w:val="00280275"/>
    <w:rsid w:val="00282469"/>
    <w:rsid w:val="00282A85"/>
    <w:rsid w:val="00283038"/>
    <w:rsid w:val="00285085"/>
    <w:rsid w:val="0028519C"/>
    <w:rsid w:val="00286282"/>
    <w:rsid w:val="00286B6F"/>
    <w:rsid w:val="00292A03"/>
    <w:rsid w:val="002933B4"/>
    <w:rsid w:val="00294402"/>
    <w:rsid w:val="002944A9"/>
    <w:rsid w:val="0029559B"/>
    <w:rsid w:val="002956A3"/>
    <w:rsid w:val="00296AAA"/>
    <w:rsid w:val="002A3292"/>
    <w:rsid w:val="002A36A0"/>
    <w:rsid w:val="002A4189"/>
    <w:rsid w:val="002A43C6"/>
    <w:rsid w:val="002A63D7"/>
    <w:rsid w:val="002A70EF"/>
    <w:rsid w:val="002B3655"/>
    <w:rsid w:val="002B7D1D"/>
    <w:rsid w:val="002C0D7B"/>
    <w:rsid w:val="002C0E04"/>
    <w:rsid w:val="002C21D5"/>
    <w:rsid w:val="002C2953"/>
    <w:rsid w:val="002C58C0"/>
    <w:rsid w:val="002C5B6D"/>
    <w:rsid w:val="002C5D92"/>
    <w:rsid w:val="002C5EC8"/>
    <w:rsid w:val="002C6D9F"/>
    <w:rsid w:val="002C76B0"/>
    <w:rsid w:val="002D10EC"/>
    <w:rsid w:val="002D2955"/>
    <w:rsid w:val="002D3F05"/>
    <w:rsid w:val="002D65C5"/>
    <w:rsid w:val="002E045A"/>
    <w:rsid w:val="002E0C97"/>
    <w:rsid w:val="002E1A35"/>
    <w:rsid w:val="002E1ED2"/>
    <w:rsid w:val="002E3F71"/>
    <w:rsid w:val="002E4F23"/>
    <w:rsid w:val="002E5CD1"/>
    <w:rsid w:val="002E7C3D"/>
    <w:rsid w:val="002E7CCB"/>
    <w:rsid w:val="002E7F38"/>
    <w:rsid w:val="002F00B8"/>
    <w:rsid w:val="002F1FA9"/>
    <w:rsid w:val="002F469A"/>
    <w:rsid w:val="002F4D63"/>
    <w:rsid w:val="002F66BE"/>
    <w:rsid w:val="002F6787"/>
    <w:rsid w:val="002F7213"/>
    <w:rsid w:val="002F7460"/>
    <w:rsid w:val="002F7F44"/>
    <w:rsid w:val="00301E55"/>
    <w:rsid w:val="003022E8"/>
    <w:rsid w:val="00302F32"/>
    <w:rsid w:val="00303E99"/>
    <w:rsid w:val="00305578"/>
    <w:rsid w:val="003058C7"/>
    <w:rsid w:val="003067C7"/>
    <w:rsid w:val="00310C11"/>
    <w:rsid w:val="0031115D"/>
    <w:rsid w:val="0031169E"/>
    <w:rsid w:val="00313607"/>
    <w:rsid w:val="00314A5D"/>
    <w:rsid w:val="00315779"/>
    <w:rsid w:val="00317180"/>
    <w:rsid w:val="00317699"/>
    <w:rsid w:val="00317D3E"/>
    <w:rsid w:val="00317EB0"/>
    <w:rsid w:val="00320065"/>
    <w:rsid w:val="00320556"/>
    <w:rsid w:val="00320A9D"/>
    <w:rsid w:val="00321682"/>
    <w:rsid w:val="00321A41"/>
    <w:rsid w:val="00321BDD"/>
    <w:rsid w:val="003243C5"/>
    <w:rsid w:val="003251B7"/>
    <w:rsid w:val="00325628"/>
    <w:rsid w:val="00325F5A"/>
    <w:rsid w:val="0032675E"/>
    <w:rsid w:val="00326A62"/>
    <w:rsid w:val="003276B0"/>
    <w:rsid w:val="0033004A"/>
    <w:rsid w:val="003312C1"/>
    <w:rsid w:val="0033193C"/>
    <w:rsid w:val="00332877"/>
    <w:rsid w:val="0033312A"/>
    <w:rsid w:val="00334336"/>
    <w:rsid w:val="0033498C"/>
    <w:rsid w:val="00334D16"/>
    <w:rsid w:val="00335055"/>
    <w:rsid w:val="0033534A"/>
    <w:rsid w:val="00335D5A"/>
    <w:rsid w:val="003371F2"/>
    <w:rsid w:val="00337239"/>
    <w:rsid w:val="00337D84"/>
    <w:rsid w:val="003408BC"/>
    <w:rsid w:val="00342472"/>
    <w:rsid w:val="00345095"/>
    <w:rsid w:val="003474BC"/>
    <w:rsid w:val="00347D84"/>
    <w:rsid w:val="00350353"/>
    <w:rsid w:val="00351230"/>
    <w:rsid w:val="003512FE"/>
    <w:rsid w:val="00352502"/>
    <w:rsid w:val="003527D4"/>
    <w:rsid w:val="00352D9A"/>
    <w:rsid w:val="00353643"/>
    <w:rsid w:val="00353651"/>
    <w:rsid w:val="00353B8E"/>
    <w:rsid w:val="00355856"/>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5FD"/>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96426"/>
    <w:rsid w:val="003A04E1"/>
    <w:rsid w:val="003A05C7"/>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6EA1"/>
    <w:rsid w:val="003D794D"/>
    <w:rsid w:val="003E0F82"/>
    <w:rsid w:val="003E2ED9"/>
    <w:rsid w:val="003E4E34"/>
    <w:rsid w:val="003E5AB5"/>
    <w:rsid w:val="003E6140"/>
    <w:rsid w:val="003E6682"/>
    <w:rsid w:val="003E74E3"/>
    <w:rsid w:val="003F0CF6"/>
    <w:rsid w:val="003F2851"/>
    <w:rsid w:val="003F3A0A"/>
    <w:rsid w:val="003F4F93"/>
    <w:rsid w:val="003F52FD"/>
    <w:rsid w:val="003F54E0"/>
    <w:rsid w:val="003F64F9"/>
    <w:rsid w:val="0040045B"/>
    <w:rsid w:val="004020AA"/>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13D4"/>
    <w:rsid w:val="004A2CA2"/>
    <w:rsid w:val="004A4E23"/>
    <w:rsid w:val="004A73D1"/>
    <w:rsid w:val="004B0C0E"/>
    <w:rsid w:val="004B2E71"/>
    <w:rsid w:val="004B3B7F"/>
    <w:rsid w:val="004B527A"/>
    <w:rsid w:val="004B5F2E"/>
    <w:rsid w:val="004B636F"/>
    <w:rsid w:val="004B66A0"/>
    <w:rsid w:val="004B77CD"/>
    <w:rsid w:val="004C0AF4"/>
    <w:rsid w:val="004C111E"/>
    <w:rsid w:val="004C12A1"/>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3D8C"/>
    <w:rsid w:val="004E57E4"/>
    <w:rsid w:val="004E5D78"/>
    <w:rsid w:val="004E6A33"/>
    <w:rsid w:val="004E71C9"/>
    <w:rsid w:val="004F53DD"/>
    <w:rsid w:val="004F5A2A"/>
    <w:rsid w:val="005003C1"/>
    <w:rsid w:val="005005CA"/>
    <w:rsid w:val="00500B18"/>
    <w:rsid w:val="00500B63"/>
    <w:rsid w:val="00503E76"/>
    <w:rsid w:val="0050641F"/>
    <w:rsid w:val="00506941"/>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652C"/>
    <w:rsid w:val="00527188"/>
    <w:rsid w:val="00527762"/>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3D70"/>
    <w:rsid w:val="00554F9E"/>
    <w:rsid w:val="0055691F"/>
    <w:rsid w:val="005578D1"/>
    <w:rsid w:val="0056097F"/>
    <w:rsid w:val="00560DD3"/>
    <w:rsid w:val="00560FD5"/>
    <w:rsid w:val="00561763"/>
    <w:rsid w:val="00564D84"/>
    <w:rsid w:val="0056514F"/>
    <w:rsid w:val="005663AD"/>
    <w:rsid w:val="00567765"/>
    <w:rsid w:val="005725F5"/>
    <w:rsid w:val="00572D87"/>
    <w:rsid w:val="005737E5"/>
    <w:rsid w:val="00573935"/>
    <w:rsid w:val="00574440"/>
    <w:rsid w:val="00574814"/>
    <w:rsid w:val="00574E3B"/>
    <w:rsid w:val="005763D3"/>
    <w:rsid w:val="00581CD5"/>
    <w:rsid w:val="0058210B"/>
    <w:rsid w:val="005828F9"/>
    <w:rsid w:val="005831A0"/>
    <w:rsid w:val="005833FB"/>
    <w:rsid w:val="00583EE3"/>
    <w:rsid w:val="00584430"/>
    <w:rsid w:val="00584A67"/>
    <w:rsid w:val="00586C5F"/>
    <w:rsid w:val="00586F71"/>
    <w:rsid w:val="00587875"/>
    <w:rsid w:val="005878F6"/>
    <w:rsid w:val="0059319D"/>
    <w:rsid w:val="005945A1"/>
    <w:rsid w:val="00596798"/>
    <w:rsid w:val="005978B0"/>
    <w:rsid w:val="00597B2F"/>
    <w:rsid w:val="005A10F6"/>
    <w:rsid w:val="005A3315"/>
    <w:rsid w:val="005A5F29"/>
    <w:rsid w:val="005A6D09"/>
    <w:rsid w:val="005B1887"/>
    <w:rsid w:val="005B2A2B"/>
    <w:rsid w:val="005B40C0"/>
    <w:rsid w:val="005B443F"/>
    <w:rsid w:val="005B6BD9"/>
    <w:rsid w:val="005C0013"/>
    <w:rsid w:val="005C02A2"/>
    <w:rsid w:val="005C2337"/>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E0A"/>
    <w:rsid w:val="005F473B"/>
    <w:rsid w:val="005F4AE5"/>
    <w:rsid w:val="005F5BE6"/>
    <w:rsid w:val="0060076C"/>
    <w:rsid w:val="00602A7C"/>
    <w:rsid w:val="00602EF1"/>
    <w:rsid w:val="0060385F"/>
    <w:rsid w:val="0060643A"/>
    <w:rsid w:val="00607069"/>
    <w:rsid w:val="00612DAD"/>
    <w:rsid w:val="006132E9"/>
    <w:rsid w:val="00613A20"/>
    <w:rsid w:val="00613E8F"/>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402E"/>
    <w:rsid w:val="0063546D"/>
    <w:rsid w:val="00635614"/>
    <w:rsid w:val="0063748E"/>
    <w:rsid w:val="00640582"/>
    <w:rsid w:val="00642ADD"/>
    <w:rsid w:val="00642C85"/>
    <w:rsid w:val="00642C9D"/>
    <w:rsid w:val="006436CD"/>
    <w:rsid w:val="00645D90"/>
    <w:rsid w:val="00645E3D"/>
    <w:rsid w:val="00646597"/>
    <w:rsid w:val="00646C7B"/>
    <w:rsid w:val="00647BE2"/>
    <w:rsid w:val="0065136D"/>
    <w:rsid w:val="00651916"/>
    <w:rsid w:val="00651DD5"/>
    <w:rsid w:val="00652229"/>
    <w:rsid w:val="00652394"/>
    <w:rsid w:val="006524C4"/>
    <w:rsid w:val="006529E3"/>
    <w:rsid w:val="00654D61"/>
    <w:rsid w:val="006554BB"/>
    <w:rsid w:val="00655666"/>
    <w:rsid w:val="0065578C"/>
    <w:rsid w:val="006570F1"/>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112"/>
    <w:rsid w:val="00674159"/>
    <w:rsid w:val="0067430D"/>
    <w:rsid w:val="006748D3"/>
    <w:rsid w:val="00674A6E"/>
    <w:rsid w:val="006764D4"/>
    <w:rsid w:val="00677668"/>
    <w:rsid w:val="006779DB"/>
    <w:rsid w:val="00682894"/>
    <w:rsid w:val="00682B3B"/>
    <w:rsid w:val="00684CB1"/>
    <w:rsid w:val="00687517"/>
    <w:rsid w:val="00690CC9"/>
    <w:rsid w:val="00690DBA"/>
    <w:rsid w:val="0069109C"/>
    <w:rsid w:val="00691192"/>
    <w:rsid w:val="006947F7"/>
    <w:rsid w:val="00695C42"/>
    <w:rsid w:val="00695CF9"/>
    <w:rsid w:val="006A0558"/>
    <w:rsid w:val="006A07A5"/>
    <w:rsid w:val="006A1850"/>
    <w:rsid w:val="006A1E38"/>
    <w:rsid w:val="006A511D"/>
    <w:rsid w:val="006A668C"/>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95A"/>
    <w:rsid w:val="006C4D6A"/>
    <w:rsid w:val="006C4E75"/>
    <w:rsid w:val="006C6C47"/>
    <w:rsid w:val="006D0CE2"/>
    <w:rsid w:val="006D0F87"/>
    <w:rsid w:val="006D168D"/>
    <w:rsid w:val="006D2277"/>
    <w:rsid w:val="006D2DB9"/>
    <w:rsid w:val="006D3A82"/>
    <w:rsid w:val="006D3ECA"/>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5257"/>
    <w:rsid w:val="00707D5A"/>
    <w:rsid w:val="00707F64"/>
    <w:rsid w:val="0071050B"/>
    <w:rsid w:val="00710DC5"/>
    <w:rsid w:val="00711689"/>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8AC"/>
    <w:rsid w:val="00750929"/>
    <w:rsid w:val="0075144E"/>
    <w:rsid w:val="007518D7"/>
    <w:rsid w:val="007549B9"/>
    <w:rsid w:val="0076124D"/>
    <w:rsid w:val="00761F2D"/>
    <w:rsid w:val="00761F9A"/>
    <w:rsid w:val="00763361"/>
    <w:rsid w:val="00763855"/>
    <w:rsid w:val="00763FF0"/>
    <w:rsid w:val="00764B8B"/>
    <w:rsid w:val="007663ED"/>
    <w:rsid w:val="00766DCC"/>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0F5"/>
    <w:rsid w:val="007906A7"/>
    <w:rsid w:val="00791532"/>
    <w:rsid w:val="00795CE5"/>
    <w:rsid w:val="00795EC4"/>
    <w:rsid w:val="007A0FF3"/>
    <w:rsid w:val="007A152E"/>
    <w:rsid w:val="007A2C1F"/>
    <w:rsid w:val="007A4EF5"/>
    <w:rsid w:val="007A6A7D"/>
    <w:rsid w:val="007A7F9F"/>
    <w:rsid w:val="007B0832"/>
    <w:rsid w:val="007B1673"/>
    <w:rsid w:val="007B1683"/>
    <w:rsid w:val="007B2147"/>
    <w:rsid w:val="007B3079"/>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0EC"/>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675F"/>
    <w:rsid w:val="008171F7"/>
    <w:rsid w:val="0082314B"/>
    <w:rsid w:val="00827AED"/>
    <w:rsid w:val="008302EF"/>
    <w:rsid w:val="008305DC"/>
    <w:rsid w:val="00830645"/>
    <w:rsid w:val="008315AC"/>
    <w:rsid w:val="00833667"/>
    <w:rsid w:val="00833F46"/>
    <w:rsid w:val="00834C69"/>
    <w:rsid w:val="0083545F"/>
    <w:rsid w:val="00840156"/>
    <w:rsid w:val="008410F5"/>
    <w:rsid w:val="00843610"/>
    <w:rsid w:val="00843C2D"/>
    <w:rsid w:val="00844DF5"/>
    <w:rsid w:val="00844E1C"/>
    <w:rsid w:val="00846006"/>
    <w:rsid w:val="008500A0"/>
    <w:rsid w:val="0085089C"/>
    <w:rsid w:val="0085140C"/>
    <w:rsid w:val="00852A37"/>
    <w:rsid w:val="008542F3"/>
    <w:rsid w:val="00854488"/>
    <w:rsid w:val="00856D00"/>
    <w:rsid w:val="008605C2"/>
    <w:rsid w:val="008629FB"/>
    <w:rsid w:val="00863C2A"/>
    <w:rsid w:val="0086412C"/>
    <w:rsid w:val="008669B5"/>
    <w:rsid w:val="008713C3"/>
    <w:rsid w:val="008720CF"/>
    <w:rsid w:val="00874122"/>
    <w:rsid w:val="008741BF"/>
    <w:rsid w:val="00874208"/>
    <w:rsid w:val="008752F2"/>
    <w:rsid w:val="008753A3"/>
    <w:rsid w:val="008753D4"/>
    <w:rsid w:val="00876A29"/>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5E52"/>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43D"/>
    <w:rsid w:val="008E1CC1"/>
    <w:rsid w:val="008E29C2"/>
    <w:rsid w:val="008E481F"/>
    <w:rsid w:val="008E4DDD"/>
    <w:rsid w:val="008E77C0"/>
    <w:rsid w:val="008F0912"/>
    <w:rsid w:val="008F1696"/>
    <w:rsid w:val="008F2554"/>
    <w:rsid w:val="008F25FF"/>
    <w:rsid w:val="008F263B"/>
    <w:rsid w:val="008F77E3"/>
    <w:rsid w:val="009031AD"/>
    <w:rsid w:val="009058BA"/>
    <w:rsid w:val="00905E61"/>
    <w:rsid w:val="0091083D"/>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53C"/>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8E6"/>
    <w:rsid w:val="0099795C"/>
    <w:rsid w:val="009979EE"/>
    <w:rsid w:val="009A1ABE"/>
    <w:rsid w:val="009A24E7"/>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F98"/>
    <w:rsid w:val="009C51BC"/>
    <w:rsid w:val="009C6568"/>
    <w:rsid w:val="009C6641"/>
    <w:rsid w:val="009D03E1"/>
    <w:rsid w:val="009D0BDA"/>
    <w:rsid w:val="009D1851"/>
    <w:rsid w:val="009D25B5"/>
    <w:rsid w:val="009D5B1A"/>
    <w:rsid w:val="009D6D6B"/>
    <w:rsid w:val="009E090D"/>
    <w:rsid w:val="009E2E81"/>
    <w:rsid w:val="009E7ED2"/>
    <w:rsid w:val="009F0B83"/>
    <w:rsid w:val="009F1354"/>
    <w:rsid w:val="009F18BB"/>
    <w:rsid w:val="009F2FAA"/>
    <w:rsid w:val="009F4989"/>
    <w:rsid w:val="00A00CE4"/>
    <w:rsid w:val="00A00D96"/>
    <w:rsid w:val="00A026C1"/>
    <w:rsid w:val="00A06CED"/>
    <w:rsid w:val="00A07CBC"/>
    <w:rsid w:val="00A1022F"/>
    <w:rsid w:val="00A12116"/>
    <w:rsid w:val="00A1546D"/>
    <w:rsid w:val="00A15572"/>
    <w:rsid w:val="00A175D2"/>
    <w:rsid w:val="00A24BAA"/>
    <w:rsid w:val="00A24DFA"/>
    <w:rsid w:val="00A256D1"/>
    <w:rsid w:val="00A25EE8"/>
    <w:rsid w:val="00A26BC5"/>
    <w:rsid w:val="00A26D45"/>
    <w:rsid w:val="00A276C7"/>
    <w:rsid w:val="00A30A6B"/>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6E96"/>
    <w:rsid w:val="00A47448"/>
    <w:rsid w:val="00A47A2B"/>
    <w:rsid w:val="00A502EF"/>
    <w:rsid w:val="00A50B64"/>
    <w:rsid w:val="00A51117"/>
    <w:rsid w:val="00A51441"/>
    <w:rsid w:val="00A52771"/>
    <w:rsid w:val="00A53619"/>
    <w:rsid w:val="00A54134"/>
    <w:rsid w:val="00A54516"/>
    <w:rsid w:val="00A54BFC"/>
    <w:rsid w:val="00A54C87"/>
    <w:rsid w:val="00A54C91"/>
    <w:rsid w:val="00A56660"/>
    <w:rsid w:val="00A6011C"/>
    <w:rsid w:val="00A601AB"/>
    <w:rsid w:val="00A603AC"/>
    <w:rsid w:val="00A619FC"/>
    <w:rsid w:val="00A62002"/>
    <w:rsid w:val="00A6244D"/>
    <w:rsid w:val="00A628A2"/>
    <w:rsid w:val="00A6328F"/>
    <w:rsid w:val="00A634F2"/>
    <w:rsid w:val="00A63CB0"/>
    <w:rsid w:val="00A640FF"/>
    <w:rsid w:val="00A64E62"/>
    <w:rsid w:val="00A6790D"/>
    <w:rsid w:val="00A70CDC"/>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826"/>
    <w:rsid w:val="00A908F2"/>
    <w:rsid w:val="00A9092C"/>
    <w:rsid w:val="00A924F7"/>
    <w:rsid w:val="00A9366F"/>
    <w:rsid w:val="00A95A08"/>
    <w:rsid w:val="00AA0C73"/>
    <w:rsid w:val="00AA1676"/>
    <w:rsid w:val="00AA1E00"/>
    <w:rsid w:val="00AA2575"/>
    <w:rsid w:val="00AA2663"/>
    <w:rsid w:val="00AA26F0"/>
    <w:rsid w:val="00AA30CE"/>
    <w:rsid w:val="00AA353A"/>
    <w:rsid w:val="00AA3D87"/>
    <w:rsid w:val="00AA4290"/>
    <w:rsid w:val="00AA439C"/>
    <w:rsid w:val="00AA452F"/>
    <w:rsid w:val="00AA4AC3"/>
    <w:rsid w:val="00AA5CFF"/>
    <w:rsid w:val="00AA6A6F"/>
    <w:rsid w:val="00AA742D"/>
    <w:rsid w:val="00AB04F0"/>
    <w:rsid w:val="00AB0AD7"/>
    <w:rsid w:val="00AB0E0A"/>
    <w:rsid w:val="00AB1CD8"/>
    <w:rsid w:val="00AB2D37"/>
    <w:rsid w:val="00AB3A7C"/>
    <w:rsid w:val="00AB4197"/>
    <w:rsid w:val="00AB6A88"/>
    <w:rsid w:val="00AB729A"/>
    <w:rsid w:val="00AB72F0"/>
    <w:rsid w:val="00AC010E"/>
    <w:rsid w:val="00AC155E"/>
    <w:rsid w:val="00AC2E99"/>
    <w:rsid w:val="00AC3986"/>
    <w:rsid w:val="00AC55E6"/>
    <w:rsid w:val="00AC6C55"/>
    <w:rsid w:val="00AC71F3"/>
    <w:rsid w:val="00AC779B"/>
    <w:rsid w:val="00AD10BC"/>
    <w:rsid w:val="00AD1665"/>
    <w:rsid w:val="00AD1CF8"/>
    <w:rsid w:val="00AD2698"/>
    <w:rsid w:val="00AD3E4D"/>
    <w:rsid w:val="00AD4ECB"/>
    <w:rsid w:val="00AD55AF"/>
    <w:rsid w:val="00AD6124"/>
    <w:rsid w:val="00AD73D9"/>
    <w:rsid w:val="00AE2B9D"/>
    <w:rsid w:val="00AE3F32"/>
    <w:rsid w:val="00AE587D"/>
    <w:rsid w:val="00AE6374"/>
    <w:rsid w:val="00AF01FC"/>
    <w:rsid w:val="00AF16A4"/>
    <w:rsid w:val="00AF3913"/>
    <w:rsid w:val="00AF39FE"/>
    <w:rsid w:val="00AF5382"/>
    <w:rsid w:val="00AF6C03"/>
    <w:rsid w:val="00AF7647"/>
    <w:rsid w:val="00B02CAD"/>
    <w:rsid w:val="00B036BB"/>
    <w:rsid w:val="00B04813"/>
    <w:rsid w:val="00B04B2D"/>
    <w:rsid w:val="00B04B55"/>
    <w:rsid w:val="00B055FE"/>
    <w:rsid w:val="00B06C1F"/>
    <w:rsid w:val="00B072AB"/>
    <w:rsid w:val="00B072EC"/>
    <w:rsid w:val="00B100F1"/>
    <w:rsid w:val="00B106DF"/>
    <w:rsid w:val="00B10945"/>
    <w:rsid w:val="00B12355"/>
    <w:rsid w:val="00B125B7"/>
    <w:rsid w:val="00B146C4"/>
    <w:rsid w:val="00B14C6C"/>
    <w:rsid w:val="00B15B2F"/>
    <w:rsid w:val="00B22D6F"/>
    <w:rsid w:val="00B235A7"/>
    <w:rsid w:val="00B25191"/>
    <w:rsid w:val="00B26AE4"/>
    <w:rsid w:val="00B26B05"/>
    <w:rsid w:val="00B27326"/>
    <w:rsid w:val="00B274F2"/>
    <w:rsid w:val="00B31B8D"/>
    <w:rsid w:val="00B32809"/>
    <w:rsid w:val="00B34272"/>
    <w:rsid w:val="00B3427E"/>
    <w:rsid w:val="00B3614D"/>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577EC"/>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3141"/>
    <w:rsid w:val="00B74A06"/>
    <w:rsid w:val="00B75E91"/>
    <w:rsid w:val="00B7720A"/>
    <w:rsid w:val="00B77983"/>
    <w:rsid w:val="00B80D15"/>
    <w:rsid w:val="00B8281D"/>
    <w:rsid w:val="00B82D4C"/>
    <w:rsid w:val="00B91BAE"/>
    <w:rsid w:val="00B92824"/>
    <w:rsid w:val="00B94826"/>
    <w:rsid w:val="00B963B0"/>
    <w:rsid w:val="00B9648A"/>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658C"/>
    <w:rsid w:val="00BC04C2"/>
    <w:rsid w:val="00BC1275"/>
    <w:rsid w:val="00BC5548"/>
    <w:rsid w:val="00BC556A"/>
    <w:rsid w:val="00BC6570"/>
    <w:rsid w:val="00BC665B"/>
    <w:rsid w:val="00BC73BA"/>
    <w:rsid w:val="00BD05F6"/>
    <w:rsid w:val="00BD077B"/>
    <w:rsid w:val="00BD19FC"/>
    <w:rsid w:val="00BD1E97"/>
    <w:rsid w:val="00BD2881"/>
    <w:rsid w:val="00BD4014"/>
    <w:rsid w:val="00BD4F56"/>
    <w:rsid w:val="00BD5C85"/>
    <w:rsid w:val="00BD6C6C"/>
    <w:rsid w:val="00BD72A4"/>
    <w:rsid w:val="00BD75C1"/>
    <w:rsid w:val="00BD7EFC"/>
    <w:rsid w:val="00BE0306"/>
    <w:rsid w:val="00BE03E3"/>
    <w:rsid w:val="00BE199C"/>
    <w:rsid w:val="00BE19E7"/>
    <w:rsid w:val="00BE2634"/>
    <w:rsid w:val="00BE29D5"/>
    <w:rsid w:val="00BE3533"/>
    <w:rsid w:val="00BE3B3B"/>
    <w:rsid w:val="00BE4766"/>
    <w:rsid w:val="00BE47BE"/>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0741C"/>
    <w:rsid w:val="00C10487"/>
    <w:rsid w:val="00C120AE"/>
    <w:rsid w:val="00C12AE9"/>
    <w:rsid w:val="00C15039"/>
    <w:rsid w:val="00C15239"/>
    <w:rsid w:val="00C153C6"/>
    <w:rsid w:val="00C15E3D"/>
    <w:rsid w:val="00C1691C"/>
    <w:rsid w:val="00C20C52"/>
    <w:rsid w:val="00C22777"/>
    <w:rsid w:val="00C232D3"/>
    <w:rsid w:val="00C23797"/>
    <w:rsid w:val="00C24268"/>
    <w:rsid w:val="00C24F6C"/>
    <w:rsid w:val="00C31A3F"/>
    <w:rsid w:val="00C33587"/>
    <w:rsid w:val="00C3450F"/>
    <w:rsid w:val="00C3549A"/>
    <w:rsid w:val="00C35B6B"/>
    <w:rsid w:val="00C36BFE"/>
    <w:rsid w:val="00C3760B"/>
    <w:rsid w:val="00C41172"/>
    <w:rsid w:val="00C41A67"/>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189A"/>
    <w:rsid w:val="00CA3927"/>
    <w:rsid w:val="00CA5C59"/>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51F"/>
    <w:rsid w:val="00CC2653"/>
    <w:rsid w:val="00CC2ECF"/>
    <w:rsid w:val="00CC43F5"/>
    <w:rsid w:val="00CC47FF"/>
    <w:rsid w:val="00CC7718"/>
    <w:rsid w:val="00CC7B37"/>
    <w:rsid w:val="00CD05F7"/>
    <w:rsid w:val="00CD0831"/>
    <w:rsid w:val="00CD0C9C"/>
    <w:rsid w:val="00CD0F4C"/>
    <w:rsid w:val="00CD427F"/>
    <w:rsid w:val="00CD4717"/>
    <w:rsid w:val="00CD4940"/>
    <w:rsid w:val="00CD5146"/>
    <w:rsid w:val="00CD547C"/>
    <w:rsid w:val="00CD5594"/>
    <w:rsid w:val="00CD6E5C"/>
    <w:rsid w:val="00CD743D"/>
    <w:rsid w:val="00CD7E96"/>
    <w:rsid w:val="00CE1064"/>
    <w:rsid w:val="00CE2CCD"/>
    <w:rsid w:val="00CE3D07"/>
    <w:rsid w:val="00CE54C0"/>
    <w:rsid w:val="00CE684C"/>
    <w:rsid w:val="00CE6BD3"/>
    <w:rsid w:val="00CF0A19"/>
    <w:rsid w:val="00CF1B62"/>
    <w:rsid w:val="00CF1FA4"/>
    <w:rsid w:val="00CF3468"/>
    <w:rsid w:val="00CF4444"/>
    <w:rsid w:val="00CF4D37"/>
    <w:rsid w:val="00CF5632"/>
    <w:rsid w:val="00CF7C97"/>
    <w:rsid w:val="00D0099C"/>
    <w:rsid w:val="00D02826"/>
    <w:rsid w:val="00D04A81"/>
    <w:rsid w:val="00D04DCE"/>
    <w:rsid w:val="00D04E90"/>
    <w:rsid w:val="00D05EE1"/>
    <w:rsid w:val="00D11000"/>
    <w:rsid w:val="00D1150B"/>
    <w:rsid w:val="00D13657"/>
    <w:rsid w:val="00D16474"/>
    <w:rsid w:val="00D17909"/>
    <w:rsid w:val="00D17EB3"/>
    <w:rsid w:val="00D2089B"/>
    <w:rsid w:val="00D2097C"/>
    <w:rsid w:val="00D210BE"/>
    <w:rsid w:val="00D23288"/>
    <w:rsid w:val="00D24A88"/>
    <w:rsid w:val="00D25475"/>
    <w:rsid w:val="00D25720"/>
    <w:rsid w:val="00D30B4F"/>
    <w:rsid w:val="00D31A4B"/>
    <w:rsid w:val="00D31B57"/>
    <w:rsid w:val="00D328B4"/>
    <w:rsid w:val="00D345F9"/>
    <w:rsid w:val="00D34AEA"/>
    <w:rsid w:val="00D34E27"/>
    <w:rsid w:val="00D3745C"/>
    <w:rsid w:val="00D37895"/>
    <w:rsid w:val="00D412C7"/>
    <w:rsid w:val="00D41848"/>
    <w:rsid w:val="00D44356"/>
    <w:rsid w:val="00D44A5C"/>
    <w:rsid w:val="00D472F6"/>
    <w:rsid w:val="00D50F35"/>
    <w:rsid w:val="00D51AFA"/>
    <w:rsid w:val="00D51D99"/>
    <w:rsid w:val="00D52446"/>
    <w:rsid w:val="00D54E0E"/>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80ED9"/>
    <w:rsid w:val="00D810B3"/>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939"/>
    <w:rsid w:val="00DA2AA2"/>
    <w:rsid w:val="00DA3D84"/>
    <w:rsid w:val="00DA659C"/>
    <w:rsid w:val="00DA78DA"/>
    <w:rsid w:val="00DB038E"/>
    <w:rsid w:val="00DB1037"/>
    <w:rsid w:val="00DB47DA"/>
    <w:rsid w:val="00DB4B78"/>
    <w:rsid w:val="00DB4D3F"/>
    <w:rsid w:val="00DB508A"/>
    <w:rsid w:val="00DC01FD"/>
    <w:rsid w:val="00DC3320"/>
    <w:rsid w:val="00DC39D6"/>
    <w:rsid w:val="00DC59D1"/>
    <w:rsid w:val="00DC5FB0"/>
    <w:rsid w:val="00DC614C"/>
    <w:rsid w:val="00DC6186"/>
    <w:rsid w:val="00DC6B12"/>
    <w:rsid w:val="00DC7713"/>
    <w:rsid w:val="00DC7B7F"/>
    <w:rsid w:val="00DD19A0"/>
    <w:rsid w:val="00DD1DA7"/>
    <w:rsid w:val="00DD4036"/>
    <w:rsid w:val="00DD4636"/>
    <w:rsid w:val="00DD5824"/>
    <w:rsid w:val="00DD5853"/>
    <w:rsid w:val="00DD5A6E"/>
    <w:rsid w:val="00DE15D8"/>
    <w:rsid w:val="00DE1F7B"/>
    <w:rsid w:val="00DE3B3B"/>
    <w:rsid w:val="00DE4326"/>
    <w:rsid w:val="00DE4815"/>
    <w:rsid w:val="00DE4D83"/>
    <w:rsid w:val="00DE5E51"/>
    <w:rsid w:val="00DE6693"/>
    <w:rsid w:val="00DE6D03"/>
    <w:rsid w:val="00DE7EAB"/>
    <w:rsid w:val="00DF01D7"/>
    <w:rsid w:val="00DF01F3"/>
    <w:rsid w:val="00DF0534"/>
    <w:rsid w:val="00DF0CFB"/>
    <w:rsid w:val="00DF2253"/>
    <w:rsid w:val="00DF7AD3"/>
    <w:rsid w:val="00E00EDE"/>
    <w:rsid w:val="00E01C26"/>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585"/>
    <w:rsid w:val="00E24D4F"/>
    <w:rsid w:val="00E26E2D"/>
    <w:rsid w:val="00E26E52"/>
    <w:rsid w:val="00E30497"/>
    <w:rsid w:val="00E31964"/>
    <w:rsid w:val="00E31D33"/>
    <w:rsid w:val="00E347CC"/>
    <w:rsid w:val="00E35B91"/>
    <w:rsid w:val="00E3711B"/>
    <w:rsid w:val="00E37406"/>
    <w:rsid w:val="00E3755E"/>
    <w:rsid w:val="00E376ED"/>
    <w:rsid w:val="00E41887"/>
    <w:rsid w:val="00E419C7"/>
    <w:rsid w:val="00E43E97"/>
    <w:rsid w:val="00E44492"/>
    <w:rsid w:val="00E44A0F"/>
    <w:rsid w:val="00E44BDD"/>
    <w:rsid w:val="00E461F0"/>
    <w:rsid w:val="00E46462"/>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7F1"/>
    <w:rsid w:val="00E86E1E"/>
    <w:rsid w:val="00E9017D"/>
    <w:rsid w:val="00E91FDC"/>
    <w:rsid w:val="00E92887"/>
    <w:rsid w:val="00E92FC0"/>
    <w:rsid w:val="00E95C56"/>
    <w:rsid w:val="00E97578"/>
    <w:rsid w:val="00E97C7A"/>
    <w:rsid w:val="00EA02E6"/>
    <w:rsid w:val="00EA0C7C"/>
    <w:rsid w:val="00EA2B87"/>
    <w:rsid w:val="00EA3D8D"/>
    <w:rsid w:val="00EA4DAF"/>
    <w:rsid w:val="00EA63FF"/>
    <w:rsid w:val="00EA7413"/>
    <w:rsid w:val="00EA7E1D"/>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251"/>
    <w:rsid w:val="00EE6768"/>
    <w:rsid w:val="00EE6BA9"/>
    <w:rsid w:val="00EF2521"/>
    <w:rsid w:val="00EF26C6"/>
    <w:rsid w:val="00EF2E48"/>
    <w:rsid w:val="00EF3349"/>
    <w:rsid w:val="00EF355D"/>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19FA"/>
    <w:rsid w:val="00F12E68"/>
    <w:rsid w:val="00F13E97"/>
    <w:rsid w:val="00F15077"/>
    <w:rsid w:val="00F15CBB"/>
    <w:rsid w:val="00F15F1C"/>
    <w:rsid w:val="00F16E56"/>
    <w:rsid w:val="00F17DEF"/>
    <w:rsid w:val="00F2011F"/>
    <w:rsid w:val="00F20587"/>
    <w:rsid w:val="00F229A1"/>
    <w:rsid w:val="00F24C6A"/>
    <w:rsid w:val="00F26F0E"/>
    <w:rsid w:val="00F3103A"/>
    <w:rsid w:val="00F31AB0"/>
    <w:rsid w:val="00F344D5"/>
    <w:rsid w:val="00F3676D"/>
    <w:rsid w:val="00F37C88"/>
    <w:rsid w:val="00F41485"/>
    <w:rsid w:val="00F45A01"/>
    <w:rsid w:val="00F45E28"/>
    <w:rsid w:val="00F462CC"/>
    <w:rsid w:val="00F4723B"/>
    <w:rsid w:val="00F511FB"/>
    <w:rsid w:val="00F51E18"/>
    <w:rsid w:val="00F53BCA"/>
    <w:rsid w:val="00F5492E"/>
    <w:rsid w:val="00F555A4"/>
    <w:rsid w:val="00F5589B"/>
    <w:rsid w:val="00F559E2"/>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2E9C"/>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3EBC"/>
    <w:rsid w:val="00F941D7"/>
    <w:rsid w:val="00F9479A"/>
    <w:rsid w:val="00F958E1"/>
    <w:rsid w:val="00F97055"/>
    <w:rsid w:val="00FA1E3A"/>
    <w:rsid w:val="00FA1FF7"/>
    <w:rsid w:val="00FA460C"/>
    <w:rsid w:val="00FA4CD3"/>
    <w:rsid w:val="00FB1D13"/>
    <w:rsid w:val="00FB2309"/>
    <w:rsid w:val="00FB2EAB"/>
    <w:rsid w:val="00FB7641"/>
    <w:rsid w:val="00FB7E59"/>
    <w:rsid w:val="00FC16A0"/>
    <w:rsid w:val="00FC1B67"/>
    <w:rsid w:val="00FC79C0"/>
    <w:rsid w:val="00FD0BCF"/>
    <w:rsid w:val="00FD1D4A"/>
    <w:rsid w:val="00FD3528"/>
    <w:rsid w:val="00FD6F8B"/>
    <w:rsid w:val="00FE0893"/>
    <w:rsid w:val="00FE22D2"/>
    <w:rsid w:val="00FE3328"/>
    <w:rsid w:val="00FE4233"/>
    <w:rsid w:val="00FE46A5"/>
    <w:rsid w:val="00FE52D0"/>
    <w:rsid w:val="00FE5FC9"/>
    <w:rsid w:val="00FE61DE"/>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6B473AA"/>
  <w15:docId w15:val="{D0A5CD58-11D9-4E3F-B617-06BE8C98B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2DCB"/>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uiPriority w:val="59"/>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link w:val="Paragraphedeliste"/>
    <w:uiPriority w:val="34"/>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7F70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95404163">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question.amiante@chu-toulouse.fr"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FA7CA993C974BD288D9E0EEADE1B577"/>
        <w:category>
          <w:name w:val="Général"/>
          <w:gallery w:val="placeholder"/>
        </w:category>
        <w:types>
          <w:type w:val="bbPlcHdr"/>
        </w:types>
        <w:behaviors>
          <w:behavior w:val="content"/>
        </w:behaviors>
        <w:guid w:val="{3D1F8E9A-1B99-4558-8787-BAB0B9EA9792}"/>
      </w:docPartPr>
      <w:docPartBody>
        <w:p w:rsidR="00A55877" w:rsidRDefault="00A55877" w:rsidP="00A55877">
          <w:pPr>
            <w:pStyle w:val="1FA7CA993C974BD288D9E0EEADE1B577"/>
          </w:pPr>
          <w:r w:rsidRPr="00246207">
            <w:rPr>
              <w:rStyle w:val="Textedelespacerserv"/>
              <w:sz w:val="20"/>
              <w:highlight w:val="yellow"/>
            </w:rPr>
            <w:t>Choisissez un élément.</w:t>
          </w:r>
        </w:p>
      </w:docPartBody>
    </w:docPart>
    <w:docPart>
      <w:docPartPr>
        <w:name w:val="9D8E319BB89F4BE1BED2AD8524E7E88A"/>
        <w:category>
          <w:name w:val="Général"/>
          <w:gallery w:val="placeholder"/>
        </w:category>
        <w:types>
          <w:type w:val="bbPlcHdr"/>
        </w:types>
        <w:behaviors>
          <w:behavior w:val="content"/>
        </w:behaviors>
        <w:guid w:val="{D379F107-2E7E-40D1-AC5C-E5FB94ED5DCE}"/>
      </w:docPartPr>
      <w:docPartBody>
        <w:p w:rsidR="00A55877" w:rsidRDefault="00A55877" w:rsidP="00A55877">
          <w:pPr>
            <w:pStyle w:val="9D8E319BB89F4BE1BED2AD8524E7E88A"/>
          </w:pPr>
          <w:r w:rsidRPr="008E6D6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8D0"/>
    <w:rsid w:val="003229EA"/>
    <w:rsid w:val="00590BD7"/>
    <w:rsid w:val="00954BDE"/>
    <w:rsid w:val="009D08D0"/>
    <w:rsid w:val="00A558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55877"/>
    <w:rPr>
      <w:color w:val="808080"/>
    </w:rPr>
  </w:style>
  <w:style w:type="paragraph" w:customStyle="1" w:styleId="92AE54B557C34C6988EB9CB014E74FD5">
    <w:name w:val="92AE54B557C34C6988EB9CB014E74FD5"/>
    <w:rsid w:val="009D08D0"/>
  </w:style>
  <w:style w:type="paragraph" w:customStyle="1" w:styleId="473E5219EB0643968390823AA782D377">
    <w:name w:val="473E5219EB0643968390823AA782D377"/>
    <w:rsid w:val="009D08D0"/>
  </w:style>
  <w:style w:type="paragraph" w:customStyle="1" w:styleId="1FA7CA993C974BD288D9E0EEADE1B577">
    <w:name w:val="1FA7CA993C974BD288D9E0EEADE1B577"/>
    <w:rsid w:val="00A55877"/>
  </w:style>
  <w:style w:type="paragraph" w:customStyle="1" w:styleId="9D8E319BB89F4BE1BED2AD8524E7E88A">
    <w:name w:val="9D8E319BB89F4BE1BED2AD8524E7E88A"/>
    <w:rsid w:val="00A558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181AB-AC7E-4A4D-A786-C8BC2E661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12201</Words>
  <Characters>67107</Characters>
  <Application>Microsoft Office Word</Application>
  <DocSecurity>0</DocSecurity>
  <Lines>559</Lines>
  <Paragraphs>158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3</cp:revision>
  <cp:lastPrinted>2017-02-27T10:33:00Z</cp:lastPrinted>
  <dcterms:created xsi:type="dcterms:W3CDTF">2023-09-21T06:50:00Z</dcterms:created>
  <dcterms:modified xsi:type="dcterms:W3CDTF">2023-09-22T15:45:00Z</dcterms:modified>
</cp:coreProperties>
</file>