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93741A">
        <w:trPr>
          <w:trHeight w:val="1132"/>
        </w:trPr>
        <w:tc>
          <w:tcPr>
            <w:tcW w:w="10434" w:type="dxa"/>
            <w:shd w:val="clear" w:color="auto" w:fill="auto"/>
          </w:tcPr>
          <w:p w:rsidR="00541CA3" w:rsidRDefault="001B7CCF" w:rsidP="00844DAA">
            <w:pPr>
              <w:pStyle w:val="Pieddepage"/>
              <w:tabs>
                <w:tab w:val="clear" w:pos="4536"/>
                <w:tab w:val="clear" w:pos="9072"/>
                <w:tab w:val="left" w:pos="851"/>
              </w:tabs>
              <w:jc w:val="center"/>
              <w:rPr>
                <w:rFonts w:ascii="Arial" w:hAnsi="Arial" w:cs="Arial"/>
              </w:rPr>
            </w:pPr>
            <w:r>
              <w:rPr>
                <w:rFonts w:ascii="Arial" w:hAnsi="Arial" w:cs="Arial"/>
                <w:noProof/>
                <w:lang w:eastAsia="fr-FR"/>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9B1CD0" w:rsidRDefault="009B1CD0" w:rsidP="00B20F2F">
            <w:pPr>
              <w:pStyle w:val="En-tte"/>
            </w:pPr>
          </w:p>
          <w:p w:rsidR="0093741A" w:rsidRPr="0093741A" w:rsidRDefault="0093741A" w:rsidP="0093741A">
            <w:pPr>
              <w:jc w:val="center"/>
              <w:rPr>
                <w:rFonts w:ascii="Arial" w:hAnsi="Arial" w:cs="Arial"/>
                <w:b/>
                <w:sz w:val="18"/>
                <w:szCs w:val="18"/>
              </w:rPr>
            </w:pPr>
            <w:r w:rsidRPr="0093741A">
              <w:rPr>
                <w:rFonts w:ascii="Arial" w:hAnsi="Arial" w:cs="Arial"/>
                <w:b/>
                <w:sz w:val="16"/>
                <w:szCs w:val="16"/>
              </w:rPr>
              <w:t>MINISTERE DE L’ECONOMIE ET DES FINANCES</w:t>
            </w:r>
          </w:p>
          <w:p w:rsidR="0093741A" w:rsidRPr="0093741A" w:rsidRDefault="0093741A" w:rsidP="0093741A">
            <w:pPr>
              <w:jc w:val="center"/>
              <w:rPr>
                <w:rFonts w:ascii="Times New Roman" w:hAnsi="Times New Roman" w:cs="Times New Roman"/>
              </w:rPr>
            </w:pPr>
            <w:r w:rsidRPr="0093741A">
              <w:rPr>
                <w:rFonts w:ascii="Arial" w:hAnsi="Arial" w:cs="Arial"/>
                <w:b/>
                <w:sz w:val="18"/>
                <w:szCs w:val="18"/>
              </w:rPr>
              <w:t>Direction des Affaires Juridiques</w:t>
            </w:r>
          </w:p>
          <w:p w:rsidR="0093741A" w:rsidRDefault="0093741A" w:rsidP="00B20F2F">
            <w:pPr>
              <w:pStyle w:val="En-tte"/>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411" w:type="dxa"/>
        <w:tblLayout w:type="fixed"/>
        <w:tblCellMar>
          <w:left w:w="71" w:type="dxa"/>
          <w:right w:w="71" w:type="dxa"/>
        </w:tblCellMar>
        <w:tblLook w:val="0000" w:firstRow="0" w:lastRow="0" w:firstColumn="0" w:lastColumn="0" w:noHBand="0" w:noVBand="0"/>
      </w:tblPr>
      <w:tblGrid>
        <w:gridCol w:w="9120"/>
        <w:gridCol w:w="1291"/>
      </w:tblGrid>
      <w:tr w:rsidR="009B1CD0" w:rsidTr="004063D0">
        <w:trPr>
          <w:trHeight w:val="926"/>
        </w:trPr>
        <w:tc>
          <w:tcPr>
            <w:tcW w:w="9120" w:type="dxa"/>
            <w:shd w:val="clear" w:color="auto" w:fill="66CCFF"/>
          </w:tcPr>
          <w:p w:rsidR="004063D0" w:rsidRPr="004063D0" w:rsidRDefault="00257898" w:rsidP="004063D0">
            <w:pPr>
              <w:suppressAutoHyphens w:val="0"/>
              <w:spacing w:before="120"/>
              <w:ind w:right="-1352"/>
              <w:jc w:val="center"/>
              <w:rPr>
                <w:rFonts w:ascii="Arial" w:hAnsi="Arial" w:cs="Arial"/>
                <w:sz w:val="24"/>
                <w:szCs w:val="24"/>
                <w:lang w:eastAsia="fr-FR"/>
              </w:rPr>
            </w:pPr>
            <w:r>
              <w:rPr>
                <w:rFonts w:ascii="Arial" w:hAnsi="Arial" w:cs="Arial"/>
                <w:sz w:val="24"/>
                <w:szCs w:val="24"/>
                <w:lang w:eastAsia="fr-FR"/>
              </w:rPr>
              <w:t>MARCHÉS PUBLICS</w:t>
            </w:r>
          </w:p>
          <w:p w:rsidR="009B1CD0" w:rsidRPr="00E365DC" w:rsidRDefault="00E365DC" w:rsidP="008258E7">
            <w:pPr>
              <w:tabs>
                <w:tab w:val="left" w:pos="6238"/>
              </w:tabs>
              <w:spacing w:before="120"/>
              <w:ind w:right="-1369"/>
              <w:jc w:val="center"/>
              <w:rPr>
                <w:rFonts w:ascii="Arial" w:hAnsi="Arial" w:cs="Arial"/>
                <w:b/>
                <w:bCs/>
                <w:caps/>
                <w:sz w:val="28"/>
                <w:szCs w:val="28"/>
                <w:lang w:eastAsia="fr-FR"/>
              </w:rPr>
            </w:pPr>
            <w:r w:rsidRPr="00474150">
              <w:rPr>
                <w:rFonts w:ascii="Arial" w:hAnsi="Arial" w:cs="Arial"/>
                <w:bCs/>
                <w:caps/>
                <w:sz w:val="28"/>
                <w:szCs w:val="28"/>
                <w:lang w:eastAsia="fr-FR"/>
              </w:rPr>
              <w:t>ACTE D’ENGAGEMENT</w:t>
            </w:r>
            <w:r w:rsidR="00474150" w:rsidRPr="00474150">
              <w:rPr>
                <w:rFonts w:ascii="Arial" w:hAnsi="Arial" w:cs="Arial"/>
                <w:bCs/>
                <w:caps/>
                <w:sz w:val="28"/>
                <w:szCs w:val="28"/>
                <w:lang w:eastAsia="fr-FR"/>
              </w:rPr>
              <w:t xml:space="preserve"> </w:t>
            </w:r>
          </w:p>
        </w:tc>
        <w:tc>
          <w:tcPr>
            <w:tcW w:w="1291" w:type="dxa"/>
            <w:shd w:val="clear" w:color="auto" w:fill="66CCFF"/>
          </w:tcPr>
          <w:p w:rsidR="009B1CD0" w:rsidRDefault="0093741A" w:rsidP="0083205E">
            <w:pPr>
              <w:pStyle w:val="Titre8"/>
              <w:tabs>
                <w:tab w:val="left" w:pos="851"/>
                <w:tab w:val="right" w:pos="9639"/>
              </w:tabs>
              <w:spacing w:before="120" w:after="120"/>
            </w:pPr>
            <w:r>
              <w:t>ATTRI1</w:t>
            </w:r>
          </w:p>
        </w:tc>
      </w:tr>
    </w:tbl>
    <w:p w:rsidR="009B1CD0" w:rsidRDefault="009B1CD0" w:rsidP="006C4338">
      <w:pPr>
        <w:tabs>
          <w:tab w:val="left" w:pos="851"/>
        </w:tabs>
      </w:pPr>
    </w:p>
    <w:p w:rsidR="00B20F2F" w:rsidRPr="00DE556D" w:rsidRDefault="00E16019" w:rsidP="00F34105">
      <w:pPr>
        <w:pStyle w:val="Corpsdetexte3"/>
        <w:rPr>
          <w:b/>
          <w:i/>
          <w:sz w:val="20"/>
          <w:szCs w:val="20"/>
          <w:u w:val="single"/>
        </w:rPr>
      </w:pPr>
      <w:r w:rsidRPr="00B20F2F">
        <w:rPr>
          <w:b/>
          <w:i/>
          <w:sz w:val="20"/>
          <w:szCs w:val="20"/>
          <w:u w:val="single"/>
        </w:rPr>
        <w:t>N° d’eng</w:t>
      </w:r>
      <w:r w:rsidR="00DE556D">
        <w:rPr>
          <w:b/>
          <w:i/>
          <w:sz w:val="20"/>
          <w:szCs w:val="20"/>
          <w:u w:val="single"/>
        </w:rPr>
        <w:t>agement juridique (EJ) CHORUS :</w:t>
      </w:r>
    </w:p>
    <w:p w:rsidR="00B20F2F" w:rsidRDefault="00B20F2F" w:rsidP="00DE556D">
      <w:pPr>
        <w:pStyle w:val="Corpsdetexte31"/>
        <w:tabs>
          <w:tab w:val="left" w:pos="851"/>
        </w:tabs>
        <w:spacing w:before="120" w:after="120"/>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B20F2F" w:rsidRDefault="00B20F2F" w:rsidP="00B20F2F">
      <w:pPr>
        <w:pStyle w:val="Corpsdetexte31"/>
        <w:tabs>
          <w:tab w:val="left" w:pos="851"/>
        </w:tabs>
        <w:spacing w:after="120"/>
        <w:jc w:val="both"/>
        <w:rPr>
          <w:sz w:val="18"/>
          <w:szCs w:val="18"/>
        </w:rPr>
      </w:pPr>
      <w:r>
        <w:rPr>
          <w:sz w:val="18"/>
          <w:szCs w:val="18"/>
        </w:rPr>
        <w:t xml:space="preserve">Le formulaire ATTRI1 est un modèle d’acte d’engagement qui peut être utilisé par </w:t>
      </w:r>
      <w:r w:rsidR="006C0437">
        <w:rPr>
          <w:sz w:val="18"/>
          <w:szCs w:val="18"/>
        </w:rPr>
        <w:t>l’acheteur</w:t>
      </w:r>
      <w:r>
        <w:rPr>
          <w:sz w:val="18"/>
          <w:szCs w:val="18"/>
        </w:rPr>
        <w:t>, s’il le souhaite, pour conclure un marché public avec le titulaire pressenti.</w:t>
      </w:r>
    </w:p>
    <w:p w:rsidR="00B20F2F" w:rsidRDefault="00B20F2F" w:rsidP="00B20F2F">
      <w:pPr>
        <w:pStyle w:val="Corpsdetexte31"/>
        <w:tabs>
          <w:tab w:val="left" w:pos="851"/>
        </w:tabs>
        <w:spacing w:after="120"/>
        <w:jc w:val="both"/>
        <w:rPr>
          <w:sz w:val="18"/>
          <w:szCs w:val="18"/>
        </w:rPr>
      </w:pPr>
      <w:r>
        <w:rPr>
          <w:sz w:val="18"/>
          <w:szCs w:val="18"/>
        </w:rPr>
        <w:t>Il est conseillé aux acheteurs de renseigner les différentes rubriques de ce formulaire avant de l’adresser à l’attributaire. Ce dernier retourne l’acte d’engagement signé, permettant</w:t>
      </w:r>
      <w:r w:rsidR="00257898">
        <w:rPr>
          <w:sz w:val="18"/>
          <w:szCs w:val="18"/>
        </w:rPr>
        <w:t xml:space="preserve"> au</w:t>
      </w:r>
      <w:r>
        <w:rPr>
          <w:sz w:val="18"/>
          <w:szCs w:val="18"/>
        </w:rPr>
        <w:t xml:space="preserve"> </w:t>
      </w:r>
      <w:r w:rsidR="00257898">
        <w:rPr>
          <w:sz w:val="18"/>
          <w:szCs w:val="18"/>
        </w:rPr>
        <w:t xml:space="preserve">Représentant du Pouvoir Adjudicateur </w:t>
      </w:r>
      <w:r>
        <w:rPr>
          <w:sz w:val="18"/>
          <w:szCs w:val="18"/>
        </w:rPr>
        <w:t>de le signer à son tour.</w:t>
      </w:r>
    </w:p>
    <w:p w:rsidR="00B20F2F" w:rsidRDefault="00B20F2F" w:rsidP="00B20F2F">
      <w:pPr>
        <w:pStyle w:val="Corpsdetexte31"/>
        <w:tabs>
          <w:tab w:val="left" w:pos="851"/>
        </w:tabs>
        <w:spacing w:after="120"/>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B20F2F" w:rsidRDefault="00B20F2F" w:rsidP="00B20F2F">
      <w:pPr>
        <w:pStyle w:val="Corpsdetexte31"/>
        <w:tabs>
          <w:tab w:val="left" w:pos="851"/>
        </w:tabs>
        <w:spacing w:after="120"/>
        <w:jc w:val="both"/>
        <w:rPr>
          <w:sz w:val="18"/>
          <w:szCs w:val="18"/>
        </w:rPr>
      </w:pPr>
      <w:r>
        <w:rPr>
          <w:sz w:val="18"/>
          <w:szCs w:val="18"/>
        </w:rPr>
        <w:t>En cas de groupement d’entreprises, un acte d’engagement unique est rempli pour le groupement d’entreprises.</w:t>
      </w:r>
    </w:p>
    <w:p w:rsidR="00B20F2F" w:rsidRDefault="00B20F2F" w:rsidP="00B20F2F">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w:t>
      </w:r>
      <w:r w:rsidR="00257898">
        <w:rPr>
          <w:rFonts w:ascii="Arial" w:hAnsi="Arial" w:cs="Arial"/>
          <w:i/>
          <w:sz w:val="18"/>
          <w:szCs w:val="18"/>
        </w:rPr>
        <w:t>C</w:t>
      </w:r>
      <w:r>
        <w:rPr>
          <w:rFonts w:ascii="Arial" w:hAnsi="Arial" w:cs="Arial"/>
          <w:i/>
          <w:sz w:val="18"/>
          <w:szCs w:val="18"/>
        </w:rPr>
        <w:t xml:space="preserve">ode de la </w:t>
      </w:r>
      <w:r w:rsidR="00257898">
        <w:rPr>
          <w:rFonts w:ascii="Arial" w:hAnsi="Arial" w:cs="Arial"/>
          <w:i/>
          <w:sz w:val="18"/>
          <w:szCs w:val="18"/>
        </w:rPr>
        <w:t>C</w:t>
      </w:r>
      <w:r>
        <w:rPr>
          <w:rFonts w:ascii="Arial" w:hAnsi="Arial" w:cs="Arial"/>
          <w:i/>
          <w:sz w:val="18"/>
          <w:szCs w:val="18"/>
        </w:rPr>
        <w:t xml:space="preserve">ommande </w:t>
      </w:r>
      <w:r w:rsidR="00257898">
        <w:rPr>
          <w:rFonts w:ascii="Arial" w:hAnsi="Arial" w:cs="Arial"/>
          <w:i/>
          <w:sz w:val="18"/>
          <w:szCs w:val="18"/>
        </w:rPr>
        <w:t>P</w:t>
      </w:r>
      <w:r>
        <w:rPr>
          <w:rFonts w:ascii="Arial" w:hAnsi="Arial" w:cs="Arial"/>
          <w:i/>
          <w:sz w:val="18"/>
          <w:szCs w:val="18"/>
        </w:rPr>
        <w:t xml:space="preserve">ublique, et notamment ses </w:t>
      </w:r>
      <w:r w:rsidR="00257898" w:rsidRPr="00257898">
        <w:rPr>
          <w:rFonts w:ascii="Arial" w:hAnsi="Arial" w:cs="Arial"/>
          <w:i/>
          <w:sz w:val="18"/>
          <w:szCs w:val="18"/>
        </w:rPr>
        <w:t>articles L</w:t>
      </w:r>
      <w:r w:rsidRPr="00257898">
        <w:rPr>
          <w:rFonts w:ascii="Arial" w:hAnsi="Arial" w:cs="Arial"/>
          <w:i/>
          <w:sz w:val="18"/>
          <w:szCs w:val="18"/>
        </w:rPr>
        <w:t>1110-1</w:t>
      </w:r>
      <w:r>
        <w:rPr>
          <w:rFonts w:ascii="Arial" w:hAnsi="Arial" w:cs="Arial"/>
          <w:i/>
          <w:sz w:val="18"/>
          <w:szCs w:val="18"/>
        </w:rPr>
        <w:t xml:space="preserve">, et </w:t>
      </w:r>
      <w:r w:rsidR="00257898" w:rsidRPr="00257898">
        <w:rPr>
          <w:rFonts w:ascii="Arial" w:hAnsi="Arial" w:cs="Arial"/>
          <w:i/>
          <w:sz w:val="18"/>
          <w:szCs w:val="18"/>
        </w:rPr>
        <w:t>R2162-1 à R</w:t>
      </w:r>
      <w:r w:rsidRPr="00257898">
        <w:rPr>
          <w:rFonts w:ascii="Arial" w:hAnsi="Arial" w:cs="Arial"/>
          <w:i/>
          <w:sz w:val="18"/>
          <w:szCs w:val="18"/>
        </w:rPr>
        <w:t>2162-6</w:t>
      </w:r>
      <w:r>
        <w:rPr>
          <w:rFonts w:ascii="Arial" w:hAnsi="Arial" w:cs="Arial"/>
          <w:i/>
          <w:sz w:val="18"/>
          <w:szCs w:val="18"/>
        </w:rPr>
        <w:t xml:space="preserve">, </w:t>
      </w:r>
      <w:r w:rsidR="00257898" w:rsidRPr="00257898">
        <w:rPr>
          <w:rFonts w:ascii="Arial" w:hAnsi="Arial" w:cs="Arial"/>
          <w:i/>
          <w:sz w:val="18"/>
          <w:szCs w:val="18"/>
        </w:rPr>
        <w:t>R2162-7 à R</w:t>
      </w:r>
      <w:r w:rsidRPr="00257898">
        <w:rPr>
          <w:rFonts w:ascii="Arial" w:hAnsi="Arial" w:cs="Arial"/>
          <w:i/>
          <w:sz w:val="18"/>
          <w:szCs w:val="18"/>
        </w:rPr>
        <w:t>2162-12</w:t>
      </w:r>
      <w:r>
        <w:rPr>
          <w:rFonts w:ascii="Arial" w:hAnsi="Arial" w:cs="Arial"/>
          <w:i/>
          <w:sz w:val="18"/>
          <w:szCs w:val="18"/>
        </w:rPr>
        <w:t xml:space="preserve">, </w:t>
      </w:r>
      <w:r w:rsidR="00257898" w:rsidRPr="00257898">
        <w:rPr>
          <w:rFonts w:ascii="Arial" w:hAnsi="Arial" w:cs="Arial"/>
          <w:i/>
          <w:sz w:val="18"/>
          <w:szCs w:val="18"/>
        </w:rPr>
        <w:t>R2162-13 à R</w:t>
      </w:r>
      <w:r w:rsidRPr="00257898">
        <w:rPr>
          <w:rFonts w:ascii="Arial" w:hAnsi="Arial" w:cs="Arial"/>
          <w:i/>
          <w:sz w:val="18"/>
          <w:szCs w:val="18"/>
        </w:rPr>
        <w:t>2162-14</w:t>
      </w:r>
      <w:r>
        <w:rPr>
          <w:rFonts w:ascii="Arial" w:hAnsi="Arial" w:cs="Arial"/>
          <w:i/>
          <w:sz w:val="18"/>
          <w:szCs w:val="18"/>
        </w:rPr>
        <w:t xml:space="preserve"> et </w:t>
      </w:r>
      <w:r w:rsidR="00257898" w:rsidRPr="00257898">
        <w:rPr>
          <w:rFonts w:ascii="Arial" w:hAnsi="Arial" w:cs="Arial"/>
          <w:i/>
          <w:sz w:val="18"/>
          <w:szCs w:val="18"/>
        </w:rPr>
        <w:t>R</w:t>
      </w:r>
      <w:r w:rsidRPr="00257898">
        <w:rPr>
          <w:rFonts w:ascii="Arial" w:hAnsi="Arial" w:cs="Arial"/>
          <w:i/>
          <w:sz w:val="18"/>
          <w:szCs w:val="18"/>
        </w:rPr>
        <w:t>2162-</w:t>
      </w:r>
      <w:r w:rsidR="00257898" w:rsidRPr="00257898">
        <w:rPr>
          <w:rFonts w:ascii="Arial" w:hAnsi="Arial" w:cs="Arial"/>
          <w:i/>
          <w:sz w:val="18"/>
          <w:szCs w:val="18"/>
        </w:rPr>
        <w:t>15 à R</w:t>
      </w:r>
      <w:r w:rsidRPr="00257898">
        <w:rPr>
          <w:rFonts w:ascii="Arial" w:hAnsi="Arial" w:cs="Arial"/>
          <w:i/>
          <w:sz w:val="18"/>
          <w:szCs w:val="18"/>
        </w:rPr>
        <w:t>2162-21</w:t>
      </w:r>
      <w:r>
        <w:rPr>
          <w:rFonts w:ascii="Arial" w:hAnsi="Arial" w:cs="Arial"/>
          <w:i/>
          <w:sz w:val="18"/>
          <w:szCs w:val="18"/>
        </w:rPr>
        <w:t xml:space="preserve"> (marchés publics autres que de défense ou de sécurité), ainsi que </w:t>
      </w:r>
      <w:r w:rsidR="00257898" w:rsidRPr="00257898">
        <w:rPr>
          <w:rFonts w:ascii="Arial" w:hAnsi="Arial" w:cs="Arial"/>
          <w:i/>
          <w:sz w:val="18"/>
          <w:szCs w:val="18"/>
        </w:rPr>
        <w:t>R</w:t>
      </w:r>
      <w:r w:rsidR="00DF75A8">
        <w:rPr>
          <w:rFonts w:ascii="Arial" w:hAnsi="Arial" w:cs="Arial"/>
          <w:i/>
          <w:sz w:val="18"/>
          <w:szCs w:val="18"/>
        </w:rPr>
        <w:t>236</w:t>
      </w:r>
      <w:r w:rsidRPr="00257898">
        <w:rPr>
          <w:rFonts w:ascii="Arial" w:hAnsi="Arial" w:cs="Arial"/>
          <w:i/>
          <w:sz w:val="18"/>
          <w:szCs w:val="18"/>
        </w:rPr>
        <w:t>2-</w:t>
      </w:r>
      <w:r w:rsidR="00257898" w:rsidRPr="00257898">
        <w:rPr>
          <w:rFonts w:ascii="Arial" w:hAnsi="Arial" w:cs="Arial"/>
          <w:i/>
          <w:sz w:val="18"/>
          <w:szCs w:val="18"/>
        </w:rPr>
        <w:t>1 à R</w:t>
      </w:r>
      <w:r w:rsidRPr="00257898">
        <w:rPr>
          <w:rFonts w:ascii="Arial" w:hAnsi="Arial" w:cs="Arial"/>
          <w:i/>
          <w:sz w:val="18"/>
          <w:szCs w:val="18"/>
        </w:rPr>
        <w:t>2362-6</w:t>
      </w:r>
      <w:r>
        <w:rPr>
          <w:rFonts w:ascii="Arial" w:hAnsi="Arial" w:cs="Arial"/>
          <w:i/>
          <w:sz w:val="18"/>
          <w:szCs w:val="18"/>
        </w:rPr>
        <w:t xml:space="preserve">, </w:t>
      </w:r>
      <w:r w:rsidR="00257898" w:rsidRPr="00257898">
        <w:rPr>
          <w:rFonts w:ascii="Arial" w:hAnsi="Arial" w:cs="Arial"/>
          <w:i/>
          <w:sz w:val="18"/>
          <w:szCs w:val="18"/>
        </w:rPr>
        <w:t>R</w:t>
      </w:r>
      <w:r w:rsidRPr="00257898">
        <w:rPr>
          <w:rFonts w:ascii="Arial" w:hAnsi="Arial" w:cs="Arial"/>
          <w:i/>
          <w:sz w:val="18"/>
          <w:szCs w:val="18"/>
        </w:rPr>
        <w:t>2362-7</w:t>
      </w:r>
      <w:r>
        <w:rPr>
          <w:rFonts w:ascii="Arial" w:hAnsi="Arial" w:cs="Arial"/>
          <w:i/>
          <w:sz w:val="18"/>
          <w:szCs w:val="18"/>
        </w:rPr>
        <w:t xml:space="preserve">, </w:t>
      </w:r>
      <w:r w:rsidR="00257898" w:rsidRPr="00257898">
        <w:rPr>
          <w:rFonts w:ascii="Arial" w:hAnsi="Arial" w:cs="Arial"/>
          <w:i/>
          <w:sz w:val="18"/>
          <w:szCs w:val="18"/>
        </w:rPr>
        <w:t>R</w:t>
      </w:r>
      <w:r w:rsidRPr="00257898">
        <w:rPr>
          <w:rFonts w:ascii="Arial" w:hAnsi="Arial" w:cs="Arial"/>
          <w:i/>
          <w:sz w:val="18"/>
          <w:szCs w:val="18"/>
        </w:rPr>
        <w:t>2362-8</w:t>
      </w:r>
      <w:r>
        <w:rPr>
          <w:rFonts w:ascii="Arial" w:hAnsi="Arial" w:cs="Arial"/>
          <w:i/>
          <w:sz w:val="18"/>
          <w:szCs w:val="18"/>
        </w:rPr>
        <w:t xml:space="preserve">, </w:t>
      </w:r>
      <w:r w:rsidR="00257898" w:rsidRPr="00257898">
        <w:rPr>
          <w:rFonts w:ascii="Arial" w:hAnsi="Arial" w:cs="Arial"/>
          <w:i/>
          <w:sz w:val="18"/>
          <w:szCs w:val="18"/>
        </w:rPr>
        <w:t>R</w:t>
      </w:r>
      <w:r w:rsidRPr="00257898">
        <w:rPr>
          <w:rFonts w:ascii="Arial" w:hAnsi="Arial" w:cs="Arial"/>
          <w:i/>
          <w:sz w:val="18"/>
          <w:szCs w:val="18"/>
        </w:rPr>
        <w:t>2362-</w:t>
      </w:r>
      <w:r w:rsidR="00257898" w:rsidRPr="00257898">
        <w:rPr>
          <w:rFonts w:ascii="Arial" w:hAnsi="Arial" w:cs="Arial"/>
          <w:i/>
          <w:sz w:val="18"/>
          <w:szCs w:val="18"/>
        </w:rPr>
        <w:t>9 à R</w:t>
      </w:r>
      <w:r w:rsidRPr="00257898">
        <w:rPr>
          <w:rFonts w:ascii="Arial" w:hAnsi="Arial" w:cs="Arial"/>
          <w:i/>
          <w:sz w:val="18"/>
          <w:szCs w:val="18"/>
        </w:rPr>
        <w:t>2362-12</w:t>
      </w:r>
      <w:r>
        <w:rPr>
          <w:rFonts w:ascii="Arial" w:hAnsi="Arial" w:cs="Arial"/>
          <w:i/>
          <w:sz w:val="18"/>
          <w:szCs w:val="18"/>
        </w:rPr>
        <w:t>, et </w:t>
      </w:r>
      <w:r w:rsidR="00257898" w:rsidRPr="00257898">
        <w:rPr>
          <w:rFonts w:ascii="Arial" w:hAnsi="Arial" w:cs="Arial"/>
          <w:i/>
          <w:sz w:val="18"/>
          <w:szCs w:val="18"/>
        </w:rPr>
        <w:t>R2362-13 à R</w:t>
      </w:r>
      <w:r w:rsidRPr="00257898">
        <w:rPr>
          <w:rFonts w:ascii="Arial" w:hAnsi="Arial" w:cs="Arial"/>
          <w:i/>
          <w:sz w:val="18"/>
          <w:szCs w:val="18"/>
        </w:rPr>
        <w:t>2362-18</w:t>
      </w:r>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9B1CD0" w:rsidRDefault="009B1CD0" w:rsidP="00B20F2F">
      <w:pPr>
        <w:tabs>
          <w:tab w:val="left" w:pos="426"/>
          <w:tab w:val="left" w:pos="851"/>
        </w:tabs>
        <w:jc w:val="both"/>
        <w:rPr>
          <w:rFonts w:ascii="Arial" w:hAnsi="Arial" w:cs="Arial"/>
        </w:rPr>
      </w:pPr>
    </w:p>
    <w:p w:rsidR="00B20F2F" w:rsidRDefault="00B20F2F"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42"/>
      </w:tblGrid>
      <w:tr w:rsidR="009B1CD0" w:rsidTr="0093741A">
        <w:trPr>
          <w:trHeight w:val="85"/>
        </w:trPr>
        <w:tc>
          <w:tcPr>
            <w:tcW w:w="10342" w:type="dxa"/>
            <w:shd w:val="clear" w:color="auto" w:fill="66CCFF"/>
          </w:tcPr>
          <w:p w:rsidR="009B1CD0" w:rsidRDefault="009B1CD0" w:rsidP="00210F55">
            <w:pPr>
              <w:tabs>
                <w:tab w:val="left" w:pos="-142"/>
                <w:tab w:val="left" w:pos="851"/>
                <w:tab w:val="left" w:pos="4111"/>
              </w:tabs>
              <w:jc w:val="both"/>
            </w:pPr>
            <w:r>
              <w:rPr>
                <w:rFonts w:ascii="Arial" w:hAnsi="Arial" w:cs="Arial"/>
                <w:b/>
                <w:sz w:val="22"/>
                <w:szCs w:val="22"/>
              </w:rPr>
              <w:t xml:space="preserve">A </w:t>
            </w:r>
            <w:r w:rsidR="0093741A">
              <w:rPr>
                <w:rFonts w:ascii="Arial" w:hAnsi="Arial" w:cs="Arial"/>
                <w:b/>
                <w:sz w:val="22"/>
                <w:szCs w:val="22"/>
              </w:rPr>
              <w:t>-</w:t>
            </w:r>
            <w:r>
              <w:rPr>
                <w:rFonts w:ascii="Arial" w:hAnsi="Arial" w:cs="Arial"/>
                <w:b/>
                <w:sz w:val="22"/>
                <w:szCs w:val="22"/>
              </w:rPr>
              <w:t xml:space="preserve"> Objet</w:t>
            </w:r>
            <w:r w:rsidR="00210F55">
              <w:rPr>
                <w:rFonts w:ascii="Arial" w:hAnsi="Arial" w:cs="Arial"/>
                <w:b/>
                <w:sz w:val="22"/>
                <w:szCs w:val="22"/>
              </w:rPr>
              <w:t xml:space="preserve">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3E0B0B">
        <w:rPr>
          <w:rFonts w:ascii="Arial" w:hAnsi="Arial" w:cs="Arial"/>
          <w:bCs/>
        </w:rPr>
        <w:t xml:space="preserve">du marché public </w:t>
      </w:r>
      <w:r>
        <w:rPr>
          <w:rFonts w:ascii="Arial" w:hAnsi="Arial" w:cs="Arial"/>
        </w:rPr>
        <w:t>:</w:t>
      </w:r>
    </w:p>
    <w:p w:rsidR="009B1CD0" w:rsidRDefault="009B1CD0" w:rsidP="005846FB">
      <w:pPr>
        <w:tabs>
          <w:tab w:val="left" w:pos="426"/>
          <w:tab w:val="left" w:pos="851"/>
        </w:tabs>
        <w:jc w:val="both"/>
        <w:rPr>
          <w:rFonts w:ascii="Arial" w:hAnsi="Arial" w:cs="Arial"/>
        </w:rPr>
      </w:pPr>
    </w:p>
    <w:p w:rsidR="0093741A" w:rsidRPr="0093741A" w:rsidRDefault="00A5530D" w:rsidP="0093741A">
      <w:pPr>
        <w:pStyle w:val="ZEts"/>
        <w:tabs>
          <w:tab w:val="clear" w:pos="1701"/>
          <w:tab w:val="clear" w:pos="1843"/>
        </w:tabs>
        <w:spacing w:before="0"/>
        <w:rPr>
          <w:rFonts w:ascii="Arial" w:hAnsi="Arial"/>
          <w:b/>
          <w:bCs/>
          <w:sz w:val="20"/>
          <w:szCs w:val="20"/>
        </w:rPr>
      </w:pPr>
      <w:r w:rsidRPr="006A1B3B">
        <w:rPr>
          <w:rFonts w:ascii="Arial" w:hAnsi="Arial"/>
          <w:b/>
          <w:color w:val="000000"/>
          <w:sz w:val="25"/>
          <w:szCs w:val="25"/>
        </w:rPr>
        <w:t xml:space="preserve">Formation </w:t>
      </w:r>
      <w:r>
        <w:rPr>
          <w:rFonts w:ascii="Arial" w:hAnsi="Arial"/>
          <w:b/>
          <w:color w:val="000000"/>
          <w:sz w:val="25"/>
          <w:szCs w:val="25"/>
        </w:rPr>
        <w:t>militaire spécialisée et appui à la formation au profit des forces armées ukrainiennes</w:t>
      </w:r>
      <w:r w:rsidR="00474150">
        <w:rPr>
          <w:rFonts w:ascii="Arial" w:hAnsi="Arial"/>
          <w:b/>
          <w:bCs/>
          <w:sz w:val="20"/>
          <w:szCs w:val="20"/>
        </w:rPr>
        <w:t>.</w:t>
      </w:r>
    </w:p>
    <w:p w:rsidR="00BC30B2" w:rsidRDefault="00793EBA" w:rsidP="00B20F2F">
      <w:pPr>
        <w:rPr>
          <w:rFonts w:ascii="Arial" w:hAnsi="Arial" w:cs="Arial"/>
          <w:b/>
        </w:rPr>
      </w:pPr>
      <w:r>
        <w:rPr>
          <w:rFonts w:ascii="Arial" w:hAnsi="Arial" w:cs="Arial"/>
          <w:b/>
        </w:rPr>
        <w:tab/>
      </w:r>
      <w:r>
        <w:rPr>
          <w:rFonts w:ascii="Arial" w:hAnsi="Arial" w:cs="Arial"/>
          <w:b/>
        </w:rPr>
        <w:tab/>
        <w:t xml:space="preserve">  </w:t>
      </w:r>
    </w:p>
    <w:p w:rsidR="00311D7B" w:rsidRPr="00BC30B2" w:rsidRDefault="00311D7B" w:rsidP="00B20F2F">
      <w:pPr>
        <w:rPr>
          <w:rFonts w:ascii="Arial" w:hAnsi="Arial" w:cs="Arial"/>
          <w:b/>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CD46CC">
      <w:pPr>
        <w:numPr>
          <w:ilvl w:val="0"/>
          <w:numId w:val="3"/>
        </w:numPr>
        <w:tabs>
          <w:tab w:val="left" w:pos="426"/>
          <w:tab w:val="left" w:pos="851"/>
        </w:tabs>
        <w:spacing w:before="120"/>
        <w:ind w:left="782" w:hanging="357"/>
        <w:jc w:val="both"/>
        <w:rPr>
          <w:rFonts w:ascii="Arial" w:hAnsi="Arial" w:cs="Arial"/>
        </w:rPr>
      </w:pPr>
    </w:p>
    <w:p w:rsidR="009B1CD0" w:rsidRDefault="00A5530D"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t xml:space="preserve">à l’ensemble du marché </w:t>
      </w:r>
      <w:r w:rsidR="003E0B0B">
        <w:t>public</w:t>
      </w:r>
      <w:r w:rsidR="009B1CD0">
        <w:t xml:space="preserve">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A5530D" w:rsidP="009B45B9">
      <w:pPr>
        <w:pStyle w:val="fcasegauche"/>
        <w:tabs>
          <w:tab w:val="left" w:pos="851"/>
        </w:tabs>
        <w:spacing w:after="0"/>
        <w:ind w:left="851" w:firstLine="0"/>
        <w:rPr>
          <w:rFonts w:ascii="Arial" w:hAnsi="Arial" w:cs="Arial"/>
        </w:rPr>
      </w:pPr>
      <w:r>
        <w:fldChar w:fldCharType="begin">
          <w:ffData>
            <w:name w:val=""/>
            <w:enabled w:val="0"/>
            <w:calcOnExit w:val="0"/>
            <w:checkBox>
              <w:size w:val="20"/>
              <w:default w:val="0"/>
            </w:checkBox>
          </w:ffData>
        </w:fldChar>
      </w:r>
      <w:r>
        <w:instrText xml:space="preserve"> FORMCHECKBOX </w:instrText>
      </w:r>
      <w:r>
        <w:fldChar w:fldCharType="end"/>
      </w:r>
      <w:r w:rsidR="009B1CD0">
        <w:rPr>
          <w:rFonts w:ascii="Arial" w:hAnsi="Arial" w:cs="Arial"/>
        </w:rPr>
        <w:tab/>
      </w:r>
      <w:r w:rsidR="00B87564">
        <w:rPr>
          <w:rFonts w:ascii="Arial" w:hAnsi="Arial" w:cs="Arial"/>
        </w:rPr>
        <w:t xml:space="preserve">au </w:t>
      </w:r>
      <w:r w:rsidR="00B87564" w:rsidRPr="00A5530D">
        <w:rPr>
          <w:rFonts w:ascii="Arial" w:hAnsi="Arial" w:cs="Arial"/>
        </w:rPr>
        <w:t>lot n</w:t>
      </w:r>
      <w:r w:rsidR="00B87564" w:rsidRPr="00474150">
        <w:rPr>
          <w:rFonts w:ascii="Arial" w:hAnsi="Arial" w:cs="Arial"/>
          <w:b/>
        </w:rPr>
        <w:t>°</w:t>
      </w:r>
      <w:r>
        <w:rPr>
          <w:rFonts w:ascii="Arial" w:hAnsi="Arial" w:cs="Arial"/>
          <w:b/>
        </w:rPr>
        <w:t xml:space="preserve"> </w:t>
      </w:r>
      <w:r w:rsidR="009E07B2">
        <w:rPr>
          <w:rFonts w:ascii="Arial" w:hAnsi="Arial" w:cs="Arial"/>
        </w:rPr>
        <w:t xml:space="preserve"> </w:t>
      </w:r>
      <w:r w:rsidR="003E0B0B">
        <w:rPr>
          <w:rFonts w:ascii="Arial" w:hAnsi="Arial" w:cs="Arial"/>
        </w:rPr>
        <w:t>du marché public</w:t>
      </w:r>
      <w:r w:rsidR="00B87564">
        <w:rPr>
          <w:rFonts w:ascii="Arial" w:hAnsi="Arial" w:cs="Arial"/>
        </w:rPr>
        <w:t xml:space="preserve"> </w:t>
      </w:r>
      <w:r w:rsidR="00B87564">
        <w:rPr>
          <w:rFonts w:ascii="Arial" w:hAnsi="Arial" w:cs="Arial"/>
          <w:i/>
          <w:iCs/>
          <w:sz w:val="18"/>
          <w:szCs w:val="18"/>
        </w:rPr>
        <w:t>(en cas d’allotissement)</w:t>
      </w:r>
      <w:r w:rsidR="00B87564">
        <w:rPr>
          <w:rFonts w:ascii="Arial" w:hAnsi="Arial" w:cs="Arial"/>
        </w:rPr>
        <w:t> ;</w:t>
      </w:r>
    </w:p>
    <w:p w:rsidR="005071F2" w:rsidRDefault="005071F2" w:rsidP="009B45B9">
      <w:pPr>
        <w:pStyle w:val="fcasegauche"/>
        <w:tabs>
          <w:tab w:val="left" w:pos="851"/>
        </w:tabs>
        <w:spacing w:after="0"/>
        <w:ind w:left="851" w:firstLine="0"/>
        <w:rPr>
          <w:rFonts w:ascii="Arial" w:hAnsi="Arial" w:cs="Arial"/>
          <w:i/>
          <w:iCs/>
          <w:sz w:val="18"/>
          <w:szCs w:val="18"/>
        </w:rPr>
      </w:pPr>
    </w:p>
    <w:p w:rsidR="005071F2" w:rsidRDefault="005071F2" w:rsidP="009B45B9">
      <w:pPr>
        <w:pStyle w:val="fcasegauche"/>
        <w:tabs>
          <w:tab w:val="left" w:pos="851"/>
        </w:tabs>
        <w:spacing w:after="0"/>
        <w:ind w:left="851" w:firstLine="0"/>
        <w:rPr>
          <w:rFonts w:ascii="Arial" w:hAnsi="Arial" w:cs="Arial"/>
          <w:i/>
          <w:iCs/>
          <w:sz w:val="18"/>
          <w:szCs w:val="18"/>
        </w:rPr>
      </w:pPr>
    </w:p>
    <w:p w:rsidR="00B87564" w:rsidRDefault="00B87564" w:rsidP="009B45B9">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 xml:space="preserve">correspondant, pour les lots n°……., à l’offre variable </w:t>
      </w:r>
      <w:r>
        <w:rPr>
          <w:rFonts w:ascii="Arial" w:hAnsi="Arial" w:cs="Arial"/>
          <w:i/>
          <w:iCs/>
          <w:sz w:val="18"/>
          <w:szCs w:val="18"/>
        </w:rPr>
        <w:t>(en cas d’allotissement)</w:t>
      </w:r>
      <w:r>
        <w:rPr>
          <w:rFonts w:ascii="Arial" w:hAnsi="Arial" w:cs="Arial"/>
        </w:rPr>
        <w:t> ;</w:t>
      </w:r>
    </w:p>
    <w:p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p>
    <w:p w:rsidR="009B1CD0" w:rsidRDefault="009B1CD0" w:rsidP="006C4338">
      <w:pPr>
        <w:pStyle w:val="fcasegauche"/>
        <w:numPr>
          <w:ilvl w:val="0"/>
          <w:numId w:val="3"/>
        </w:numPr>
        <w:tabs>
          <w:tab w:val="left" w:pos="851"/>
        </w:tabs>
        <w:spacing w:before="120" w:after="0"/>
        <w:ind w:left="782" w:hanging="357"/>
        <w:rPr>
          <w:rFonts w:ascii="Arial" w:hAnsi="Arial" w:cs="Arial"/>
          <w:iCs/>
        </w:rPr>
      </w:pPr>
    </w:p>
    <w:p w:rsidR="009B1CD0" w:rsidRDefault="00F310DC"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t>à l’offre de base.</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t xml:space="preserve">à la variante suivante : </w:t>
      </w:r>
    </w:p>
    <w:p w:rsidR="009B1CD0" w:rsidRDefault="009B1CD0" w:rsidP="005846FB">
      <w:pPr>
        <w:pStyle w:val="fcasegauche"/>
        <w:tabs>
          <w:tab w:val="left" w:pos="851"/>
        </w:tabs>
        <w:spacing w:after="0"/>
        <w:rPr>
          <w:rFonts w:ascii="Arial" w:hAnsi="Arial" w:cs="Arial"/>
        </w:rPr>
      </w:pPr>
    </w:p>
    <w:p w:rsidR="00B20F2F" w:rsidRDefault="00B20F2F" w:rsidP="003429A6">
      <w:pPr>
        <w:pStyle w:val="fcasegauche"/>
        <w:numPr>
          <w:ilvl w:val="0"/>
          <w:numId w:val="3"/>
        </w:numPr>
        <w:tabs>
          <w:tab w:val="clear" w:pos="786"/>
          <w:tab w:val="left" w:pos="851"/>
          <w:tab w:val="num" w:pos="993"/>
        </w:tabs>
        <w:spacing w:after="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 xml:space="preserve">avec les prestations supplémentaires suivantes : </w:t>
      </w:r>
    </w:p>
    <w:p w:rsidR="005546A9" w:rsidRDefault="005546A9" w:rsidP="00B20F2F">
      <w:pPr>
        <w:tabs>
          <w:tab w:val="left" w:pos="851"/>
        </w:tabs>
        <w:ind w:left="786"/>
      </w:pPr>
    </w:p>
    <w:tbl>
      <w:tblPr>
        <w:tblW w:w="0" w:type="auto"/>
        <w:tblLayout w:type="fixed"/>
        <w:tblCellMar>
          <w:left w:w="71" w:type="dxa"/>
          <w:right w:w="71" w:type="dxa"/>
        </w:tblCellMar>
        <w:tblLook w:val="0000" w:firstRow="0" w:lastRow="0" w:firstColumn="0" w:lastColumn="0" w:noHBand="0" w:noVBand="0"/>
      </w:tblPr>
      <w:tblGrid>
        <w:gridCol w:w="10260"/>
      </w:tblGrid>
      <w:tr w:rsidR="009B1CD0" w:rsidTr="0093741A">
        <w:trPr>
          <w:trHeight w:val="136"/>
        </w:trPr>
        <w:tc>
          <w:tcPr>
            <w:tcW w:w="10260" w:type="dxa"/>
            <w:shd w:val="clear" w:color="auto" w:fill="66CCFF"/>
          </w:tcPr>
          <w:p w:rsidR="009B1CD0" w:rsidRDefault="009B1CD0" w:rsidP="0093741A">
            <w:pPr>
              <w:tabs>
                <w:tab w:val="left" w:pos="-142"/>
                <w:tab w:val="left" w:pos="851"/>
                <w:tab w:val="left" w:pos="4111"/>
              </w:tabs>
              <w:jc w:val="both"/>
            </w:pPr>
            <w:r>
              <w:rPr>
                <w:rFonts w:ascii="Arial" w:hAnsi="Arial" w:cs="Arial"/>
                <w:b/>
                <w:sz w:val="22"/>
                <w:szCs w:val="22"/>
              </w:rPr>
              <w:t xml:space="preserve">B </w:t>
            </w:r>
            <w:r w:rsidR="0093741A">
              <w:rPr>
                <w:rFonts w:ascii="Arial" w:hAnsi="Arial" w:cs="Arial"/>
                <w:b/>
                <w:sz w:val="22"/>
                <w:szCs w:val="22"/>
              </w:rPr>
              <w:t>-</w:t>
            </w:r>
            <w:r>
              <w:rPr>
                <w:rFonts w:ascii="Arial" w:hAnsi="Arial" w:cs="Arial"/>
                <w:b/>
                <w:sz w:val="22"/>
                <w:szCs w:val="22"/>
              </w:rPr>
              <w:t xml:space="preserve"> Engagement</w:t>
            </w:r>
            <w:r w:rsidR="00210F55">
              <w:rPr>
                <w:rFonts w:ascii="Arial" w:hAnsi="Arial" w:cs="Arial"/>
                <w:b/>
                <w:sz w:val="22"/>
                <w:szCs w:val="22"/>
              </w:rPr>
              <w:t xml:space="preserve">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r>
        <w:rPr>
          <w:rFonts w:ascii="Arial" w:hAnsi="Arial" w:cs="Arial"/>
          <w:i/>
          <w:iCs/>
          <w:sz w:val="18"/>
          <w:szCs w:val="18"/>
        </w:rPr>
        <w:t>(C</w:t>
      </w:r>
      <w:r w:rsidR="00C04709">
        <w:rPr>
          <w:rFonts w:ascii="Arial" w:hAnsi="Arial" w:cs="Arial"/>
          <w:i/>
          <w:iCs/>
          <w:sz w:val="18"/>
          <w:szCs w:val="18"/>
        </w:rPr>
        <w:t>ocher les cases correspondantes</w:t>
      </w:r>
      <w:r>
        <w:rPr>
          <w:rFonts w:ascii="Arial" w:hAnsi="Arial" w:cs="Arial"/>
          <w:i/>
          <w:iCs/>
          <w:sz w:val="18"/>
          <w:szCs w:val="18"/>
        </w:rPr>
        <w:t>)</w:t>
      </w:r>
    </w:p>
    <w:p w:rsidR="009B1CD0" w:rsidRDefault="009B1CD0" w:rsidP="005846FB">
      <w:pPr>
        <w:tabs>
          <w:tab w:val="left" w:pos="851"/>
        </w:tabs>
        <w:rPr>
          <w:rFonts w:ascii="Arial" w:hAnsi="Arial" w:cs="Arial"/>
        </w:rPr>
      </w:pPr>
    </w:p>
    <w:p w:rsidR="00E16019" w:rsidRDefault="00E16019" w:rsidP="00DE556D">
      <w:pPr>
        <w:pStyle w:val="fcase1ertab"/>
        <w:snapToGrid w:val="0"/>
        <w:rPr>
          <w:rFonts w:ascii="Arial" w:hAnsi="Arial" w:cs="Arial"/>
        </w:rPr>
      </w:pPr>
      <w:r w:rsidRPr="00F22039">
        <w:rPr>
          <w:rFonts w:ascii="Arial" w:hAnsi="Arial" w:cs="Arial"/>
        </w:rPr>
        <w:fldChar w:fldCharType="begin">
          <w:ffData>
            <w:name w:val=""/>
            <w:enabled/>
            <w:calcOnExit w:val="0"/>
            <w:checkBox>
              <w:sizeAuto/>
              <w:default w:val="0"/>
            </w:checkBox>
          </w:ffData>
        </w:fldChar>
      </w:r>
      <w:r w:rsidRPr="00F22039">
        <w:rPr>
          <w:rFonts w:ascii="Arial" w:hAnsi="Arial" w:cs="Arial"/>
        </w:rPr>
        <w:instrText xml:space="preserve"> FORMCHECKBOX </w:instrText>
      </w:r>
      <w:r w:rsidRPr="00F22039">
        <w:rPr>
          <w:rFonts w:ascii="Arial" w:hAnsi="Arial" w:cs="Arial"/>
        </w:rPr>
      </w:r>
      <w:r w:rsidRPr="00F22039">
        <w:rPr>
          <w:rFonts w:ascii="Arial" w:hAnsi="Arial" w:cs="Arial"/>
        </w:rPr>
        <w:fldChar w:fldCharType="end"/>
      </w:r>
      <w:r w:rsidRPr="00F22039">
        <w:rPr>
          <w:rFonts w:ascii="Arial" w:hAnsi="Arial" w:cs="Arial"/>
        </w:rPr>
        <w:t xml:space="preserve">  TPE  </w:t>
      </w:r>
      <w:r w:rsidRPr="00F22039">
        <w:rPr>
          <w:rFonts w:ascii="Arial" w:hAnsi="Arial" w:cs="Arial"/>
        </w:rPr>
        <w:fldChar w:fldCharType="begin">
          <w:ffData>
            <w:name w:val=""/>
            <w:enabled/>
            <w:calcOnExit w:val="0"/>
            <w:checkBox>
              <w:sizeAuto/>
              <w:default w:val="0"/>
            </w:checkBox>
          </w:ffData>
        </w:fldChar>
      </w:r>
      <w:r w:rsidRPr="00F22039">
        <w:rPr>
          <w:rFonts w:ascii="Arial" w:hAnsi="Arial" w:cs="Arial"/>
        </w:rPr>
        <w:instrText xml:space="preserve"> FORMCHECKBOX </w:instrText>
      </w:r>
      <w:r w:rsidRPr="00F22039">
        <w:rPr>
          <w:rFonts w:ascii="Arial" w:hAnsi="Arial" w:cs="Arial"/>
        </w:rPr>
      </w:r>
      <w:r w:rsidRPr="00F22039">
        <w:rPr>
          <w:rFonts w:ascii="Arial" w:hAnsi="Arial" w:cs="Arial"/>
        </w:rPr>
        <w:fldChar w:fldCharType="end"/>
      </w:r>
      <w:r w:rsidRPr="00F22039">
        <w:rPr>
          <w:rFonts w:ascii="Arial" w:hAnsi="Arial" w:cs="Arial"/>
        </w:rPr>
        <w:t xml:space="preserve">  </w:t>
      </w:r>
      <w:r>
        <w:rPr>
          <w:rFonts w:ascii="Arial" w:hAnsi="Arial" w:cs="Arial"/>
        </w:rPr>
        <w:t xml:space="preserve"> PME </w:t>
      </w:r>
      <w:r w:rsidRPr="00F22039">
        <w:rPr>
          <w:rFonts w:ascii="Arial" w:hAnsi="Arial" w:cs="Arial"/>
        </w:rPr>
        <w:t xml:space="preserve"> </w:t>
      </w:r>
      <w:r>
        <w:rPr>
          <w:rFonts w:ascii="Arial" w:hAnsi="Arial" w:cs="Arial"/>
        </w:rPr>
        <w:t xml:space="preserve"> </w:t>
      </w:r>
      <w:r w:rsidRPr="00F22039">
        <w:rPr>
          <w:rFonts w:ascii="Arial" w:hAnsi="Arial" w:cs="Arial"/>
        </w:rPr>
        <w:fldChar w:fldCharType="begin">
          <w:ffData>
            <w:name w:val=""/>
            <w:enabled/>
            <w:calcOnExit w:val="0"/>
            <w:checkBox>
              <w:sizeAuto/>
              <w:default w:val="0"/>
            </w:checkBox>
          </w:ffData>
        </w:fldChar>
      </w:r>
      <w:r w:rsidRPr="00F22039">
        <w:rPr>
          <w:rFonts w:ascii="Arial" w:hAnsi="Arial" w:cs="Arial"/>
        </w:rPr>
        <w:instrText xml:space="preserve"> FORMCHECKBOX </w:instrText>
      </w:r>
      <w:r w:rsidRPr="00F22039">
        <w:rPr>
          <w:rFonts w:ascii="Arial" w:hAnsi="Arial" w:cs="Arial"/>
        </w:rPr>
      </w:r>
      <w:r w:rsidRPr="00F22039">
        <w:rPr>
          <w:rFonts w:ascii="Arial" w:hAnsi="Arial" w:cs="Arial"/>
        </w:rPr>
        <w:fldChar w:fldCharType="end"/>
      </w:r>
      <w:r w:rsidRPr="00F22039">
        <w:rPr>
          <w:rFonts w:ascii="Arial" w:hAnsi="Arial" w:cs="Arial"/>
        </w:rPr>
        <w:t xml:space="preserve">  </w:t>
      </w:r>
      <w:r>
        <w:rPr>
          <w:rFonts w:ascii="Arial" w:hAnsi="Arial" w:cs="Arial"/>
        </w:rPr>
        <w:t xml:space="preserve">ETI </w:t>
      </w:r>
      <w:r w:rsidRPr="00F22039">
        <w:rPr>
          <w:rFonts w:ascii="Arial" w:hAnsi="Arial" w:cs="Arial"/>
        </w:rPr>
        <w:t xml:space="preserve">   </w:t>
      </w:r>
      <w:r w:rsidRPr="00F22039">
        <w:rPr>
          <w:rFonts w:ascii="Arial" w:hAnsi="Arial" w:cs="Arial"/>
        </w:rPr>
        <w:fldChar w:fldCharType="begin">
          <w:ffData>
            <w:name w:val=""/>
            <w:enabled/>
            <w:calcOnExit w:val="0"/>
            <w:checkBox>
              <w:sizeAuto/>
              <w:default w:val="0"/>
            </w:checkBox>
          </w:ffData>
        </w:fldChar>
      </w:r>
      <w:r w:rsidRPr="00F22039">
        <w:rPr>
          <w:rFonts w:ascii="Arial" w:hAnsi="Arial" w:cs="Arial"/>
        </w:rPr>
        <w:instrText xml:space="preserve"> FORMCHECKBOX </w:instrText>
      </w:r>
      <w:r w:rsidRPr="00F22039">
        <w:rPr>
          <w:rFonts w:ascii="Arial" w:hAnsi="Arial" w:cs="Arial"/>
        </w:rPr>
      </w:r>
      <w:r w:rsidRPr="00F22039">
        <w:rPr>
          <w:rFonts w:ascii="Arial" w:hAnsi="Arial" w:cs="Arial"/>
        </w:rPr>
        <w:fldChar w:fldCharType="end"/>
      </w:r>
      <w:r w:rsidRPr="00F22039">
        <w:rPr>
          <w:rFonts w:ascii="Arial" w:hAnsi="Arial" w:cs="Arial"/>
        </w:rPr>
        <w:t xml:space="preserve">  GE</w:t>
      </w:r>
      <w:r>
        <w:rPr>
          <w:rFonts w:ascii="Arial" w:hAnsi="Arial" w:cs="Arial"/>
        </w:rPr>
        <w:t xml:space="preserve"> </w:t>
      </w:r>
    </w:p>
    <w:p w:rsidR="00DE556D" w:rsidRDefault="00DE556D" w:rsidP="00DE556D">
      <w:pPr>
        <w:pStyle w:val="fcase1ertab"/>
        <w:snapToGrid w:val="0"/>
        <w:rPr>
          <w:rFonts w:ascii="Arial" w:hAnsi="Arial" w:cs="Arial"/>
        </w:rPr>
      </w:pPr>
    </w:p>
    <w:p w:rsidR="00E16019" w:rsidRDefault="00E16019" w:rsidP="00E16019">
      <w:pPr>
        <w:ind w:left="360"/>
        <w:rPr>
          <w:rFonts w:ascii="Arial" w:hAnsi="Arial" w:cs="Arial"/>
        </w:rPr>
      </w:pPr>
      <w:r>
        <w:rPr>
          <w:rFonts w:ascii="Arial" w:hAnsi="Arial" w:cs="Arial"/>
        </w:rPr>
        <w:t>Définition du décret n° 2008-1354 du 18 décembre 2008 relatif aux critères permettant de déterminer la catégorie d’appartenance d’une entreprise pour les besoins de l’analyse statistique et économique.</w:t>
      </w:r>
    </w:p>
    <w:p w:rsidR="00E16019" w:rsidRDefault="00E16019" w:rsidP="00DE556D">
      <w:pPr>
        <w:numPr>
          <w:ilvl w:val="0"/>
          <w:numId w:val="5"/>
        </w:numPr>
        <w:spacing w:before="120"/>
        <w:ind w:left="419" w:hanging="357"/>
        <w:rPr>
          <w:rFonts w:ascii="Arial" w:hAnsi="Arial" w:cs="Arial"/>
        </w:rPr>
      </w:pPr>
      <w:r>
        <w:rPr>
          <w:rFonts w:ascii="Arial" w:hAnsi="Arial" w:cs="Arial"/>
        </w:rPr>
        <w:t>TPE : (Très Petite Entreprise ou micro entreprise). Entreprise qui occupe d’une part moins de 10 personnes et d’autre part a un chiffre d’affaire annuel ou un total de bilan n’excédant pas 2 millions d’euros.</w:t>
      </w:r>
    </w:p>
    <w:p w:rsidR="00E16019" w:rsidRDefault="00E16019" w:rsidP="009A0D23">
      <w:pPr>
        <w:numPr>
          <w:ilvl w:val="0"/>
          <w:numId w:val="5"/>
        </w:numPr>
        <w:spacing w:before="60"/>
        <w:rPr>
          <w:rFonts w:ascii="Arial" w:hAnsi="Arial" w:cs="Arial"/>
        </w:rPr>
      </w:pPr>
      <w:r>
        <w:rPr>
          <w:rFonts w:ascii="Arial" w:hAnsi="Arial" w:cs="Arial"/>
        </w:rPr>
        <w:t>PME/PMI : (Petite et Moyenne Entreprise/Petite et Moyenne Industrie). Entreprise qui occupe d’une part moins de 250 personnes et d’autre part a un chiffre d’affaire annuel n’excédant pas 50 millions d’euros ou un total de bilan n’excédant pas 43 millions d’euros.</w:t>
      </w:r>
    </w:p>
    <w:p w:rsidR="00E16019" w:rsidRDefault="00E16019" w:rsidP="009A0D23">
      <w:pPr>
        <w:numPr>
          <w:ilvl w:val="0"/>
          <w:numId w:val="5"/>
        </w:numPr>
        <w:spacing w:before="60"/>
        <w:rPr>
          <w:rFonts w:ascii="Arial" w:hAnsi="Arial" w:cs="Arial"/>
        </w:rPr>
      </w:pPr>
      <w:r>
        <w:rPr>
          <w:rFonts w:ascii="Arial" w:hAnsi="Arial" w:cs="Arial"/>
        </w:rPr>
        <w:t>ETI : (Entreprise de Taille Intermédiaire). Entreprise qui occupe d’une part moins de 5 000 personnes et d’autre part a un chiffre d’affaire annuel n’excédant pas 1 500 millions d’euros ou un total de bilan n’excédant pas 200 millions d’euros.</w:t>
      </w:r>
    </w:p>
    <w:p w:rsidR="00E16019" w:rsidRDefault="00E16019" w:rsidP="009A0D23">
      <w:pPr>
        <w:numPr>
          <w:ilvl w:val="0"/>
          <w:numId w:val="5"/>
        </w:numPr>
        <w:spacing w:before="60"/>
        <w:rPr>
          <w:rFonts w:ascii="Arial" w:hAnsi="Arial" w:cs="Arial"/>
        </w:rPr>
      </w:pPr>
      <w:r>
        <w:rPr>
          <w:rFonts w:ascii="Arial" w:hAnsi="Arial" w:cs="Arial"/>
        </w:rPr>
        <w:t>GE : (Grande Entreprise). Entreprise qui n’est pas mentionnée dans les catégories précédentes.</w:t>
      </w:r>
    </w:p>
    <w:p w:rsidR="00CB2941" w:rsidRDefault="00CB2941"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3E0B0B">
        <w:rPr>
          <w:rFonts w:ascii="Arial" w:hAnsi="Arial" w:cs="Arial"/>
        </w:rPr>
        <w:t xml:space="preserve">public </w:t>
      </w:r>
      <w:r>
        <w:rPr>
          <w:rFonts w:ascii="Arial" w:hAnsi="Arial" w:cs="Arial"/>
        </w:rPr>
        <w:t>suivantes,</w:t>
      </w:r>
    </w:p>
    <w:p w:rsidR="009B1CD0" w:rsidRPr="00C64B8C" w:rsidRDefault="00B257C1"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end"/>
      </w:r>
      <w:r w:rsidR="009B1CD0" w:rsidRPr="00C64B8C">
        <w:rPr>
          <w:rFonts w:ascii="Arial" w:hAnsi="Arial" w:cs="Arial"/>
        </w:rPr>
        <w:t xml:space="preserve"> </w:t>
      </w:r>
      <w:r>
        <w:rPr>
          <w:rFonts w:ascii="Arial" w:hAnsi="Arial" w:cs="Arial"/>
        </w:rPr>
        <w:t>DAF_20</w:t>
      </w:r>
      <w:r w:rsidR="0093741A">
        <w:rPr>
          <w:rFonts w:ascii="Arial" w:hAnsi="Arial" w:cs="Arial"/>
        </w:rPr>
        <w:t>2</w:t>
      </w:r>
      <w:r w:rsidR="00A5530D">
        <w:rPr>
          <w:rFonts w:ascii="Arial" w:hAnsi="Arial" w:cs="Arial"/>
        </w:rPr>
        <w:t>3</w:t>
      </w:r>
      <w:r>
        <w:rPr>
          <w:rFonts w:ascii="Arial" w:hAnsi="Arial" w:cs="Arial"/>
        </w:rPr>
        <w:t>_00</w:t>
      </w:r>
      <w:r w:rsidR="00A5530D">
        <w:rPr>
          <w:rFonts w:ascii="Arial" w:hAnsi="Arial" w:cs="Arial"/>
        </w:rPr>
        <w:t>1467</w:t>
      </w:r>
      <w:r w:rsidR="009B1CD0" w:rsidRPr="00C64B8C">
        <w:rPr>
          <w:rFonts w:ascii="Arial" w:hAnsi="Arial" w:cs="Arial"/>
        </w:rPr>
        <w:t xml:space="preserve"> </w:t>
      </w:r>
    </w:p>
    <w:p w:rsidR="009B1CD0" w:rsidRPr="004228F2" w:rsidRDefault="0072566D"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end"/>
      </w:r>
      <w:r w:rsidR="009B1CD0" w:rsidRPr="004228F2">
        <w:rPr>
          <w:rFonts w:ascii="Arial" w:hAnsi="Arial" w:cs="Arial"/>
        </w:rPr>
        <w:t xml:space="preserve"> CCAG :</w:t>
      </w:r>
      <w:r w:rsidR="004228F2" w:rsidRPr="004228F2">
        <w:rPr>
          <w:rFonts w:ascii="Arial" w:hAnsi="Arial" w:cs="Arial"/>
        </w:rPr>
        <w:t xml:space="preserve"> </w:t>
      </w:r>
      <w:r w:rsidR="00A5530D">
        <w:rPr>
          <w:rFonts w:ascii="Arial" w:hAnsi="Arial" w:cs="Arial"/>
        </w:rPr>
        <w:t>Prestations intellectuelles</w:t>
      </w:r>
      <w:r w:rsidR="004228F2" w:rsidRPr="004228F2">
        <w:rPr>
          <w:rFonts w:ascii="Arial" w:hAnsi="Arial" w:cs="Arial"/>
        </w:rPr>
        <w:t xml:space="preserve"> </w:t>
      </w:r>
    </w:p>
    <w:p w:rsidR="009B1CD0" w:rsidRDefault="00B257C1"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Autres :</w:t>
      </w:r>
      <w:r w:rsidR="00E554B0">
        <w:rPr>
          <w:rFonts w:ascii="Arial" w:hAnsi="Arial" w:cs="Arial"/>
        </w:rPr>
        <w:t xml:space="preserve"> </w:t>
      </w:r>
      <w:r w:rsidR="00C829D0">
        <w:rPr>
          <w:rFonts w:ascii="Arial" w:hAnsi="Arial" w:cs="Arial"/>
        </w:rPr>
        <w:t>……………</w:t>
      </w:r>
      <w:r w:rsidR="009B1CD0" w:rsidRPr="001D7C22">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r w:rsidR="00E16019">
        <w:rPr>
          <w:rFonts w:ascii="Arial" w:hAnsi="Arial" w:cs="Arial"/>
        </w:rPr>
        <w:t xml:space="preserve"> et stipulations</w:t>
      </w:r>
      <w:r>
        <w:rPr>
          <w:rFonts w:ascii="Arial" w:hAnsi="Arial" w:cs="Arial"/>
        </w:rPr>
        <w:t>,</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E16019">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w:t>
      </w:r>
      <w:r w:rsidR="00C04709">
        <w:rPr>
          <w:rFonts w:ascii="Arial" w:hAnsi="Arial" w:cs="Arial"/>
          <w:i/>
          <w:sz w:val="18"/>
          <w:szCs w:val="18"/>
        </w:rPr>
        <w:t>e télécopie et 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DE556D" w:rsidRDefault="00DE556D" w:rsidP="009B45B9">
      <w:pPr>
        <w:tabs>
          <w:tab w:val="left" w:pos="851"/>
        </w:tabs>
        <w:jc w:val="both"/>
        <w:rPr>
          <w:rFonts w:ascii="Arial" w:hAnsi="Arial" w:cs="Arial"/>
        </w:rPr>
      </w:pPr>
    </w:p>
    <w:p w:rsidR="00DE556D" w:rsidRDefault="00DE556D" w:rsidP="009B45B9">
      <w:pPr>
        <w:tabs>
          <w:tab w:val="left" w:pos="851"/>
        </w:tabs>
        <w:jc w:val="both"/>
        <w:rPr>
          <w:rFonts w:ascii="Arial" w:hAnsi="Arial" w:cs="Arial"/>
        </w:rPr>
      </w:pPr>
    </w:p>
    <w:p w:rsidR="00DE556D" w:rsidRDefault="00DE556D" w:rsidP="009B45B9">
      <w:pPr>
        <w:tabs>
          <w:tab w:val="left" w:pos="851"/>
        </w:tabs>
        <w:jc w:val="both"/>
        <w:rPr>
          <w:rFonts w:ascii="Arial" w:hAnsi="Arial" w:cs="Arial"/>
        </w:rPr>
      </w:pPr>
    </w:p>
    <w:p w:rsidR="00DE556D" w:rsidRDefault="00DE556D"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w:t>
      </w:r>
      <w:r w:rsidR="00C04709">
        <w:rPr>
          <w:rFonts w:ascii="Arial" w:hAnsi="Arial" w:cs="Arial"/>
          <w:i/>
          <w:sz w:val="18"/>
          <w:szCs w:val="18"/>
        </w:rPr>
        <w:t>e télécopie et 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DE556D" w:rsidRDefault="00DE556D" w:rsidP="009B45B9">
      <w:pPr>
        <w:tabs>
          <w:tab w:val="left" w:pos="851"/>
        </w:tabs>
        <w:jc w:val="both"/>
        <w:rPr>
          <w:rFonts w:ascii="Arial" w:hAnsi="Arial" w:cs="Arial"/>
        </w:rPr>
      </w:pPr>
    </w:p>
    <w:p w:rsidR="00DE556D" w:rsidRDefault="00DE556D" w:rsidP="009B45B9">
      <w:pPr>
        <w:tabs>
          <w:tab w:val="left" w:pos="851"/>
        </w:tabs>
        <w:jc w:val="both"/>
        <w:rPr>
          <w:rFonts w:ascii="Arial" w:hAnsi="Arial" w:cs="Arial"/>
        </w:rPr>
      </w:pPr>
    </w:p>
    <w:p w:rsidR="00DE556D" w:rsidRDefault="00DE556D"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w:t>
      </w:r>
      <w:r w:rsidR="00C04709">
        <w:rPr>
          <w:rFonts w:ascii="Arial" w:hAnsi="Arial" w:cs="Arial"/>
          <w:i/>
          <w:sz w:val="18"/>
          <w:szCs w:val="18"/>
        </w:rPr>
        <w:t>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DE556D" w:rsidRDefault="00DE556D" w:rsidP="009B45B9">
      <w:pPr>
        <w:pStyle w:val="fcase1ertab"/>
        <w:tabs>
          <w:tab w:val="left" w:pos="851"/>
        </w:tabs>
        <w:ind w:left="0" w:firstLine="0"/>
        <w:rPr>
          <w:rFonts w:ascii="Arial" w:hAnsi="Arial" w:cs="Arial"/>
        </w:rPr>
      </w:pPr>
    </w:p>
    <w:p w:rsidR="00DE556D" w:rsidRDefault="00DE556D" w:rsidP="009B45B9">
      <w:pPr>
        <w:pStyle w:val="fcase1ertab"/>
        <w:tabs>
          <w:tab w:val="left" w:pos="851"/>
        </w:tabs>
        <w:ind w:left="0" w:firstLine="0"/>
        <w:rPr>
          <w:rFonts w:ascii="Arial" w:hAnsi="Arial" w:cs="Arial"/>
        </w:rPr>
      </w:pPr>
    </w:p>
    <w:p w:rsidR="00DE556D" w:rsidRDefault="00DE556D" w:rsidP="009B45B9">
      <w:pPr>
        <w:pStyle w:val="fcase1ertab"/>
        <w:tabs>
          <w:tab w:val="left" w:pos="851"/>
        </w:tabs>
        <w:ind w:left="0" w:firstLine="0"/>
        <w:rPr>
          <w:rFonts w:ascii="Arial" w:hAnsi="Arial" w:cs="Arial"/>
        </w:rPr>
      </w:pPr>
    </w:p>
    <w:p w:rsidR="00DE556D" w:rsidRDefault="00DE556D" w:rsidP="009B45B9">
      <w:pPr>
        <w:pStyle w:val="fcase1ertab"/>
        <w:tabs>
          <w:tab w:val="left" w:pos="851"/>
        </w:tabs>
        <w:ind w:left="0" w:firstLine="0"/>
        <w:rPr>
          <w:rFonts w:ascii="Arial" w:hAnsi="Arial" w:cs="Arial"/>
        </w:rPr>
      </w:pPr>
    </w:p>
    <w:p w:rsidR="00DE556D" w:rsidRDefault="00DE556D" w:rsidP="009B45B9">
      <w:pPr>
        <w:pStyle w:val="fcase1ertab"/>
        <w:tabs>
          <w:tab w:val="left" w:pos="851"/>
        </w:tabs>
        <w:ind w:left="0" w:firstLine="0"/>
        <w:rPr>
          <w:rFonts w:ascii="Arial" w:hAnsi="Arial" w:cs="Arial"/>
        </w:rPr>
      </w:pPr>
    </w:p>
    <w:p w:rsidR="00DE556D" w:rsidRDefault="00DE556D" w:rsidP="009B45B9">
      <w:pPr>
        <w:pStyle w:val="fcase1ertab"/>
        <w:tabs>
          <w:tab w:val="left" w:pos="851"/>
        </w:tabs>
        <w:ind w:left="0" w:firstLine="0"/>
        <w:rPr>
          <w:rFonts w:ascii="Arial" w:hAnsi="Arial" w:cs="Arial"/>
        </w:rPr>
      </w:pPr>
    </w:p>
    <w:p w:rsidR="00DE556D" w:rsidRDefault="00DE556D" w:rsidP="009B45B9">
      <w:pPr>
        <w:pStyle w:val="fcase1ertab"/>
        <w:tabs>
          <w:tab w:val="left" w:pos="851"/>
        </w:tabs>
        <w:ind w:left="0" w:firstLine="0"/>
        <w:rPr>
          <w:rFonts w:ascii="Arial" w:hAnsi="Arial" w:cs="Arial"/>
        </w:rPr>
      </w:pPr>
    </w:p>
    <w:p w:rsidR="00DE556D" w:rsidRDefault="00DE556D" w:rsidP="009B45B9">
      <w:pPr>
        <w:pStyle w:val="fcase1ertab"/>
        <w:tabs>
          <w:tab w:val="left" w:pos="851"/>
        </w:tabs>
        <w:ind w:left="0" w:firstLine="0"/>
        <w:rPr>
          <w:rFonts w:ascii="Arial" w:hAnsi="Arial" w:cs="Arial"/>
        </w:rPr>
      </w:pPr>
    </w:p>
    <w:p w:rsidR="0093741A" w:rsidRDefault="0093741A" w:rsidP="009B45B9">
      <w:pPr>
        <w:pStyle w:val="fcase1ertab"/>
        <w:tabs>
          <w:tab w:val="left" w:pos="851"/>
        </w:tabs>
        <w:ind w:left="0" w:firstLine="0"/>
        <w:rPr>
          <w:rFonts w:ascii="Arial" w:hAnsi="Arial" w:cs="Arial"/>
        </w:rPr>
      </w:pPr>
    </w:p>
    <w:p w:rsidR="009B1CD0" w:rsidRDefault="009B1CD0" w:rsidP="0054344F">
      <w:pPr>
        <w:pStyle w:val="fcase1ertab"/>
        <w:tabs>
          <w:tab w:val="left" w:pos="851"/>
        </w:tabs>
        <w:ind w:left="0" w:firstLine="0"/>
        <w:rPr>
          <w:rFonts w:ascii="Arial" w:hAnsi="Arial" w:cs="Arial"/>
        </w:rPr>
      </w:pPr>
      <w:r>
        <w:rPr>
          <w:rFonts w:ascii="Arial" w:hAnsi="Arial" w:cs="Arial"/>
        </w:rPr>
        <w:t>à exécu</w:t>
      </w:r>
      <w:r w:rsidR="0054344F">
        <w:rPr>
          <w:rFonts w:ascii="Arial" w:hAnsi="Arial" w:cs="Arial"/>
        </w:rPr>
        <w:t>ter les prestations demandées </w:t>
      </w:r>
      <w:r w:rsidR="00E16019">
        <w:rPr>
          <w:rFonts w:ascii="Arial" w:hAnsi="Arial" w:cs="Arial"/>
        </w:rPr>
        <w:t xml:space="preserve">aux prix indiqués </w:t>
      </w:r>
      <w:r w:rsidR="0054344F">
        <w:rPr>
          <w:rFonts w:ascii="Arial" w:hAnsi="Arial" w:cs="Arial"/>
        </w:rPr>
        <w:t>dans le bordereaux de prix.</w:t>
      </w:r>
    </w:p>
    <w:p w:rsidR="009A0D23" w:rsidRDefault="009A0D23" w:rsidP="009A0D23">
      <w:pPr>
        <w:pStyle w:val="fcase1ertab"/>
        <w:tabs>
          <w:tab w:val="clear" w:pos="426"/>
          <w:tab w:val="left" w:pos="851"/>
        </w:tabs>
        <w:spacing w:before="120"/>
        <w:ind w:left="0" w:firstLine="851"/>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C04709">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lastRenderedPageBreak/>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3E0B0B">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C04709" w:rsidP="009B45B9">
      <w:pPr>
        <w:pStyle w:val="fcase1ertab"/>
        <w:tabs>
          <w:tab w:val="left" w:pos="851"/>
        </w:tabs>
        <w:rPr>
          <w:rFonts w:ascii="Arial" w:hAnsi="Arial" w:cs="Arial"/>
        </w:rPr>
      </w:pPr>
      <w:r>
        <w:rPr>
          <w:rFonts w:ascii="Arial" w:hAnsi="Arial" w:cs="Arial"/>
          <w:i/>
          <w:iCs/>
          <w:sz w:val="18"/>
          <w:szCs w:val="18"/>
        </w:rPr>
        <w:t>(Cocher la case correspondante</w:t>
      </w:r>
      <w:r w:rsidR="00036500">
        <w:rPr>
          <w:rFonts w:ascii="Arial" w:hAnsi="Arial" w:cs="Arial"/>
          <w:i/>
          <w:iCs/>
          <w:sz w:val="18"/>
          <w:szCs w:val="18"/>
        </w:rPr>
        <w:t>)</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 xml:space="preserve">(Les membres du groupement conjoint indiquent dans le tableau ci-dessous la répartition des prestations que chacun </w:t>
      </w:r>
      <w:r w:rsidR="00C04709">
        <w:rPr>
          <w:rFonts w:ascii="Arial" w:hAnsi="Arial" w:cs="Arial"/>
          <w:i/>
          <w:iCs/>
          <w:sz w:val="18"/>
          <w:szCs w:val="18"/>
        </w:rPr>
        <w:t>d’entre eux s’engage à réaliser</w:t>
      </w:r>
      <w:r>
        <w:rPr>
          <w:rFonts w:ascii="Arial" w:hAnsi="Arial" w:cs="Arial"/>
          <w:i/>
          <w:iCs/>
          <w:sz w:val="18"/>
          <w:szCs w:val="18"/>
        </w:rPr>
        <w:t>)</w:t>
      </w:r>
    </w:p>
    <w:tbl>
      <w:tblPr>
        <w:tblW w:w="10536" w:type="dxa"/>
        <w:tblInd w:w="-40" w:type="dxa"/>
        <w:tblLayout w:type="fixed"/>
        <w:tblLook w:val="0000" w:firstRow="0" w:lastRow="0" w:firstColumn="0" w:lastColumn="0" w:noHBand="0" w:noVBand="0"/>
      </w:tblPr>
      <w:tblGrid>
        <w:gridCol w:w="4503"/>
        <w:gridCol w:w="3685"/>
        <w:gridCol w:w="2348"/>
      </w:tblGrid>
      <w:tr w:rsidR="009B1CD0" w:rsidTr="003D51B9">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9768A0">
            <w:pPr>
              <w:pStyle w:val="Titre5"/>
              <w:tabs>
                <w:tab w:val="left" w:pos="851"/>
              </w:tabs>
              <w:ind w:left="0" w:firstLine="80"/>
              <w:jc w:val="center"/>
              <w:rPr>
                <w:b/>
                <w:i w:val="0"/>
                <w:sz w:val="20"/>
              </w:rPr>
            </w:pPr>
            <w:r>
              <w:rPr>
                <w:b/>
                <w:i w:val="0"/>
                <w:sz w:val="20"/>
              </w:rPr>
              <w:t>Prestations exécutées par les membres</w:t>
            </w:r>
          </w:p>
          <w:p w:rsidR="009B1CD0" w:rsidRDefault="009B1CD0" w:rsidP="009768A0">
            <w:pPr>
              <w:pStyle w:val="Titre5"/>
              <w:tabs>
                <w:tab w:val="left" w:pos="851"/>
              </w:tabs>
              <w:ind w:left="0" w:hanging="61"/>
              <w:jc w:val="center"/>
              <w:rPr>
                <w:b/>
              </w:rPr>
            </w:pPr>
            <w:r>
              <w:rPr>
                <w:b/>
                <w:i w:val="0"/>
                <w:sz w:val="20"/>
              </w:rPr>
              <w:t>du groupement conjoint</w:t>
            </w:r>
          </w:p>
        </w:tc>
      </w:tr>
      <w:tr w:rsidR="009B1CD0" w:rsidTr="003D51B9">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7C0297">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7C0297">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7C0297" w:rsidTr="007C0297">
        <w:trPr>
          <w:trHeight w:val="1021"/>
        </w:trPr>
        <w:tc>
          <w:tcPr>
            <w:tcW w:w="4503" w:type="dxa"/>
            <w:tcBorders>
              <w:left w:val="single" w:sz="4" w:space="0" w:color="000000"/>
            </w:tcBorders>
            <w:shd w:val="clear" w:color="auto" w:fill="CCFFFF"/>
          </w:tcPr>
          <w:p w:rsidR="007C0297" w:rsidRDefault="007C0297" w:rsidP="00070390">
            <w:pPr>
              <w:tabs>
                <w:tab w:val="left" w:pos="851"/>
              </w:tabs>
              <w:snapToGrid w:val="0"/>
              <w:jc w:val="both"/>
              <w:rPr>
                <w:rFonts w:ascii="Arial" w:hAnsi="Arial" w:cs="Arial"/>
              </w:rPr>
            </w:pPr>
          </w:p>
        </w:tc>
        <w:tc>
          <w:tcPr>
            <w:tcW w:w="3685" w:type="dxa"/>
            <w:tcBorders>
              <w:left w:val="single" w:sz="4" w:space="0" w:color="000000"/>
            </w:tcBorders>
            <w:shd w:val="clear" w:color="auto" w:fill="CCFFFF"/>
          </w:tcPr>
          <w:p w:rsidR="007C0297" w:rsidRDefault="007C0297" w:rsidP="00070390">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CCFFFF"/>
          </w:tcPr>
          <w:p w:rsidR="007C0297" w:rsidRDefault="007C0297" w:rsidP="00070390">
            <w:pPr>
              <w:tabs>
                <w:tab w:val="left" w:pos="851"/>
              </w:tabs>
              <w:snapToGrid w:val="0"/>
              <w:jc w:val="both"/>
              <w:rPr>
                <w:rFonts w:ascii="Arial" w:hAnsi="Arial" w:cs="Arial"/>
              </w:rPr>
            </w:pPr>
          </w:p>
        </w:tc>
      </w:tr>
      <w:tr w:rsidR="007C0297" w:rsidTr="007C0297">
        <w:trPr>
          <w:trHeight w:val="1021"/>
        </w:trPr>
        <w:tc>
          <w:tcPr>
            <w:tcW w:w="4503" w:type="dxa"/>
            <w:tcBorders>
              <w:left w:val="single" w:sz="4" w:space="0" w:color="000000"/>
              <w:bottom w:val="single" w:sz="4" w:space="0" w:color="000000"/>
            </w:tcBorders>
            <w:shd w:val="clear" w:color="auto" w:fill="auto"/>
          </w:tcPr>
          <w:p w:rsidR="007C0297" w:rsidRDefault="007C0297"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auto"/>
          </w:tcPr>
          <w:p w:rsidR="007C0297" w:rsidRDefault="007C0297"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auto"/>
          </w:tcPr>
          <w:p w:rsidR="007C0297" w:rsidRDefault="007C0297" w:rsidP="006F3DF9">
            <w:pPr>
              <w:tabs>
                <w:tab w:val="left" w:pos="851"/>
              </w:tabs>
              <w:snapToGrid w:val="0"/>
              <w:jc w:val="both"/>
              <w:rPr>
                <w:rFonts w:ascii="Arial" w:hAnsi="Arial" w:cs="Arial"/>
              </w:rPr>
            </w:pPr>
          </w:p>
        </w:tc>
      </w:tr>
    </w:tbl>
    <w:p w:rsidR="00B01E84" w:rsidRDefault="00B01E84" w:rsidP="006F3DF9">
      <w:pPr>
        <w:pStyle w:val="fcase1ertab"/>
        <w:tabs>
          <w:tab w:val="left" w:pos="851"/>
        </w:tabs>
        <w:ind w:left="0" w:firstLine="0"/>
        <w:rPr>
          <w:rFonts w:ascii="Arial" w:hAnsi="Arial" w:cs="Arial"/>
          <w:b/>
          <w:sz w:val="22"/>
          <w:szCs w:val="22"/>
        </w:rPr>
      </w:pPr>
    </w:p>
    <w:p w:rsidR="00E52ECD" w:rsidRDefault="00E52ECD" w:rsidP="006F3DF9">
      <w:pPr>
        <w:pStyle w:val="fcase1ertab"/>
        <w:tabs>
          <w:tab w:val="left" w:pos="851"/>
        </w:tabs>
        <w:ind w:left="0" w:firstLine="0"/>
        <w:rPr>
          <w:rFonts w:ascii="Arial" w:hAnsi="Arial" w:cs="Arial"/>
          <w:b/>
          <w:sz w:val="22"/>
          <w:szCs w:val="22"/>
        </w:rPr>
      </w:pPr>
    </w:p>
    <w:p w:rsidR="009B1CD0" w:rsidRDefault="006533AD" w:rsidP="006F3DF9">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9B1CD0">
        <w:rPr>
          <w:rFonts w:ascii="Arial" w:hAnsi="Arial" w:cs="Arial"/>
          <w:b/>
          <w:sz w:val="22"/>
          <w:szCs w:val="22"/>
        </w:rPr>
        <w:t>(s)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w:t>
      </w:r>
      <w:r w:rsidR="00C04709">
        <w:rPr>
          <w:rFonts w:ascii="Arial" w:hAnsi="Arial" w:cs="Arial"/>
          <w:i/>
          <w:sz w:val="18"/>
          <w:szCs w:val="18"/>
        </w:rPr>
        <w:t>) d’identité bancaire ou postal</w:t>
      </w:r>
      <w:r>
        <w:rPr>
          <w:rFonts w:ascii="Arial" w:hAnsi="Arial" w:cs="Arial"/>
          <w:i/>
          <w:sz w:val="18"/>
          <w:szCs w:val="18"/>
        </w:rPr>
        <w:t>)</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83205E">
      <w:pPr>
        <w:pStyle w:val="fcasegauche"/>
        <w:tabs>
          <w:tab w:val="left" w:pos="426"/>
          <w:tab w:val="left" w:pos="851"/>
        </w:tabs>
        <w:spacing w:after="0"/>
        <w:ind w:left="0" w:firstLine="0"/>
        <w:jc w:val="left"/>
        <w:rPr>
          <w:rFonts w:ascii="Arial" w:hAnsi="Arial" w:cs="Arial"/>
          <w:b/>
        </w:rPr>
      </w:pPr>
    </w:p>
    <w:p w:rsidR="003D51B9" w:rsidRDefault="003D51B9"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r w:rsidR="00311D7B" w:rsidRPr="005E0366">
        <w:rPr>
          <w:rFonts w:ascii="Arial" w:hAnsi="Arial" w:cs="Arial"/>
          <w:i/>
          <w:sz w:val="18"/>
          <w:szCs w:val="18"/>
        </w:rPr>
        <w:t>articles L2</w:t>
      </w:r>
      <w:r w:rsidR="00311D7B">
        <w:rPr>
          <w:rFonts w:ascii="Arial" w:hAnsi="Arial" w:cs="Arial"/>
          <w:i/>
          <w:sz w:val="18"/>
          <w:szCs w:val="18"/>
        </w:rPr>
        <w:t>3</w:t>
      </w:r>
      <w:r w:rsidR="00311D7B" w:rsidRPr="005E0366">
        <w:rPr>
          <w:rFonts w:ascii="Arial" w:hAnsi="Arial" w:cs="Arial"/>
          <w:i/>
          <w:sz w:val="18"/>
          <w:szCs w:val="18"/>
        </w:rPr>
        <w:t>91-3 et R2</w:t>
      </w:r>
      <w:r w:rsidR="00311D7B">
        <w:rPr>
          <w:rFonts w:ascii="Arial" w:hAnsi="Arial" w:cs="Arial"/>
          <w:i/>
          <w:sz w:val="18"/>
          <w:szCs w:val="18"/>
        </w:rPr>
        <w:t>3</w:t>
      </w:r>
      <w:r w:rsidR="00311D7B" w:rsidRPr="005E0366">
        <w:rPr>
          <w:rFonts w:ascii="Arial" w:hAnsi="Arial" w:cs="Arial"/>
          <w:i/>
          <w:sz w:val="18"/>
          <w:szCs w:val="18"/>
        </w:rPr>
        <w:t>91-</w:t>
      </w:r>
      <w:r w:rsidR="00311D7B">
        <w:rPr>
          <w:rFonts w:ascii="Arial" w:hAnsi="Arial" w:cs="Arial"/>
          <w:i/>
          <w:sz w:val="18"/>
          <w:szCs w:val="18"/>
        </w:rPr>
        <w:t>1</w:t>
      </w:r>
      <w:r w:rsidR="00311D7B" w:rsidRPr="005E0366">
        <w:rPr>
          <w:rFonts w:ascii="Arial" w:hAnsi="Arial" w:cs="Arial"/>
          <w:i/>
          <w:sz w:val="18"/>
          <w:szCs w:val="18"/>
        </w:rPr>
        <w:t xml:space="preserve"> à R2</w:t>
      </w:r>
      <w:r w:rsidR="00311D7B">
        <w:rPr>
          <w:rFonts w:ascii="Arial" w:hAnsi="Arial" w:cs="Arial"/>
          <w:i/>
          <w:sz w:val="18"/>
          <w:szCs w:val="18"/>
        </w:rPr>
        <w:t>3</w:t>
      </w:r>
      <w:r w:rsidR="00311D7B" w:rsidRPr="005E0366">
        <w:rPr>
          <w:rFonts w:ascii="Arial" w:hAnsi="Arial" w:cs="Arial"/>
          <w:i/>
          <w:sz w:val="18"/>
          <w:szCs w:val="18"/>
        </w:rPr>
        <w:t>91-1</w:t>
      </w:r>
      <w:r w:rsidR="00311D7B">
        <w:rPr>
          <w:rFonts w:ascii="Arial" w:hAnsi="Arial" w:cs="Arial"/>
          <w:i/>
          <w:sz w:val="18"/>
          <w:szCs w:val="18"/>
        </w:rPr>
        <w:t>5</w:t>
      </w:r>
      <w:r w:rsidR="00311D7B" w:rsidRPr="005E0366">
        <w:rPr>
          <w:rFonts w:ascii="Arial" w:hAnsi="Arial" w:cs="Arial"/>
          <w:i/>
          <w:sz w:val="18"/>
          <w:szCs w:val="18"/>
        </w:rPr>
        <w:t xml:space="preserve"> 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t>OUI</w:t>
      </w:r>
    </w:p>
    <w:p w:rsidR="009B1CD0" w:rsidRDefault="00C04709" w:rsidP="009B45B9">
      <w:pPr>
        <w:tabs>
          <w:tab w:val="left" w:pos="851"/>
        </w:tabs>
        <w:rPr>
          <w:rFonts w:ascii="Arial" w:hAnsi="Arial" w:cs="Arial"/>
          <w:b/>
        </w:rPr>
      </w:pPr>
      <w:r>
        <w:rPr>
          <w:rFonts w:ascii="Arial" w:hAnsi="Arial" w:cs="Arial"/>
          <w:i/>
          <w:sz w:val="18"/>
          <w:szCs w:val="18"/>
        </w:rPr>
        <w:t>(Cocher la case correspondante</w:t>
      </w:r>
      <w:r w:rsidR="009B1CD0">
        <w:rPr>
          <w:rFonts w:ascii="Arial" w:hAnsi="Arial" w:cs="Arial"/>
          <w:i/>
          <w:sz w:val="18"/>
          <w:szCs w:val="18"/>
        </w:rPr>
        <w:t>)</w:t>
      </w:r>
    </w:p>
    <w:p w:rsidR="009B1CD0" w:rsidRDefault="009B1CD0" w:rsidP="009B45B9">
      <w:pPr>
        <w:tabs>
          <w:tab w:val="left" w:pos="426"/>
          <w:tab w:val="left" w:pos="851"/>
        </w:tabs>
        <w:jc w:val="both"/>
        <w:rPr>
          <w:rFonts w:ascii="Arial" w:hAnsi="Arial" w:cs="Arial"/>
          <w:b/>
        </w:rPr>
      </w:pPr>
    </w:p>
    <w:p w:rsidR="00E52ECD" w:rsidRPr="00B80AC4" w:rsidRDefault="00E52ECD" w:rsidP="009B45B9">
      <w:pPr>
        <w:tabs>
          <w:tab w:val="left" w:pos="426"/>
          <w:tab w:val="left" w:pos="851"/>
        </w:tabs>
        <w:jc w:val="both"/>
        <w:rPr>
          <w:rFonts w:ascii="Arial" w:hAnsi="Arial" w:cs="Arial"/>
          <w:b/>
        </w:rPr>
      </w:pPr>
    </w:p>
    <w:p w:rsidR="00D975B6" w:rsidRPr="00B80AC4" w:rsidRDefault="006C2991" w:rsidP="00D975B6">
      <w:pPr>
        <w:tabs>
          <w:tab w:val="left" w:pos="426"/>
        </w:tabs>
        <w:jc w:val="both"/>
        <w:rPr>
          <w:rFonts w:ascii="Arial" w:hAnsi="Arial" w:cs="Arial"/>
          <w:b/>
          <w:bCs/>
          <w:sz w:val="22"/>
          <w:szCs w:val="22"/>
        </w:rPr>
      </w:pPr>
      <w:r w:rsidRPr="00B80AC4">
        <w:rPr>
          <w:rFonts w:ascii="Arial" w:hAnsi="Arial" w:cs="Arial"/>
          <w:b/>
          <w:bCs/>
          <w:sz w:val="22"/>
          <w:szCs w:val="22"/>
        </w:rPr>
        <w:t>B5</w:t>
      </w:r>
      <w:r w:rsidR="00D975B6" w:rsidRPr="00B80AC4">
        <w:rPr>
          <w:rFonts w:ascii="Arial" w:hAnsi="Arial" w:cs="Arial"/>
          <w:b/>
          <w:bCs/>
          <w:sz w:val="22"/>
          <w:szCs w:val="22"/>
        </w:rPr>
        <w:t xml:space="preserve"> </w:t>
      </w:r>
      <w:r w:rsidR="006533AD" w:rsidRPr="00B80AC4">
        <w:rPr>
          <w:rFonts w:ascii="Arial" w:hAnsi="Arial" w:cs="Arial"/>
          <w:b/>
          <w:bCs/>
          <w:sz w:val="22"/>
          <w:szCs w:val="22"/>
        </w:rPr>
        <w:t>–</w:t>
      </w:r>
      <w:r w:rsidR="00D975B6" w:rsidRPr="00B80AC4">
        <w:rPr>
          <w:rFonts w:ascii="Arial" w:hAnsi="Arial" w:cs="Arial"/>
          <w:b/>
          <w:bCs/>
          <w:sz w:val="22"/>
          <w:szCs w:val="22"/>
        </w:rPr>
        <w:t xml:space="preserve"> </w:t>
      </w:r>
      <w:r w:rsidR="006533AD" w:rsidRPr="00B80AC4">
        <w:rPr>
          <w:rFonts w:ascii="Arial" w:hAnsi="Arial" w:cs="Arial"/>
          <w:b/>
          <w:bCs/>
          <w:sz w:val="22"/>
          <w:szCs w:val="22"/>
        </w:rPr>
        <w:t>Durée d’exécution du marché public</w:t>
      </w:r>
      <w:r w:rsidR="00B65288" w:rsidRPr="00B80AC4">
        <w:rPr>
          <w:rFonts w:ascii="Arial" w:hAnsi="Arial" w:cs="Arial"/>
          <w:b/>
          <w:bCs/>
          <w:sz w:val="22"/>
          <w:szCs w:val="22"/>
        </w:rPr>
        <w:t xml:space="preserve"> </w:t>
      </w:r>
      <w:r w:rsidR="006533AD" w:rsidRPr="00B80AC4">
        <w:rPr>
          <w:rFonts w:ascii="Arial" w:hAnsi="Arial" w:cs="Arial"/>
          <w:b/>
          <w:bCs/>
          <w:sz w:val="22"/>
          <w:szCs w:val="22"/>
        </w:rPr>
        <w:t xml:space="preserve">: </w:t>
      </w:r>
    </w:p>
    <w:p w:rsidR="00D975B6" w:rsidRPr="00B80AC4" w:rsidRDefault="00D975B6" w:rsidP="00D975B6">
      <w:pPr>
        <w:pStyle w:val="fcase1ertab"/>
        <w:rPr>
          <w:rFonts w:ascii="Arial" w:hAnsi="Arial" w:cs="Arial"/>
        </w:rPr>
      </w:pPr>
    </w:p>
    <w:p w:rsidR="006533AD" w:rsidRPr="00B80AC4" w:rsidRDefault="006533AD" w:rsidP="006533AD">
      <w:pPr>
        <w:tabs>
          <w:tab w:val="left" w:pos="576"/>
          <w:tab w:val="left" w:pos="851"/>
        </w:tabs>
        <w:jc w:val="both"/>
        <w:rPr>
          <w:rFonts w:ascii="Arial" w:hAnsi="Arial" w:cs="Arial"/>
          <w:i/>
          <w:sz w:val="18"/>
          <w:szCs w:val="18"/>
        </w:rPr>
      </w:pPr>
      <w:r w:rsidRPr="00B80AC4">
        <w:rPr>
          <w:rFonts w:ascii="Arial" w:hAnsi="Arial" w:cs="Arial"/>
        </w:rPr>
        <w:t xml:space="preserve">La durée d’exécution du marché public est de </w:t>
      </w:r>
      <w:r w:rsidR="00A5530D">
        <w:rPr>
          <w:rFonts w:ascii="Arial" w:hAnsi="Arial" w:cs="Arial"/>
        </w:rPr>
        <w:t>39</w:t>
      </w:r>
      <w:r w:rsidRPr="00B80AC4">
        <w:rPr>
          <w:rFonts w:ascii="Arial" w:hAnsi="Arial" w:cs="Arial"/>
        </w:rPr>
        <w:t xml:space="preserve"> mois à compter de :</w:t>
      </w:r>
    </w:p>
    <w:p w:rsidR="006533AD" w:rsidRPr="00B80AC4" w:rsidRDefault="00C04709" w:rsidP="006533AD">
      <w:pPr>
        <w:tabs>
          <w:tab w:val="left" w:pos="851"/>
        </w:tabs>
      </w:pPr>
      <w:r w:rsidRPr="00B80AC4">
        <w:rPr>
          <w:rFonts w:ascii="Arial" w:hAnsi="Arial" w:cs="Arial"/>
          <w:i/>
          <w:sz w:val="18"/>
          <w:szCs w:val="18"/>
        </w:rPr>
        <w:t>(Cocher la case correspondante</w:t>
      </w:r>
      <w:r w:rsidR="006533AD" w:rsidRPr="00B80AC4">
        <w:rPr>
          <w:rFonts w:ascii="Arial" w:hAnsi="Arial" w:cs="Arial"/>
          <w:i/>
          <w:sz w:val="18"/>
          <w:szCs w:val="18"/>
        </w:rPr>
        <w:t>)</w:t>
      </w:r>
    </w:p>
    <w:p w:rsidR="006533AD" w:rsidRPr="00B80AC4" w:rsidRDefault="006533AD" w:rsidP="006533AD">
      <w:pPr>
        <w:tabs>
          <w:tab w:val="left" w:pos="851"/>
        </w:tabs>
        <w:spacing w:before="120"/>
        <w:ind w:left="567"/>
        <w:jc w:val="both"/>
      </w:pPr>
      <w:r w:rsidRPr="00B80AC4">
        <w:tab/>
      </w:r>
      <w:r w:rsidR="00E365DC">
        <w:fldChar w:fldCharType="begin">
          <w:ffData>
            <w:name w:val=""/>
            <w:enabled/>
            <w:calcOnExit w:val="0"/>
            <w:checkBox>
              <w:size w:val="20"/>
              <w:default w:val="1"/>
            </w:checkBox>
          </w:ffData>
        </w:fldChar>
      </w:r>
      <w:r w:rsidR="00E365DC">
        <w:instrText xml:space="preserve"> FORMCHECKBOX </w:instrText>
      </w:r>
      <w:r w:rsidR="00E365DC">
        <w:fldChar w:fldCharType="end"/>
      </w:r>
      <w:r w:rsidRPr="00B80AC4">
        <w:rPr>
          <w:rFonts w:ascii="Arial" w:hAnsi="Arial" w:cs="Arial"/>
        </w:rPr>
        <w:tab/>
        <w:t>la date d</w:t>
      </w:r>
      <w:r w:rsidR="003E0B0B" w:rsidRPr="00B80AC4">
        <w:rPr>
          <w:rFonts w:ascii="Arial" w:hAnsi="Arial" w:cs="Arial"/>
        </w:rPr>
        <w:t>e notification du marché public</w:t>
      </w:r>
      <w:r w:rsidRPr="00B80AC4">
        <w:rPr>
          <w:rFonts w:ascii="Arial" w:hAnsi="Arial" w:cs="Arial"/>
        </w:rPr>
        <w:t xml:space="preserve"> ;</w:t>
      </w:r>
    </w:p>
    <w:p w:rsidR="006533AD" w:rsidRPr="00B80AC4" w:rsidRDefault="006533AD" w:rsidP="006533AD">
      <w:pPr>
        <w:tabs>
          <w:tab w:val="left" w:pos="851"/>
        </w:tabs>
        <w:spacing w:before="120"/>
        <w:ind w:left="567"/>
        <w:jc w:val="both"/>
      </w:pPr>
      <w:r w:rsidRPr="00B80AC4">
        <w:tab/>
      </w:r>
      <w:r w:rsidRPr="00B80AC4">
        <w:fldChar w:fldCharType="begin">
          <w:ffData>
            <w:name w:val=""/>
            <w:enabled/>
            <w:calcOnExit w:val="0"/>
            <w:checkBox>
              <w:size w:val="20"/>
              <w:default w:val="0"/>
            </w:checkBox>
          </w:ffData>
        </w:fldChar>
      </w:r>
      <w:r w:rsidRPr="00B80AC4">
        <w:instrText xml:space="preserve"> FORMCHECKBOX </w:instrText>
      </w:r>
      <w:r w:rsidRPr="00B80AC4">
        <w:fldChar w:fldCharType="end"/>
      </w:r>
      <w:r w:rsidRPr="00B80AC4">
        <w:rPr>
          <w:rFonts w:ascii="Arial" w:hAnsi="Arial" w:cs="Arial"/>
        </w:rPr>
        <w:tab/>
        <w:t>la date de notification de l’ordre de service ;</w:t>
      </w:r>
    </w:p>
    <w:p w:rsidR="006533AD" w:rsidRPr="00B80AC4" w:rsidRDefault="006533AD" w:rsidP="006533AD">
      <w:pPr>
        <w:tabs>
          <w:tab w:val="left" w:pos="851"/>
        </w:tabs>
        <w:spacing w:before="120"/>
        <w:ind w:left="1134" w:hanging="567"/>
        <w:jc w:val="both"/>
        <w:rPr>
          <w:rFonts w:ascii="Arial" w:hAnsi="Arial" w:cs="Arial"/>
          <w:b/>
        </w:rPr>
      </w:pPr>
      <w:r w:rsidRPr="00B80AC4">
        <w:tab/>
      </w:r>
      <w:r w:rsidR="00E365DC">
        <w:fldChar w:fldCharType="begin">
          <w:ffData>
            <w:name w:val=""/>
            <w:enabled/>
            <w:calcOnExit w:val="0"/>
            <w:checkBox>
              <w:size w:val="20"/>
              <w:default w:val="0"/>
            </w:checkBox>
          </w:ffData>
        </w:fldChar>
      </w:r>
      <w:r w:rsidR="00E365DC">
        <w:instrText xml:space="preserve"> FORMCHECKBOX </w:instrText>
      </w:r>
      <w:r w:rsidR="00E365DC">
        <w:fldChar w:fldCharType="end"/>
      </w:r>
      <w:r w:rsidRPr="00B80AC4">
        <w:rPr>
          <w:rFonts w:ascii="Arial" w:hAnsi="Arial" w:cs="Arial"/>
        </w:rPr>
        <w:tab/>
        <w:t>la date de début d’exécution prévue par le marché public lorsqu’elle est postérieure à la date de notification.</w:t>
      </w:r>
    </w:p>
    <w:p w:rsidR="006533AD" w:rsidRPr="00B80AC4" w:rsidRDefault="006533AD" w:rsidP="006533AD">
      <w:pPr>
        <w:tabs>
          <w:tab w:val="left" w:pos="426"/>
          <w:tab w:val="left" w:pos="851"/>
        </w:tabs>
        <w:jc w:val="both"/>
        <w:rPr>
          <w:rFonts w:ascii="Arial" w:hAnsi="Arial" w:cs="Arial"/>
          <w:b/>
        </w:rPr>
      </w:pPr>
    </w:p>
    <w:p w:rsidR="006533AD" w:rsidRPr="00B80AC4" w:rsidRDefault="006533AD" w:rsidP="006533AD">
      <w:pPr>
        <w:pStyle w:val="fcasegauche"/>
        <w:tabs>
          <w:tab w:val="left" w:pos="426"/>
          <w:tab w:val="left" w:pos="851"/>
        </w:tabs>
        <w:spacing w:after="0"/>
        <w:ind w:left="0" w:firstLine="0"/>
        <w:jc w:val="left"/>
        <w:rPr>
          <w:rFonts w:ascii="Arial" w:hAnsi="Arial" w:cs="Arial"/>
          <w:i/>
          <w:sz w:val="18"/>
          <w:szCs w:val="18"/>
        </w:rPr>
      </w:pPr>
      <w:r w:rsidRPr="00B80AC4">
        <w:rPr>
          <w:rFonts w:ascii="Arial" w:hAnsi="Arial" w:cs="Arial"/>
        </w:rPr>
        <w:t>Le marché public est reconductible :</w:t>
      </w:r>
      <w:r w:rsidRPr="00B80AC4">
        <w:tab/>
      </w:r>
      <w:r w:rsidRPr="00B80AC4">
        <w:tab/>
      </w:r>
      <w:r w:rsidR="00B80AC4" w:rsidRPr="00B80AC4">
        <w:fldChar w:fldCharType="begin">
          <w:ffData>
            <w:name w:val=""/>
            <w:enabled/>
            <w:calcOnExit w:val="0"/>
            <w:checkBox>
              <w:size w:val="20"/>
              <w:default w:val="0"/>
            </w:checkBox>
          </w:ffData>
        </w:fldChar>
      </w:r>
      <w:r w:rsidR="00B80AC4" w:rsidRPr="00B80AC4">
        <w:instrText xml:space="preserve"> FORMCHECKBOX </w:instrText>
      </w:r>
      <w:r w:rsidR="00B80AC4" w:rsidRPr="00B80AC4">
        <w:fldChar w:fldCharType="end"/>
      </w:r>
      <w:r w:rsidRPr="00B80AC4">
        <w:tab/>
        <w:t>Non</w:t>
      </w:r>
      <w:r w:rsidRPr="00B80AC4">
        <w:tab/>
      </w:r>
      <w:r w:rsidRPr="00B80AC4">
        <w:tab/>
      </w:r>
      <w:r w:rsidRPr="00B80AC4">
        <w:tab/>
      </w:r>
      <w:r w:rsidR="00B80AC4" w:rsidRPr="00B80AC4">
        <w:fldChar w:fldCharType="begin">
          <w:ffData>
            <w:name w:val=""/>
            <w:enabled/>
            <w:calcOnExit w:val="0"/>
            <w:checkBox>
              <w:size w:val="20"/>
              <w:default w:val="1"/>
            </w:checkBox>
          </w:ffData>
        </w:fldChar>
      </w:r>
      <w:r w:rsidR="00B80AC4" w:rsidRPr="00B80AC4">
        <w:instrText xml:space="preserve"> FORMCHECKBOX </w:instrText>
      </w:r>
      <w:r w:rsidR="00B80AC4" w:rsidRPr="00B80AC4">
        <w:fldChar w:fldCharType="end"/>
      </w:r>
      <w:r w:rsidRPr="00B80AC4">
        <w:tab/>
        <w:t>Oui</w:t>
      </w:r>
    </w:p>
    <w:p w:rsidR="006533AD" w:rsidRPr="00B80AC4" w:rsidRDefault="006533AD" w:rsidP="006533AD">
      <w:pPr>
        <w:tabs>
          <w:tab w:val="left" w:pos="851"/>
        </w:tabs>
        <w:rPr>
          <w:rFonts w:ascii="Arial" w:hAnsi="Arial" w:cs="Arial"/>
        </w:rPr>
      </w:pPr>
      <w:r w:rsidRPr="00B80AC4">
        <w:rPr>
          <w:rFonts w:ascii="Arial" w:hAnsi="Arial" w:cs="Arial"/>
          <w:i/>
          <w:sz w:val="18"/>
          <w:szCs w:val="18"/>
        </w:rPr>
        <w:t>(Cocher la case correspondante)</w:t>
      </w:r>
    </w:p>
    <w:p w:rsidR="006533AD" w:rsidRDefault="006533AD" w:rsidP="006533AD">
      <w:pPr>
        <w:tabs>
          <w:tab w:val="left" w:pos="426"/>
          <w:tab w:val="left" w:pos="851"/>
        </w:tabs>
        <w:jc w:val="both"/>
        <w:rPr>
          <w:rFonts w:ascii="Arial" w:hAnsi="Arial" w:cs="Arial"/>
        </w:rPr>
      </w:pPr>
    </w:p>
    <w:p w:rsidR="00E14EFB" w:rsidRDefault="00E14EFB" w:rsidP="006533AD">
      <w:pPr>
        <w:tabs>
          <w:tab w:val="left" w:pos="426"/>
          <w:tab w:val="left" w:pos="851"/>
        </w:tabs>
        <w:jc w:val="both"/>
        <w:rPr>
          <w:rFonts w:ascii="Arial" w:hAnsi="Arial" w:cs="Arial"/>
        </w:rPr>
      </w:pPr>
    </w:p>
    <w:p w:rsidR="00E14EFB" w:rsidRPr="00B80AC4" w:rsidRDefault="00E14EFB" w:rsidP="006533AD">
      <w:pPr>
        <w:tabs>
          <w:tab w:val="left" w:pos="426"/>
          <w:tab w:val="left" w:pos="851"/>
        </w:tabs>
        <w:jc w:val="both"/>
        <w:rPr>
          <w:rFonts w:ascii="Arial" w:hAnsi="Arial" w:cs="Arial"/>
        </w:rPr>
      </w:pPr>
    </w:p>
    <w:p w:rsidR="006533AD" w:rsidRPr="00B80AC4" w:rsidRDefault="006533AD" w:rsidP="006533AD">
      <w:pPr>
        <w:tabs>
          <w:tab w:val="left" w:pos="426"/>
          <w:tab w:val="left" w:pos="851"/>
        </w:tabs>
        <w:jc w:val="both"/>
        <w:rPr>
          <w:rFonts w:ascii="Arial" w:hAnsi="Arial" w:cs="Arial"/>
        </w:rPr>
      </w:pPr>
      <w:r w:rsidRPr="00B80AC4">
        <w:rPr>
          <w:rFonts w:ascii="Arial" w:hAnsi="Arial" w:cs="Arial"/>
        </w:rPr>
        <w:t>Si oui, préciser :</w:t>
      </w:r>
    </w:p>
    <w:p w:rsidR="00D305B9" w:rsidRPr="00D305B9" w:rsidRDefault="006533AD" w:rsidP="00E77F2E">
      <w:pPr>
        <w:numPr>
          <w:ilvl w:val="0"/>
          <w:numId w:val="2"/>
        </w:numPr>
        <w:tabs>
          <w:tab w:val="left" w:pos="426"/>
          <w:tab w:val="left" w:pos="851"/>
        </w:tabs>
        <w:spacing w:before="120"/>
        <w:ind w:left="924" w:hanging="357"/>
        <w:jc w:val="both"/>
        <w:rPr>
          <w:rFonts w:ascii="Arial" w:hAnsi="Arial" w:cs="Arial"/>
          <w:b/>
        </w:rPr>
      </w:pPr>
      <w:r w:rsidRPr="00D305B9">
        <w:rPr>
          <w:rFonts w:ascii="Arial" w:hAnsi="Arial" w:cs="Arial"/>
        </w:rPr>
        <w:lastRenderedPageBreak/>
        <w:t>Nombre de reconduction</w:t>
      </w:r>
      <w:r w:rsidR="008900FE" w:rsidRPr="00D305B9">
        <w:rPr>
          <w:rFonts w:ascii="Arial" w:hAnsi="Arial" w:cs="Arial"/>
        </w:rPr>
        <w:t>s</w:t>
      </w:r>
      <w:r w:rsidRPr="00D305B9">
        <w:rPr>
          <w:rFonts w:ascii="Arial" w:hAnsi="Arial" w:cs="Arial"/>
        </w:rPr>
        <w:t xml:space="preserve"> possibles : </w:t>
      </w:r>
      <w:r w:rsidR="00DF75A8">
        <w:rPr>
          <w:rFonts w:ascii="Arial" w:hAnsi="Arial" w:cs="Arial"/>
        </w:rPr>
        <w:t>2</w:t>
      </w:r>
      <w:r w:rsidR="00B80AC4" w:rsidRPr="00D305B9">
        <w:rPr>
          <w:rFonts w:ascii="Arial" w:hAnsi="Arial" w:cs="Arial"/>
        </w:rPr>
        <w:t xml:space="preserve"> </w:t>
      </w:r>
    </w:p>
    <w:p w:rsidR="006533AD" w:rsidRPr="00D305B9" w:rsidRDefault="006533AD" w:rsidP="00E77F2E">
      <w:pPr>
        <w:numPr>
          <w:ilvl w:val="0"/>
          <w:numId w:val="2"/>
        </w:numPr>
        <w:tabs>
          <w:tab w:val="left" w:pos="426"/>
          <w:tab w:val="left" w:pos="851"/>
        </w:tabs>
        <w:spacing w:before="120"/>
        <w:ind w:left="924" w:hanging="357"/>
        <w:jc w:val="both"/>
        <w:rPr>
          <w:rFonts w:ascii="Arial" w:hAnsi="Arial" w:cs="Arial"/>
          <w:b/>
        </w:rPr>
      </w:pPr>
      <w:r w:rsidRPr="00D305B9">
        <w:rPr>
          <w:rFonts w:ascii="Arial" w:hAnsi="Arial" w:cs="Arial"/>
        </w:rPr>
        <w:t xml:space="preserve">Durée de chaque reconduction : </w:t>
      </w:r>
      <w:r w:rsidR="00A5530D">
        <w:rPr>
          <w:rFonts w:ascii="Arial" w:hAnsi="Arial" w:cs="Arial"/>
        </w:rPr>
        <w:t>12</w:t>
      </w:r>
      <w:r w:rsidR="00B80AC4" w:rsidRPr="00D305B9">
        <w:rPr>
          <w:rFonts w:ascii="Arial" w:hAnsi="Arial" w:cs="Arial"/>
        </w:rPr>
        <w:t xml:space="preserve"> mois</w:t>
      </w:r>
    </w:p>
    <w:p w:rsidR="009B1CD0" w:rsidRDefault="009B1CD0" w:rsidP="009B45B9">
      <w:pPr>
        <w:tabs>
          <w:tab w:val="left" w:pos="851"/>
        </w:tabs>
        <w:jc w:val="both"/>
        <w:rPr>
          <w:rFonts w:ascii="Arial" w:hAnsi="Arial" w:cs="Arial"/>
          <w:bCs/>
        </w:rPr>
      </w:pPr>
    </w:p>
    <w:p w:rsidR="006533AD" w:rsidRDefault="006533AD" w:rsidP="009B45B9">
      <w:pPr>
        <w:tabs>
          <w:tab w:val="left" w:pos="851"/>
        </w:tabs>
        <w:jc w:val="both"/>
        <w:rPr>
          <w:rFonts w:ascii="Arial" w:hAnsi="Arial" w:cs="Arial"/>
          <w:bCs/>
        </w:rPr>
      </w:pPr>
    </w:p>
    <w:tbl>
      <w:tblPr>
        <w:tblW w:w="10468" w:type="dxa"/>
        <w:tblLayout w:type="fixed"/>
        <w:tblCellMar>
          <w:left w:w="71" w:type="dxa"/>
          <w:right w:w="71" w:type="dxa"/>
        </w:tblCellMar>
        <w:tblLook w:val="0000" w:firstRow="0" w:lastRow="0" w:firstColumn="0" w:lastColumn="0" w:noHBand="0" w:noVBand="0"/>
      </w:tblPr>
      <w:tblGrid>
        <w:gridCol w:w="10468"/>
      </w:tblGrid>
      <w:tr w:rsidR="009B1CD0" w:rsidTr="007C0297">
        <w:trPr>
          <w:trHeight w:val="535"/>
        </w:trPr>
        <w:tc>
          <w:tcPr>
            <w:tcW w:w="10468" w:type="dxa"/>
            <w:shd w:val="clear" w:color="auto" w:fill="66CCFF"/>
          </w:tcPr>
          <w:p w:rsidR="009B1CD0" w:rsidRDefault="009B1CD0" w:rsidP="00C04709">
            <w:pPr>
              <w:tabs>
                <w:tab w:val="left" w:pos="-142"/>
                <w:tab w:val="left" w:pos="851"/>
                <w:tab w:val="left" w:pos="4111"/>
              </w:tabs>
              <w:jc w:val="both"/>
            </w:pPr>
            <w:r>
              <w:rPr>
                <w:rFonts w:ascii="Arial" w:hAnsi="Arial" w:cs="Arial"/>
                <w:b/>
                <w:bCs/>
                <w:sz w:val="22"/>
                <w:szCs w:val="22"/>
              </w:rPr>
              <w:t xml:space="preserve">C </w:t>
            </w:r>
            <w:r w:rsidR="00C04709">
              <w:rPr>
                <w:rFonts w:ascii="Arial" w:hAnsi="Arial" w:cs="Arial"/>
                <w:b/>
                <w:bCs/>
                <w:sz w:val="22"/>
                <w:szCs w:val="22"/>
              </w:rPr>
              <w:t>-</w:t>
            </w:r>
            <w:r>
              <w:rPr>
                <w:rFonts w:ascii="Arial" w:hAnsi="Arial" w:cs="Arial"/>
                <w:b/>
                <w:bCs/>
                <w:sz w:val="22"/>
                <w:szCs w:val="22"/>
              </w:rPr>
              <w:t xml:space="preserve"> Signature</w:t>
            </w:r>
            <w:r w:rsidR="007C0297">
              <w:rPr>
                <w:rFonts w:ascii="Arial" w:hAnsi="Arial" w:cs="Arial"/>
                <w:b/>
                <w:bCs/>
                <w:sz w:val="22"/>
                <w:szCs w:val="22"/>
              </w:rPr>
              <w:t xml:space="preserve"> </w:t>
            </w:r>
            <w:r w:rsidR="00660727">
              <w:rPr>
                <w:rFonts w:ascii="Arial" w:hAnsi="Arial" w:cs="Arial"/>
                <w:b/>
                <w:bCs/>
                <w:sz w:val="22"/>
                <w:szCs w:val="22"/>
              </w:rPr>
              <w:t xml:space="preserve">du marché </w:t>
            </w:r>
            <w:r w:rsidR="003E0B0B">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52017B">
      <w:pPr>
        <w:tabs>
          <w:tab w:val="left" w:pos="851"/>
        </w:tabs>
        <w:ind w:firstLine="567"/>
        <w:jc w:val="both"/>
      </w:pPr>
    </w:p>
    <w:p w:rsidR="0052017B" w:rsidRPr="006F3DD1" w:rsidRDefault="0052017B" w:rsidP="0052017B">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2017B" w:rsidRDefault="0052017B" w:rsidP="0052017B">
      <w:pPr>
        <w:tabs>
          <w:tab w:val="left" w:pos="851"/>
        </w:tabs>
        <w:ind w:firstLine="567"/>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w:t>
      </w:r>
      <w:r w:rsidR="00C04709">
        <w:rPr>
          <w:rFonts w:ascii="Arial" w:hAnsi="Arial" w:cs="Arial"/>
          <w:b/>
          <w:sz w:val="22"/>
          <w:szCs w:val="22"/>
        </w:rPr>
        <w:t>-</w:t>
      </w:r>
      <w:r>
        <w:rPr>
          <w:rFonts w:ascii="Arial" w:hAnsi="Arial" w:cs="Arial"/>
          <w:b/>
          <w:sz w:val="22"/>
          <w:szCs w:val="22"/>
        </w:rPr>
        <w:t xml:space="preserve"> Signature du marché </w:t>
      </w:r>
      <w:r w:rsidR="00B65288">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332B12"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w:t>
      </w:r>
      <w:r w:rsidR="00C04709">
        <w:rPr>
          <w:rFonts w:ascii="Arial" w:hAnsi="Arial" w:cs="Arial"/>
          <w:b/>
          <w:sz w:val="22"/>
          <w:szCs w:val="22"/>
        </w:rPr>
        <w:t>-</w:t>
      </w:r>
      <w:r>
        <w:rPr>
          <w:rFonts w:ascii="Arial" w:hAnsi="Arial" w:cs="Arial"/>
          <w:b/>
          <w:sz w:val="22"/>
          <w:szCs w:val="22"/>
        </w:rPr>
        <w:t xml:space="preserve"> Signature du marché </w:t>
      </w:r>
      <w:r w:rsidR="007B7A52">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950175">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désignent le mandataire</w:t>
      </w:r>
      <w:r w:rsidR="0052017B">
        <w:rPr>
          <w:rFonts w:ascii="Arial" w:hAnsi="Arial" w:cs="Arial"/>
        </w:rPr>
        <w:t xml:space="preserve"> </w:t>
      </w:r>
      <w:r w:rsidR="0052017B" w:rsidRPr="009B45B9">
        <w:rPr>
          <w:rFonts w:ascii="Arial" w:hAnsi="Arial" w:cs="Arial"/>
          <w:i/>
          <w:sz w:val="18"/>
          <w:szCs w:val="18"/>
        </w:rPr>
        <w:t>(</w:t>
      </w:r>
      <w:r w:rsidR="0052017B" w:rsidRPr="0052017B">
        <w:rPr>
          <w:rFonts w:ascii="Arial" w:hAnsi="Arial" w:cs="Arial"/>
          <w:i/>
          <w:sz w:val="18"/>
          <w:szCs w:val="18"/>
        </w:rPr>
        <w:t>article R2142-23</w:t>
      </w:r>
      <w:r w:rsidR="0052017B">
        <w:rPr>
          <w:rFonts w:ascii="Arial" w:hAnsi="Arial" w:cs="Arial"/>
          <w:i/>
          <w:sz w:val="18"/>
          <w:szCs w:val="18"/>
        </w:rPr>
        <w:t xml:space="preserve"> ou </w:t>
      </w:r>
      <w:r w:rsidR="0052017B" w:rsidRPr="0052017B">
        <w:rPr>
          <w:rFonts w:ascii="Arial" w:hAnsi="Arial" w:cs="Arial"/>
          <w:i/>
          <w:sz w:val="18"/>
          <w:szCs w:val="18"/>
        </w:rPr>
        <w:t>article R2342-12</w:t>
      </w:r>
      <w:r w:rsidR="0052017B">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950175">
      <w:pPr>
        <w:tabs>
          <w:tab w:val="left" w:pos="851"/>
        </w:tabs>
        <w:jc w:val="both"/>
        <w:rPr>
          <w:rFonts w:ascii="Arial" w:hAnsi="Arial" w:cs="Arial"/>
          <w:i/>
          <w:sz w:val="18"/>
          <w:szCs w:val="18"/>
        </w:rPr>
      </w:pPr>
      <w:r w:rsidRPr="009B45B9">
        <w:rPr>
          <w:rFonts w:ascii="Arial" w:hAnsi="Arial" w:cs="Arial"/>
          <w:i/>
          <w:sz w:val="18"/>
          <w:szCs w:val="18"/>
        </w:rPr>
        <w:t>[Indiquer le nom commercial et la dénomination sociale du mandataire]</w:t>
      </w:r>
    </w:p>
    <w:p w:rsidR="00036500" w:rsidRDefault="00036500" w:rsidP="005846FB">
      <w:pPr>
        <w:tabs>
          <w:tab w:val="left" w:pos="851"/>
        </w:tabs>
        <w:rPr>
          <w:rFonts w:ascii="Arial" w:hAnsi="Arial" w:cs="Arial"/>
        </w:rPr>
      </w:pPr>
    </w:p>
    <w:p w:rsidR="00E52ECD" w:rsidRDefault="00E52ECD" w:rsidP="005846FB">
      <w:pPr>
        <w:tabs>
          <w:tab w:val="left" w:pos="851"/>
        </w:tabs>
        <w:rPr>
          <w:rFonts w:ascii="Arial" w:hAnsi="Arial" w:cs="Arial"/>
        </w:rPr>
      </w:pPr>
    </w:p>
    <w:p w:rsidR="00E52ECD" w:rsidRDefault="00E52ECD" w:rsidP="005846FB">
      <w:pPr>
        <w:tabs>
          <w:tab w:val="left" w:pos="851"/>
        </w:tabs>
        <w:rPr>
          <w:rFonts w:ascii="Arial" w:hAnsi="Arial" w:cs="Arial"/>
        </w:rPr>
      </w:pPr>
    </w:p>
    <w:p w:rsidR="00E52ECD" w:rsidRDefault="00E52ECD" w:rsidP="005846FB">
      <w:pPr>
        <w:tabs>
          <w:tab w:val="left" w:pos="851"/>
        </w:tabs>
        <w:rPr>
          <w:rFonts w:ascii="Arial" w:hAnsi="Arial" w:cs="Arial"/>
        </w:rPr>
      </w:pPr>
    </w:p>
    <w:p w:rsidR="00D305B9" w:rsidRDefault="00D305B9" w:rsidP="005846FB">
      <w:pPr>
        <w:tabs>
          <w:tab w:val="left" w:pos="851"/>
        </w:tabs>
        <w:rPr>
          <w:rFonts w:ascii="Arial" w:hAnsi="Arial" w:cs="Arial"/>
        </w:rPr>
      </w:pPr>
    </w:p>
    <w:p w:rsidR="00D305B9" w:rsidRDefault="00D305B9" w:rsidP="005846FB">
      <w:pPr>
        <w:tabs>
          <w:tab w:val="left" w:pos="851"/>
        </w:tabs>
        <w:rPr>
          <w:rFonts w:ascii="Arial" w:hAnsi="Arial" w:cs="Arial"/>
        </w:rPr>
      </w:pPr>
    </w:p>
    <w:p w:rsidR="00B80AC4" w:rsidRDefault="00B80AC4"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C04709" w:rsidP="00E47798">
      <w:pPr>
        <w:pStyle w:val="fcase1ertab"/>
        <w:tabs>
          <w:tab w:val="left" w:pos="851"/>
        </w:tabs>
        <w:rPr>
          <w:rFonts w:ascii="Arial" w:hAnsi="Arial" w:cs="Arial"/>
        </w:rPr>
      </w:pPr>
      <w:r>
        <w:rPr>
          <w:rFonts w:ascii="Arial" w:hAnsi="Arial" w:cs="Arial"/>
          <w:i/>
          <w:iCs/>
          <w:sz w:val="18"/>
          <w:szCs w:val="18"/>
        </w:rPr>
        <w:t>(Cocher la case correspondante</w:t>
      </w:r>
      <w:r w:rsidR="00036500">
        <w:rPr>
          <w:rFonts w:ascii="Arial" w:hAnsi="Arial" w:cs="Arial"/>
          <w:i/>
          <w:iCs/>
          <w:sz w:val="18"/>
          <w:szCs w:val="18"/>
        </w:rPr>
        <w:t>)</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52017B" w:rsidRDefault="0052017B" w:rsidP="0083205E">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5800A9" w:rsidRDefault="005800A9" w:rsidP="005800A9">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5800A9" w:rsidRDefault="005800A9" w:rsidP="005800A9">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5800A9" w:rsidRPr="00C83930" w:rsidRDefault="005800A9" w:rsidP="005800A9">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950175" w:rsidRDefault="00950175" w:rsidP="001C733C">
      <w:pPr>
        <w:tabs>
          <w:tab w:val="left" w:pos="851"/>
        </w:tabs>
        <w:rPr>
          <w:rFonts w:ascii="Arial" w:hAnsi="Arial" w:cs="Arial"/>
          <w:i/>
          <w:sz w:val="18"/>
          <w:szCs w:val="18"/>
        </w:rPr>
      </w:pPr>
    </w:p>
    <w:p w:rsidR="00950175" w:rsidRDefault="00950175"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C04709" w:rsidP="006F3DF9">
      <w:pPr>
        <w:tabs>
          <w:tab w:val="left" w:pos="851"/>
        </w:tabs>
        <w:rPr>
          <w:rFonts w:ascii="Arial" w:hAnsi="Arial" w:cs="Arial"/>
        </w:rPr>
      </w:pPr>
      <w:r>
        <w:rPr>
          <w:rFonts w:ascii="Arial" w:hAnsi="Arial" w:cs="Arial"/>
          <w:i/>
          <w:sz w:val="18"/>
          <w:szCs w:val="18"/>
        </w:rPr>
        <w:t>(Cocher la case correspondante</w:t>
      </w:r>
      <w:r w:rsidR="00036500">
        <w:rPr>
          <w:rFonts w:ascii="Arial" w:hAnsi="Arial" w:cs="Arial"/>
          <w:i/>
          <w:sz w:val="18"/>
          <w:szCs w:val="18"/>
        </w:rPr>
        <w:t>)</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w:t>
      </w:r>
      <w:r w:rsidR="005800A9">
        <w:rPr>
          <w:rFonts w:ascii="Arial" w:hAnsi="Arial" w:cs="Arial"/>
        </w:rPr>
        <w:t xml:space="preserve"> public</w:t>
      </w:r>
      <w:r w:rsidR="00B65288">
        <w:rPr>
          <w:rFonts w:ascii="Arial" w:hAnsi="Arial" w:cs="Arial"/>
        </w:rPr>
        <w:t xml:space="preserve"> </w:t>
      </w:r>
      <w:r>
        <w:rPr>
          <w:rFonts w:ascii="Arial" w:hAnsi="Arial" w:cs="Arial"/>
        </w:rPr>
        <w:t>;</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lastRenderedPageBreak/>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w:t>
      </w:r>
      <w:r w:rsidR="00C04709">
        <w:rPr>
          <w:rFonts w:ascii="Arial" w:hAnsi="Arial" w:cs="Arial"/>
          <w:i/>
          <w:sz w:val="18"/>
          <w:szCs w:val="18"/>
        </w:rPr>
        <w:t>cisions sur l’étendue du mandat</w:t>
      </w:r>
      <w:r w:rsidR="00036500">
        <w:rPr>
          <w:rFonts w:ascii="Arial" w:hAnsi="Arial" w:cs="Arial"/>
          <w:i/>
          <w:sz w:val="18"/>
          <w:szCs w:val="18"/>
        </w:rPr>
        <w:t>)</w:t>
      </w:r>
    </w:p>
    <w:p w:rsidR="003D51B9" w:rsidRDefault="003D51B9" w:rsidP="006C4338">
      <w:pPr>
        <w:tabs>
          <w:tab w:val="left" w:pos="851"/>
        </w:tabs>
        <w:rPr>
          <w:rFonts w:ascii="Arial" w:hAnsi="Arial" w:cs="Arial"/>
        </w:rPr>
      </w:pPr>
    </w:p>
    <w:p w:rsidR="003D51B9" w:rsidRDefault="003D51B9" w:rsidP="006C4338">
      <w:pPr>
        <w:tabs>
          <w:tab w:val="left" w:pos="851"/>
        </w:tabs>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4524EF">
        <w:trPr>
          <w:trHeight w:val="61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p w:rsidR="0072566D" w:rsidRDefault="0072566D" w:rsidP="00B054DA">
            <w:pPr>
              <w:tabs>
                <w:tab w:val="left" w:pos="851"/>
              </w:tabs>
              <w:snapToGrid w:val="0"/>
              <w:jc w:val="both"/>
              <w:rPr>
                <w:rFonts w:ascii="Arial" w:hAnsi="Arial" w:cs="Arial"/>
                <w:b/>
                <w:bCs/>
              </w:rPr>
            </w:pPr>
          </w:p>
          <w:p w:rsidR="0072566D" w:rsidRDefault="0072566D" w:rsidP="00B054DA">
            <w:pPr>
              <w:tabs>
                <w:tab w:val="left" w:pos="851"/>
              </w:tabs>
              <w:snapToGrid w:val="0"/>
              <w:jc w:val="both"/>
              <w:rPr>
                <w:rFonts w:ascii="Arial" w:hAnsi="Arial" w:cs="Arial"/>
                <w:b/>
                <w:bCs/>
              </w:rPr>
            </w:pPr>
          </w:p>
          <w:p w:rsidR="0072566D" w:rsidRDefault="0072566D"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4524EF">
        <w:trPr>
          <w:trHeight w:val="558"/>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p w:rsidR="0072566D" w:rsidRDefault="0072566D" w:rsidP="00B054DA">
            <w:pPr>
              <w:tabs>
                <w:tab w:val="left" w:pos="851"/>
              </w:tabs>
              <w:snapToGrid w:val="0"/>
              <w:jc w:val="both"/>
              <w:rPr>
                <w:rFonts w:ascii="Arial" w:hAnsi="Arial" w:cs="Arial"/>
                <w:b/>
                <w:bCs/>
              </w:rPr>
            </w:pPr>
          </w:p>
          <w:p w:rsidR="0072566D" w:rsidRDefault="0072566D" w:rsidP="00B054DA">
            <w:pPr>
              <w:tabs>
                <w:tab w:val="left" w:pos="851"/>
              </w:tabs>
              <w:snapToGrid w:val="0"/>
              <w:jc w:val="both"/>
              <w:rPr>
                <w:rFonts w:ascii="Arial" w:hAnsi="Arial" w:cs="Arial"/>
                <w:b/>
                <w:bCs/>
              </w:rPr>
            </w:pPr>
          </w:p>
          <w:p w:rsidR="0072566D" w:rsidRDefault="0072566D"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950175">
        <w:trPr>
          <w:trHeight w:val="566"/>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p w:rsidR="0072566D" w:rsidRDefault="0072566D" w:rsidP="00B054DA">
            <w:pPr>
              <w:tabs>
                <w:tab w:val="left" w:pos="851"/>
              </w:tabs>
              <w:snapToGrid w:val="0"/>
              <w:jc w:val="both"/>
              <w:rPr>
                <w:rFonts w:ascii="Arial" w:hAnsi="Arial" w:cs="Arial"/>
                <w:b/>
                <w:bCs/>
              </w:rPr>
            </w:pPr>
          </w:p>
          <w:p w:rsidR="0072566D" w:rsidRDefault="0072566D" w:rsidP="00B054DA">
            <w:pPr>
              <w:tabs>
                <w:tab w:val="left" w:pos="851"/>
              </w:tabs>
              <w:snapToGrid w:val="0"/>
              <w:jc w:val="both"/>
              <w:rPr>
                <w:rFonts w:ascii="Arial" w:hAnsi="Arial" w:cs="Arial"/>
                <w:b/>
                <w:bCs/>
              </w:rPr>
            </w:pPr>
          </w:p>
          <w:p w:rsidR="0072566D" w:rsidRDefault="0072566D"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950175">
        <w:trPr>
          <w:trHeight w:val="560"/>
        </w:trPr>
        <w:tc>
          <w:tcPr>
            <w:tcW w:w="464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p w:rsidR="0072566D" w:rsidRDefault="0072566D" w:rsidP="00B054DA">
            <w:pPr>
              <w:tabs>
                <w:tab w:val="left" w:pos="851"/>
              </w:tabs>
              <w:snapToGrid w:val="0"/>
              <w:jc w:val="both"/>
              <w:rPr>
                <w:rFonts w:ascii="Arial" w:hAnsi="Arial" w:cs="Arial"/>
                <w:b/>
                <w:bCs/>
              </w:rPr>
            </w:pPr>
          </w:p>
          <w:p w:rsidR="0072566D" w:rsidRDefault="0072566D" w:rsidP="00B054DA">
            <w:pPr>
              <w:tabs>
                <w:tab w:val="left" w:pos="851"/>
              </w:tabs>
              <w:snapToGrid w:val="0"/>
              <w:jc w:val="both"/>
              <w:rPr>
                <w:rFonts w:ascii="Arial" w:hAnsi="Arial" w:cs="Arial"/>
                <w:b/>
                <w:bCs/>
              </w:rPr>
            </w:pPr>
          </w:p>
          <w:p w:rsidR="0072566D" w:rsidRDefault="0072566D"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5846FB">
      <w:pPr>
        <w:tabs>
          <w:tab w:val="left" w:pos="851"/>
        </w:tabs>
        <w:jc w:val="both"/>
        <w:rPr>
          <w:rFonts w:ascii="Arial" w:hAnsi="Arial" w:cs="Arial"/>
          <w:bCs/>
        </w:rPr>
      </w:pPr>
    </w:p>
    <w:p w:rsidR="009B0257" w:rsidRDefault="009B0257" w:rsidP="005846FB">
      <w:pPr>
        <w:tabs>
          <w:tab w:val="left" w:pos="851"/>
        </w:tabs>
        <w:jc w:val="both"/>
        <w:rPr>
          <w:rFonts w:ascii="Arial" w:hAnsi="Arial" w:cs="Arial"/>
          <w:bCs/>
        </w:rPr>
      </w:pPr>
    </w:p>
    <w:p w:rsidR="009B0257" w:rsidRDefault="009B025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09"/>
      </w:tblGrid>
      <w:tr w:rsidR="009B1CD0" w:rsidTr="00C04709">
        <w:trPr>
          <w:trHeight w:val="65"/>
        </w:trPr>
        <w:tc>
          <w:tcPr>
            <w:tcW w:w="10309" w:type="dxa"/>
            <w:shd w:val="clear" w:color="auto" w:fill="66CCFF"/>
          </w:tcPr>
          <w:p w:rsidR="009B1CD0" w:rsidRDefault="00950175" w:rsidP="008749A9">
            <w:pPr>
              <w:pStyle w:val="Titre4"/>
              <w:tabs>
                <w:tab w:val="left" w:pos="851"/>
              </w:tabs>
            </w:pPr>
            <w:r>
              <w:rPr>
                <w:sz w:val="22"/>
                <w:szCs w:val="22"/>
              </w:rPr>
              <w:t xml:space="preserve">D </w:t>
            </w:r>
            <w:r w:rsidR="008749A9">
              <w:rPr>
                <w:sz w:val="22"/>
                <w:szCs w:val="22"/>
              </w:rPr>
              <w:t>-</w:t>
            </w:r>
            <w:r>
              <w:rPr>
                <w:sz w:val="22"/>
                <w:szCs w:val="22"/>
              </w:rPr>
              <w:t xml:space="preserve"> Identification du Représentant du Pouvoir A</w:t>
            </w:r>
            <w:r w:rsidR="00043E12">
              <w:rPr>
                <w:sz w:val="22"/>
                <w:szCs w:val="22"/>
              </w:rPr>
              <w:t>djudicateur</w:t>
            </w:r>
          </w:p>
        </w:tc>
      </w:tr>
    </w:tbl>
    <w:p w:rsidR="005800A9" w:rsidRDefault="005800A9" w:rsidP="005800A9">
      <w:pPr>
        <w:pStyle w:val="Titre1"/>
        <w:spacing w:before="120"/>
        <w:ind w:left="0"/>
        <w:jc w:val="both"/>
        <w:rPr>
          <w:rFonts w:ascii="Arial" w:hAnsi="Arial" w:cs="Arial"/>
          <w:b w:val="0"/>
          <w:bCs/>
          <w:iCs/>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w:t>
      </w:r>
    </w:p>
    <w:p w:rsidR="008749A9" w:rsidRPr="008749A9" w:rsidRDefault="008749A9" w:rsidP="008749A9"/>
    <w:p w:rsidR="00C04709" w:rsidRPr="00A71AC7" w:rsidRDefault="00C04709" w:rsidP="00C04709">
      <w:pPr>
        <w:jc w:val="both"/>
        <w:rPr>
          <w:rFonts w:ascii="Arial" w:hAnsi="Arial" w:cs="Arial"/>
          <w:b/>
          <w:szCs w:val="22"/>
        </w:rPr>
      </w:pPr>
      <w:r w:rsidRPr="00A71AC7">
        <w:rPr>
          <w:rFonts w:ascii="Arial" w:hAnsi="Arial" w:cs="Arial"/>
          <w:b/>
          <w:szCs w:val="22"/>
        </w:rPr>
        <w:t>MINISTÈRE DES ARMÉES</w:t>
      </w:r>
    </w:p>
    <w:p w:rsidR="00C04709" w:rsidRPr="00A71AC7" w:rsidRDefault="00A5530D" w:rsidP="00C04709">
      <w:pPr>
        <w:jc w:val="both"/>
        <w:rPr>
          <w:rFonts w:ascii="Arial" w:hAnsi="Arial" w:cs="Arial"/>
          <w:b/>
          <w:bCs/>
          <w:szCs w:val="22"/>
        </w:rPr>
      </w:pPr>
      <w:r>
        <w:rPr>
          <w:rFonts w:ascii="Arial" w:hAnsi="Arial" w:cs="Arial"/>
          <w:b/>
          <w:bCs/>
          <w:szCs w:val="22"/>
        </w:rPr>
        <w:t xml:space="preserve">PLATE-FORME COMMISSARIAT </w:t>
      </w:r>
      <w:r w:rsidR="00C04709" w:rsidRPr="00A71AC7">
        <w:rPr>
          <w:rFonts w:ascii="Arial" w:hAnsi="Arial" w:cs="Arial"/>
          <w:b/>
          <w:bCs/>
          <w:szCs w:val="22"/>
        </w:rPr>
        <w:t>EST</w:t>
      </w:r>
    </w:p>
    <w:p w:rsidR="00C04709" w:rsidRPr="00A71AC7" w:rsidRDefault="00C04709" w:rsidP="00C04709">
      <w:pPr>
        <w:jc w:val="both"/>
        <w:rPr>
          <w:rFonts w:ascii="Arial" w:hAnsi="Arial" w:cs="Arial"/>
          <w:b/>
          <w:bCs/>
          <w:szCs w:val="22"/>
        </w:rPr>
      </w:pPr>
      <w:r w:rsidRPr="00A71AC7">
        <w:rPr>
          <w:rFonts w:ascii="Arial" w:hAnsi="Arial" w:cs="Arial"/>
          <w:b/>
          <w:bCs/>
          <w:szCs w:val="22"/>
        </w:rPr>
        <w:t>Division Achats Publics - Bureau ach</w:t>
      </w:r>
      <w:r w:rsidR="00497A72">
        <w:rPr>
          <w:rFonts w:ascii="Arial" w:hAnsi="Arial" w:cs="Arial"/>
          <w:b/>
          <w:bCs/>
          <w:szCs w:val="22"/>
        </w:rPr>
        <w:t>ats publics</w:t>
      </w:r>
    </w:p>
    <w:p w:rsidR="00A5530D" w:rsidRPr="00A5530D" w:rsidRDefault="00A5530D" w:rsidP="00A5530D">
      <w:pPr>
        <w:pStyle w:val="Standard"/>
        <w:rPr>
          <w:rFonts w:ascii="Marianne" w:hAnsi="Marianne"/>
          <w:b/>
        </w:rPr>
      </w:pPr>
      <w:r w:rsidRPr="00A5530D">
        <w:rPr>
          <w:rFonts w:ascii="Marianne" w:hAnsi="Marianne"/>
          <w:b/>
        </w:rPr>
        <w:t xml:space="preserve">10, rue d'Asfeld BP 60004 </w:t>
      </w:r>
    </w:p>
    <w:p w:rsidR="00A5530D" w:rsidRPr="00A5530D" w:rsidRDefault="00A5530D" w:rsidP="00A5530D">
      <w:pPr>
        <w:pStyle w:val="Standard"/>
        <w:rPr>
          <w:rFonts w:ascii="Marianne" w:hAnsi="Marianne"/>
          <w:b/>
        </w:rPr>
      </w:pPr>
      <w:r w:rsidRPr="00A5530D">
        <w:rPr>
          <w:rFonts w:ascii="Marianne" w:hAnsi="Marianne"/>
          <w:b/>
        </w:rPr>
        <w:t>57044 METZ CEDEX 1</w:t>
      </w:r>
    </w:p>
    <w:p w:rsidR="00C04709" w:rsidRPr="00A71AC7" w:rsidRDefault="00C04709" w:rsidP="00C04709">
      <w:pPr>
        <w:rPr>
          <w:rFonts w:ascii="Arial" w:hAnsi="Arial" w:cs="Arial"/>
          <w:b/>
          <w:bCs/>
        </w:rPr>
      </w:pPr>
      <w:r w:rsidRPr="00A71AC7">
        <w:rPr>
          <w:rFonts w:ascii="Arial" w:hAnsi="Arial" w:cs="Arial"/>
          <w:b/>
          <w:bCs/>
        </w:rPr>
        <w:t xml:space="preserve">E-mail : </w:t>
      </w:r>
      <w:r w:rsidR="005C10E9" w:rsidRPr="005C10E9">
        <w:rPr>
          <w:rStyle w:val="Lienhypertexte"/>
          <w:rFonts w:ascii="Arial" w:hAnsi="Arial" w:cs="Arial"/>
          <w:b/>
          <w:color w:val="auto"/>
          <w:lang w:val="en-US"/>
        </w:rPr>
        <w:t>pfc-est.resp-pil-prog.fct@intradef.gouv.fr</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7B7A52">
        <w:rPr>
          <w:rFonts w:ascii="Arial" w:hAnsi="Arial" w:cs="Arial"/>
        </w:rPr>
        <w:t>public</w:t>
      </w:r>
      <w:r>
        <w:rPr>
          <w:rFonts w:ascii="Arial" w:hAnsi="Arial" w:cs="Arial"/>
        </w:rPr>
        <w:t> :</w:t>
      </w:r>
    </w:p>
    <w:p w:rsidR="008749A9" w:rsidRDefault="008749A9" w:rsidP="00710FD6">
      <w:pPr>
        <w:tabs>
          <w:tab w:val="left" w:pos="426"/>
          <w:tab w:val="left" w:pos="851"/>
          <w:tab w:val="left" w:pos="5103"/>
        </w:tabs>
        <w:jc w:val="both"/>
        <w:rPr>
          <w:rFonts w:ascii="Arial" w:hAnsi="Arial" w:cs="Arial"/>
          <w:i/>
          <w:sz w:val="18"/>
          <w:szCs w:val="18"/>
        </w:rPr>
      </w:pPr>
    </w:p>
    <w:p w:rsidR="00043E12" w:rsidRPr="008749A9" w:rsidRDefault="008634C9" w:rsidP="00043E12">
      <w:pPr>
        <w:tabs>
          <w:tab w:val="left" w:pos="426"/>
          <w:tab w:val="left" w:pos="5103"/>
        </w:tabs>
        <w:jc w:val="both"/>
        <w:rPr>
          <w:rFonts w:ascii="Arial" w:hAnsi="Arial" w:cs="Arial"/>
          <w:b/>
          <w:bCs/>
        </w:rPr>
      </w:pPr>
      <w:r w:rsidRPr="008749A9">
        <w:rPr>
          <w:rFonts w:ascii="Arial" w:hAnsi="Arial" w:cs="Arial"/>
          <w:b/>
          <w:bCs/>
        </w:rPr>
        <w:t xml:space="preserve">Le commissaire </w:t>
      </w:r>
      <w:r w:rsidR="00A5530D">
        <w:rPr>
          <w:rFonts w:ascii="Arial" w:hAnsi="Arial" w:cs="Arial"/>
          <w:b/>
          <w:bCs/>
        </w:rPr>
        <w:t>général</w:t>
      </w:r>
      <w:r w:rsidRPr="008749A9">
        <w:rPr>
          <w:rFonts w:ascii="Arial" w:hAnsi="Arial" w:cs="Arial"/>
          <w:b/>
          <w:bCs/>
        </w:rPr>
        <w:t xml:space="preserve"> </w:t>
      </w:r>
      <w:r w:rsidR="00043E12" w:rsidRPr="008749A9">
        <w:rPr>
          <w:rFonts w:ascii="Arial" w:hAnsi="Arial" w:cs="Arial"/>
          <w:b/>
          <w:bCs/>
        </w:rPr>
        <w:t xml:space="preserve">de </w:t>
      </w:r>
      <w:r w:rsidR="00A5530D">
        <w:rPr>
          <w:rFonts w:ascii="Arial" w:hAnsi="Arial" w:cs="Arial"/>
          <w:b/>
          <w:bCs/>
        </w:rPr>
        <w:t>2</w:t>
      </w:r>
      <w:r w:rsidR="00A5530D" w:rsidRPr="00A5530D">
        <w:rPr>
          <w:rFonts w:ascii="Arial" w:hAnsi="Arial" w:cs="Arial"/>
          <w:b/>
          <w:bCs/>
          <w:vertAlign w:val="superscript"/>
        </w:rPr>
        <w:t>ème</w:t>
      </w:r>
      <w:r w:rsidR="00A5530D">
        <w:rPr>
          <w:rFonts w:ascii="Arial" w:hAnsi="Arial" w:cs="Arial"/>
          <w:b/>
          <w:bCs/>
        </w:rPr>
        <w:t xml:space="preserve"> </w:t>
      </w:r>
      <w:bookmarkStart w:id="0" w:name="_GoBack"/>
      <w:bookmarkEnd w:id="0"/>
      <w:r w:rsidR="00043E12" w:rsidRPr="008749A9">
        <w:rPr>
          <w:rFonts w:ascii="Arial" w:hAnsi="Arial" w:cs="Arial"/>
          <w:b/>
          <w:bCs/>
        </w:rPr>
        <w:t xml:space="preserve">classe </w:t>
      </w:r>
      <w:r w:rsidR="00A5530D">
        <w:rPr>
          <w:rFonts w:ascii="Arial" w:hAnsi="Arial" w:cs="Arial"/>
          <w:b/>
          <w:bCs/>
        </w:rPr>
        <w:t>Christophe AKNOUCHE</w:t>
      </w:r>
      <w:r w:rsidR="00FF0706" w:rsidRPr="008749A9">
        <w:rPr>
          <w:rFonts w:ascii="Arial" w:hAnsi="Arial" w:cs="Arial"/>
          <w:b/>
          <w:bCs/>
        </w:rPr>
        <w:t>,</w:t>
      </w:r>
      <w:r w:rsidR="00043E12" w:rsidRPr="008749A9">
        <w:rPr>
          <w:rFonts w:ascii="Arial" w:hAnsi="Arial" w:cs="Arial"/>
          <w:b/>
          <w:bCs/>
        </w:rPr>
        <w:t xml:space="preserve"> directeur de la PF</w:t>
      </w:r>
      <w:r w:rsidR="00EF7899" w:rsidRPr="008749A9">
        <w:rPr>
          <w:rFonts w:ascii="Arial" w:hAnsi="Arial" w:cs="Arial"/>
          <w:b/>
          <w:bCs/>
        </w:rPr>
        <w:t>C</w:t>
      </w:r>
      <w:r w:rsidR="00A5530D">
        <w:rPr>
          <w:rFonts w:ascii="Arial" w:hAnsi="Arial" w:cs="Arial"/>
          <w:b/>
          <w:bCs/>
        </w:rPr>
        <w:t>-E</w:t>
      </w:r>
      <w:r w:rsidR="006A2DE4" w:rsidRPr="008749A9">
        <w:rPr>
          <w:rFonts w:ascii="Arial" w:hAnsi="Arial" w:cs="Arial"/>
          <w:b/>
          <w:bCs/>
        </w:rPr>
        <w:t xml:space="preserve"> </w:t>
      </w:r>
      <w:r w:rsidR="0093741A" w:rsidRPr="008749A9">
        <w:rPr>
          <w:rFonts w:ascii="Arial" w:hAnsi="Arial" w:cs="Arial"/>
          <w:b/>
          <w:bCs/>
        </w:rPr>
        <w:t>de</w:t>
      </w:r>
      <w:r w:rsidR="006A2DE4" w:rsidRPr="008749A9">
        <w:rPr>
          <w:rFonts w:ascii="Arial" w:hAnsi="Arial" w:cs="Arial"/>
          <w:b/>
          <w:bCs/>
        </w:rPr>
        <w:t xml:space="preserve"> </w:t>
      </w:r>
      <w:r w:rsidR="00A5530D">
        <w:rPr>
          <w:rFonts w:ascii="Arial" w:hAnsi="Arial" w:cs="Arial"/>
          <w:b/>
          <w:bCs/>
        </w:rPr>
        <w:t>Metz</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8900FE">
        <w:rPr>
          <w:rFonts w:ascii="Arial" w:hAnsi="Arial" w:cs="Arial"/>
        </w:rPr>
        <w:t>à l’article</w:t>
      </w:r>
      <w:r w:rsidR="00950175">
        <w:rPr>
          <w:rFonts w:ascii="Arial" w:hAnsi="Arial" w:cs="Arial"/>
        </w:rPr>
        <w:t xml:space="preserve"> R2191-59 du Code de la Commande </w:t>
      </w:r>
      <w:r w:rsidR="008900FE">
        <w:rPr>
          <w:rFonts w:ascii="Arial" w:hAnsi="Arial" w:cs="Arial"/>
        </w:rPr>
        <w:t>Publique, auquel renvoie l’</w:t>
      </w:r>
      <w:r w:rsidR="008900FE" w:rsidRPr="008900FE">
        <w:rPr>
          <w:rFonts w:ascii="Arial" w:hAnsi="Arial" w:cs="Arial"/>
        </w:rPr>
        <w:t>a</w:t>
      </w:r>
      <w:r w:rsidR="008900FE">
        <w:rPr>
          <w:rFonts w:ascii="Arial" w:hAnsi="Arial" w:cs="Arial"/>
        </w:rPr>
        <w:t>rticle R</w:t>
      </w:r>
      <w:r w:rsidR="008900FE" w:rsidRPr="008900FE">
        <w:rPr>
          <w:rFonts w:ascii="Arial" w:hAnsi="Arial" w:cs="Arial"/>
        </w:rPr>
        <w:t>2391-28</w:t>
      </w:r>
      <w:r w:rsidR="008900FE">
        <w:rPr>
          <w:rFonts w:ascii="Arial" w:hAnsi="Arial" w:cs="Arial"/>
        </w:rPr>
        <w:t xml:space="preserve"> du même code</w:t>
      </w:r>
      <w:r w:rsidR="008900FE" w:rsidRPr="009B45B9" w:rsidDel="003A7270">
        <w:rPr>
          <w:rFonts w:ascii="Arial" w:hAnsi="Arial" w:cs="Arial"/>
        </w:rPr>
        <w:t xml:space="preserve"> </w:t>
      </w:r>
      <w:r w:rsidR="00B257C1">
        <w:rPr>
          <w:rFonts w:ascii="Arial" w:hAnsi="Arial" w:cs="Arial"/>
        </w:rPr>
        <w:t>(</w:t>
      </w:r>
      <w:r>
        <w:rPr>
          <w:rFonts w:ascii="Arial" w:hAnsi="Arial" w:cs="Arial"/>
        </w:rPr>
        <w:t>nantissements ou cessions de créances)</w:t>
      </w:r>
      <w:r w:rsidRPr="008900FE">
        <w:rPr>
          <w:rFonts w:ascii="Arial" w:hAnsi="Arial" w:cs="Arial"/>
          <w:sz w:val="18"/>
          <w:szCs w:val="18"/>
        </w:rPr>
        <w:t> :</w:t>
      </w:r>
    </w:p>
    <w:p w:rsidR="009B1CD0" w:rsidRDefault="009B1CD0" w:rsidP="009B45B9">
      <w:pPr>
        <w:tabs>
          <w:tab w:val="left" w:pos="851"/>
        </w:tabs>
        <w:jc w:val="both"/>
        <w:rPr>
          <w:rFonts w:ascii="Arial" w:hAnsi="Arial" w:cs="Arial"/>
        </w:rPr>
      </w:pPr>
    </w:p>
    <w:p w:rsidR="00A5530D" w:rsidRPr="00DF4A4E" w:rsidRDefault="00A5530D" w:rsidP="00A5530D">
      <w:pPr>
        <w:rPr>
          <w:rFonts w:ascii="Marianne" w:hAnsi="Marianne" w:cs="Arial"/>
        </w:rPr>
      </w:pPr>
      <w:r w:rsidRPr="00497A72">
        <w:rPr>
          <w:rFonts w:ascii="Arial" w:hAnsi="Arial" w:cs="Arial"/>
          <w:b/>
        </w:rPr>
        <w:t>PFC-E</w:t>
      </w:r>
      <w:r w:rsidR="008749A9" w:rsidRPr="00497A72">
        <w:rPr>
          <w:rFonts w:ascii="Arial" w:hAnsi="Arial" w:cs="Arial"/>
          <w:b/>
        </w:rPr>
        <w:t>st (</w:t>
      </w:r>
      <w:r w:rsidRPr="00497A72">
        <w:rPr>
          <w:rFonts w:ascii="Arial" w:hAnsi="Arial" w:cs="Arial"/>
          <w:b/>
        </w:rPr>
        <w:t>Metz</w:t>
      </w:r>
      <w:r w:rsidR="008749A9" w:rsidRPr="00497A72">
        <w:rPr>
          <w:rFonts w:ascii="Arial" w:hAnsi="Arial" w:cs="Arial"/>
          <w:b/>
        </w:rPr>
        <w:t>) –</w:t>
      </w:r>
      <w:r w:rsidR="008749A9" w:rsidRPr="008749A9">
        <w:rPr>
          <w:rFonts w:ascii="Arial" w:hAnsi="Arial" w:cs="Arial"/>
        </w:rPr>
        <w:t xml:space="preserve"> </w:t>
      </w:r>
      <w:r w:rsidRPr="00DF4A4E">
        <w:rPr>
          <w:rFonts w:ascii="Marianne" w:hAnsi="Marianne" w:cs="Arial"/>
        </w:rPr>
        <w:t>Division Achats Publics - Bureau achats publics</w:t>
      </w:r>
    </w:p>
    <w:p w:rsidR="00A5530D" w:rsidRPr="00DF4A4E" w:rsidRDefault="00A5530D" w:rsidP="00A5530D">
      <w:pPr>
        <w:pStyle w:val="Standard"/>
        <w:rPr>
          <w:rFonts w:ascii="Marianne" w:hAnsi="Marianne"/>
          <w:b/>
        </w:rPr>
      </w:pPr>
      <w:r w:rsidRPr="00DF4A4E">
        <w:rPr>
          <w:rFonts w:ascii="Marianne" w:hAnsi="Marianne"/>
        </w:rPr>
        <w:t>10, rue d'Asfeld BP 60004 57044 METZ CEDEX 1</w:t>
      </w:r>
    </w:p>
    <w:p w:rsidR="00043E12" w:rsidRDefault="008749A9" w:rsidP="00A5530D">
      <w:pPr>
        <w:jc w:val="both"/>
        <w:rPr>
          <w:rFonts w:ascii="Arial" w:hAnsi="Arial" w:cs="Arial"/>
          <w:bCs/>
          <w:szCs w:val="22"/>
        </w:rPr>
      </w:pPr>
      <w:r w:rsidRPr="008749A9">
        <w:rPr>
          <w:rFonts w:ascii="Arial" w:hAnsi="Arial" w:cs="Arial"/>
          <w:bCs/>
          <w:szCs w:val="22"/>
        </w:rPr>
        <w:t xml:space="preserve">E-mail : </w:t>
      </w:r>
      <w:r w:rsidR="005C10E9" w:rsidRPr="005C10E9">
        <w:rPr>
          <w:rFonts w:ascii="Arial" w:hAnsi="Arial" w:cs="Arial"/>
          <w:bCs/>
          <w:szCs w:val="22"/>
        </w:rPr>
        <w:t>pfc-est.resp-pil-prog.fct@intradef.gouv.fr</w:t>
      </w:r>
    </w:p>
    <w:p w:rsidR="00A5530D" w:rsidRDefault="00A5530D" w:rsidP="00A5530D">
      <w:pPr>
        <w:jc w:val="both"/>
        <w:rPr>
          <w:rFonts w:ascii="Arial" w:hAnsi="Arial" w:cs="Arial"/>
        </w:rPr>
      </w:pPr>
    </w:p>
    <w:p w:rsidR="009B1CD0" w:rsidRDefault="009B1CD0" w:rsidP="009B45B9">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C04709" w:rsidRDefault="00C04709" w:rsidP="009B45B9">
      <w:pPr>
        <w:tabs>
          <w:tab w:val="left" w:pos="720"/>
          <w:tab w:val="left" w:pos="851"/>
        </w:tabs>
        <w:jc w:val="both"/>
        <w:rPr>
          <w:rFonts w:ascii="Arial" w:hAnsi="Arial" w:cs="Arial"/>
          <w:i/>
          <w:iCs/>
          <w:sz w:val="18"/>
          <w:szCs w:val="18"/>
        </w:rPr>
      </w:pPr>
    </w:p>
    <w:p w:rsidR="00A5530D" w:rsidRPr="00A5530D" w:rsidRDefault="00A5530D" w:rsidP="00A5530D">
      <w:pPr>
        <w:rPr>
          <w:rFonts w:ascii="Arial" w:hAnsi="Arial" w:cs="Arial"/>
          <w:color w:val="000000"/>
        </w:rPr>
      </w:pPr>
      <w:r w:rsidRPr="00A5530D">
        <w:rPr>
          <w:rFonts w:ascii="Arial" w:hAnsi="Arial" w:cs="Arial"/>
          <w:color w:val="000000"/>
        </w:rPr>
        <w:t xml:space="preserve">Direction départementale des finances publiques de Moselle (DDFIP 57) </w:t>
      </w:r>
    </w:p>
    <w:p w:rsidR="00914752" w:rsidRDefault="00A5530D" w:rsidP="00A5530D">
      <w:pPr>
        <w:pStyle w:val="fcase2metab"/>
        <w:ind w:left="0" w:firstLine="0"/>
        <w:jc w:val="left"/>
        <w:rPr>
          <w:rFonts w:ascii="Arial" w:hAnsi="Arial" w:cs="Arial"/>
          <w:color w:val="000000"/>
        </w:rPr>
      </w:pPr>
      <w:r w:rsidRPr="00A5530D">
        <w:rPr>
          <w:rFonts w:ascii="Arial" w:hAnsi="Arial" w:cs="Arial"/>
          <w:bCs/>
          <w:color w:val="000000"/>
        </w:rPr>
        <w:t>1 rue</w:t>
      </w:r>
      <w:r w:rsidR="00914752">
        <w:rPr>
          <w:rFonts w:ascii="Arial" w:hAnsi="Arial" w:cs="Arial"/>
          <w:bCs/>
          <w:color w:val="000000"/>
        </w:rPr>
        <w:t xml:space="preserve"> François</w:t>
      </w:r>
      <w:r w:rsidRPr="00A5530D">
        <w:rPr>
          <w:rFonts w:ascii="Arial" w:hAnsi="Arial" w:cs="Arial"/>
          <w:bCs/>
          <w:color w:val="000000"/>
        </w:rPr>
        <w:t xml:space="preserve"> de Curel</w:t>
      </w:r>
      <w:r w:rsidRPr="00A5530D">
        <w:rPr>
          <w:rFonts w:ascii="Arial" w:hAnsi="Arial" w:cs="Arial"/>
          <w:color w:val="000000"/>
        </w:rPr>
        <w:t xml:space="preserve"> </w:t>
      </w:r>
    </w:p>
    <w:p w:rsidR="00A5530D" w:rsidRPr="00A5530D" w:rsidRDefault="00914752" w:rsidP="00A5530D">
      <w:pPr>
        <w:pStyle w:val="fcase2metab"/>
        <w:ind w:left="0" w:firstLine="0"/>
        <w:jc w:val="left"/>
        <w:rPr>
          <w:rFonts w:ascii="Arial" w:hAnsi="Arial" w:cs="Arial"/>
          <w:color w:val="000000"/>
        </w:rPr>
      </w:pPr>
      <w:r>
        <w:rPr>
          <w:rFonts w:ascii="Arial" w:hAnsi="Arial" w:cs="Arial"/>
          <w:color w:val="000000"/>
        </w:rPr>
        <w:t>BP 41 054</w:t>
      </w:r>
      <w:r w:rsidR="00A5530D" w:rsidRPr="00A5530D">
        <w:rPr>
          <w:rFonts w:ascii="Arial" w:hAnsi="Arial" w:cs="Arial"/>
          <w:color w:val="000000"/>
        </w:rPr>
        <w:br/>
      </w:r>
      <w:r>
        <w:rPr>
          <w:rFonts w:ascii="Arial" w:hAnsi="Arial" w:cs="Arial"/>
          <w:bCs/>
          <w:color w:val="000000"/>
        </w:rPr>
        <w:t>57036</w:t>
      </w:r>
      <w:r w:rsidR="00A5530D" w:rsidRPr="00A5530D">
        <w:rPr>
          <w:rFonts w:ascii="Arial" w:hAnsi="Arial" w:cs="Arial"/>
          <w:bCs/>
          <w:color w:val="000000"/>
        </w:rPr>
        <w:t xml:space="preserve"> Metz</w:t>
      </w:r>
      <w:r>
        <w:rPr>
          <w:rFonts w:ascii="Arial" w:hAnsi="Arial" w:cs="Arial"/>
          <w:bCs/>
          <w:color w:val="000000"/>
        </w:rPr>
        <w:t xml:space="preserve"> CEDEX</w:t>
      </w:r>
      <w:r w:rsidR="00A5530D" w:rsidRPr="00A5530D">
        <w:rPr>
          <w:rFonts w:ascii="Arial" w:hAnsi="Arial" w:cs="Arial"/>
          <w:color w:val="000000"/>
        </w:rPr>
        <w:t xml:space="preserve"> </w:t>
      </w:r>
    </w:p>
    <w:p w:rsidR="00A5530D" w:rsidRPr="00A5530D" w:rsidRDefault="005C10E9" w:rsidP="00A5530D">
      <w:pPr>
        <w:pStyle w:val="fcase2metab"/>
        <w:ind w:left="0" w:firstLine="0"/>
        <w:jc w:val="left"/>
        <w:rPr>
          <w:rFonts w:ascii="Arial" w:hAnsi="Arial" w:cs="Arial"/>
          <w:color w:val="000000"/>
        </w:rPr>
      </w:pPr>
      <w:hyperlink r:id="rId10" w:history="1">
        <w:r w:rsidRPr="009573F4">
          <w:rPr>
            <w:rStyle w:val="Lienhypertexte"/>
            <w:rFonts w:ascii="Arial" w:hAnsi="Arial" w:cs="Arial"/>
          </w:rPr>
          <w:t>ddfip57@dgfip.finances.gouv.fr</w:t>
        </w:r>
      </w:hyperlink>
      <w:r w:rsidR="00A5530D" w:rsidRPr="00A5530D">
        <w:rPr>
          <w:rFonts w:ascii="Arial" w:hAnsi="Arial" w:cs="Arial"/>
          <w:color w:val="000000"/>
        </w:rPr>
        <w:t xml:space="preserve">  </w:t>
      </w:r>
    </w:p>
    <w:p w:rsidR="006A4B63" w:rsidRPr="00A5530D" w:rsidRDefault="00A5530D" w:rsidP="00A5530D">
      <w:pPr>
        <w:pStyle w:val="fcase2metab"/>
        <w:ind w:left="0" w:firstLine="0"/>
        <w:jc w:val="left"/>
        <w:rPr>
          <w:rFonts w:ascii="Arial" w:hAnsi="Arial" w:cs="Arial"/>
        </w:rPr>
      </w:pPr>
      <w:r w:rsidRPr="00A5530D">
        <w:rPr>
          <w:rFonts w:ascii="Arial" w:hAnsi="Arial" w:cs="Arial"/>
          <w:color w:val="000000"/>
        </w:rPr>
        <w:t>03.87.28.69.12</w:t>
      </w:r>
    </w:p>
    <w:p w:rsidR="006A4B63" w:rsidRDefault="006A4B63" w:rsidP="00BC30B2">
      <w:pPr>
        <w:pStyle w:val="fcase2metab"/>
        <w:rPr>
          <w:rFonts w:ascii="Arial" w:hAnsi="Arial" w:cs="Arial"/>
        </w:rPr>
      </w:pPr>
    </w:p>
    <w:p w:rsidR="00513E13" w:rsidRDefault="00513E13" w:rsidP="004121AB">
      <w:pPr>
        <w:tabs>
          <w:tab w:val="left" w:pos="426"/>
        </w:tabs>
        <w:jc w:val="both"/>
        <w:rPr>
          <w:rFonts w:ascii="Arial" w:hAnsi="Arial" w:cs="Arial"/>
        </w:rPr>
      </w:pPr>
    </w:p>
    <w:p w:rsidR="00E14EFB" w:rsidRDefault="00E14EFB" w:rsidP="004121AB">
      <w:pPr>
        <w:tabs>
          <w:tab w:val="left" w:pos="426"/>
        </w:tabs>
        <w:jc w:val="both"/>
        <w:rPr>
          <w:rFonts w:ascii="Arial" w:hAnsi="Arial" w:cs="Arial"/>
        </w:rPr>
      </w:pPr>
    </w:p>
    <w:p w:rsidR="00E14EFB" w:rsidRPr="009C3675" w:rsidRDefault="00E14EFB" w:rsidP="004121AB">
      <w:pPr>
        <w:tabs>
          <w:tab w:val="left" w:pos="426"/>
        </w:tabs>
        <w:jc w:val="both"/>
        <w:rPr>
          <w:rFonts w:ascii="Arial" w:hAnsi="Arial" w:cs="Arial"/>
        </w:rPr>
      </w:pPr>
    </w:p>
    <w:tbl>
      <w:tblPr>
        <w:tblW w:w="10358" w:type="dxa"/>
        <w:tblLayout w:type="fixed"/>
        <w:tblCellMar>
          <w:left w:w="71" w:type="dxa"/>
          <w:right w:w="71" w:type="dxa"/>
        </w:tblCellMar>
        <w:tblLook w:val="0000" w:firstRow="0" w:lastRow="0" w:firstColumn="0" w:lastColumn="0" w:noHBand="0" w:noVBand="0"/>
      </w:tblPr>
      <w:tblGrid>
        <w:gridCol w:w="10358"/>
      </w:tblGrid>
      <w:tr w:rsidR="00513E13" w:rsidTr="00C04709">
        <w:tblPrEx>
          <w:tblCellMar>
            <w:top w:w="0" w:type="dxa"/>
            <w:bottom w:w="0" w:type="dxa"/>
          </w:tblCellMar>
        </w:tblPrEx>
        <w:trPr>
          <w:trHeight w:val="97"/>
        </w:trPr>
        <w:tc>
          <w:tcPr>
            <w:tcW w:w="10358" w:type="dxa"/>
            <w:tcBorders>
              <w:top w:val="nil"/>
              <w:left w:val="nil"/>
              <w:bottom w:val="nil"/>
              <w:right w:val="nil"/>
            </w:tcBorders>
            <w:shd w:val="solid" w:color="66CCFF" w:fill="auto"/>
          </w:tcPr>
          <w:p w:rsidR="00513E13" w:rsidRDefault="008900FE" w:rsidP="00C04709">
            <w:pPr>
              <w:tabs>
                <w:tab w:val="left" w:pos="-142"/>
                <w:tab w:val="left" w:pos="4111"/>
              </w:tabs>
              <w:jc w:val="both"/>
              <w:rPr>
                <w:rFonts w:ascii="Arial" w:hAnsi="Arial" w:cs="Arial"/>
                <w:b/>
                <w:bCs/>
                <w:sz w:val="22"/>
                <w:szCs w:val="22"/>
              </w:rPr>
            </w:pPr>
            <w:r>
              <w:rPr>
                <w:rFonts w:ascii="Arial" w:hAnsi="Arial" w:cs="Arial"/>
                <w:b/>
                <w:bCs/>
                <w:sz w:val="22"/>
                <w:szCs w:val="22"/>
              </w:rPr>
              <w:t>E</w:t>
            </w:r>
            <w:r w:rsidR="00513E13">
              <w:rPr>
                <w:rFonts w:ascii="Arial" w:hAnsi="Arial" w:cs="Arial"/>
                <w:b/>
                <w:bCs/>
                <w:sz w:val="22"/>
                <w:szCs w:val="22"/>
              </w:rPr>
              <w:t xml:space="preserve"> </w:t>
            </w:r>
            <w:r w:rsidR="00C04709">
              <w:rPr>
                <w:rFonts w:ascii="Arial" w:hAnsi="Arial" w:cs="Arial"/>
                <w:b/>
                <w:bCs/>
                <w:sz w:val="22"/>
                <w:szCs w:val="22"/>
              </w:rPr>
              <w:t>-</w:t>
            </w:r>
            <w:r w:rsidR="00513E13">
              <w:rPr>
                <w:rFonts w:ascii="Arial" w:hAnsi="Arial" w:cs="Arial"/>
                <w:b/>
                <w:bCs/>
                <w:sz w:val="22"/>
                <w:szCs w:val="22"/>
              </w:rPr>
              <w:t xml:space="preserve"> Décision</w:t>
            </w:r>
            <w:r w:rsidR="005E4A75">
              <w:rPr>
                <w:rFonts w:ascii="Arial" w:hAnsi="Arial" w:cs="Arial"/>
                <w:b/>
                <w:bCs/>
                <w:sz w:val="22"/>
                <w:szCs w:val="22"/>
              </w:rPr>
              <w:t xml:space="preserve"> </w:t>
            </w:r>
            <w:r w:rsidR="00513E13">
              <w:rPr>
                <w:rFonts w:ascii="Arial" w:hAnsi="Arial" w:cs="Arial"/>
                <w:b/>
                <w:bCs/>
                <w:sz w:val="22"/>
                <w:szCs w:val="22"/>
              </w:rPr>
              <w:t xml:space="preserve">du </w:t>
            </w:r>
            <w:r w:rsidR="005E4A75">
              <w:rPr>
                <w:rFonts w:ascii="Arial" w:hAnsi="Arial" w:cs="Arial"/>
                <w:b/>
                <w:bCs/>
                <w:sz w:val="22"/>
                <w:szCs w:val="22"/>
              </w:rPr>
              <w:t>R</w:t>
            </w:r>
            <w:r w:rsidR="00513E13">
              <w:rPr>
                <w:rFonts w:ascii="Arial" w:hAnsi="Arial" w:cs="Arial"/>
                <w:b/>
                <w:bCs/>
                <w:sz w:val="22"/>
                <w:szCs w:val="22"/>
              </w:rPr>
              <w:t xml:space="preserve">eprésentant du </w:t>
            </w:r>
            <w:r w:rsidR="005E4A75">
              <w:rPr>
                <w:rFonts w:ascii="Arial" w:hAnsi="Arial" w:cs="Arial"/>
                <w:b/>
                <w:bCs/>
                <w:sz w:val="22"/>
                <w:szCs w:val="22"/>
              </w:rPr>
              <w:t>P</w:t>
            </w:r>
            <w:r w:rsidR="00513E13">
              <w:rPr>
                <w:rFonts w:ascii="Arial" w:hAnsi="Arial" w:cs="Arial"/>
                <w:b/>
                <w:bCs/>
                <w:sz w:val="22"/>
                <w:szCs w:val="22"/>
              </w:rPr>
              <w:t xml:space="preserve">ouvoir </w:t>
            </w:r>
            <w:r w:rsidR="005E4A75">
              <w:rPr>
                <w:rFonts w:ascii="Arial" w:hAnsi="Arial" w:cs="Arial"/>
                <w:b/>
                <w:bCs/>
                <w:sz w:val="22"/>
                <w:szCs w:val="22"/>
              </w:rPr>
              <w:t>A</w:t>
            </w:r>
            <w:r w:rsidR="00513E13">
              <w:rPr>
                <w:rFonts w:ascii="Arial" w:hAnsi="Arial" w:cs="Arial"/>
                <w:b/>
                <w:bCs/>
                <w:sz w:val="22"/>
                <w:szCs w:val="22"/>
              </w:rPr>
              <w:t>djudicateur</w:t>
            </w:r>
          </w:p>
        </w:tc>
      </w:tr>
    </w:tbl>
    <w:p w:rsidR="00513E13" w:rsidRDefault="00513E13" w:rsidP="00513E13">
      <w:pPr>
        <w:tabs>
          <w:tab w:val="left" w:pos="3600"/>
        </w:tabs>
        <w:jc w:val="both"/>
        <w:rPr>
          <w:rFonts w:ascii="Arial" w:hAnsi="Arial" w:cs="Arial"/>
          <w:b/>
          <w:bCs/>
        </w:rPr>
      </w:pPr>
    </w:p>
    <w:p w:rsidR="00513E13" w:rsidRPr="009B0257" w:rsidRDefault="009B0257" w:rsidP="00513E13">
      <w:pPr>
        <w:rPr>
          <w:rFonts w:ascii="Arial" w:hAnsi="Arial" w:cs="Arial"/>
          <w:b/>
          <w:bCs/>
          <w:sz w:val="22"/>
          <w:szCs w:val="22"/>
        </w:rPr>
      </w:pPr>
      <w:r>
        <w:rPr>
          <w:rFonts w:ascii="Arial" w:hAnsi="Arial" w:cs="Arial"/>
          <w:b/>
          <w:bCs/>
          <w:sz w:val="22"/>
          <w:szCs w:val="22"/>
        </w:rPr>
        <w:t>La présente offre est acceptée.</w:t>
      </w:r>
    </w:p>
    <w:p w:rsidR="00513E13" w:rsidRDefault="00513E13" w:rsidP="00513E13">
      <w:pPr>
        <w:rPr>
          <w:rFonts w:ascii="Arial" w:hAnsi="Arial" w:cs="Arial"/>
          <w:b/>
          <w:bCs/>
        </w:rPr>
      </w:pPr>
    </w:p>
    <w:p w:rsidR="00513E13" w:rsidRDefault="00513E13" w:rsidP="00513E13">
      <w:pPr>
        <w:rPr>
          <w:rFonts w:ascii="Arial" w:hAnsi="Arial" w:cs="Arial"/>
        </w:rPr>
      </w:pPr>
      <w:r>
        <w:rPr>
          <w:rFonts w:ascii="Arial" w:hAnsi="Arial" w:cs="Arial"/>
        </w:rPr>
        <w:t>Elle est complétée par les annexes suivantes :</w:t>
      </w:r>
    </w:p>
    <w:p w:rsidR="00513E13" w:rsidRDefault="00C04709" w:rsidP="00513E13">
      <w:pPr>
        <w:rPr>
          <w:rFonts w:ascii="Arial" w:hAnsi="Arial" w:cs="Arial"/>
          <w:i/>
          <w:iCs/>
          <w:sz w:val="18"/>
          <w:szCs w:val="18"/>
        </w:rPr>
      </w:pPr>
      <w:r>
        <w:rPr>
          <w:rFonts w:ascii="Arial" w:hAnsi="Arial" w:cs="Arial"/>
          <w:i/>
          <w:iCs/>
          <w:sz w:val="18"/>
          <w:szCs w:val="18"/>
        </w:rPr>
        <w:lastRenderedPageBreak/>
        <w:t>(Cocher la case correspondante</w:t>
      </w:r>
      <w:r w:rsidR="00513E13">
        <w:rPr>
          <w:rFonts w:ascii="Arial" w:hAnsi="Arial" w:cs="Arial"/>
          <w:i/>
          <w:iCs/>
          <w:sz w:val="18"/>
          <w:szCs w:val="18"/>
        </w:rPr>
        <w:t>)</w:t>
      </w:r>
    </w:p>
    <w:p w:rsidR="00513E13" w:rsidRDefault="00513E13" w:rsidP="00513E13">
      <w:pPr>
        <w:rPr>
          <w:rFonts w:ascii="Arial" w:hAnsi="Arial" w:cs="Arial"/>
          <w:i/>
          <w:iCs/>
          <w:sz w:val="18"/>
          <w:szCs w:val="18"/>
        </w:rPr>
      </w:pPr>
    </w:p>
    <w:p w:rsidR="00513E13" w:rsidRPr="006A2DE4" w:rsidRDefault="00B257C1" w:rsidP="006A2DE4">
      <w:pPr>
        <w:ind w:firstLine="284"/>
        <w:rPr>
          <w:rFonts w:ascii="Arial" w:hAnsi="Arial" w:cs="Arial"/>
          <w:iCs/>
        </w:rPr>
      </w:pPr>
      <w:r>
        <w:rPr>
          <w:rFonts w:ascii="Arial" w:hAnsi="Arial" w:cs="Arial"/>
        </w:rPr>
        <w:fldChar w:fldCharType="begin">
          <w:ffData>
            <w:name w:val="CaseACocher111"/>
            <w:enabled/>
            <w:calcOnExit w:val="0"/>
            <w:checkBox>
              <w:sizeAuto/>
              <w:default w:val="0"/>
            </w:checkBox>
          </w:ffData>
        </w:fldChar>
      </w:r>
      <w:bookmarkStart w:id="1" w:name="CaseACocher111"/>
      <w:r>
        <w:rPr>
          <w:rFonts w:ascii="Arial" w:hAnsi="Arial" w:cs="Arial"/>
        </w:rPr>
        <w:instrText xml:space="preserve"> FORMCHECKBOX </w:instrText>
      </w:r>
      <w:r>
        <w:rPr>
          <w:rFonts w:ascii="Arial" w:hAnsi="Arial" w:cs="Arial"/>
        </w:rPr>
      </w:r>
      <w:r>
        <w:rPr>
          <w:rFonts w:ascii="Arial" w:hAnsi="Arial" w:cs="Arial"/>
        </w:rPr>
        <w:fldChar w:fldCharType="end"/>
      </w:r>
      <w:bookmarkEnd w:id="1"/>
      <w:r w:rsidR="00513E13">
        <w:rPr>
          <w:rFonts w:ascii="Arial" w:hAnsi="Arial" w:cs="Arial"/>
        </w:rPr>
        <w:t xml:space="preserve"> </w:t>
      </w:r>
      <w:r w:rsidR="00513E13" w:rsidRPr="00357659">
        <w:rPr>
          <w:rFonts w:ascii="Arial" w:hAnsi="Arial" w:cs="Arial"/>
          <w:iCs/>
        </w:rPr>
        <w:t>Annexe(s) financière(s) :</w:t>
      </w:r>
      <w:r w:rsidR="000E403A">
        <w:rPr>
          <w:rFonts w:ascii="Arial" w:hAnsi="Arial" w:cs="Arial"/>
          <w:iCs/>
        </w:rPr>
        <w:t xml:space="preserve"> </w:t>
      </w:r>
    </w:p>
    <w:p w:rsidR="00513E13" w:rsidRDefault="00513E13" w:rsidP="006A2DE4">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xml:space="preserve"> Annexe n°… relative à la pr</w:t>
      </w:r>
      <w:r w:rsidR="006A2DE4">
        <w:rPr>
          <w:rFonts w:ascii="Arial" w:hAnsi="Arial" w:cs="Arial"/>
        </w:rPr>
        <w:t>ésentation d’un sous-traitant ;</w:t>
      </w:r>
    </w:p>
    <w:p w:rsidR="00513E13" w:rsidRDefault="00513E13" w:rsidP="006A2DE4">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xml:space="preserve"> Annexe n°… relative aux demandes de précisions ou de complém</w:t>
      </w:r>
      <w:r w:rsidR="006A2DE4">
        <w:rPr>
          <w:rFonts w:ascii="Arial" w:hAnsi="Arial" w:cs="Arial"/>
        </w:rPr>
        <w:t>ents sur la teneur des offres ;</w:t>
      </w:r>
    </w:p>
    <w:p w:rsidR="00513E13" w:rsidRDefault="00513E13" w:rsidP="006A2DE4">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xml:space="preserve"> Annexe n°… relative</w:t>
      </w:r>
      <w:r w:rsidR="006A2DE4">
        <w:rPr>
          <w:rFonts w:ascii="Arial" w:hAnsi="Arial" w:cs="Arial"/>
        </w:rPr>
        <w:t xml:space="preserve"> à la mise au point du marché ;</w:t>
      </w:r>
    </w:p>
    <w:p w:rsidR="006A2DE4" w:rsidRDefault="00513E13" w:rsidP="00BC30B2">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xml:space="preserve"> Autres annexes </w:t>
      </w:r>
      <w:r>
        <w:rPr>
          <w:rFonts w:ascii="Arial" w:hAnsi="Arial" w:cs="Arial"/>
          <w:i/>
          <w:iCs/>
          <w:sz w:val="18"/>
          <w:szCs w:val="18"/>
        </w:rPr>
        <w:t>(A préciser)</w:t>
      </w:r>
      <w:r>
        <w:rPr>
          <w:rFonts w:ascii="Arial" w:hAnsi="Arial" w:cs="Arial"/>
        </w:rPr>
        <w:t> ;</w:t>
      </w:r>
    </w:p>
    <w:p w:rsidR="00BC30B2" w:rsidRDefault="00BC30B2" w:rsidP="009B45B9">
      <w:pPr>
        <w:tabs>
          <w:tab w:val="left" w:pos="851"/>
          <w:tab w:val="left" w:pos="3402"/>
          <w:tab w:val="left" w:pos="6237"/>
          <w:tab w:val="left" w:pos="9072"/>
        </w:tabs>
        <w:jc w:val="both"/>
        <w:rPr>
          <w:rFonts w:ascii="Arial" w:hAnsi="Arial" w:cs="Arial"/>
          <w:b/>
          <w:caps/>
        </w:rPr>
      </w:pPr>
    </w:p>
    <w:p w:rsidR="009B0257" w:rsidRDefault="009B0257" w:rsidP="009B45B9">
      <w:pPr>
        <w:tabs>
          <w:tab w:val="left" w:pos="851"/>
          <w:tab w:val="left" w:pos="3402"/>
          <w:tab w:val="left" w:pos="6237"/>
          <w:tab w:val="left" w:pos="9072"/>
        </w:tabs>
        <w:jc w:val="both"/>
        <w:rPr>
          <w:rFonts w:ascii="Arial" w:hAnsi="Arial" w:cs="Arial"/>
          <w:b/>
          <w:caps/>
        </w:rPr>
      </w:pPr>
    </w:p>
    <w:p w:rsidR="009B0257" w:rsidRDefault="009B0257" w:rsidP="009B45B9">
      <w:pPr>
        <w:tabs>
          <w:tab w:val="left" w:pos="851"/>
          <w:tab w:val="left" w:pos="3402"/>
          <w:tab w:val="left" w:pos="6237"/>
          <w:tab w:val="left" w:pos="9072"/>
        </w:tabs>
        <w:jc w:val="both"/>
        <w:rPr>
          <w:rFonts w:ascii="Arial" w:hAnsi="Arial" w:cs="Arial"/>
          <w:b/>
          <w:caps/>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rsidR="009B1CD0" w:rsidRDefault="009B1CD0" w:rsidP="00BC30B2">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043E12" w:rsidP="009B45B9">
      <w:pPr>
        <w:tabs>
          <w:tab w:val="left" w:pos="851"/>
          <w:tab w:val="left" w:pos="5245"/>
          <w:tab w:val="left" w:pos="7371"/>
          <w:tab w:val="left" w:pos="7655"/>
        </w:tabs>
        <w:jc w:val="both"/>
      </w:pPr>
      <w:r>
        <w:rPr>
          <w:rFonts w:ascii="Arial" w:hAnsi="Arial" w:cs="Arial"/>
        </w:rPr>
        <w:tab/>
        <w:t xml:space="preserve">                                                                                          </w:t>
      </w:r>
      <w:r w:rsidR="00311D7B">
        <w:rPr>
          <w:rFonts w:ascii="Arial" w:hAnsi="Arial" w:cs="Arial"/>
        </w:rPr>
        <w:t>À</w:t>
      </w:r>
      <w:r>
        <w:rPr>
          <w:rFonts w:ascii="Arial" w:hAnsi="Arial" w:cs="Arial"/>
        </w:rPr>
        <w:t xml:space="preserve"> </w:t>
      </w:r>
      <w:r w:rsidR="00A5530D">
        <w:rPr>
          <w:rFonts w:ascii="Arial" w:hAnsi="Arial" w:cs="Arial"/>
        </w:rPr>
        <w:t>Metz</w:t>
      </w:r>
      <w:r>
        <w:rPr>
          <w:rFonts w:ascii="Arial" w:hAnsi="Arial" w:cs="Arial"/>
        </w:rPr>
        <w:t>, le</w:t>
      </w:r>
    </w:p>
    <w:p w:rsidR="009B1CD0" w:rsidRDefault="009B1CD0" w:rsidP="009B45B9">
      <w:pPr>
        <w:tabs>
          <w:tab w:val="left" w:pos="851"/>
        </w:tabs>
      </w:pPr>
    </w:p>
    <w:p w:rsidR="00AC2EFA" w:rsidRDefault="00043E12" w:rsidP="00BC30B2">
      <w:pPr>
        <w:tabs>
          <w:tab w:val="left" w:pos="851"/>
        </w:tabs>
        <w:jc w:val="both"/>
        <w:rPr>
          <w:rFonts w:ascii="Arial" w:hAnsi="Arial" w:cs="Arial"/>
        </w:rPr>
      </w:pPr>
      <w:r>
        <w:t xml:space="preserve">                                                                                         </w:t>
      </w:r>
      <w:r w:rsidR="009B1CD0">
        <w:rPr>
          <w:rFonts w:ascii="Arial" w:hAnsi="Arial" w:cs="Arial"/>
        </w:rPr>
        <w:t>Signature</w:t>
      </w:r>
      <w:r>
        <w:rPr>
          <w:rFonts w:ascii="Arial" w:hAnsi="Arial" w:cs="Arial"/>
        </w:rPr>
        <w:t xml:space="preserve"> du </w:t>
      </w:r>
      <w:r w:rsidR="009B0257">
        <w:rPr>
          <w:rFonts w:ascii="Arial" w:hAnsi="Arial" w:cs="Arial"/>
        </w:rPr>
        <w:t>R</w:t>
      </w:r>
      <w:r>
        <w:rPr>
          <w:rFonts w:ascii="Arial" w:hAnsi="Arial" w:cs="Arial"/>
        </w:rPr>
        <w:t xml:space="preserve">eprésentant du </w:t>
      </w:r>
      <w:r w:rsidR="009B0257">
        <w:rPr>
          <w:rFonts w:ascii="Arial" w:hAnsi="Arial" w:cs="Arial"/>
        </w:rPr>
        <w:t>P</w:t>
      </w:r>
      <w:r>
        <w:rPr>
          <w:rFonts w:ascii="Arial" w:hAnsi="Arial" w:cs="Arial"/>
        </w:rPr>
        <w:t xml:space="preserve">ouvoir </w:t>
      </w:r>
      <w:r w:rsidR="009B0257">
        <w:rPr>
          <w:rFonts w:ascii="Arial" w:hAnsi="Arial" w:cs="Arial"/>
        </w:rPr>
        <w:t>A</w:t>
      </w:r>
      <w:r>
        <w:rPr>
          <w:rFonts w:ascii="Arial" w:hAnsi="Arial" w:cs="Arial"/>
        </w:rPr>
        <w:t>djudicateur</w:t>
      </w:r>
    </w:p>
    <w:p w:rsidR="008634C9" w:rsidRDefault="008634C9" w:rsidP="009B45B9">
      <w:pPr>
        <w:tabs>
          <w:tab w:val="left" w:pos="851"/>
        </w:tabs>
        <w:rPr>
          <w:rFonts w:ascii="Arial" w:hAnsi="Arial" w:cs="Arial"/>
        </w:rPr>
      </w:pPr>
    </w:p>
    <w:sectPr w:rsidR="008634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3D0E" w:rsidRDefault="00623D0E">
      <w:r>
        <w:separator/>
      </w:r>
    </w:p>
  </w:endnote>
  <w:endnote w:type="continuationSeparator" w:id="0">
    <w:p w:rsidR="00623D0E" w:rsidRDefault="00623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ndale Sans UI">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A57D7F">
      <w:trPr>
        <w:tblHeader/>
      </w:trPr>
      <w:tc>
        <w:tcPr>
          <w:tcW w:w="2906" w:type="dxa"/>
          <w:shd w:val="clear" w:color="auto" w:fill="66CCFF"/>
          <w:vAlign w:val="center"/>
        </w:tcPr>
        <w:p w:rsidR="009B1CD0" w:rsidRDefault="00B20F2F" w:rsidP="0093741A">
          <w:pPr>
            <w:ind w:right="-638"/>
            <w:rPr>
              <w:rFonts w:ascii="Arial" w:hAnsi="Arial" w:cs="Arial"/>
              <w:b/>
              <w:i/>
            </w:rPr>
          </w:pPr>
          <w:r>
            <w:rPr>
              <w:rFonts w:ascii="Arial" w:hAnsi="Arial" w:cs="Arial"/>
              <w:b/>
            </w:rPr>
            <w:t xml:space="preserve">ATTRI1 </w:t>
          </w:r>
          <w:r w:rsidR="0093741A">
            <w:rPr>
              <w:rFonts w:ascii="Arial" w:hAnsi="Arial" w:cs="Arial"/>
              <w:b/>
            </w:rPr>
            <w:t>–</w:t>
          </w:r>
          <w:r>
            <w:rPr>
              <w:rFonts w:ascii="Arial" w:hAnsi="Arial" w:cs="Arial"/>
              <w:b/>
            </w:rPr>
            <w:t xml:space="preserve"> </w:t>
          </w:r>
          <w:r w:rsidR="009B1CD0">
            <w:rPr>
              <w:rFonts w:ascii="Arial" w:hAnsi="Arial" w:cs="Arial"/>
              <w:b/>
            </w:rPr>
            <w:t>Acte</w:t>
          </w:r>
          <w:r w:rsidR="0093741A">
            <w:rPr>
              <w:rFonts w:ascii="Arial" w:hAnsi="Arial" w:cs="Arial"/>
              <w:b/>
            </w:rPr>
            <w:t xml:space="preserve"> </w:t>
          </w:r>
          <w:r w:rsidR="009B1CD0">
            <w:rPr>
              <w:rFonts w:ascii="Arial" w:hAnsi="Arial" w:cs="Arial"/>
              <w:b/>
            </w:rPr>
            <w:t>d’engagement</w:t>
          </w:r>
        </w:p>
      </w:tc>
      <w:tc>
        <w:tcPr>
          <w:tcW w:w="5528" w:type="dxa"/>
          <w:shd w:val="clear" w:color="auto" w:fill="66CCFF"/>
        </w:tcPr>
        <w:p w:rsidR="006A4B63" w:rsidRDefault="00C829D0" w:rsidP="00474150">
          <w:pPr>
            <w:ind w:firstLine="776"/>
            <w:rPr>
              <w:rFonts w:ascii="Arial" w:hAnsi="Arial" w:cs="Arial"/>
              <w:b/>
            </w:rPr>
          </w:pPr>
          <w:r>
            <w:rPr>
              <w:rFonts w:ascii="Arial" w:hAnsi="Arial" w:cs="Arial"/>
              <w:b/>
            </w:rPr>
            <w:t>DAF</w:t>
          </w:r>
          <w:r w:rsidR="004921FF">
            <w:rPr>
              <w:rFonts w:ascii="Arial" w:hAnsi="Arial" w:cs="Arial"/>
              <w:b/>
            </w:rPr>
            <w:t>_</w:t>
          </w:r>
          <w:r w:rsidR="00D82EE2">
            <w:rPr>
              <w:rFonts w:ascii="Arial" w:hAnsi="Arial" w:cs="Arial"/>
              <w:b/>
            </w:rPr>
            <w:t>20</w:t>
          </w:r>
          <w:r w:rsidR="0093741A">
            <w:rPr>
              <w:rFonts w:ascii="Arial" w:hAnsi="Arial" w:cs="Arial"/>
              <w:b/>
            </w:rPr>
            <w:t>2</w:t>
          </w:r>
          <w:r w:rsidR="00A5530D">
            <w:rPr>
              <w:rFonts w:ascii="Arial" w:hAnsi="Arial" w:cs="Arial"/>
              <w:b/>
            </w:rPr>
            <w:t>3</w:t>
          </w:r>
          <w:r w:rsidR="00D82EE2">
            <w:rPr>
              <w:rFonts w:ascii="Arial" w:hAnsi="Arial" w:cs="Arial"/>
              <w:b/>
            </w:rPr>
            <w:t>_0</w:t>
          </w:r>
          <w:r w:rsidR="006A4B63">
            <w:rPr>
              <w:rFonts w:ascii="Arial" w:hAnsi="Arial" w:cs="Arial"/>
              <w:b/>
            </w:rPr>
            <w:t>0</w:t>
          </w:r>
          <w:r w:rsidR="00A5530D">
            <w:rPr>
              <w:rFonts w:ascii="Arial" w:hAnsi="Arial" w:cs="Arial"/>
              <w:b/>
            </w:rPr>
            <w:t>1467</w:t>
          </w:r>
          <w:r w:rsidR="00A2459D">
            <w:rPr>
              <w:rFonts w:ascii="Arial" w:hAnsi="Arial" w:cs="Arial"/>
              <w:b/>
            </w:rPr>
            <w:t xml:space="preserve"> </w:t>
          </w:r>
        </w:p>
        <w:p w:rsidR="00E16019" w:rsidRPr="001D7C22" w:rsidRDefault="00A57D7F" w:rsidP="004921FF">
          <w:pPr>
            <w:ind w:firstLine="776"/>
            <w:rPr>
              <w:rFonts w:ascii="Arial" w:hAnsi="Arial" w:cs="Arial"/>
              <w:b/>
            </w:rPr>
          </w:pPr>
          <w:r w:rsidRPr="001D7C22">
            <w:rPr>
              <w:rFonts w:ascii="Arial" w:hAnsi="Arial" w:cs="Arial"/>
              <w:b/>
            </w:rPr>
            <w:t xml:space="preserve">Marché </w:t>
          </w:r>
          <w:r w:rsidR="004921FF">
            <w:rPr>
              <w:rFonts w:ascii="Arial" w:hAnsi="Arial" w:cs="Arial"/>
              <w:b/>
            </w:rPr>
            <w:t>n°</w:t>
          </w:r>
        </w:p>
      </w:tc>
      <w:tc>
        <w:tcPr>
          <w:tcW w:w="896" w:type="dxa"/>
          <w:shd w:val="clear" w:color="auto" w:fill="66CCFF"/>
          <w:vAlign w:val="center"/>
        </w:tcPr>
        <w:p w:rsidR="009B1CD0" w:rsidRDefault="009B1CD0" w:rsidP="00A57D7F">
          <w:pPr>
            <w:tabs>
              <w:tab w:val="center" w:pos="1366"/>
              <w:tab w:val="right" w:pos="2733"/>
            </w:tabs>
          </w:pPr>
          <w:r>
            <w:rPr>
              <w:rFonts w:ascii="Arial" w:hAnsi="Arial" w:cs="Arial"/>
              <w:b/>
            </w:rPr>
            <w:t xml:space="preserve">Page : </w:t>
          </w:r>
        </w:p>
      </w:tc>
      <w:tc>
        <w:tcPr>
          <w:tcW w:w="567" w:type="dxa"/>
          <w:shd w:val="clear" w:color="auto" w:fill="66CCFF"/>
          <w:vAlign w:val="center"/>
        </w:tcPr>
        <w:p w:rsidR="009B1CD0" w:rsidRDefault="009B1CD0" w:rsidP="00A57D7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B7CCF">
            <w:rPr>
              <w:rStyle w:val="Numrodepage"/>
              <w:rFonts w:cs="Arial"/>
              <w:b/>
              <w:noProof/>
            </w:rPr>
            <w:t>6</w:t>
          </w:r>
          <w:r>
            <w:rPr>
              <w:rStyle w:val="Numrodepage"/>
              <w:rFonts w:cs="Arial"/>
              <w:b/>
            </w:rPr>
            <w:fldChar w:fldCharType="end"/>
          </w:r>
        </w:p>
      </w:tc>
      <w:tc>
        <w:tcPr>
          <w:tcW w:w="165" w:type="dxa"/>
          <w:shd w:val="clear" w:color="auto" w:fill="66CCFF"/>
          <w:vAlign w:val="center"/>
        </w:tcPr>
        <w:p w:rsidR="009B1CD0" w:rsidRDefault="009B1CD0" w:rsidP="00A57D7F">
          <w:pPr>
            <w:jc w:val="center"/>
          </w:pPr>
          <w:r>
            <w:rPr>
              <w:rFonts w:ascii="Arial" w:hAnsi="Arial" w:cs="Arial"/>
              <w:b/>
            </w:rPr>
            <w:t>/</w:t>
          </w:r>
        </w:p>
      </w:tc>
      <w:tc>
        <w:tcPr>
          <w:tcW w:w="544" w:type="dxa"/>
          <w:shd w:val="clear" w:color="auto" w:fill="66CCFF"/>
          <w:vAlign w:val="center"/>
        </w:tcPr>
        <w:p w:rsidR="009B1CD0" w:rsidRDefault="009B1CD0" w:rsidP="00A57D7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B7CCF">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3D0E" w:rsidRDefault="00623D0E">
      <w:r>
        <w:separator/>
      </w:r>
    </w:p>
  </w:footnote>
  <w:footnote w:type="continuationSeparator" w:id="0">
    <w:p w:rsidR="00623D0E" w:rsidRDefault="00623D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hint="default"/>
      </w:rPr>
    </w:lvl>
  </w:abstractNum>
  <w:abstractNum w:abstractNumId="4" w15:restartNumberingAfterBreak="0">
    <w:nsid w:val="30FF5C20"/>
    <w:multiLevelType w:val="hybridMultilevel"/>
    <w:tmpl w:val="0B4A88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8153FA"/>
    <w:multiLevelType w:val="hybridMultilevel"/>
    <w:tmpl w:val="77EADB12"/>
    <w:lvl w:ilvl="0" w:tplc="BEFC7F8A">
      <w:start w:val="1"/>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8" w15:restartNumberingAfterBreak="0">
    <w:nsid w:val="76EA4B30"/>
    <w:multiLevelType w:val="hybridMultilevel"/>
    <w:tmpl w:val="48A2075C"/>
    <w:lvl w:ilvl="0" w:tplc="F47CE26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6"/>
  </w:num>
  <w:num w:numId="5">
    <w:abstractNumId w:val="7"/>
  </w:num>
  <w:num w:numId="6">
    <w:abstractNumId w:val="3"/>
  </w:num>
  <w:num w:numId="7">
    <w:abstractNumId w:val="4"/>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17763"/>
    <w:rsid w:val="00036500"/>
    <w:rsid w:val="00043E12"/>
    <w:rsid w:val="00070390"/>
    <w:rsid w:val="000A2E05"/>
    <w:rsid w:val="000C19B8"/>
    <w:rsid w:val="000D3182"/>
    <w:rsid w:val="000E0020"/>
    <w:rsid w:val="000E403A"/>
    <w:rsid w:val="001233DE"/>
    <w:rsid w:val="00125704"/>
    <w:rsid w:val="00126BD5"/>
    <w:rsid w:val="00145800"/>
    <w:rsid w:val="00150304"/>
    <w:rsid w:val="00166B56"/>
    <w:rsid w:val="00187A09"/>
    <w:rsid w:val="001A272E"/>
    <w:rsid w:val="001A4287"/>
    <w:rsid w:val="001B7CCF"/>
    <w:rsid w:val="001C1170"/>
    <w:rsid w:val="001C40C0"/>
    <w:rsid w:val="001C733C"/>
    <w:rsid w:val="001D6939"/>
    <w:rsid w:val="001D7C22"/>
    <w:rsid w:val="00202C50"/>
    <w:rsid w:val="00210F55"/>
    <w:rsid w:val="0021527A"/>
    <w:rsid w:val="0021797C"/>
    <w:rsid w:val="00221009"/>
    <w:rsid w:val="00225A1A"/>
    <w:rsid w:val="0023383D"/>
    <w:rsid w:val="00247473"/>
    <w:rsid w:val="00257898"/>
    <w:rsid w:val="002617AB"/>
    <w:rsid w:val="0027001C"/>
    <w:rsid w:val="002904AF"/>
    <w:rsid w:val="002A65B8"/>
    <w:rsid w:val="002B07F4"/>
    <w:rsid w:val="002B70D4"/>
    <w:rsid w:val="002C2CA3"/>
    <w:rsid w:val="002C4B3E"/>
    <w:rsid w:val="002C5ACF"/>
    <w:rsid w:val="002C79D6"/>
    <w:rsid w:val="002D5527"/>
    <w:rsid w:val="002D70A7"/>
    <w:rsid w:val="00311D7B"/>
    <w:rsid w:val="00332B12"/>
    <w:rsid w:val="003429A6"/>
    <w:rsid w:val="00354C04"/>
    <w:rsid w:val="00385E76"/>
    <w:rsid w:val="0039016E"/>
    <w:rsid w:val="003A26C9"/>
    <w:rsid w:val="003B3A3E"/>
    <w:rsid w:val="003C6073"/>
    <w:rsid w:val="003D51B9"/>
    <w:rsid w:val="003D7A9E"/>
    <w:rsid w:val="003E0B0B"/>
    <w:rsid w:val="003E2B4A"/>
    <w:rsid w:val="00403C5F"/>
    <w:rsid w:val="004063D0"/>
    <w:rsid w:val="004121AB"/>
    <w:rsid w:val="004228F2"/>
    <w:rsid w:val="0043706E"/>
    <w:rsid w:val="0044597F"/>
    <w:rsid w:val="004524EF"/>
    <w:rsid w:val="00455638"/>
    <w:rsid w:val="00470A8F"/>
    <w:rsid w:val="00474150"/>
    <w:rsid w:val="004745C8"/>
    <w:rsid w:val="00491D46"/>
    <w:rsid w:val="004921FF"/>
    <w:rsid w:val="00497A72"/>
    <w:rsid w:val="004A3E8A"/>
    <w:rsid w:val="004A7169"/>
    <w:rsid w:val="004A7AC0"/>
    <w:rsid w:val="004C3A6B"/>
    <w:rsid w:val="004C4798"/>
    <w:rsid w:val="004C7357"/>
    <w:rsid w:val="004D0B47"/>
    <w:rsid w:val="004D1681"/>
    <w:rsid w:val="004D1A7C"/>
    <w:rsid w:val="004E2AA2"/>
    <w:rsid w:val="004E75A6"/>
    <w:rsid w:val="004F3B97"/>
    <w:rsid w:val="005071F2"/>
    <w:rsid w:val="0051137B"/>
    <w:rsid w:val="00513E13"/>
    <w:rsid w:val="00514DAF"/>
    <w:rsid w:val="0051556D"/>
    <w:rsid w:val="0051673F"/>
    <w:rsid w:val="00520047"/>
    <w:rsid w:val="0052017B"/>
    <w:rsid w:val="00532EC7"/>
    <w:rsid w:val="00535216"/>
    <w:rsid w:val="005353E2"/>
    <w:rsid w:val="00541CA3"/>
    <w:rsid w:val="0054344F"/>
    <w:rsid w:val="005546A9"/>
    <w:rsid w:val="00573F1A"/>
    <w:rsid w:val="005800A9"/>
    <w:rsid w:val="005846FB"/>
    <w:rsid w:val="005A4A3B"/>
    <w:rsid w:val="005A4CB5"/>
    <w:rsid w:val="005B0ED5"/>
    <w:rsid w:val="005B334A"/>
    <w:rsid w:val="005C10E9"/>
    <w:rsid w:val="005E0366"/>
    <w:rsid w:val="005E4A75"/>
    <w:rsid w:val="00603ECA"/>
    <w:rsid w:val="0061068C"/>
    <w:rsid w:val="00612F4F"/>
    <w:rsid w:val="006170BE"/>
    <w:rsid w:val="00623D0E"/>
    <w:rsid w:val="00634353"/>
    <w:rsid w:val="0064560F"/>
    <w:rsid w:val="006533AD"/>
    <w:rsid w:val="00660727"/>
    <w:rsid w:val="00694D10"/>
    <w:rsid w:val="00696AC4"/>
    <w:rsid w:val="006A2DE4"/>
    <w:rsid w:val="006A4B63"/>
    <w:rsid w:val="006B5A91"/>
    <w:rsid w:val="006C0437"/>
    <w:rsid w:val="006C2991"/>
    <w:rsid w:val="006C4338"/>
    <w:rsid w:val="006F25FE"/>
    <w:rsid w:val="006F3DF9"/>
    <w:rsid w:val="007060E5"/>
    <w:rsid w:val="00710FD6"/>
    <w:rsid w:val="00714DD2"/>
    <w:rsid w:val="0072566D"/>
    <w:rsid w:val="00757151"/>
    <w:rsid w:val="00770B3D"/>
    <w:rsid w:val="007737F5"/>
    <w:rsid w:val="007909E0"/>
    <w:rsid w:val="00792316"/>
    <w:rsid w:val="00793EBA"/>
    <w:rsid w:val="0079785C"/>
    <w:rsid w:val="007B7A52"/>
    <w:rsid w:val="007C0297"/>
    <w:rsid w:val="007C2036"/>
    <w:rsid w:val="007D4780"/>
    <w:rsid w:val="007D7A65"/>
    <w:rsid w:val="007F6027"/>
    <w:rsid w:val="007F68A6"/>
    <w:rsid w:val="007F77E7"/>
    <w:rsid w:val="008258E7"/>
    <w:rsid w:val="0083205E"/>
    <w:rsid w:val="00844DAA"/>
    <w:rsid w:val="00853362"/>
    <w:rsid w:val="008634C9"/>
    <w:rsid w:val="008665D6"/>
    <w:rsid w:val="008749A9"/>
    <w:rsid w:val="008900FE"/>
    <w:rsid w:val="00895DD1"/>
    <w:rsid w:val="008E6703"/>
    <w:rsid w:val="00901846"/>
    <w:rsid w:val="00914752"/>
    <w:rsid w:val="009147BB"/>
    <w:rsid w:val="009277E3"/>
    <w:rsid w:val="009313E7"/>
    <w:rsid w:val="00934503"/>
    <w:rsid w:val="0093741A"/>
    <w:rsid w:val="00950175"/>
    <w:rsid w:val="009768A0"/>
    <w:rsid w:val="00983FF3"/>
    <w:rsid w:val="009868C8"/>
    <w:rsid w:val="00992870"/>
    <w:rsid w:val="009A0D23"/>
    <w:rsid w:val="009B0257"/>
    <w:rsid w:val="009B1CD0"/>
    <w:rsid w:val="009B45B9"/>
    <w:rsid w:val="009B4747"/>
    <w:rsid w:val="009C3675"/>
    <w:rsid w:val="009D55FD"/>
    <w:rsid w:val="009E07B2"/>
    <w:rsid w:val="00A07276"/>
    <w:rsid w:val="00A2459D"/>
    <w:rsid w:val="00A44B95"/>
    <w:rsid w:val="00A5530D"/>
    <w:rsid w:val="00A57D7F"/>
    <w:rsid w:val="00A86779"/>
    <w:rsid w:val="00AC2EFA"/>
    <w:rsid w:val="00AE5024"/>
    <w:rsid w:val="00AE554D"/>
    <w:rsid w:val="00AE7831"/>
    <w:rsid w:val="00B01E84"/>
    <w:rsid w:val="00B054DA"/>
    <w:rsid w:val="00B15D05"/>
    <w:rsid w:val="00B20F2F"/>
    <w:rsid w:val="00B257C1"/>
    <w:rsid w:val="00B61C9D"/>
    <w:rsid w:val="00B65288"/>
    <w:rsid w:val="00B668A6"/>
    <w:rsid w:val="00B72A9E"/>
    <w:rsid w:val="00B80AC4"/>
    <w:rsid w:val="00B85BF0"/>
    <w:rsid w:val="00B87564"/>
    <w:rsid w:val="00BA23C3"/>
    <w:rsid w:val="00BA44E5"/>
    <w:rsid w:val="00BC2DBD"/>
    <w:rsid w:val="00BC30B2"/>
    <w:rsid w:val="00BD502D"/>
    <w:rsid w:val="00BD7A79"/>
    <w:rsid w:val="00BE6078"/>
    <w:rsid w:val="00C04709"/>
    <w:rsid w:val="00C64B8C"/>
    <w:rsid w:val="00C74476"/>
    <w:rsid w:val="00C829D0"/>
    <w:rsid w:val="00C91060"/>
    <w:rsid w:val="00C911FE"/>
    <w:rsid w:val="00CB1B7E"/>
    <w:rsid w:val="00CB2941"/>
    <w:rsid w:val="00CC3691"/>
    <w:rsid w:val="00CD185D"/>
    <w:rsid w:val="00CD46CC"/>
    <w:rsid w:val="00CE18E3"/>
    <w:rsid w:val="00CF69FC"/>
    <w:rsid w:val="00D15D79"/>
    <w:rsid w:val="00D305B9"/>
    <w:rsid w:val="00D46BC7"/>
    <w:rsid w:val="00D7139B"/>
    <w:rsid w:val="00D77F8E"/>
    <w:rsid w:val="00D82EE2"/>
    <w:rsid w:val="00D90C93"/>
    <w:rsid w:val="00D975B6"/>
    <w:rsid w:val="00DA63A1"/>
    <w:rsid w:val="00DB25E0"/>
    <w:rsid w:val="00DE556D"/>
    <w:rsid w:val="00DF75A8"/>
    <w:rsid w:val="00E14EFB"/>
    <w:rsid w:val="00E16019"/>
    <w:rsid w:val="00E365DC"/>
    <w:rsid w:val="00E407AC"/>
    <w:rsid w:val="00E413D5"/>
    <w:rsid w:val="00E47798"/>
    <w:rsid w:val="00E52ECD"/>
    <w:rsid w:val="00E554B0"/>
    <w:rsid w:val="00E66459"/>
    <w:rsid w:val="00E77F2E"/>
    <w:rsid w:val="00EC032C"/>
    <w:rsid w:val="00EE5527"/>
    <w:rsid w:val="00EF7899"/>
    <w:rsid w:val="00F00381"/>
    <w:rsid w:val="00F310DC"/>
    <w:rsid w:val="00F34105"/>
    <w:rsid w:val="00F410A6"/>
    <w:rsid w:val="00F72E64"/>
    <w:rsid w:val="00FB2BD6"/>
    <w:rsid w:val="00FB3625"/>
    <w:rsid w:val="00FB62B0"/>
    <w:rsid w:val="00FF07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6357F54"/>
  <w15:chartTrackingRefBased/>
  <w15:docId w15:val="{6A1C1956-E8CF-495E-BBD3-EFBB5198A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Corpsdetexte3">
    <w:name w:val="Body Text 3"/>
    <w:basedOn w:val="Normal"/>
    <w:link w:val="Corpsdetexte3Car"/>
    <w:uiPriority w:val="99"/>
    <w:semiHidden/>
    <w:unhideWhenUsed/>
    <w:rsid w:val="00E16019"/>
    <w:pPr>
      <w:spacing w:after="120"/>
    </w:pPr>
    <w:rPr>
      <w:sz w:val="16"/>
      <w:szCs w:val="16"/>
    </w:rPr>
  </w:style>
  <w:style w:type="character" w:customStyle="1" w:styleId="Corpsdetexte3Car">
    <w:name w:val="Corps de texte 3 Car"/>
    <w:link w:val="Corpsdetexte3"/>
    <w:uiPriority w:val="99"/>
    <w:semiHidden/>
    <w:rsid w:val="00E16019"/>
    <w:rPr>
      <w:rFonts w:ascii="Univers" w:hAnsi="Univers" w:cs="Univers"/>
      <w:sz w:val="16"/>
      <w:szCs w:val="16"/>
      <w:lang w:eastAsia="zh-CN"/>
    </w:rPr>
  </w:style>
  <w:style w:type="character" w:customStyle="1" w:styleId="En-tteCar">
    <w:name w:val="En-tête Car"/>
    <w:link w:val="En-tte"/>
    <w:uiPriority w:val="99"/>
    <w:rsid w:val="00E16019"/>
    <w:rPr>
      <w:rFonts w:ascii="Univers" w:hAnsi="Univers" w:cs="Univers"/>
      <w:lang w:eastAsia="zh-CN"/>
    </w:rPr>
  </w:style>
  <w:style w:type="paragraph" w:styleId="Paragraphedeliste">
    <w:name w:val="List Paragraph"/>
    <w:basedOn w:val="Normal"/>
    <w:uiPriority w:val="34"/>
    <w:qFormat/>
    <w:rsid w:val="00E16019"/>
    <w:pPr>
      <w:ind w:left="708"/>
    </w:pPr>
    <w:rPr>
      <w:rFonts w:ascii="Times New Roman" w:hAnsi="Times New Roman" w:cs="Times New Roman"/>
      <w:lang w:eastAsia="ar-SA"/>
    </w:rPr>
  </w:style>
  <w:style w:type="table" w:styleId="Grilledutableau">
    <w:name w:val="Table Grid"/>
    <w:basedOn w:val="TableauNormal"/>
    <w:uiPriority w:val="59"/>
    <w:rsid w:val="00043E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2017B"/>
    <w:pPr>
      <w:autoSpaceDE w:val="0"/>
      <w:autoSpaceDN w:val="0"/>
      <w:adjustRightInd w:val="0"/>
    </w:pPr>
    <w:rPr>
      <w:rFonts w:ascii="Arial" w:hAnsi="Arial" w:cs="Arial"/>
      <w:color w:val="000000"/>
      <w:sz w:val="24"/>
      <w:szCs w:val="24"/>
    </w:rPr>
  </w:style>
  <w:style w:type="paragraph" w:customStyle="1" w:styleId="ZEts">
    <w:name w:val="*ZEts"/>
    <w:basedOn w:val="Normal"/>
    <w:qFormat/>
    <w:rsid w:val="0093741A"/>
    <w:pPr>
      <w:tabs>
        <w:tab w:val="left" w:pos="1701"/>
        <w:tab w:val="left" w:pos="1843"/>
      </w:tabs>
      <w:suppressAutoHyphens w:val="0"/>
      <w:spacing w:before="120"/>
      <w:jc w:val="both"/>
    </w:pPr>
    <w:rPr>
      <w:rFonts w:ascii="Marianne" w:eastAsia="Calibri" w:hAnsi="Marianne" w:cs="Arial"/>
      <w:sz w:val="22"/>
      <w:szCs w:val="22"/>
      <w:lang w:eastAsia="fr-FR"/>
    </w:rPr>
  </w:style>
  <w:style w:type="paragraph" w:customStyle="1" w:styleId="Standard">
    <w:name w:val="Standard"/>
    <w:link w:val="StandardCar"/>
    <w:autoRedefine/>
    <w:rsid w:val="00A5530D"/>
    <w:pPr>
      <w:widowControl w:val="0"/>
      <w:suppressAutoHyphens/>
      <w:autoSpaceDN w:val="0"/>
      <w:spacing w:before="57"/>
      <w:jc w:val="both"/>
      <w:textAlignment w:val="center"/>
    </w:pPr>
    <w:rPr>
      <w:rFonts w:ascii="Arial" w:eastAsia="Andale Sans UI" w:hAnsi="Arial" w:cs="Arial"/>
      <w:kern w:val="3"/>
      <w:sz w:val="18"/>
      <w:szCs w:val="18"/>
      <w:lang w:eastAsia="ja-JP" w:bidi="fa-IR"/>
    </w:rPr>
  </w:style>
  <w:style w:type="character" w:customStyle="1" w:styleId="StandardCar">
    <w:name w:val="Standard Car"/>
    <w:link w:val="Standard"/>
    <w:rsid w:val="00A5530D"/>
    <w:rPr>
      <w:rFonts w:ascii="Arial" w:eastAsia="Andale Sans UI" w:hAnsi="Arial" w:cs="Arial"/>
      <w:kern w:val="3"/>
      <w:sz w:val="18"/>
      <w:szCs w:val="18"/>
      <w:lang w:eastAsia="ja-JP" w:bidi="fa-IR"/>
    </w:rPr>
  </w:style>
  <w:style w:type="character" w:customStyle="1" w:styleId="Lienhypertexte1">
    <w:name w:val="Lien hypertexte1"/>
    <w:rsid w:val="00A5530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ddfip57@dgfip.finances.gouv.fr"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1A296-244A-45D9-86BA-74C504EE2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6</Pages>
  <Words>1898</Words>
  <Characters>10444</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12318</CharactersWithSpaces>
  <SharedDoc>false</SharedDoc>
  <HLinks>
    <vt:vector size="6" baseType="variant">
      <vt:variant>
        <vt:i4>458806</vt:i4>
      </vt:variant>
      <vt:variant>
        <vt:i4>72</vt:i4>
      </vt:variant>
      <vt:variant>
        <vt:i4>0</vt:i4>
      </vt:variant>
      <vt:variant>
        <vt:i4>5</vt:i4>
      </vt:variant>
      <vt:variant>
        <vt:lpwstr>mailto:ddfip57@dgfip.finances.gouv.fr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RENARD Régis CRC1</cp:lastModifiedBy>
  <cp:revision>2</cp:revision>
  <cp:lastPrinted>2019-01-22T09:25:00Z</cp:lastPrinted>
  <dcterms:created xsi:type="dcterms:W3CDTF">2023-08-10T15:05:00Z</dcterms:created>
  <dcterms:modified xsi:type="dcterms:W3CDTF">2023-08-10T15:05:00Z</dcterms:modified>
</cp:coreProperties>
</file>