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F1E49" w:rsidRPr="00ED3CFF" w:rsidRDefault="002F1E4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8C6C89" w:rsidRPr="00ED3CFF">
        <w:trPr>
          <w:trHeight w:val="1330"/>
        </w:trPr>
        <w:tc>
          <w:tcPr>
            <w:tcW w:w="10419" w:type="dxa"/>
            <w:shd w:val="clear" w:color="auto" w:fill="auto"/>
          </w:tcPr>
          <w:p w:rsidR="00C70DD2" w:rsidRPr="00ED3CFF" w:rsidRDefault="00C70DD2" w:rsidP="00C70DD2">
            <w:pPr>
              <w:suppressAutoHyphens w:val="0"/>
              <w:jc w:val="right"/>
              <w:rPr>
                <w:rFonts w:ascii="Arial" w:hAnsi="Arial" w:cs="Arial"/>
                <w:b/>
                <w:noProof/>
                <w:sz w:val="24"/>
                <w:szCs w:val="24"/>
                <w:lang w:eastAsia="fr-FR"/>
              </w:rPr>
            </w:pPr>
            <w:r w:rsidRPr="00ED3CFF">
              <w:rPr>
                <w:rFonts w:ascii="Arial" w:hAnsi="Arial" w:cs="Arial"/>
                <w:b/>
                <w:noProof/>
                <w:sz w:val="24"/>
                <w:szCs w:val="24"/>
                <w:lang w:eastAsia="fr-FR"/>
              </w:rPr>
              <w:drawing>
                <wp:anchor distT="0" distB="0" distL="114300" distR="114300" simplePos="0" relativeHeight="251658240" behindDoc="0" locked="0" layoutInCell="1" allowOverlap="1">
                  <wp:simplePos x="0" y="0"/>
                  <wp:positionH relativeFrom="page">
                    <wp:posOffset>-6350</wp:posOffset>
                  </wp:positionH>
                  <wp:positionV relativeFrom="page">
                    <wp:posOffset>-144890</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D3CFF">
              <w:rPr>
                <w:rFonts w:ascii="Arial" w:hAnsi="Arial" w:cs="Arial"/>
                <w:b/>
                <w:noProof/>
                <w:sz w:val="24"/>
                <w:szCs w:val="24"/>
                <w:lang w:eastAsia="fr-FR"/>
              </w:rPr>
              <w:t>Service du commissariat des armées</w:t>
            </w:r>
          </w:p>
          <w:p w:rsidR="00C70DD2" w:rsidRPr="00ED3CFF" w:rsidRDefault="00C70DD2" w:rsidP="00C70DD2">
            <w:pPr>
              <w:suppressAutoHyphens w:val="0"/>
              <w:jc w:val="right"/>
              <w:rPr>
                <w:rFonts w:ascii="Arial" w:hAnsi="Arial" w:cs="Arial"/>
                <w:b/>
                <w:noProof/>
                <w:sz w:val="24"/>
                <w:szCs w:val="24"/>
                <w:lang w:eastAsia="fr-FR"/>
              </w:rPr>
            </w:pPr>
            <w:r w:rsidRPr="00ED3CFF">
              <w:rPr>
                <w:rFonts w:ascii="Arial" w:hAnsi="Arial" w:cs="Arial"/>
                <w:b/>
                <w:noProof/>
                <w:sz w:val="24"/>
                <w:szCs w:val="24"/>
                <w:lang w:eastAsia="fr-FR"/>
              </w:rPr>
              <w:t>Plate-forme commissariat Rambouillet</w:t>
            </w:r>
          </w:p>
          <w:p w:rsidR="00C70DD2" w:rsidRPr="00ED3CFF" w:rsidRDefault="00C70DD2" w:rsidP="00C70DD2">
            <w:pPr>
              <w:suppressAutoHyphens w:val="0"/>
              <w:jc w:val="right"/>
              <w:rPr>
                <w:rFonts w:ascii="Arial" w:hAnsi="Arial" w:cs="Arial"/>
                <w:b/>
                <w:noProof/>
                <w:sz w:val="24"/>
                <w:szCs w:val="24"/>
                <w:lang w:eastAsia="fr-FR"/>
              </w:rPr>
            </w:pPr>
            <w:r w:rsidRPr="00ED3CFF">
              <w:rPr>
                <w:rFonts w:ascii="Arial" w:hAnsi="Arial" w:cs="Arial"/>
                <w:b/>
                <w:noProof/>
                <w:sz w:val="24"/>
                <w:szCs w:val="24"/>
                <w:lang w:eastAsia="fr-FR"/>
              </w:rPr>
              <w:t>Division Achats Publics</w:t>
            </w:r>
          </w:p>
          <w:p w:rsidR="00C70DD2" w:rsidRPr="00ED3CFF" w:rsidRDefault="00C70DD2" w:rsidP="00C70DD2">
            <w:pPr>
              <w:suppressAutoHyphens w:val="0"/>
              <w:rPr>
                <w:rFonts w:ascii="Arial" w:hAnsi="Arial" w:cs="Arial"/>
                <w:lang w:eastAsia="fr-FR"/>
              </w:rPr>
            </w:pPr>
          </w:p>
          <w:p w:rsidR="00C70DD2" w:rsidRPr="00ED3CFF" w:rsidRDefault="00C70DD2" w:rsidP="00C70DD2">
            <w:pPr>
              <w:suppressAutoHyphens w:val="0"/>
              <w:rPr>
                <w:rFonts w:ascii="Arial" w:hAnsi="Arial" w:cs="Arial"/>
                <w:lang w:eastAsia="fr-FR"/>
              </w:rPr>
            </w:pPr>
          </w:p>
          <w:p w:rsidR="008C6C89" w:rsidRPr="00ED3CFF" w:rsidRDefault="008C6C89" w:rsidP="00885E7D">
            <w:pPr>
              <w:pStyle w:val="Pieddepage"/>
              <w:tabs>
                <w:tab w:val="clear" w:pos="4536"/>
                <w:tab w:val="clear" w:pos="9072"/>
              </w:tabs>
              <w:jc w:val="center"/>
              <w:rPr>
                <w:rFonts w:ascii="Arial" w:hAnsi="Arial" w:cs="Arial"/>
              </w:rPr>
            </w:pPr>
          </w:p>
        </w:tc>
      </w:tr>
    </w:tbl>
    <w:p w:rsidR="008C6C89" w:rsidRPr="00ED3CFF" w:rsidRDefault="008C6C89" w:rsidP="008C6C89">
      <w:pPr>
        <w:rPr>
          <w:rFonts w:ascii="Arial" w:hAnsi="Arial" w:cs="Arial"/>
        </w:rPr>
      </w:pPr>
    </w:p>
    <w:p w:rsidR="00C70DD2" w:rsidRPr="00ED3CFF" w:rsidRDefault="00C70DD2" w:rsidP="008C6C89">
      <w:pPr>
        <w:rPr>
          <w:rFonts w:ascii="Arial" w:hAnsi="Arial" w:cs="Arial"/>
        </w:rPr>
        <w:sectPr w:rsidR="00C70DD2" w:rsidRPr="00ED3CFF" w:rsidSect="00D8268C">
          <w:footerReference w:type="default" r:id="rId8"/>
          <w:type w:val="continuous"/>
          <w:pgSz w:w="11906" w:h="16838"/>
          <w:pgMar w:top="454" w:right="851" w:bottom="736" w:left="851" w:header="720" w:footer="680" w:gutter="0"/>
          <w:cols w:space="720"/>
          <w:docGrid w:linePitch="360"/>
        </w:sectPr>
      </w:pPr>
    </w:p>
    <w:tbl>
      <w:tblPr>
        <w:tblW w:w="10419" w:type="dxa"/>
        <w:shd w:val="clear" w:color="auto" w:fill="99CCFF"/>
        <w:tblLayout w:type="fixed"/>
        <w:tblCellMar>
          <w:left w:w="71" w:type="dxa"/>
          <w:right w:w="71" w:type="dxa"/>
        </w:tblCellMar>
        <w:tblLook w:val="0000" w:firstRow="0" w:lastRow="0" w:firstColumn="0" w:lastColumn="0" w:noHBand="0" w:noVBand="0"/>
      </w:tblPr>
      <w:tblGrid>
        <w:gridCol w:w="1064"/>
        <w:gridCol w:w="7938"/>
        <w:gridCol w:w="1417"/>
      </w:tblGrid>
      <w:tr w:rsidR="008C6C89" w:rsidRPr="00ED3CFF" w:rsidTr="000D216F">
        <w:trPr>
          <w:trHeight w:val="1251"/>
        </w:trPr>
        <w:tc>
          <w:tcPr>
            <w:tcW w:w="1064" w:type="dxa"/>
            <w:shd w:val="clear" w:color="auto" w:fill="99CCFF"/>
            <w:vAlign w:val="center"/>
          </w:tcPr>
          <w:p w:rsidR="008C6C89" w:rsidRPr="00ED3CFF" w:rsidRDefault="008C6C89" w:rsidP="003E0821">
            <w:pPr>
              <w:pStyle w:val="Titre8"/>
              <w:tabs>
                <w:tab w:val="right" w:pos="9639"/>
              </w:tabs>
              <w:ind w:left="0" w:firstLine="0"/>
              <w:rPr>
                <w:caps/>
                <w:sz w:val="28"/>
                <w:szCs w:val="28"/>
              </w:rPr>
            </w:pPr>
          </w:p>
        </w:tc>
        <w:tc>
          <w:tcPr>
            <w:tcW w:w="7938" w:type="dxa"/>
            <w:shd w:val="clear" w:color="auto" w:fill="99CCFF"/>
            <w:vAlign w:val="center"/>
          </w:tcPr>
          <w:p w:rsidR="000D216F" w:rsidRPr="00ED3CFF" w:rsidRDefault="00ED3CFF" w:rsidP="000D216F">
            <w:pPr>
              <w:suppressAutoHyphens w:val="0"/>
              <w:spacing w:before="120"/>
              <w:jc w:val="center"/>
              <w:rPr>
                <w:rFonts w:ascii="Arial" w:hAnsi="Arial" w:cs="Arial"/>
                <w:b/>
                <w:bCs/>
                <w:sz w:val="28"/>
                <w:szCs w:val="28"/>
              </w:rPr>
            </w:pPr>
            <w:r w:rsidRPr="00ED3CFF">
              <w:rPr>
                <w:rFonts w:ascii="Arial" w:hAnsi="Arial" w:cs="Arial"/>
                <w:b/>
                <w:bCs/>
                <w:sz w:val="28"/>
                <w:szCs w:val="28"/>
              </w:rPr>
              <w:t xml:space="preserve">ENGAGEMENT CLAUSE SOCIALE </w:t>
            </w:r>
          </w:p>
          <w:p w:rsidR="00ED3CFF" w:rsidRPr="00ED3CFF" w:rsidRDefault="00ED3CFF" w:rsidP="00786983">
            <w:pPr>
              <w:suppressAutoHyphens w:val="0"/>
              <w:spacing w:before="120"/>
              <w:jc w:val="center"/>
              <w:rPr>
                <w:rFonts w:ascii="Arial" w:hAnsi="Arial" w:cs="Arial"/>
                <w:caps/>
                <w:sz w:val="24"/>
                <w:szCs w:val="24"/>
              </w:rPr>
            </w:pPr>
            <w:r w:rsidRPr="00ED3CFF">
              <w:rPr>
                <w:rFonts w:ascii="Arial" w:hAnsi="Arial" w:cs="Arial"/>
                <w:b/>
                <w:bCs/>
              </w:rPr>
              <w:t xml:space="preserve">ANNEXE N° </w:t>
            </w:r>
            <w:r w:rsidR="00786983">
              <w:rPr>
                <w:rFonts w:ascii="Arial" w:hAnsi="Arial" w:cs="Arial"/>
                <w:b/>
                <w:bCs/>
              </w:rPr>
              <w:t>2</w:t>
            </w:r>
            <w:r w:rsidRPr="00ED3CFF">
              <w:rPr>
                <w:rFonts w:ascii="Arial" w:hAnsi="Arial" w:cs="Arial"/>
                <w:b/>
                <w:bCs/>
              </w:rPr>
              <w:t xml:space="preserve"> A L’ACTE D’ENGAGEMENT</w:t>
            </w:r>
          </w:p>
        </w:tc>
        <w:tc>
          <w:tcPr>
            <w:tcW w:w="1417" w:type="dxa"/>
            <w:shd w:val="clear" w:color="auto" w:fill="99CCFF"/>
            <w:vAlign w:val="center"/>
          </w:tcPr>
          <w:p w:rsidR="008C6C89" w:rsidRPr="00ED3CFF" w:rsidRDefault="008C6C89" w:rsidP="00ED3CFF">
            <w:pPr>
              <w:tabs>
                <w:tab w:val="center" w:pos="5103"/>
                <w:tab w:val="right" w:pos="10065"/>
              </w:tabs>
              <w:jc w:val="center"/>
              <w:rPr>
                <w:rFonts w:ascii="Arial" w:hAnsi="Arial" w:cs="Arial"/>
                <w:sz w:val="18"/>
                <w:szCs w:val="18"/>
              </w:rPr>
            </w:pPr>
          </w:p>
        </w:tc>
      </w:tr>
    </w:tbl>
    <w:p w:rsidR="002F1E49" w:rsidRDefault="002F1E49" w:rsidP="008C6C89">
      <w:pPr>
        <w:pStyle w:val="Corpsdetexte31"/>
        <w:spacing w:after="120"/>
      </w:pPr>
    </w:p>
    <w:tbl>
      <w:tblPr>
        <w:tblW w:w="10277" w:type="dxa"/>
        <w:shd w:val="clear" w:color="auto" w:fill="99CCFF"/>
        <w:tblLayout w:type="fixed"/>
        <w:tblCellMar>
          <w:left w:w="71" w:type="dxa"/>
          <w:right w:w="71" w:type="dxa"/>
        </w:tblCellMar>
        <w:tblLook w:val="0000" w:firstRow="0" w:lastRow="0" w:firstColumn="0" w:lastColumn="0" w:noHBand="0" w:noVBand="0"/>
      </w:tblPr>
      <w:tblGrid>
        <w:gridCol w:w="10277"/>
      </w:tblGrid>
      <w:tr w:rsidR="002F1E49" w:rsidRPr="00ED3CFF" w:rsidTr="00ED3CFF">
        <w:tc>
          <w:tcPr>
            <w:tcW w:w="10277" w:type="dxa"/>
            <w:shd w:val="clear" w:color="auto" w:fill="99CCFF"/>
          </w:tcPr>
          <w:p w:rsidR="002F1E49" w:rsidRPr="00ED3CFF" w:rsidRDefault="002F1E49" w:rsidP="00EF60E4">
            <w:pPr>
              <w:tabs>
                <w:tab w:val="left" w:pos="-142"/>
                <w:tab w:val="left" w:pos="4111"/>
              </w:tabs>
              <w:jc w:val="both"/>
              <w:rPr>
                <w:rFonts w:ascii="Arial" w:hAnsi="Arial" w:cs="Arial"/>
                <w:i/>
                <w:iCs/>
                <w:sz w:val="18"/>
                <w:szCs w:val="18"/>
              </w:rPr>
            </w:pPr>
            <w:r w:rsidRPr="00ED3CFF">
              <w:rPr>
                <w:rFonts w:ascii="Arial" w:hAnsi="Arial" w:cs="Arial"/>
                <w:b/>
                <w:sz w:val="22"/>
                <w:szCs w:val="22"/>
              </w:rPr>
              <w:t>A -</w:t>
            </w:r>
            <w:r w:rsidR="00EF60E4" w:rsidRPr="00ED3CFF">
              <w:rPr>
                <w:rFonts w:ascii="Arial" w:hAnsi="Arial" w:cs="Arial"/>
                <w:b/>
                <w:bCs/>
                <w:sz w:val="22"/>
                <w:szCs w:val="22"/>
              </w:rPr>
              <w:t xml:space="preserve"> Identification de l’acheteur</w:t>
            </w:r>
          </w:p>
        </w:tc>
      </w:tr>
    </w:tbl>
    <w:p w:rsidR="00CF707B" w:rsidRPr="00ED3CFF" w:rsidRDefault="00CF707B" w:rsidP="00D113E8">
      <w:pPr>
        <w:suppressAutoHyphens w:val="0"/>
        <w:ind w:left="426"/>
        <w:jc w:val="center"/>
        <w:rPr>
          <w:rFonts w:ascii="Arial" w:hAnsi="Arial" w:cs="Arial"/>
          <w:b/>
          <w:sz w:val="22"/>
          <w:szCs w:val="22"/>
          <w:lang w:eastAsia="fr-FR"/>
        </w:rPr>
      </w:pPr>
    </w:p>
    <w:p w:rsidR="00CF707B" w:rsidRPr="00ED3CFF" w:rsidRDefault="00CF707B" w:rsidP="00D113E8">
      <w:pPr>
        <w:suppressAutoHyphens w:val="0"/>
        <w:ind w:left="426"/>
        <w:jc w:val="center"/>
        <w:rPr>
          <w:rFonts w:ascii="Arial" w:hAnsi="Arial" w:cs="Arial"/>
          <w:b/>
          <w:sz w:val="22"/>
          <w:lang w:eastAsia="fr-FR"/>
        </w:rPr>
      </w:pPr>
      <w:r w:rsidRPr="00ED3CFF">
        <w:rPr>
          <w:rFonts w:ascii="Arial" w:hAnsi="Arial" w:cs="Arial"/>
          <w:b/>
          <w:sz w:val="22"/>
          <w:lang w:eastAsia="fr-FR"/>
        </w:rPr>
        <w:t>SERVICE DU COMMISSARIAT DES ARMEES</w:t>
      </w:r>
    </w:p>
    <w:p w:rsidR="00CF707B" w:rsidRPr="00ED3CFF" w:rsidRDefault="00CF707B" w:rsidP="00D113E8">
      <w:pPr>
        <w:suppressAutoHyphens w:val="0"/>
        <w:ind w:left="426"/>
        <w:jc w:val="center"/>
        <w:rPr>
          <w:rFonts w:ascii="Arial" w:hAnsi="Arial" w:cs="Arial"/>
          <w:b/>
          <w:sz w:val="22"/>
          <w:lang w:eastAsia="fr-FR"/>
        </w:rPr>
      </w:pPr>
      <w:r w:rsidRPr="00ED3CFF">
        <w:rPr>
          <w:rFonts w:ascii="Arial" w:hAnsi="Arial" w:cs="Arial"/>
          <w:b/>
          <w:sz w:val="22"/>
          <w:lang w:eastAsia="fr-FR"/>
        </w:rPr>
        <w:t xml:space="preserve">PLATE-FORME </w:t>
      </w:r>
      <w:r w:rsidR="00B238C4" w:rsidRPr="00ED3CFF">
        <w:rPr>
          <w:rFonts w:ascii="Arial" w:hAnsi="Arial" w:cs="Arial"/>
          <w:b/>
          <w:sz w:val="22"/>
          <w:lang w:eastAsia="fr-FR"/>
        </w:rPr>
        <w:t>COMMISSARIAT</w:t>
      </w:r>
      <w:r w:rsidRPr="00ED3CFF">
        <w:rPr>
          <w:rFonts w:ascii="Arial" w:hAnsi="Arial" w:cs="Arial"/>
          <w:b/>
          <w:sz w:val="22"/>
          <w:lang w:eastAsia="fr-FR"/>
        </w:rPr>
        <w:t xml:space="preserve"> - RAMBOUILLET</w:t>
      </w:r>
    </w:p>
    <w:p w:rsidR="00CF707B" w:rsidRPr="00ED3CFF" w:rsidRDefault="00CF707B" w:rsidP="00D113E8">
      <w:pPr>
        <w:suppressAutoHyphens w:val="0"/>
        <w:ind w:left="426"/>
        <w:jc w:val="center"/>
        <w:rPr>
          <w:rFonts w:ascii="Arial" w:hAnsi="Arial" w:cs="Arial"/>
          <w:sz w:val="22"/>
          <w:lang w:eastAsia="fr-FR"/>
        </w:rPr>
      </w:pPr>
      <w:r w:rsidRPr="00ED3CFF">
        <w:rPr>
          <w:rFonts w:ascii="Arial" w:hAnsi="Arial" w:cs="Arial"/>
          <w:sz w:val="22"/>
          <w:lang w:eastAsia="fr-FR"/>
        </w:rPr>
        <w:t xml:space="preserve">Adresse postale : 11, rue de </w:t>
      </w:r>
      <w:proofErr w:type="spellStart"/>
      <w:r w:rsidRPr="00ED3CFF">
        <w:rPr>
          <w:rFonts w:ascii="Arial" w:hAnsi="Arial" w:cs="Arial"/>
          <w:sz w:val="22"/>
          <w:lang w:eastAsia="fr-FR"/>
        </w:rPr>
        <w:t>Groussay</w:t>
      </w:r>
      <w:proofErr w:type="spellEnd"/>
      <w:r w:rsidRPr="00ED3CFF">
        <w:rPr>
          <w:rFonts w:ascii="Arial" w:hAnsi="Arial" w:cs="Arial"/>
          <w:sz w:val="22"/>
          <w:lang w:eastAsia="fr-FR"/>
        </w:rPr>
        <w:t xml:space="preserve"> – </w:t>
      </w:r>
      <w:r w:rsidR="00B238C4" w:rsidRPr="00ED3CFF">
        <w:rPr>
          <w:rFonts w:ascii="Arial" w:hAnsi="Arial" w:cs="Arial"/>
          <w:sz w:val="22"/>
          <w:lang w:eastAsia="fr-FR"/>
        </w:rPr>
        <w:t xml:space="preserve">CS 70106 </w:t>
      </w:r>
      <w:r w:rsidRPr="00ED3CFF">
        <w:rPr>
          <w:rFonts w:ascii="Arial" w:hAnsi="Arial" w:cs="Arial"/>
          <w:sz w:val="22"/>
          <w:lang w:eastAsia="fr-FR"/>
        </w:rPr>
        <w:t>– 78513 RAMBOUILLET CEDEX</w:t>
      </w:r>
    </w:p>
    <w:p w:rsidR="00CF707B" w:rsidRPr="00ED3CFF" w:rsidRDefault="00CF707B" w:rsidP="00D113E8">
      <w:pPr>
        <w:suppressAutoHyphens w:val="0"/>
        <w:ind w:left="426"/>
        <w:jc w:val="center"/>
        <w:rPr>
          <w:rFonts w:ascii="Arial" w:hAnsi="Arial" w:cs="Arial"/>
          <w:sz w:val="22"/>
          <w:lang w:eastAsia="fr-FR"/>
        </w:rPr>
      </w:pPr>
      <w:r w:rsidRPr="00ED3CFF">
        <w:rPr>
          <w:rFonts w:ascii="Arial" w:hAnsi="Arial" w:cs="Arial"/>
          <w:sz w:val="22"/>
          <w:lang w:eastAsia="fr-FR"/>
        </w:rPr>
        <w:t xml:space="preserve">Adresse géographique : 11, rue de </w:t>
      </w:r>
      <w:proofErr w:type="spellStart"/>
      <w:r w:rsidRPr="00ED3CFF">
        <w:rPr>
          <w:rFonts w:ascii="Arial" w:hAnsi="Arial" w:cs="Arial"/>
          <w:sz w:val="22"/>
          <w:lang w:eastAsia="fr-FR"/>
        </w:rPr>
        <w:t>Groussay</w:t>
      </w:r>
      <w:proofErr w:type="spellEnd"/>
      <w:r w:rsidRPr="00ED3CFF">
        <w:rPr>
          <w:rFonts w:ascii="Arial" w:hAnsi="Arial" w:cs="Arial"/>
          <w:sz w:val="22"/>
          <w:lang w:eastAsia="fr-FR"/>
        </w:rPr>
        <w:t xml:space="preserve"> – 78120 RAMBOUILLET</w:t>
      </w:r>
    </w:p>
    <w:p w:rsidR="00CF707B" w:rsidRPr="00ED3CFF" w:rsidRDefault="00CF707B" w:rsidP="00D113E8">
      <w:pPr>
        <w:suppressAutoHyphens w:val="0"/>
        <w:ind w:left="426"/>
        <w:jc w:val="center"/>
        <w:rPr>
          <w:rFonts w:ascii="Arial" w:hAnsi="Arial" w:cs="Arial"/>
          <w:sz w:val="22"/>
          <w:lang w:eastAsia="fr-FR"/>
        </w:rPr>
      </w:pPr>
      <w:r w:rsidRPr="00ED3CFF">
        <w:rPr>
          <w:rFonts w:ascii="Arial" w:hAnsi="Arial" w:cs="Arial"/>
          <w:sz w:val="22"/>
          <w:lang w:eastAsia="fr-FR"/>
        </w:rPr>
        <w:t>Téléphone : 01.34.57.</w:t>
      </w:r>
      <w:r w:rsidR="00ED3CFF" w:rsidRPr="00ED3CFF">
        <w:rPr>
          <w:rFonts w:ascii="Arial" w:hAnsi="Arial" w:cs="Arial"/>
          <w:sz w:val="22"/>
          <w:lang w:eastAsia="fr-FR"/>
        </w:rPr>
        <w:t>65.34</w:t>
      </w:r>
      <w:r w:rsidRPr="00ED3CFF">
        <w:rPr>
          <w:rFonts w:ascii="Arial" w:hAnsi="Arial" w:cs="Arial"/>
          <w:sz w:val="22"/>
          <w:lang w:eastAsia="fr-FR"/>
        </w:rPr>
        <w:tab/>
      </w:r>
    </w:p>
    <w:p w:rsidR="00CF707B" w:rsidRPr="00ED3CFF" w:rsidRDefault="00CF707B" w:rsidP="00D113E8">
      <w:pPr>
        <w:suppressAutoHyphens w:val="0"/>
        <w:ind w:left="426"/>
        <w:jc w:val="center"/>
        <w:rPr>
          <w:rFonts w:ascii="Arial" w:hAnsi="Arial" w:cs="Arial"/>
          <w:sz w:val="22"/>
          <w:lang w:eastAsia="fr-FR"/>
        </w:rPr>
      </w:pPr>
      <w:r w:rsidRPr="00ED3CFF">
        <w:rPr>
          <w:rFonts w:ascii="Arial" w:hAnsi="Arial" w:cs="Arial"/>
          <w:sz w:val="22"/>
          <w:lang w:eastAsia="fr-FR"/>
        </w:rPr>
        <w:t xml:space="preserve">Courriel : </w:t>
      </w:r>
      <w:hyperlink r:id="rId9" w:history="1">
        <w:r w:rsidR="00B238C4" w:rsidRPr="00ED3CFF">
          <w:rPr>
            <w:rStyle w:val="Lienhypertexte"/>
            <w:rFonts w:ascii="Arial" w:hAnsi="Arial" w:cs="Arial"/>
            <w:snapToGrid w:val="0"/>
            <w:sz w:val="22"/>
            <w:lang w:eastAsia="fr-FR"/>
          </w:rPr>
          <w:t>pfc-rbt.contact.fct@intradef.gouv.fr</w:t>
        </w:r>
      </w:hyperlink>
    </w:p>
    <w:p w:rsidR="00CF707B" w:rsidRPr="00ED3CFF" w:rsidRDefault="00CF707B" w:rsidP="00D113E8">
      <w:pPr>
        <w:suppressAutoHyphens w:val="0"/>
        <w:ind w:left="426"/>
        <w:jc w:val="center"/>
        <w:rPr>
          <w:rFonts w:ascii="Arial" w:hAnsi="Arial" w:cs="Arial"/>
          <w:sz w:val="22"/>
          <w:lang w:eastAsia="fr-FR"/>
        </w:rPr>
      </w:pPr>
      <w:r w:rsidRPr="00ED3CFF">
        <w:rPr>
          <w:rFonts w:ascii="Arial" w:hAnsi="Arial" w:cs="Arial"/>
          <w:sz w:val="22"/>
          <w:lang w:eastAsia="fr-FR"/>
        </w:rPr>
        <w:t xml:space="preserve">Profil d’acheteur : </w:t>
      </w:r>
      <w:hyperlink r:id="rId10" w:history="1">
        <w:r w:rsidRPr="00ED3CFF">
          <w:rPr>
            <w:rFonts w:ascii="Arial" w:hAnsi="Arial" w:cs="Arial"/>
            <w:snapToGrid w:val="0"/>
            <w:color w:val="0000FF"/>
            <w:sz w:val="22"/>
            <w:u w:val="single"/>
            <w:lang w:eastAsia="fr-FR"/>
          </w:rPr>
          <w:t>https://www.marches-publics.gouv.fr</w:t>
        </w:r>
      </w:hyperlink>
    </w:p>
    <w:p w:rsidR="00CF707B" w:rsidRPr="00ED3CFF" w:rsidRDefault="00CF707B" w:rsidP="00CF707B">
      <w:pPr>
        <w:ind w:left="284"/>
        <w:jc w:val="center"/>
        <w:rPr>
          <w:rFonts w:ascii="Arial" w:hAnsi="Arial" w:cs="Arial"/>
          <w:snapToGrid w:val="0"/>
          <w:color w:val="0000FF"/>
          <w:sz w:val="22"/>
          <w:u w:val="single"/>
          <w:lang w:eastAsia="fr-FR"/>
        </w:rPr>
      </w:pPr>
      <w:r w:rsidRPr="00ED3CFF">
        <w:rPr>
          <w:rFonts w:ascii="Arial" w:hAnsi="Arial" w:cs="Arial"/>
          <w:sz w:val="22"/>
          <w:lang w:eastAsia="fr-FR"/>
        </w:rPr>
        <w:t xml:space="preserve">Site : </w:t>
      </w:r>
      <w:hyperlink r:id="rId11" w:history="1">
        <w:r w:rsidRPr="00ED3CFF">
          <w:rPr>
            <w:rFonts w:ascii="Arial" w:hAnsi="Arial" w:cs="Arial"/>
            <w:snapToGrid w:val="0"/>
            <w:color w:val="0000FF"/>
            <w:sz w:val="22"/>
            <w:u w:val="single"/>
            <w:lang w:eastAsia="fr-FR"/>
          </w:rPr>
          <w:t>www.achats.defense.gouv.fr</w:t>
        </w:r>
      </w:hyperlink>
    </w:p>
    <w:p w:rsidR="00CF707B" w:rsidRPr="00ED3CFF" w:rsidRDefault="00CF707B" w:rsidP="00CF707B">
      <w:pPr>
        <w:ind w:left="284"/>
        <w:jc w:val="center"/>
        <w:rPr>
          <w:rFonts w:ascii="Arial" w:hAnsi="Arial" w:cs="Arial"/>
          <w:b/>
          <w:sz w:val="22"/>
          <w:szCs w:val="22"/>
          <w:lang w:eastAsia="fr-FR"/>
        </w:rPr>
      </w:pPr>
    </w:p>
    <w:tbl>
      <w:tblPr>
        <w:tblW w:w="0" w:type="auto"/>
        <w:shd w:val="clear" w:color="auto" w:fill="99CCFF"/>
        <w:tblLayout w:type="fixed"/>
        <w:tblCellMar>
          <w:left w:w="71" w:type="dxa"/>
          <w:right w:w="71" w:type="dxa"/>
        </w:tblCellMar>
        <w:tblLook w:val="0000" w:firstRow="0" w:lastRow="0" w:firstColumn="0" w:lastColumn="0" w:noHBand="0" w:noVBand="0"/>
      </w:tblPr>
      <w:tblGrid>
        <w:gridCol w:w="71"/>
        <w:gridCol w:w="10206"/>
      </w:tblGrid>
      <w:tr w:rsidR="002F1E49" w:rsidRPr="00ED3CFF" w:rsidTr="00CF707B">
        <w:trPr>
          <w:trHeight w:val="160"/>
        </w:trPr>
        <w:tc>
          <w:tcPr>
            <w:tcW w:w="10277" w:type="dxa"/>
            <w:gridSpan w:val="2"/>
            <w:shd w:val="clear" w:color="auto" w:fill="99CCFF"/>
          </w:tcPr>
          <w:p w:rsidR="002F1E49" w:rsidRPr="00ED3CFF" w:rsidRDefault="002F1E49" w:rsidP="00AD4A90">
            <w:pPr>
              <w:tabs>
                <w:tab w:val="left" w:pos="-142"/>
                <w:tab w:val="left" w:pos="4111"/>
              </w:tabs>
              <w:jc w:val="both"/>
              <w:rPr>
                <w:rFonts w:ascii="Arial" w:hAnsi="Arial" w:cs="Arial"/>
                <w:i/>
                <w:sz w:val="18"/>
                <w:szCs w:val="18"/>
              </w:rPr>
            </w:pPr>
            <w:r w:rsidRPr="00ED3CFF">
              <w:rPr>
                <w:rFonts w:ascii="Arial" w:hAnsi="Arial" w:cs="Arial"/>
                <w:b/>
                <w:bCs/>
                <w:sz w:val="22"/>
                <w:szCs w:val="22"/>
              </w:rPr>
              <w:t xml:space="preserve">B - Objet de </w:t>
            </w:r>
            <w:r w:rsidR="005137CB">
              <w:rPr>
                <w:rFonts w:ascii="Arial" w:hAnsi="Arial" w:cs="Arial"/>
                <w:b/>
                <w:bCs/>
                <w:sz w:val="22"/>
                <w:szCs w:val="22"/>
              </w:rPr>
              <w:t>l’accord-cadre </w:t>
            </w:r>
          </w:p>
        </w:tc>
      </w:tr>
      <w:tr w:rsidR="008C6C89" w:rsidRPr="00ED3CFF" w:rsidTr="00CF707B">
        <w:tblPrEx>
          <w:shd w:val="clear" w:color="auto" w:fill="auto"/>
          <w:tblCellMar>
            <w:left w:w="108" w:type="dxa"/>
            <w:right w:w="108" w:type="dxa"/>
          </w:tblCellMar>
          <w:tblLook w:val="01E0" w:firstRow="1" w:lastRow="1" w:firstColumn="1" w:lastColumn="1" w:noHBand="0" w:noVBand="0"/>
        </w:tblPrEx>
        <w:trPr>
          <w:gridBefore w:val="1"/>
          <w:wBefore w:w="71" w:type="dxa"/>
          <w:trHeight w:val="351"/>
        </w:trPr>
        <w:tc>
          <w:tcPr>
            <w:tcW w:w="10206" w:type="dxa"/>
            <w:shd w:val="clear" w:color="auto" w:fill="auto"/>
            <w:vAlign w:val="bottom"/>
          </w:tcPr>
          <w:p w:rsidR="00CF707B" w:rsidRPr="00ED3CFF" w:rsidRDefault="00CF707B" w:rsidP="003E0821">
            <w:pPr>
              <w:rPr>
                <w:rFonts w:ascii="Arial" w:hAnsi="Arial" w:cs="Arial"/>
                <w:b/>
                <w:bCs/>
              </w:rPr>
            </w:pPr>
          </w:p>
          <w:p w:rsidR="00786983" w:rsidRPr="00477961" w:rsidRDefault="00786983" w:rsidP="00786983">
            <w:pPr>
              <w:tabs>
                <w:tab w:val="left" w:pos="426"/>
                <w:tab w:val="left" w:pos="851"/>
              </w:tabs>
              <w:jc w:val="center"/>
              <w:rPr>
                <w:rFonts w:ascii="Arial" w:hAnsi="Arial" w:cs="Arial"/>
                <w:b/>
                <w:sz w:val="24"/>
              </w:rPr>
            </w:pPr>
            <w:r>
              <w:rPr>
                <w:rFonts w:ascii="Arial" w:hAnsi="Arial" w:cs="Arial"/>
                <w:b/>
                <w:sz w:val="24"/>
              </w:rPr>
              <w:t>FABRICATION DE KITS D’EXTRACTION D’URGENCE D’ÉQUIPAGES D’ENGINS BLINDÉS</w:t>
            </w:r>
          </w:p>
          <w:p w:rsidR="005137CB" w:rsidRPr="00ED3CFF" w:rsidRDefault="005137CB" w:rsidP="003E0821">
            <w:pPr>
              <w:rPr>
                <w:rFonts w:ascii="Arial" w:hAnsi="Arial" w:cs="Arial"/>
                <w:b/>
                <w:bCs/>
              </w:rPr>
            </w:pPr>
          </w:p>
        </w:tc>
      </w:tr>
      <w:tr w:rsidR="002F1E49" w:rsidRPr="00ED3CFF">
        <w:trPr>
          <w:trHeight w:val="160"/>
        </w:trPr>
        <w:tc>
          <w:tcPr>
            <w:tcW w:w="10277" w:type="dxa"/>
            <w:gridSpan w:val="2"/>
            <w:shd w:val="clear" w:color="auto" w:fill="99CCFF"/>
          </w:tcPr>
          <w:p w:rsidR="002F1E49" w:rsidRPr="00ED3CFF" w:rsidRDefault="002F1E49" w:rsidP="00ED3CFF">
            <w:pPr>
              <w:tabs>
                <w:tab w:val="left" w:pos="-142"/>
                <w:tab w:val="left" w:pos="4111"/>
              </w:tabs>
              <w:jc w:val="both"/>
              <w:rPr>
                <w:rFonts w:ascii="Arial" w:hAnsi="Arial" w:cs="Arial"/>
                <w:i/>
                <w:sz w:val="18"/>
                <w:szCs w:val="18"/>
              </w:rPr>
            </w:pPr>
            <w:r w:rsidRPr="00ED3CFF">
              <w:rPr>
                <w:rFonts w:ascii="Arial" w:hAnsi="Arial" w:cs="Arial"/>
                <w:b/>
                <w:bCs/>
                <w:sz w:val="22"/>
                <w:szCs w:val="22"/>
              </w:rPr>
              <w:t xml:space="preserve">C - Identification du </w:t>
            </w:r>
            <w:r w:rsidR="00ED3CFF">
              <w:rPr>
                <w:rFonts w:ascii="Arial" w:hAnsi="Arial" w:cs="Arial"/>
                <w:b/>
                <w:bCs/>
                <w:sz w:val="22"/>
                <w:szCs w:val="22"/>
              </w:rPr>
              <w:t>titulaire</w:t>
            </w:r>
            <w:r w:rsidRPr="00ED3CFF">
              <w:rPr>
                <w:rFonts w:ascii="Arial" w:hAnsi="Arial" w:cs="Arial"/>
                <w:b/>
                <w:bCs/>
                <w:sz w:val="22"/>
                <w:szCs w:val="22"/>
              </w:rPr>
              <w:t>.</w:t>
            </w:r>
          </w:p>
        </w:tc>
      </w:tr>
    </w:tbl>
    <w:p w:rsidR="008C6C89" w:rsidRPr="00ED3CFF" w:rsidRDefault="008C6C89" w:rsidP="008C6C89">
      <w:pPr>
        <w:spacing w:after="120"/>
        <w:jc w:val="both"/>
        <w:rPr>
          <w:rFonts w:ascii="Arial" w:hAnsi="Arial" w:cs="Arial"/>
          <w:i/>
          <w:sz w:val="16"/>
          <w:szCs w:val="16"/>
        </w:rPr>
      </w:pPr>
      <w:r w:rsidRPr="00ED3CFF">
        <w:rPr>
          <w:rFonts w:ascii="Arial" w:hAnsi="Arial" w:cs="Arial"/>
          <w:i/>
          <w:sz w:val="16"/>
          <w:szCs w:val="16"/>
        </w:rPr>
        <w:t>[Indiquer le nom commercial et la dénomination sociale du candidat individuel ou de chaque membre du groupement d’entreprises candidat, les adresses de son établissement et de son siège social (si elle est différente de celle de l’établissement), son adresse électronique, ses numéros de téléphone et de télécopie et son numéro SIRET. En cas de candidature groupée, identifier précisément le mandataire du groupement.]</w:t>
      </w:r>
    </w:p>
    <w:tbl>
      <w:tblPr>
        <w:tblW w:w="9352" w:type="dxa"/>
        <w:tblInd w:w="959" w:type="dxa"/>
        <w:tblBorders>
          <w:top w:val="dashed" w:sz="4" w:space="0" w:color="auto"/>
          <w:bottom w:val="dashed" w:sz="4" w:space="0" w:color="auto"/>
          <w:insideH w:val="dashed" w:sz="4" w:space="0" w:color="auto"/>
          <w:insideV w:val="dashed" w:sz="4" w:space="0" w:color="auto"/>
        </w:tblBorders>
        <w:tblLayout w:type="fixed"/>
        <w:tblLook w:val="01E0" w:firstRow="1" w:lastRow="1" w:firstColumn="1" w:lastColumn="1" w:noHBand="0" w:noVBand="0"/>
      </w:tblPr>
      <w:tblGrid>
        <w:gridCol w:w="1309"/>
        <w:gridCol w:w="81"/>
        <w:gridCol w:w="1645"/>
        <w:gridCol w:w="1452"/>
        <w:gridCol w:w="1645"/>
        <w:gridCol w:w="3054"/>
        <w:gridCol w:w="166"/>
      </w:tblGrid>
      <w:tr w:rsidR="00D67653" w:rsidRPr="00ED3CFF" w:rsidTr="00357580">
        <w:trPr>
          <w:gridAfter w:val="1"/>
          <w:wAfter w:w="166" w:type="dxa"/>
        </w:trPr>
        <w:tc>
          <w:tcPr>
            <w:tcW w:w="9186" w:type="dxa"/>
            <w:gridSpan w:val="6"/>
            <w:tcBorders>
              <w:top w:val="nil"/>
              <w:left w:val="nil"/>
              <w:bottom w:val="dashed" w:sz="4" w:space="0" w:color="auto"/>
              <w:right w:val="nil"/>
            </w:tcBorders>
            <w:vAlign w:val="bottom"/>
          </w:tcPr>
          <w:p w:rsidR="00D67653" w:rsidRPr="00ED3CFF" w:rsidRDefault="00D67653" w:rsidP="00D30815">
            <w:pPr>
              <w:tabs>
                <w:tab w:val="left" w:pos="709"/>
              </w:tabs>
              <w:spacing w:before="120"/>
              <w:rPr>
                <w:rFonts w:ascii="Arial" w:hAnsi="Arial" w:cs="Arial"/>
                <w:b/>
                <w:bCs/>
                <w:sz w:val="22"/>
              </w:rPr>
            </w:pPr>
          </w:p>
        </w:tc>
      </w:tr>
      <w:tr w:rsidR="00D67653" w:rsidRPr="00ED3CFF" w:rsidTr="00357580">
        <w:trPr>
          <w:gridAfter w:val="1"/>
          <w:wAfter w:w="166" w:type="dxa"/>
        </w:trPr>
        <w:tc>
          <w:tcPr>
            <w:tcW w:w="9186" w:type="dxa"/>
            <w:gridSpan w:val="6"/>
            <w:tcBorders>
              <w:top w:val="dashed" w:sz="4" w:space="0" w:color="auto"/>
              <w:left w:val="nil"/>
              <w:bottom w:val="dashed" w:sz="4" w:space="0" w:color="auto"/>
              <w:right w:val="nil"/>
            </w:tcBorders>
            <w:vAlign w:val="bottom"/>
          </w:tcPr>
          <w:p w:rsidR="00D67653" w:rsidRPr="00ED3CFF" w:rsidRDefault="00D67653" w:rsidP="00D30815">
            <w:pPr>
              <w:tabs>
                <w:tab w:val="left" w:pos="709"/>
              </w:tabs>
              <w:spacing w:before="120"/>
              <w:rPr>
                <w:rFonts w:ascii="Arial" w:hAnsi="Arial" w:cs="Arial"/>
                <w:b/>
                <w:bCs/>
                <w:sz w:val="22"/>
              </w:rPr>
            </w:pPr>
          </w:p>
        </w:tc>
      </w:tr>
      <w:tr w:rsidR="00D67653" w:rsidRPr="00ED3CFF" w:rsidTr="00357580">
        <w:tc>
          <w:tcPr>
            <w:tcW w:w="1309" w:type="dxa"/>
            <w:tcBorders>
              <w:top w:val="dashed" w:sz="4" w:space="0" w:color="auto"/>
              <w:left w:val="nil"/>
              <w:bottom w:val="nil"/>
              <w:right w:val="nil"/>
            </w:tcBorders>
            <w:vAlign w:val="bottom"/>
          </w:tcPr>
          <w:p w:rsidR="00D67653" w:rsidRPr="00ED3CFF" w:rsidRDefault="00D67653" w:rsidP="00D30815">
            <w:pPr>
              <w:tabs>
                <w:tab w:val="left" w:pos="709"/>
              </w:tabs>
              <w:spacing w:before="120"/>
              <w:rPr>
                <w:rFonts w:ascii="Arial" w:hAnsi="Arial" w:cs="Arial"/>
                <w:sz w:val="22"/>
              </w:rPr>
            </w:pPr>
            <w:r w:rsidRPr="00ED3CFF">
              <w:rPr>
                <w:rFonts w:ascii="Arial" w:hAnsi="Arial" w:cs="Arial"/>
                <w:sz w:val="22"/>
              </w:rPr>
              <w:t>Courriel</w:t>
            </w:r>
            <w:r w:rsidRPr="00ED3CFF">
              <w:rPr>
                <w:rStyle w:val="Appelnotedebasdep"/>
                <w:rFonts w:ascii="Arial" w:hAnsi="Arial" w:cs="Arial"/>
                <w:sz w:val="22"/>
              </w:rPr>
              <w:footnoteReference w:id="1"/>
            </w:r>
            <w:r w:rsidRPr="00ED3CFF">
              <w:rPr>
                <w:rFonts w:ascii="Arial" w:hAnsi="Arial" w:cs="Arial"/>
                <w:sz w:val="22"/>
              </w:rPr>
              <w:t> :</w:t>
            </w:r>
          </w:p>
        </w:tc>
        <w:tc>
          <w:tcPr>
            <w:tcW w:w="8043" w:type="dxa"/>
            <w:gridSpan w:val="6"/>
            <w:tcBorders>
              <w:top w:val="dashed" w:sz="4" w:space="0" w:color="auto"/>
              <w:left w:val="nil"/>
              <w:bottom w:val="dashed" w:sz="4" w:space="0" w:color="auto"/>
              <w:right w:val="nil"/>
            </w:tcBorders>
            <w:vAlign w:val="bottom"/>
          </w:tcPr>
          <w:p w:rsidR="00D67653" w:rsidRPr="00ED3CFF" w:rsidRDefault="00D67653" w:rsidP="00D30815">
            <w:pPr>
              <w:tabs>
                <w:tab w:val="left" w:pos="709"/>
              </w:tabs>
              <w:spacing w:before="120"/>
              <w:rPr>
                <w:rFonts w:ascii="Arial" w:hAnsi="Arial" w:cs="Arial"/>
                <w:b/>
                <w:bCs/>
                <w:sz w:val="22"/>
              </w:rPr>
            </w:pPr>
          </w:p>
        </w:tc>
      </w:tr>
      <w:tr w:rsidR="00D67653" w:rsidRPr="00ED3CFF" w:rsidTr="00357580">
        <w:trPr>
          <w:gridAfter w:val="2"/>
          <w:wAfter w:w="3220" w:type="dxa"/>
        </w:trPr>
        <w:tc>
          <w:tcPr>
            <w:tcW w:w="1390" w:type="dxa"/>
            <w:gridSpan w:val="2"/>
            <w:tcBorders>
              <w:top w:val="nil"/>
              <w:left w:val="nil"/>
              <w:bottom w:val="nil"/>
              <w:right w:val="nil"/>
            </w:tcBorders>
            <w:vAlign w:val="bottom"/>
          </w:tcPr>
          <w:p w:rsidR="00D67653" w:rsidRPr="00ED3CFF" w:rsidRDefault="00D67653" w:rsidP="00D30815">
            <w:pPr>
              <w:tabs>
                <w:tab w:val="left" w:pos="709"/>
              </w:tabs>
              <w:spacing w:before="120"/>
              <w:rPr>
                <w:rFonts w:ascii="Arial" w:hAnsi="Arial" w:cs="Arial"/>
                <w:sz w:val="22"/>
              </w:rPr>
            </w:pPr>
            <w:r w:rsidRPr="00ED3CFF">
              <w:rPr>
                <w:rFonts w:ascii="Arial" w:hAnsi="Arial" w:cs="Arial"/>
                <w:sz w:val="22"/>
              </w:rPr>
              <w:t>Téléphone :</w:t>
            </w:r>
          </w:p>
        </w:tc>
        <w:tc>
          <w:tcPr>
            <w:tcW w:w="1645" w:type="dxa"/>
            <w:tcBorders>
              <w:top w:val="dashed" w:sz="4" w:space="0" w:color="auto"/>
              <w:left w:val="nil"/>
              <w:bottom w:val="dashed" w:sz="4" w:space="0" w:color="auto"/>
              <w:right w:val="nil"/>
            </w:tcBorders>
            <w:vAlign w:val="bottom"/>
          </w:tcPr>
          <w:p w:rsidR="00D67653" w:rsidRPr="00ED3CFF" w:rsidRDefault="00D67653" w:rsidP="00D30815">
            <w:pPr>
              <w:tabs>
                <w:tab w:val="left" w:pos="709"/>
              </w:tabs>
              <w:spacing w:before="120"/>
              <w:rPr>
                <w:rFonts w:ascii="Arial" w:hAnsi="Arial" w:cs="Arial"/>
                <w:b/>
                <w:bCs/>
                <w:sz w:val="22"/>
              </w:rPr>
            </w:pPr>
          </w:p>
        </w:tc>
        <w:tc>
          <w:tcPr>
            <w:tcW w:w="1452" w:type="dxa"/>
            <w:tcBorders>
              <w:top w:val="dashed" w:sz="4" w:space="0" w:color="auto"/>
              <w:left w:val="nil"/>
              <w:bottom w:val="nil"/>
              <w:right w:val="nil"/>
            </w:tcBorders>
            <w:vAlign w:val="bottom"/>
          </w:tcPr>
          <w:p w:rsidR="00D67653" w:rsidRPr="00ED3CFF" w:rsidRDefault="00D67653" w:rsidP="00D30815">
            <w:pPr>
              <w:tabs>
                <w:tab w:val="left" w:pos="709"/>
              </w:tabs>
              <w:spacing w:before="120"/>
              <w:jc w:val="right"/>
              <w:rPr>
                <w:rFonts w:ascii="Arial" w:hAnsi="Arial" w:cs="Arial"/>
                <w:sz w:val="22"/>
              </w:rPr>
            </w:pPr>
            <w:r w:rsidRPr="00ED3CFF">
              <w:rPr>
                <w:rFonts w:ascii="Arial" w:hAnsi="Arial" w:cs="Arial"/>
                <w:sz w:val="22"/>
              </w:rPr>
              <w:t>Télécopie :</w:t>
            </w:r>
          </w:p>
        </w:tc>
        <w:tc>
          <w:tcPr>
            <w:tcW w:w="1645" w:type="dxa"/>
            <w:tcBorders>
              <w:top w:val="dashed" w:sz="4" w:space="0" w:color="auto"/>
              <w:left w:val="nil"/>
              <w:bottom w:val="dashed" w:sz="4" w:space="0" w:color="auto"/>
              <w:right w:val="nil"/>
            </w:tcBorders>
            <w:vAlign w:val="bottom"/>
          </w:tcPr>
          <w:p w:rsidR="00D67653" w:rsidRPr="00ED3CFF" w:rsidRDefault="00D67653" w:rsidP="00D30815">
            <w:pPr>
              <w:tabs>
                <w:tab w:val="left" w:pos="709"/>
              </w:tabs>
              <w:spacing w:before="120"/>
              <w:rPr>
                <w:rFonts w:ascii="Arial" w:hAnsi="Arial" w:cs="Arial"/>
                <w:b/>
                <w:bCs/>
                <w:sz w:val="22"/>
              </w:rPr>
            </w:pPr>
          </w:p>
        </w:tc>
      </w:tr>
    </w:tbl>
    <w:p w:rsidR="00D67653" w:rsidRPr="00ED3CFF" w:rsidRDefault="00D67653" w:rsidP="00D67653">
      <w:pPr>
        <w:rPr>
          <w:rFonts w:ascii="Arial" w:hAnsi="Arial" w:cs="Arial"/>
          <w:sz w:val="16"/>
          <w:szCs w:val="16"/>
        </w:rPr>
      </w:pPr>
    </w:p>
    <w:tbl>
      <w:tblPr>
        <w:tblW w:w="6932" w:type="dxa"/>
        <w:tblInd w:w="959" w:type="dxa"/>
        <w:tblBorders>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tblGrid>
      <w:tr w:rsidR="00D67653" w:rsidRPr="00ED3CFF" w:rsidTr="00D30815">
        <w:tc>
          <w:tcPr>
            <w:tcW w:w="1276" w:type="dxa"/>
            <w:tcBorders>
              <w:top w:val="nil"/>
              <w:left w:val="nil"/>
              <w:bottom w:val="nil"/>
              <w:right w:val="single" w:sz="4" w:space="0" w:color="auto"/>
            </w:tcBorders>
            <w:vAlign w:val="bottom"/>
          </w:tcPr>
          <w:p w:rsidR="00D67653" w:rsidRPr="00ED3CFF" w:rsidRDefault="00D67653" w:rsidP="00D30815">
            <w:pPr>
              <w:rPr>
                <w:rFonts w:ascii="Arial" w:hAnsi="Arial" w:cs="Arial"/>
              </w:rPr>
            </w:pPr>
            <w:r w:rsidRPr="00ED3CFF">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236" w:type="dxa"/>
            <w:tcBorders>
              <w:top w:val="nil"/>
              <w:left w:val="single" w:sz="4" w:space="0" w:color="auto"/>
              <w:bottom w:val="nil"/>
              <w:right w:val="single" w:sz="4" w:space="0" w:color="auto"/>
            </w:tcBorders>
            <w:vAlign w:val="bottom"/>
          </w:tcPr>
          <w:p w:rsidR="00D67653" w:rsidRPr="00ED3CFF" w:rsidRDefault="00D67653" w:rsidP="00D30815">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236" w:type="dxa"/>
            <w:tcBorders>
              <w:top w:val="nil"/>
              <w:left w:val="single" w:sz="4" w:space="0" w:color="auto"/>
              <w:bottom w:val="nil"/>
              <w:right w:val="single" w:sz="4" w:space="0" w:color="auto"/>
            </w:tcBorders>
            <w:vAlign w:val="bottom"/>
          </w:tcPr>
          <w:p w:rsidR="00D67653" w:rsidRPr="00ED3CFF" w:rsidRDefault="00D67653" w:rsidP="00D30815">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284" w:type="dxa"/>
            <w:tcBorders>
              <w:top w:val="nil"/>
              <w:left w:val="single" w:sz="4" w:space="0" w:color="auto"/>
              <w:bottom w:val="nil"/>
              <w:right w:val="single" w:sz="4" w:space="0" w:color="auto"/>
            </w:tcBorders>
            <w:vAlign w:val="bottom"/>
          </w:tcPr>
          <w:p w:rsidR="00D67653" w:rsidRPr="00ED3CFF" w:rsidRDefault="00D67653" w:rsidP="00D30815">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c>
          <w:tcPr>
            <w:tcW w:w="350" w:type="dxa"/>
            <w:tcBorders>
              <w:top w:val="nil"/>
              <w:left w:val="single" w:sz="4" w:space="0" w:color="auto"/>
              <w:bottom w:val="single" w:sz="4" w:space="0" w:color="auto"/>
              <w:right w:val="single" w:sz="4" w:space="0" w:color="auto"/>
            </w:tcBorders>
            <w:vAlign w:val="bottom"/>
          </w:tcPr>
          <w:p w:rsidR="00D67653" w:rsidRPr="00ED3CFF" w:rsidRDefault="00D67653" w:rsidP="00D30815">
            <w:pPr>
              <w:tabs>
                <w:tab w:val="left" w:pos="432"/>
              </w:tabs>
              <w:jc w:val="center"/>
              <w:rPr>
                <w:rFonts w:ascii="Arial" w:hAnsi="Arial" w:cs="Arial"/>
                <w:b/>
                <w:bCs/>
                <w:sz w:val="22"/>
              </w:rPr>
            </w:pPr>
          </w:p>
        </w:tc>
      </w:tr>
    </w:tbl>
    <w:p w:rsidR="00D67653" w:rsidRPr="00ED3CFF" w:rsidRDefault="00D67653" w:rsidP="008C6C89">
      <w:pPr>
        <w:spacing w:after="120"/>
        <w:jc w:val="both"/>
        <w:rPr>
          <w:rFonts w:ascii="Arial" w:hAnsi="Arial" w:cs="Arial"/>
          <w:i/>
          <w:sz w:val="16"/>
          <w:szCs w:val="16"/>
        </w:rPr>
      </w:pPr>
    </w:p>
    <w:p w:rsidR="00ED3CFF" w:rsidRPr="00ED3CFF" w:rsidRDefault="00ED3CFF" w:rsidP="00ED3CFF">
      <w:pPr>
        <w:pStyle w:val="Default"/>
        <w:rPr>
          <w:rFonts w:ascii="Arial" w:hAnsi="Arial" w:cs="Arial"/>
          <w:sz w:val="22"/>
          <w:szCs w:val="20"/>
        </w:rPr>
      </w:pPr>
    </w:p>
    <w:p w:rsidR="00ED3CFF" w:rsidRDefault="00ED3CFF">
      <w:pPr>
        <w:suppressAutoHyphens w:val="0"/>
        <w:rPr>
          <w:rFonts w:ascii="Arial" w:hAnsi="Arial" w:cs="Arial"/>
          <w:b/>
          <w:bCs/>
        </w:rPr>
      </w:pPr>
      <w:r>
        <w:rPr>
          <w:rFonts w:ascii="Arial" w:hAnsi="Arial" w:cs="Arial"/>
          <w:b/>
          <w:bCs/>
        </w:rPr>
        <w:br w:type="page"/>
      </w:r>
    </w:p>
    <w:p w:rsidR="008C6C89" w:rsidRPr="00ED3CFF" w:rsidRDefault="008C6C89">
      <w:pPr>
        <w:rPr>
          <w:rFonts w:ascii="Arial" w:hAnsi="Arial" w:cs="Arial"/>
          <w:b/>
          <w:bCs/>
        </w:rPr>
      </w:pPr>
    </w:p>
    <w:tbl>
      <w:tblPr>
        <w:tblW w:w="10277" w:type="dxa"/>
        <w:shd w:val="clear" w:color="auto" w:fill="99CCFF"/>
        <w:tblLayout w:type="fixed"/>
        <w:tblCellMar>
          <w:left w:w="71" w:type="dxa"/>
          <w:right w:w="71" w:type="dxa"/>
        </w:tblCellMar>
        <w:tblLook w:val="0000" w:firstRow="0" w:lastRow="0" w:firstColumn="0" w:lastColumn="0" w:noHBand="0" w:noVBand="0"/>
      </w:tblPr>
      <w:tblGrid>
        <w:gridCol w:w="10277"/>
      </w:tblGrid>
      <w:tr w:rsidR="002F1E49" w:rsidRPr="00ED3CFF" w:rsidTr="0064612E">
        <w:trPr>
          <w:trHeight w:val="160"/>
        </w:trPr>
        <w:tc>
          <w:tcPr>
            <w:tcW w:w="10277" w:type="dxa"/>
            <w:shd w:val="clear" w:color="auto" w:fill="99CCFF"/>
          </w:tcPr>
          <w:p w:rsidR="002F1E49" w:rsidRPr="00ED3CFF" w:rsidRDefault="002F1E49" w:rsidP="00ED3CFF">
            <w:pPr>
              <w:tabs>
                <w:tab w:val="left" w:pos="-142"/>
                <w:tab w:val="left" w:pos="4111"/>
              </w:tabs>
              <w:jc w:val="both"/>
              <w:rPr>
                <w:rFonts w:ascii="Arial" w:hAnsi="Arial" w:cs="Arial"/>
              </w:rPr>
            </w:pPr>
            <w:r w:rsidRPr="00ED3CFF">
              <w:rPr>
                <w:rFonts w:ascii="Arial" w:hAnsi="Arial" w:cs="Arial"/>
                <w:b/>
                <w:bCs/>
                <w:sz w:val="22"/>
                <w:szCs w:val="22"/>
              </w:rPr>
              <w:t xml:space="preserve">D </w:t>
            </w:r>
            <w:r w:rsidR="00ED3CFF">
              <w:rPr>
                <w:rFonts w:ascii="Arial" w:hAnsi="Arial" w:cs="Arial"/>
                <w:b/>
                <w:bCs/>
                <w:sz w:val="22"/>
                <w:szCs w:val="22"/>
              </w:rPr>
              <w:t>–</w:t>
            </w:r>
            <w:r w:rsidRPr="00ED3CFF">
              <w:rPr>
                <w:rFonts w:ascii="Arial" w:hAnsi="Arial" w:cs="Arial"/>
                <w:b/>
                <w:bCs/>
                <w:sz w:val="22"/>
                <w:szCs w:val="22"/>
              </w:rPr>
              <w:t xml:space="preserve"> </w:t>
            </w:r>
            <w:r w:rsidR="00477587" w:rsidRPr="00477587">
              <w:rPr>
                <w:rFonts w:ascii="Arial" w:hAnsi="Arial" w:cs="Arial"/>
                <w:b/>
                <w:bCs/>
                <w:sz w:val="22"/>
                <w:szCs w:val="22"/>
              </w:rPr>
              <w:t>Condition</w:t>
            </w:r>
            <w:r w:rsidR="00477587">
              <w:rPr>
                <w:rFonts w:ascii="Arial" w:hAnsi="Arial" w:cs="Arial"/>
                <w:b/>
                <w:bCs/>
                <w:sz w:val="22"/>
                <w:szCs w:val="22"/>
              </w:rPr>
              <w:t>s</w:t>
            </w:r>
            <w:r w:rsidR="00477587" w:rsidRPr="00477587">
              <w:rPr>
                <w:rFonts w:ascii="Arial" w:hAnsi="Arial" w:cs="Arial"/>
                <w:b/>
                <w:bCs/>
                <w:sz w:val="22"/>
                <w:szCs w:val="22"/>
              </w:rPr>
              <w:t xml:space="preserve"> d’exécution</w:t>
            </w:r>
            <w:r w:rsidR="00477587">
              <w:rPr>
                <w:rFonts w:ascii="Arial" w:hAnsi="Arial" w:cs="Arial"/>
                <w:b/>
                <w:bCs/>
                <w:sz w:val="22"/>
                <w:szCs w:val="22"/>
              </w:rPr>
              <w:t>s</w:t>
            </w:r>
            <w:r w:rsidR="00477587" w:rsidRPr="00477587">
              <w:rPr>
                <w:rFonts w:ascii="Arial" w:hAnsi="Arial" w:cs="Arial"/>
                <w:b/>
                <w:bCs/>
                <w:sz w:val="22"/>
                <w:szCs w:val="22"/>
              </w:rPr>
              <w:t xml:space="preserve"> relative</w:t>
            </w:r>
            <w:r w:rsidR="00477587">
              <w:rPr>
                <w:rFonts w:ascii="Arial" w:hAnsi="Arial" w:cs="Arial"/>
                <w:b/>
                <w:bCs/>
                <w:sz w:val="22"/>
                <w:szCs w:val="22"/>
              </w:rPr>
              <w:t>s</w:t>
            </w:r>
            <w:r w:rsidR="00477587" w:rsidRPr="00477587">
              <w:rPr>
                <w:rFonts w:ascii="Arial" w:hAnsi="Arial" w:cs="Arial"/>
                <w:b/>
                <w:bCs/>
                <w:sz w:val="22"/>
                <w:szCs w:val="22"/>
              </w:rPr>
              <w:t xml:space="preserve"> à la clause sociale</w:t>
            </w:r>
          </w:p>
        </w:tc>
      </w:tr>
    </w:tbl>
    <w:p w:rsidR="00ED3CFF" w:rsidRDefault="00ED3CFF" w:rsidP="00ED3CFF">
      <w:pPr>
        <w:pStyle w:val="Default"/>
        <w:rPr>
          <w:rFonts w:ascii="Arial" w:hAnsi="Arial" w:cs="Arial"/>
          <w:sz w:val="20"/>
          <w:szCs w:val="20"/>
        </w:rPr>
      </w:pPr>
    </w:p>
    <w:p w:rsidR="00ED3CFF" w:rsidRPr="00ED3CFF" w:rsidRDefault="00ED3CFF" w:rsidP="00ED3CFF">
      <w:pPr>
        <w:pStyle w:val="Default"/>
        <w:jc w:val="both"/>
        <w:rPr>
          <w:rFonts w:ascii="Arial" w:hAnsi="Arial" w:cs="Arial"/>
          <w:sz w:val="22"/>
          <w:szCs w:val="20"/>
        </w:rPr>
      </w:pPr>
      <w:r w:rsidRPr="00ED3CFF">
        <w:rPr>
          <w:rFonts w:ascii="Arial" w:hAnsi="Arial" w:cs="Arial"/>
          <w:sz w:val="22"/>
          <w:szCs w:val="20"/>
        </w:rPr>
        <w:t xml:space="preserve">Déclare avoir pris connaissance du cahier des clauses administratives particulières </w:t>
      </w:r>
      <w:r w:rsidR="00AD4A90">
        <w:rPr>
          <w:rFonts w:ascii="Arial" w:hAnsi="Arial" w:cs="Arial"/>
          <w:sz w:val="22"/>
          <w:szCs w:val="20"/>
        </w:rPr>
        <w:t>et notamment de l’article</w:t>
      </w:r>
      <w:r w:rsidRPr="00ED3CFF">
        <w:rPr>
          <w:rFonts w:ascii="Arial" w:hAnsi="Arial" w:cs="Arial"/>
          <w:sz w:val="22"/>
          <w:szCs w:val="20"/>
        </w:rPr>
        <w:t xml:space="preserve"> </w:t>
      </w:r>
      <w:r>
        <w:rPr>
          <w:rFonts w:ascii="Arial" w:hAnsi="Arial" w:cs="Arial"/>
          <w:sz w:val="22"/>
          <w:szCs w:val="20"/>
        </w:rPr>
        <w:t>7.</w:t>
      </w:r>
      <w:r w:rsidR="00786983">
        <w:rPr>
          <w:rFonts w:ascii="Arial" w:hAnsi="Arial" w:cs="Arial"/>
          <w:sz w:val="22"/>
          <w:szCs w:val="20"/>
        </w:rPr>
        <w:t>8</w:t>
      </w:r>
      <w:r w:rsidR="00AD4A90">
        <w:rPr>
          <w:rFonts w:ascii="Arial" w:hAnsi="Arial" w:cs="Arial"/>
          <w:sz w:val="22"/>
          <w:szCs w:val="20"/>
        </w:rPr>
        <w:t xml:space="preserve"> relatif aux c</w:t>
      </w:r>
      <w:r w:rsidR="00AD4A90" w:rsidRPr="00AD4A90">
        <w:rPr>
          <w:rFonts w:ascii="Arial" w:hAnsi="Arial" w:cs="Arial"/>
          <w:sz w:val="22"/>
          <w:szCs w:val="20"/>
        </w:rPr>
        <w:t>ondition</w:t>
      </w:r>
      <w:r w:rsidR="00AD4A90">
        <w:rPr>
          <w:rFonts w:ascii="Arial" w:hAnsi="Arial" w:cs="Arial"/>
          <w:sz w:val="22"/>
          <w:szCs w:val="20"/>
        </w:rPr>
        <w:t>s</w:t>
      </w:r>
      <w:r w:rsidR="00AD4A90" w:rsidRPr="00AD4A90">
        <w:rPr>
          <w:rFonts w:ascii="Arial" w:hAnsi="Arial" w:cs="Arial"/>
          <w:sz w:val="22"/>
          <w:szCs w:val="20"/>
        </w:rPr>
        <w:t xml:space="preserve"> d’exécution</w:t>
      </w:r>
      <w:r w:rsidR="00AD4A90">
        <w:rPr>
          <w:rFonts w:ascii="Arial" w:hAnsi="Arial" w:cs="Arial"/>
          <w:sz w:val="22"/>
          <w:szCs w:val="20"/>
        </w:rPr>
        <w:t>s</w:t>
      </w:r>
      <w:r w:rsidR="00AD4A90" w:rsidRPr="00AD4A90">
        <w:rPr>
          <w:rFonts w:ascii="Arial" w:hAnsi="Arial" w:cs="Arial"/>
          <w:sz w:val="22"/>
          <w:szCs w:val="20"/>
        </w:rPr>
        <w:t xml:space="preserve"> relative</w:t>
      </w:r>
      <w:r w:rsidR="00AD4A90">
        <w:rPr>
          <w:rFonts w:ascii="Arial" w:hAnsi="Arial" w:cs="Arial"/>
          <w:sz w:val="22"/>
          <w:szCs w:val="20"/>
        </w:rPr>
        <w:t>s</w:t>
      </w:r>
      <w:r w:rsidR="00AD4A90" w:rsidRPr="00AD4A90">
        <w:rPr>
          <w:rFonts w:ascii="Arial" w:hAnsi="Arial" w:cs="Arial"/>
          <w:sz w:val="22"/>
          <w:szCs w:val="20"/>
        </w:rPr>
        <w:t xml:space="preserve"> à l’insertion de personnes éloignées de l’emploi bénéficiaires de l’obligation d’emploi de travailleurs handicapés</w:t>
      </w:r>
      <w:r w:rsidRPr="00ED3CFF">
        <w:rPr>
          <w:rFonts w:ascii="Arial" w:hAnsi="Arial" w:cs="Arial"/>
          <w:sz w:val="22"/>
          <w:szCs w:val="20"/>
        </w:rPr>
        <w:t xml:space="preserve">. </w:t>
      </w:r>
    </w:p>
    <w:p w:rsidR="00ED3CFF" w:rsidRPr="00ED3CFF" w:rsidRDefault="00ED3CFF" w:rsidP="00ED3CFF">
      <w:pPr>
        <w:pStyle w:val="Default"/>
        <w:jc w:val="both"/>
        <w:rPr>
          <w:rFonts w:ascii="Arial" w:hAnsi="Arial" w:cs="Arial"/>
          <w:sz w:val="22"/>
          <w:szCs w:val="20"/>
        </w:rPr>
      </w:pPr>
    </w:p>
    <w:p w:rsidR="00ED3CFF" w:rsidRPr="00ED3CFF" w:rsidRDefault="00ED3CFF" w:rsidP="00ED3CFF">
      <w:pPr>
        <w:pStyle w:val="Default"/>
        <w:jc w:val="both"/>
        <w:rPr>
          <w:rFonts w:ascii="Arial" w:hAnsi="Arial" w:cs="Arial"/>
          <w:sz w:val="22"/>
          <w:szCs w:val="20"/>
        </w:rPr>
      </w:pPr>
      <w:r w:rsidRPr="00ED3CFF">
        <w:rPr>
          <w:rFonts w:ascii="Arial" w:hAnsi="Arial" w:cs="Arial"/>
          <w:sz w:val="22"/>
          <w:szCs w:val="20"/>
        </w:rPr>
        <w:t>S’engage à ré</w:t>
      </w:r>
      <w:r w:rsidR="00AD4A90">
        <w:rPr>
          <w:rFonts w:ascii="Arial" w:hAnsi="Arial" w:cs="Arial"/>
          <w:sz w:val="22"/>
          <w:szCs w:val="20"/>
        </w:rPr>
        <w:t>aliser</w:t>
      </w:r>
      <w:r w:rsidRPr="00ED3CFF">
        <w:rPr>
          <w:rFonts w:ascii="Arial" w:hAnsi="Arial" w:cs="Arial"/>
          <w:sz w:val="22"/>
          <w:szCs w:val="20"/>
        </w:rPr>
        <w:t>, dans l’exécution du marché, un</w:t>
      </w:r>
      <w:r w:rsidR="00AD4A90">
        <w:rPr>
          <w:rFonts w:ascii="Arial" w:hAnsi="Arial" w:cs="Arial"/>
          <w:sz w:val="22"/>
          <w:szCs w:val="20"/>
        </w:rPr>
        <w:t>e action d’insertion permettant l’accès ou le retour</w:t>
      </w:r>
      <w:r w:rsidR="00AD4A90">
        <w:t xml:space="preserve"> à </w:t>
      </w:r>
      <w:r w:rsidR="00AD4A90" w:rsidRPr="00AD4A90">
        <w:rPr>
          <w:rFonts w:ascii="Arial" w:hAnsi="Arial" w:cs="Arial"/>
          <w:sz w:val="22"/>
          <w:szCs w:val="20"/>
        </w:rPr>
        <w:t xml:space="preserve">l’emploi d’au moins </w:t>
      </w:r>
      <w:r w:rsidR="00CF3A2A" w:rsidRPr="00786983">
        <w:rPr>
          <w:rFonts w:ascii="Arial" w:hAnsi="Arial" w:cs="Arial"/>
          <w:b/>
          <w:sz w:val="22"/>
          <w:szCs w:val="20"/>
        </w:rPr>
        <w:t>un équivalent temps plein</w:t>
      </w:r>
      <w:r w:rsidR="00AD4A90" w:rsidRPr="00786983">
        <w:rPr>
          <w:rFonts w:ascii="Arial" w:hAnsi="Arial" w:cs="Arial"/>
          <w:b/>
          <w:sz w:val="22"/>
          <w:szCs w:val="20"/>
        </w:rPr>
        <w:t xml:space="preserve"> bénéficiaire de l’Obligation d’Emploi des Travailleurs Handicapés</w:t>
      </w:r>
      <w:r w:rsidR="00AD4A90" w:rsidRPr="00AD4A90">
        <w:rPr>
          <w:rFonts w:ascii="Arial" w:hAnsi="Arial" w:cs="Arial"/>
          <w:sz w:val="22"/>
          <w:szCs w:val="20"/>
        </w:rPr>
        <w:t xml:space="preserve"> (OETH) pendant la durée de l’accord-cadre.</w:t>
      </w:r>
    </w:p>
    <w:p w:rsidR="00ED3CFF" w:rsidRPr="00ED3CFF" w:rsidRDefault="00ED3CFF" w:rsidP="00ED3CFF">
      <w:pPr>
        <w:pStyle w:val="Default"/>
        <w:jc w:val="both"/>
        <w:rPr>
          <w:rFonts w:ascii="Arial" w:hAnsi="Arial" w:cs="Arial"/>
          <w:sz w:val="22"/>
          <w:szCs w:val="20"/>
        </w:rPr>
      </w:pPr>
    </w:p>
    <w:p w:rsidR="00ED3CFF" w:rsidRPr="00ED3CFF" w:rsidRDefault="00ED3CFF" w:rsidP="00ED3CFF">
      <w:pPr>
        <w:pStyle w:val="Default"/>
        <w:jc w:val="both"/>
        <w:rPr>
          <w:rFonts w:ascii="Arial" w:hAnsi="Arial" w:cs="Arial"/>
          <w:sz w:val="22"/>
          <w:szCs w:val="20"/>
        </w:rPr>
      </w:pPr>
      <w:r w:rsidRPr="00ED3CFF">
        <w:rPr>
          <w:rFonts w:ascii="Arial" w:hAnsi="Arial" w:cs="Arial"/>
          <w:sz w:val="22"/>
          <w:szCs w:val="20"/>
        </w:rPr>
        <w:t xml:space="preserve">S’engage à </w:t>
      </w:r>
      <w:r w:rsidRPr="00AD4A90">
        <w:rPr>
          <w:rFonts w:ascii="Arial" w:hAnsi="Arial" w:cs="Arial"/>
          <w:color w:val="auto"/>
          <w:sz w:val="22"/>
          <w:szCs w:val="20"/>
        </w:rPr>
        <w:t xml:space="preserve">respecter les actions énoncées dans le questionnaire performance en matière d’insertion des publics rencontrant des difficultés sociales ou professionnelles particulières dans le cadre de l’exécution du marché selon les </w:t>
      </w:r>
      <w:r w:rsidR="00AD4A90" w:rsidRPr="00AD4A90">
        <w:rPr>
          <w:rFonts w:ascii="Arial" w:hAnsi="Arial" w:cs="Arial"/>
          <w:color w:val="auto"/>
          <w:sz w:val="22"/>
          <w:szCs w:val="20"/>
        </w:rPr>
        <w:t>dispositions de suivi définis par l’acheteur à l’article 7.</w:t>
      </w:r>
      <w:r w:rsidR="00786983">
        <w:rPr>
          <w:rFonts w:ascii="Arial" w:hAnsi="Arial" w:cs="Arial"/>
          <w:color w:val="auto"/>
          <w:sz w:val="22"/>
          <w:szCs w:val="20"/>
        </w:rPr>
        <w:t>8</w:t>
      </w:r>
      <w:r w:rsidR="00AD4A90" w:rsidRPr="00AD4A90">
        <w:rPr>
          <w:rFonts w:ascii="Arial" w:hAnsi="Arial" w:cs="Arial"/>
          <w:color w:val="auto"/>
          <w:sz w:val="22"/>
          <w:szCs w:val="20"/>
        </w:rPr>
        <w:t>.2 du CCAP.</w:t>
      </w:r>
      <w:r w:rsidRPr="00AD4A90">
        <w:rPr>
          <w:rFonts w:ascii="Arial" w:hAnsi="Arial" w:cs="Arial"/>
          <w:i/>
          <w:iCs/>
          <w:color w:val="auto"/>
          <w:sz w:val="22"/>
          <w:szCs w:val="20"/>
        </w:rPr>
        <w:t xml:space="preserve"> </w:t>
      </w:r>
    </w:p>
    <w:p w:rsidR="00ED3CFF" w:rsidRPr="00ED3CFF" w:rsidRDefault="00ED3CFF" w:rsidP="00ED3CFF">
      <w:pPr>
        <w:pStyle w:val="Default"/>
        <w:jc w:val="both"/>
        <w:rPr>
          <w:rFonts w:ascii="Arial" w:hAnsi="Arial" w:cs="Arial"/>
          <w:sz w:val="22"/>
          <w:szCs w:val="20"/>
        </w:rPr>
      </w:pPr>
    </w:p>
    <w:p w:rsidR="00ED3CFF" w:rsidRPr="00ED3CFF" w:rsidRDefault="00ED3CFF" w:rsidP="00ED3CFF">
      <w:pPr>
        <w:pStyle w:val="Default"/>
        <w:jc w:val="both"/>
        <w:rPr>
          <w:rFonts w:ascii="Arial" w:hAnsi="Arial" w:cs="Arial"/>
          <w:sz w:val="22"/>
          <w:szCs w:val="20"/>
        </w:rPr>
      </w:pPr>
      <w:r w:rsidRPr="00ED3CFF">
        <w:rPr>
          <w:rFonts w:ascii="Arial" w:hAnsi="Arial" w:cs="Arial"/>
          <w:sz w:val="22"/>
          <w:szCs w:val="20"/>
        </w:rPr>
        <w:t>S’engage à fournir, à la demande de l’acheteur et dans un délai qui lui sera imparti, toutes informations utiles à l’appréciation de la réalisation de l’action d’ins</w:t>
      </w:r>
      <w:bookmarkStart w:id="0" w:name="_GoBack"/>
      <w:bookmarkEnd w:id="0"/>
      <w:r w:rsidRPr="00ED3CFF">
        <w:rPr>
          <w:rFonts w:ascii="Arial" w:hAnsi="Arial" w:cs="Arial"/>
          <w:sz w:val="22"/>
          <w:szCs w:val="20"/>
        </w:rPr>
        <w:t xml:space="preserve">ertion. </w:t>
      </w:r>
    </w:p>
    <w:p w:rsidR="00ED3CFF" w:rsidRDefault="00ED3CFF" w:rsidP="00ED3CFF">
      <w:pPr>
        <w:pStyle w:val="Default"/>
        <w:jc w:val="both"/>
        <w:rPr>
          <w:rFonts w:ascii="Arial" w:hAnsi="Arial" w:cs="Arial"/>
          <w:sz w:val="20"/>
          <w:szCs w:val="20"/>
        </w:rPr>
      </w:pPr>
    </w:p>
    <w:p w:rsidR="00ED3CFF" w:rsidRDefault="00ED3CFF" w:rsidP="00ED3CFF">
      <w:pPr>
        <w:pStyle w:val="Default"/>
        <w:jc w:val="both"/>
        <w:rPr>
          <w:rFonts w:ascii="Arial" w:hAnsi="Arial" w:cs="Arial"/>
          <w:sz w:val="20"/>
          <w:szCs w:val="20"/>
        </w:rPr>
      </w:pPr>
    </w:p>
    <w:p w:rsidR="00ED3CFF" w:rsidRDefault="00ED3CFF" w:rsidP="00ED3CFF">
      <w:pPr>
        <w:pStyle w:val="Default"/>
        <w:rPr>
          <w:rFonts w:ascii="Arial" w:hAnsi="Arial" w:cs="Arial"/>
          <w:sz w:val="20"/>
          <w:szCs w:val="20"/>
        </w:rPr>
      </w:pPr>
    </w:p>
    <w:p w:rsidR="00ED3CFF" w:rsidRDefault="00ED3CFF" w:rsidP="00ED3CFF">
      <w:pPr>
        <w:pStyle w:val="Default"/>
        <w:rPr>
          <w:rFonts w:ascii="Arial" w:hAnsi="Arial" w:cs="Arial"/>
          <w:sz w:val="20"/>
          <w:szCs w:val="20"/>
        </w:rPr>
      </w:pPr>
    </w:p>
    <w:p w:rsidR="00ED3CFF" w:rsidRDefault="00ED3CFF" w:rsidP="00ED3CFF">
      <w:pPr>
        <w:pStyle w:val="Default"/>
        <w:rPr>
          <w:rFonts w:ascii="Arial" w:hAnsi="Arial" w:cs="Arial"/>
          <w:sz w:val="20"/>
          <w:szCs w:val="20"/>
        </w:rPr>
      </w:pPr>
    </w:p>
    <w:p w:rsidR="00ED3CFF" w:rsidRDefault="00ED3CFF" w:rsidP="00ED3CFF">
      <w:pPr>
        <w:pStyle w:val="Default"/>
        <w:rPr>
          <w:rFonts w:ascii="Arial" w:hAnsi="Arial" w:cs="Arial"/>
          <w:sz w:val="20"/>
          <w:szCs w:val="20"/>
        </w:rPr>
      </w:pPr>
    </w:p>
    <w:p w:rsidR="00ED3CFF" w:rsidRDefault="00ED3CFF" w:rsidP="00ED3CFF">
      <w:pPr>
        <w:pStyle w:val="Default"/>
        <w:rPr>
          <w:rFonts w:ascii="Arial" w:hAnsi="Arial" w:cs="Arial"/>
          <w:sz w:val="20"/>
          <w:szCs w:val="20"/>
        </w:rPr>
      </w:pPr>
    </w:p>
    <w:p w:rsidR="00ED3CFF" w:rsidRPr="00ED3CFF" w:rsidRDefault="00ED3CFF" w:rsidP="00ED3CFF">
      <w:pPr>
        <w:pStyle w:val="Default"/>
        <w:rPr>
          <w:rFonts w:ascii="Arial" w:hAnsi="Arial" w:cs="Arial"/>
          <w:sz w:val="22"/>
          <w:szCs w:val="20"/>
        </w:rPr>
      </w:pPr>
    </w:p>
    <w:p w:rsidR="00ED3CFF" w:rsidRPr="00ED3CFF" w:rsidRDefault="00ED3CFF" w:rsidP="00ED3CFF">
      <w:pPr>
        <w:pStyle w:val="Default"/>
        <w:rPr>
          <w:rFonts w:ascii="Arial" w:hAnsi="Arial" w:cs="Arial"/>
          <w:sz w:val="22"/>
          <w:szCs w:val="20"/>
        </w:rPr>
      </w:pPr>
      <w:r w:rsidRPr="00ED3CFF">
        <w:rPr>
          <w:rFonts w:ascii="Arial" w:hAnsi="Arial" w:cs="Arial"/>
          <w:sz w:val="22"/>
          <w:szCs w:val="20"/>
        </w:rPr>
        <w:t xml:space="preserve">Fait à ……………………………………. Le …………………… </w:t>
      </w:r>
    </w:p>
    <w:p w:rsidR="00ED3CFF" w:rsidRPr="00ED3CFF" w:rsidRDefault="00ED3CFF" w:rsidP="00ED3CFF">
      <w:pPr>
        <w:pStyle w:val="Default"/>
        <w:rPr>
          <w:rFonts w:ascii="Arial" w:hAnsi="Arial" w:cs="Arial"/>
          <w:sz w:val="22"/>
          <w:szCs w:val="20"/>
        </w:rPr>
      </w:pPr>
    </w:p>
    <w:p w:rsidR="00ED3CFF" w:rsidRPr="00ED3CFF" w:rsidRDefault="00ED3CFF" w:rsidP="00ED3CFF">
      <w:pPr>
        <w:pStyle w:val="Default"/>
        <w:rPr>
          <w:rFonts w:ascii="Arial" w:hAnsi="Arial" w:cs="Arial"/>
          <w:sz w:val="22"/>
          <w:szCs w:val="20"/>
        </w:rPr>
      </w:pPr>
    </w:p>
    <w:p w:rsidR="00ED3CFF" w:rsidRPr="00ED3CFF" w:rsidRDefault="00ED3CFF" w:rsidP="00ED3CFF">
      <w:pPr>
        <w:pStyle w:val="Default"/>
        <w:ind w:left="6237" w:firstLine="567"/>
        <w:rPr>
          <w:rFonts w:ascii="Arial" w:hAnsi="Arial" w:cs="Arial"/>
          <w:sz w:val="22"/>
          <w:szCs w:val="20"/>
        </w:rPr>
      </w:pPr>
      <w:r w:rsidRPr="00ED3CFF">
        <w:rPr>
          <w:rFonts w:ascii="Arial" w:hAnsi="Arial" w:cs="Arial"/>
          <w:sz w:val="22"/>
          <w:szCs w:val="20"/>
        </w:rPr>
        <w:t xml:space="preserve">Le Titulaire </w:t>
      </w:r>
    </w:p>
    <w:p w:rsidR="002F1E49" w:rsidRPr="00ED3CFF" w:rsidRDefault="00ED3CFF" w:rsidP="00ED3CFF">
      <w:pPr>
        <w:tabs>
          <w:tab w:val="left" w:pos="3402"/>
          <w:tab w:val="left" w:pos="6237"/>
          <w:tab w:val="left" w:pos="9072"/>
        </w:tabs>
        <w:jc w:val="both"/>
        <w:rPr>
          <w:rFonts w:ascii="Arial" w:hAnsi="Arial" w:cs="Arial"/>
          <w:sz w:val="22"/>
        </w:rPr>
      </w:pPr>
      <w:r w:rsidRPr="00ED3CFF">
        <w:rPr>
          <w:rFonts w:ascii="Arial" w:hAnsi="Arial" w:cs="Arial"/>
          <w:i/>
          <w:iCs/>
          <w:sz w:val="22"/>
        </w:rPr>
        <w:tab/>
      </w:r>
      <w:r w:rsidRPr="00ED3CFF">
        <w:rPr>
          <w:rFonts w:ascii="Arial" w:hAnsi="Arial" w:cs="Arial"/>
          <w:i/>
          <w:iCs/>
          <w:sz w:val="22"/>
        </w:rPr>
        <w:tab/>
        <w:t>(</w:t>
      </w:r>
      <w:proofErr w:type="gramStart"/>
      <w:r w:rsidRPr="00ED3CFF">
        <w:rPr>
          <w:rFonts w:ascii="Arial" w:hAnsi="Arial" w:cs="Arial"/>
          <w:i/>
          <w:iCs/>
          <w:sz w:val="22"/>
        </w:rPr>
        <w:t>signature</w:t>
      </w:r>
      <w:proofErr w:type="gramEnd"/>
      <w:r w:rsidRPr="00ED3CFF">
        <w:rPr>
          <w:rFonts w:ascii="Arial" w:hAnsi="Arial" w:cs="Arial"/>
          <w:i/>
          <w:iCs/>
          <w:sz w:val="22"/>
        </w:rPr>
        <w:t xml:space="preserve"> et cachet)</w:t>
      </w:r>
    </w:p>
    <w:sectPr w:rsidR="002F1E49" w:rsidRPr="00ED3CFF" w:rsidSect="00D8268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591" w:rsidRDefault="007E3591">
      <w:r>
        <w:separator/>
      </w:r>
    </w:p>
  </w:endnote>
  <w:endnote w:type="continuationSeparator" w:id="0">
    <w:p w:rsidR="007E3591" w:rsidRDefault="007E3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34" w:type="dxa"/>
      <w:tblInd w:w="-210" w:type="dxa"/>
      <w:tblLayout w:type="fixed"/>
      <w:tblCellMar>
        <w:left w:w="71" w:type="dxa"/>
        <w:right w:w="71" w:type="dxa"/>
      </w:tblCellMar>
      <w:tblLook w:val="0000" w:firstRow="0" w:lastRow="0" w:firstColumn="0" w:lastColumn="0" w:noHBand="0" w:noVBand="0"/>
    </w:tblPr>
    <w:tblGrid>
      <w:gridCol w:w="5668"/>
      <w:gridCol w:w="2977"/>
      <w:gridCol w:w="855"/>
      <w:gridCol w:w="420"/>
      <w:gridCol w:w="285"/>
      <w:gridCol w:w="429"/>
    </w:tblGrid>
    <w:tr w:rsidR="00832E75" w:rsidRPr="00357580">
      <w:tc>
        <w:tcPr>
          <w:tcW w:w="5668" w:type="dxa"/>
          <w:shd w:val="clear" w:color="auto" w:fill="99CCFF"/>
        </w:tcPr>
        <w:p w:rsidR="00832E75" w:rsidRPr="005137CB" w:rsidRDefault="005137CB" w:rsidP="00786983">
          <w:pPr>
            <w:rPr>
              <w:rFonts w:ascii="Arial" w:hAnsi="Arial" w:cs="Arial"/>
              <w:b/>
              <w:bCs/>
              <w:i/>
            </w:rPr>
          </w:pPr>
          <w:r w:rsidRPr="005137CB">
            <w:rPr>
              <w:rFonts w:ascii="Arial" w:hAnsi="Arial" w:cs="Arial"/>
              <w:b/>
              <w:bCs/>
            </w:rPr>
            <w:t>DAF N° 202</w:t>
          </w:r>
          <w:r w:rsidR="00786983">
            <w:rPr>
              <w:rFonts w:ascii="Arial" w:hAnsi="Arial" w:cs="Arial"/>
              <w:b/>
              <w:bCs/>
            </w:rPr>
            <w:t>3</w:t>
          </w:r>
          <w:r w:rsidRPr="005137CB">
            <w:rPr>
              <w:rFonts w:ascii="Arial" w:hAnsi="Arial" w:cs="Arial"/>
              <w:b/>
              <w:bCs/>
            </w:rPr>
            <w:t>_00</w:t>
          </w:r>
          <w:r w:rsidR="00786983">
            <w:rPr>
              <w:rFonts w:ascii="Arial" w:hAnsi="Arial" w:cs="Arial"/>
              <w:b/>
              <w:bCs/>
            </w:rPr>
            <w:t>0821</w:t>
          </w:r>
        </w:p>
      </w:tc>
      <w:tc>
        <w:tcPr>
          <w:tcW w:w="2977" w:type="dxa"/>
          <w:shd w:val="clear" w:color="auto" w:fill="99CCFF"/>
        </w:tcPr>
        <w:p w:rsidR="00832E75" w:rsidRPr="005137CB" w:rsidRDefault="00832E75" w:rsidP="00F81A73">
          <w:pPr>
            <w:rPr>
              <w:rFonts w:ascii="Arial" w:hAnsi="Arial" w:cs="Arial"/>
              <w:b/>
              <w:bCs/>
            </w:rPr>
          </w:pPr>
        </w:p>
      </w:tc>
      <w:tc>
        <w:tcPr>
          <w:tcW w:w="855" w:type="dxa"/>
          <w:shd w:val="clear" w:color="auto" w:fill="99CCFF"/>
        </w:tcPr>
        <w:p w:rsidR="00832E75" w:rsidRPr="005137CB" w:rsidRDefault="00832E75">
          <w:pPr>
            <w:jc w:val="right"/>
            <w:rPr>
              <w:rFonts w:ascii="Arial" w:hAnsi="Arial" w:cs="Arial"/>
            </w:rPr>
          </w:pPr>
          <w:r w:rsidRPr="005137CB">
            <w:rPr>
              <w:rFonts w:ascii="Arial" w:hAnsi="Arial" w:cs="Arial"/>
              <w:b/>
              <w:bCs/>
            </w:rPr>
            <w:t>Page :</w:t>
          </w:r>
        </w:p>
      </w:tc>
      <w:tc>
        <w:tcPr>
          <w:tcW w:w="420" w:type="dxa"/>
          <w:shd w:val="clear" w:color="auto" w:fill="99CCFF"/>
        </w:tcPr>
        <w:p w:rsidR="00832E75" w:rsidRPr="005137CB" w:rsidRDefault="00832E75">
          <w:pPr>
            <w:jc w:val="center"/>
            <w:rPr>
              <w:rFonts w:ascii="Arial" w:hAnsi="Arial" w:cs="Arial"/>
              <w:b/>
              <w:bCs/>
            </w:rPr>
          </w:pPr>
          <w:r w:rsidRPr="005137CB">
            <w:rPr>
              <w:rStyle w:val="Numrodepage"/>
              <w:rFonts w:ascii="Arial" w:hAnsi="Arial" w:cs="Arial"/>
              <w:b/>
            </w:rPr>
            <w:fldChar w:fldCharType="begin"/>
          </w:r>
          <w:r w:rsidRPr="005137CB">
            <w:rPr>
              <w:rStyle w:val="Numrodepage"/>
              <w:rFonts w:ascii="Arial" w:hAnsi="Arial" w:cs="Arial"/>
              <w:b/>
            </w:rPr>
            <w:instrText xml:space="preserve"> PAGE </w:instrText>
          </w:r>
          <w:r w:rsidRPr="005137CB">
            <w:rPr>
              <w:rStyle w:val="Numrodepage"/>
              <w:rFonts w:ascii="Arial" w:hAnsi="Arial" w:cs="Arial"/>
              <w:b/>
            </w:rPr>
            <w:fldChar w:fldCharType="separate"/>
          </w:r>
          <w:r w:rsidR="00786983">
            <w:rPr>
              <w:rStyle w:val="Numrodepage"/>
              <w:rFonts w:ascii="Arial" w:hAnsi="Arial" w:cs="Arial"/>
              <w:b/>
              <w:noProof/>
            </w:rPr>
            <w:t>2</w:t>
          </w:r>
          <w:r w:rsidRPr="005137CB">
            <w:rPr>
              <w:rStyle w:val="Numrodepage"/>
              <w:rFonts w:ascii="Arial" w:hAnsi="Arial" w:cs="Arial"/>
              <w:b/>
            </w:rPr>
            <w:fldChar w:fldCharType="end"/>
          </w:r>
        </w:p>
      </w:tc>
      <w:tc>
        <w:tcPr>
          <w:tcW w:w="285" w:type="dxa"/>
          <w:shd w:val="clear" w:color="auto" w:fill="99CCFF"/>
        </w:tcPr>
        <w:p w:rsidR="00832E75" w:rsidRPr="005137CB" w:rsidRDefault="00832E75">
          <w:pPr>
            <w:jc w:val="center"/>
            <w:rPr>
              <w:rFonts w:ascii="Arial" w:hAnsi="Arial" w:cs="Arial"/>
            </w:rPr>
          </w:pPr>
          <w:r w:rsidRPr="005137CB">
            <w:rPr>
              <w:rFonts w:ascii="Arial" w:hAnsi="Arial" w:cs="Arial"/>
              <w:b/>
              <w:bCs/>
            </w:rPr>
            <w:t>/</w:t>
          </w:r>
        </w:p>
      </w:tc>
      <w:tc>
        <w:tcPr>
          <w:tcW w:w="429" w:type="dxa"/>
          <w:shd w:val="clear" w:color="auto" w:fill="99CCFF"/>
        </w:tcPr>
        <w:p w:rsidR="00832E75" w:rsidRPr="005137CB" w:rsidRDefault="00832E75">
          <w:pPr>
            <w:jc w:val="center"/>
            <w:rPr>
              <w:rFonts w:ascii="Arial" w:hAnsi="Arial" w:cs="Arial"/>
            </w:rPr>
          </w:pPr>
          <w:r w:rsidRPr="005137CB">
            <w:rPr>
              <w:rFonts w:ascii="Arial" w:hAnsi="Arial" w:cs="Arial"/>
              <w:b/>
            </w:rPr>
            <w:fldChar w:fldCharType="begin"/>
          </w:r>
          <w:r w:rsidRPr="005137CB">
            <w:rPr>
              <w:rFonts w:ascii="Arial" w:hAnsi="Arial" w:cs="Arial"/>
              <w:b/>
            </w:rPr>
            <w:instrText xml:space="preserve"> NUMPAGES \*Arabic </w:instrText>
          </w:r>
          <w:r w:rsidRPr="005137CB">
            <w:rPr>
              <w:rFonts w:ascii="Arial" w:hAnsi="Arial" w:cs="Arial"/>
              <w:b/>
            </w:rPr>
            <w:fldChar w:fldCharType="separate"/>
          </w:r>
          <w:r w:rsidR="00786983">
            <w:rPr>
              <w:rFonts w:ascii="Arial" w:hAnsi="Arial" w:cs="Arial"/>
              <w:b/>
              <w:noProof/>
            </w:rPr>
            <w:t>2</w:t>
          </w:r>
          <w:r w:rsidRPr="005137CB">
            <w:rPr>
              <w:rFonts w:ascii="Arial" w:hAnsi="Arial" w:cs="Arial"/>
              <w:b/>
            </w:rPr>
            <w:fldChar w:fldCharType="end"/>
          </w:r>
        </w:p>
      </w:tc>
    </w:tr>
    <w:tr w:rsidR="00832E75">
      <w:tc>
        <w:tcPr>
          <w:tcW w:w="10634" w:type="dxa"/>
          <w:gridSpan w:val="6"/>
          <w:shd w:val="clear" w:color="auto" w:fill="auto"/>
        </w:tcPr>
        <w:p w:rsidR="00832E75" w:rsidRPr="00A01827" w:rsidRDefault="00832E75" w:rsidP="003E0821">
          <w:pPr>
            <w:rPr>
              <w:rFonts w:cs="Arial"/>
              <w:b/>
              <w:sz w:val="16"/>
              <w:szCs w:val="16"/>
            </w:rPr>
          </w:pPr>
          <w:r>
            <w:rPr>
              <w:rFonts w:ascii="Arial" w:hAnsi="Arial" w:cs="Arial"/>
              <w:sz w:val="16"/>
              <w:szCs w:val="16"/>
            </w:rPr>
            <w:t>Date de la dernière mise à jour du formulaire :</w:t>
          </w:r>
        </w:p>
      </w:tc>
    </w:tr>
  </w:tbl>
  <w:p w:rsidR="00832E75" w:rsidRDefault="00832E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591" w:rsidRDefault="007E3591">
      <w:r>
        <w:separator/>
      </w:r>
    </w:p>
  </w:footnote>
  <w:footnote w:type="continuationSeparator" w:id="0">
    <w:p w:rsidR="007E3591" w:rsidRDefault="007E3591">
      <w:r>
        <w:continuationSeparator/>
      </w:r>
    </w:p>
  </w:footnote>
  <w:footnote w:id="1">
    <w:p w:rsidR="00D67653" w:rsidRPr="00E21CBD" w:rsidRDefault="00D67653" w:rsidP="00D67653">
      <w:pPr>
        <w:pStyle w:val="Notedebasdepage"/>
        <w:ind w:left="142" w:hanging="142"/>
        <w:rPr>
          <w:sz w:val="16"/>
          <w:szCs w:val="16"/>
        </w:rPr>
      </w:pPr>
      <w:r w:rsidRPr="00E21CBD">
        <w:rPr>
          <w:rStyle w:val="Appelnotedebasdep"/>
          <w:sz w:val="16"/>
          <w:szCs w:val="16"/>
        </w:rPr>
        <w:footnoteRef/>
      </w:r>
      <w:r>
        <w:rPr>
          <w:sz w:val="16"/>
          <w:szCs w:val="16"/>
        </w:rPr>
        <w:tab/>
      </w:r>
      <w:r w:rsidRPr="00E21CBD">
        <w:rPr>
          <w:sz w:val="16"/>
          <w:szCs w:val="16"/>
        </w:rPr>
        <w:t xml:space="preserve">Cette adresse sera utilisée pour l’ensemble des échanges dématérialisés adressés par le représentant du pouvoir adjudicateur. Le candidat veillera </w:t>
      </w:r>
      <w:r>
        <w:rPr>
          <w:sz w:val="16"/>
          <w:szCs w:val="16"/>
        </w:rPr>
        <w:t>à renseigner une adresse valide et</w:t>
      </w:r>
      <w:r w:rsidRPr="004B12C7">
        <w:t xml:space="preserve"> </w:t>
      </w:r>
      <w:r w:rsidRPr="004B12C7">
        <w:rPr>
          <w:sz w:val="16"/>
          <w:szCs w:val="16"/>
        </w:rPr>
        <w:t>vérifier que</w:t>
      </w:r>
      <w:r>
        <w:rPr>
          <w:sz w:val="16"/>
          <w:szCs w:val="16"/>
        </w:rPr>
        <w:t xml:space="preserve"> </w:t>
      </w:r>
      <w:r w:rsidRPr="004B12C7">
        <w:rPr>
          <w:sz w:val="16"/>
          <w:szCs w:val="16"/>
        </w:rPr>
        <w:t>l'adre</w:t>
      </w:r>
      <w:r>
        <w:rPr>
          <w:sz w:val="16"/>
          <w:szCs w:val="16"/>
        </w:rPr>
        <w:t>sse des échanges avec la PLACE « </w:t>
      </w:r>
      <w:hyperlink r:id="rId1" w:history="1">
        <w:r w:rsidRPr="00F5726E">
          <w:rPr>
            <w:rStyle w:val="Lienhypertexte"/>
            <w:rFonts w:cs="Univers"/>
            <w:sz w:val="16"/>
            <w:szCs w:val="16"/>
          </w:rPr>
          <w:t>nepasrepondre@marches-publics.gouv.fr</w:t>
        </w:r>
      </w:hyperlink>
      <w:r>
        <w:rPr>
          <w:sz w:val="16"/>
          <w:szCs w:val="16"/>
        </w:rPr>
        <w:t> »</w:t>
      </w:r>
      <w:r w:rsidRPr="004B12C7">
        <w:rPr>
          <w:sz w:val="16"/>
          <w:szCs w:val="16"/>
        </w:rPr>
        <w:t xml:space="preserve"> soit accessible ou</w:t>
      </w:r>
      <w:r>
        <w:rPr>
          <w:sz w:val="16"/>
          <w:szCs w:val="16"/>
        </w:rPr>
        <w:t xml:space="preserve"> </w:t>
      </w:r>
      <w:r w:rsidRPr="004B12C7">
        <w:rPr>
          <w:sz w:val="16"/>
          <w:szCs w:val="16"/>
        </w:rPr>
        <w:t>mise sur liste blanche pour passer les filtres des serveurs proxy en place dans les entreprises.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B2F48E7"/>
    <w:multiLevelType w:val="hybridMultilevel"/>
    <w:tmpl w:val="27F674A2"/>
    <w:lvl w:ilvl="0" w:tplc="5CCC8454">
      <w:start w:val="16"/>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229B5242"/>
    <w:multiLevelType w:val="hybridMultilevel"/>
    <w:tmpl w:val="D97CF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662FFC"/>
    <w:multiLevelType w:val="hybridMultilevel"/>
    <w:tmpl w:val="29A04FA4"/>
    <w:lvl w:ilvl="0" w:tplc="6660034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9304F6"/>
    <w:multiLevelType w:val="hybridMultilevel"/>
    <w:tmpl w:val="12FCCE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D30103"/>
    <w:multiLevelType w:val="hybridMultilevel"/>
    <w:tmpl w:val="F1BA0CF2"/>
    <w:lvl w:ilvl="0" w:tplc="6660034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C3D3DEA"/>
    <w:multiLevelType w:val="hybridMultilevel"/>
    <w:tmpl w:val="1708F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07B"/>
    <w:rsid w:val="00004A4D"/>
    <w:rsid w:val="000526FD"/>
    <w:rsid w:val="00095135"/>
    <w:rsid w:val="000D216F"/>
    <w:rsid w:val="00134735"/>
    <w:rsid w:val="00175ECE"/>
    <w:rsid w:val="001C349E"/>
    <w:rsid w:val="001E21CC"/>
    <w:rsid w:val="00275F48"/>
    <w:rsid w:val="002B52A7"/>
    <w:rsid w:val="002F1E49"/>
    <w:rsid w:val="00300BF0"/>
    <w:rsid w:val="00313936"/>
    <w:rsid w:val="00315C41"/>
    <w:rsid w:val="003477AA"/>
    <w:rsid w:val="00357580"/>
    <w:rsid w:val="003D02DF"/>
    <w:rsid w:val="003E0821"/>
    <w:rsid w:val="003F3D55"/>
    <w:rsid w:val="00413073"/>
    <w:rsid w:val="00455865"/>
    <w:rsid w:val="00477587"/>
    <w:rsid w:val="004776D3"/>
    <w:rsid w:val="00496E38"/>
    <w:rsid w:val="004B1683"/>
    <w:rsid w:val="004F48BF"/>
    <w:rsid w:val="005137CB"/>
    <w:rsid w:val="00517785"/>
    <w:rsid w:val="005A33F1"/>
    <w:rsid w:val="005C7B17"/>
    <w:rsid w:val="00612177"/>
    <w:rsid w:val="00622A73"/>
    <w:rsid w:val="0064612E"/>
    <w:rsid w:val="00693C63"/>
    <w:rsid w:val="0075550B"/>
    <w:rsid w:val="007830C1"/>
    <w:rsid w:val="00784F27"/>
    <w:rsid w:val="00786983"/>
    <w:rsid w:val="007E3591"/>
    <w:rsid w:val="00832E75"/>
    <w:rsid w:val="00885E7D"/>
    <w:rsid w:val="008C6C89"/>
    <w:rsid w:val="009202E3"/>
    <w:rsid w:val="009221A5"/>
    <w:rsid w:val="00925DDF"/>
    <w:rsid w:val="00966007"/>
    <w:rsid w:val="00983E52"/>
    <w:rsid w:val="009F5797"/>
    <w:rsid w:val="00A265B6"/>
    <w:rsid w:val="00AB675D"/>
    <w:rsid w:val="00AD4A90"/>
    <w:rsid w:val="00AE2991"/>
    <w:rsid w:val="00B238C4"/>
    <w:rsid w:val="00B416FB"/>
    <w:rsid w:val="00B86232"/>
    <w:rsid w:val="00C03DFB"/>
    <w:rsid w:val="00C0709A"/>
    <w:rsid w:val="00C358AA"/>
    <w:rsid w:val="00C70DD2"/>
    <w:rsid w:val="00C827EB"/>
    <w:rsid w:val="00C97420"/>
    <w:rsid w:val="00CB789A"/>
    <w:rsid w:val="00CF319D"/>
    <w:rsid w:val="00CF3A2A"/>
    <w:rsid w:val="00CF6A5F"/>
    <w:rsid w:val="00CF707B"/>
    <w:rsid w:val="00D11F5F"/>
    <w:rsid w:val="00D53917"/>
    <w:rsid w:val="00D67653"/>
    <w:rsid w:val="00D8268C"/>
    <w:rsid w:val="00D843D6"/>
    <w:rsid w:val="00D95B0B"/>
    <w:rsid w:val="00DB76C5"/>
    <w:rsid w:val="00E9391F"/>
    <w:rsid w:val="00ED3CFF"/>
    <w:rsid w:val="00EF60E4"/>
    <w:rsid w:val="00F67EEC"/>
    <w:rsid w:val="00F80A87"/>
    <w:rsid w:val="00F81A73"/>
    <w:rsid w:val="00FE6C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B2E5F95"/>
  <w15:docId w15:val="{68B08F8E-10FE-45B3-B920-A79190E81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outlineLvl w:val="0"/>
    </w:pPr>
    <w:rPr>
      <w:rFonts w:ascii="Arial" w:hAnsi="Arial" w:cs="Arial"/>
      <w:b/>
      <w:bCs/>
      <w:caps/>
    </w:rPr>
  </w:style>
  <w:style w:type="paragraph" w:styleId="Titre2">
    <w:name w:val="heading 2"/>
    <w:basedOn w:val="Normal"/>
    <w:next w:val="Normal"/>
    <w:qFormat/>
    <w:pPr>
      <w:keepNext/>
      <w:numPr>
        <w:ilvl w:val="1"/>
        <w:numId w:val="1"/>
      </w:numPr>
      <w:tabs>
        <w:tab w:val="left" w:pos="-142"/>
        <w:tab w:val="left" w:pos="4111"/>
      </w:tabs>
      <w:jc w:val="both"/>
      <w:outlineLvl w:val="1"/>
    </w:pPr>
    <w:rPr>
      <w:rFonts w:ascii="Arial" w:hAnsi="Arial" w:cs="Arial"/>
      <w:b/>
      <w:bCs/>
      <w:sz w:val="24"/>
      <w:szCs w:val="24"/>
    </w:rPr>
  </w:style>
  <w:style w:type="paragraph" w:styleId="Titre3">
    <w:name w:val="heading 3"/>
    <w:basedOn w:val="Normal"/>
    <w:next w:val="Normal"/>
    <w:qFormat/>
    <w:pPr>
      <w:keepNext/>
      <w:numPr>
        <w:ilvl w:val="2"/>
        <w:numId w:val="1"/>
      </w:numPr>
      <w:tabs>
        <w:tab w:val="left" w:pos="288"/>
      </w:tabs>
      <w:spacing w:before="60"/>
      <w:jc w:val="both"/>
      <w:outlineLvl w:val="2"/>
    </w:pPr>
    <w:rPr>
      <w:rFonts w:ascii="Arial" w:hAnsi="Arial" w:cs="Arial"/>
      <w:i/>
      <w:iCs/>
      <w:sz w:val="16"/>
      <w:szCs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2">
    <w:name w:val="Police par défaut2"/>
  </w:style>
  <w:style w:type="character" w:customStyle="1" w:styleId="WW8Num1z0">
    <w:name w:val="WW8Num1z0"/>
    <w:rPr>
      <w:rFonts w:ascii="Times New Roman" w:eastAsia="Times New Roman" w:hAnsi="Times New Roman"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1z3">
    <w:name w:val="WW8Num1z3"/>
    <w:rPr>
      <w:rFonts w:ascii="Symbol" w:hAnsi="Symbol" w:cs="Symbol"/>
    </w:rPr>
  </w:style>
  <w:style w:type="character" w:customStyle="1" w:styleId="WW8Num2z0">
    <w:name w:val="WW8Num2z0"/>
    <w:rPr>
      <w:rFonts w:ascii="Courier New" w:hAnsi="Courier New" w:cs="Courier New"/>
    </w:rPr>
  </w:style>
  <w:style w:type="character" w:customStyle="1" w:styleId="WW8Num2z1">
    <w:name w:val="WW8Num2z1"/>
    <w:rPr>
      <w:rFonts w:ascii="Symbol" w:hAnsi="Symbol" w:cs="Symbol"/>
    </w:rPr>
  </w:style>
  <w:style w:type="character" w:customStyle="1" w:styleId="WW8Num2z2">
    <w:name w:val="WW8Num2z2"/>
    <w:rPr>
      <w:rFonts w:ascii="Wingdings" w:hAnsi="Wingdings" w:cs="Wingdings"/>
    </w:rPr>
  </w:style>
  <w:style w:type="character" w:customStyle="1" w:styleId="WW8Num3z0">
    <w:name w:val="WW8Num3z0"/>
    <w:rPr>
      <w:rFonts w:ascii="Courier New" w:hAnsi="Courier New" w:cs="Courier New"/>
    </w:rPr>
  </w:style>
  <w:style w:type="character" w:customStyle="1" w:styleId="WW8Num3z1">
    <w:name w:val="WW8Num3z1"/>
    <w:rPr>
      <w:rFonts w:ascii="Symbol" w:hAnsi="Symbol" w:cs="Symbol"/>
    </w:rPr>
  </w:style>
  <w:style w:type="character" w:customStyle="1" w:styleId="WW8Num3z2">
    <w:name w:val="WW8Num3z2"/>
    <w:rPr>
      <w:rFonts w:ascii="Wingdings" w:hAnsi="Wingdings" w:cs="Wingdings"/>
    </w:rPr>
  </w:style>
  <w:style w:type="character" w:customStyle="1" w:styleId="WW8Num5z0">
    <w:name w:val="WW8Num5z0"/>
    <w:rPr>
      <w:rFonts w:ascii="Symbol" w:hAnsi="Symbol" w:cs="Symbol"/>
    </w:rPr>
  </w:style>
  <w:style w:type="character" w:customStyle="1" w:styleId="WW8Num6z0">
    <w:name w:val="WW8Num6z0"/>
    <w:rPr>
      <w:rFonts w:ascii="Wingdings" w:hAnsi="Wingdings" w:cs="Wingdings"/>
    </w:rPr>
  </w:style>
  <w:style w:type="character" w:customStyle="1" w:styleId="WW8Num6z1">
    <w:name w:val="WW8Num6z1"/>
    <w:rPr>
      <w:rFonts w:ascii="Courier New" w:hAnsi="Courier New" w:cs="Courier New"/>
    </w:rPr>
  </w:style>
  <w:style w:type="character" w:customStyle="1" w:styleId="WW8Num6z3">
    <w:name w:val="WW8Num6z3"/>
    <w:rPr>
      <w:rFonts w:ascii="Symbol" w:hAnsi="Symbol" w:cs="Symbol"/>
    </w:rPr>
  </w:style>
  <w:style w:type="character" w:customStyle="1" w:styleId="WW8Num7z0">
    <w:name w:val="WW8Num7z0"/>
    <w:rPr>
      <w:rFonts w:ascii="Wingdings" w:hAnsi="Wingdings" w:cs="Wingdings"/>
    </w:rPr>
  </w:style>
  <w:style w:type="character" w:customStyle="1" w:styleId="WW8Num7z1">
    <w:name w:val="WW8Num7z1"/>
    <w:rPr>
      <w:rFonts w:ascii="Courier New" w:hAnsi="Courier New" w:cs="Courier New"/>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CorpsdetexteCar">
    <w:name w:val="Corps de texte Car"/>
    <w:rPr>
      <w:sz w:val="20"/>
      <w:szCs w:val="20"/>
    </w:rPr>
  </w:style>
  <w:style w:type="character" w:customStyle="1" w:styleId="Corpsdetexte2Car">
    <w:name w:val="Corps de texte 2 Car"/>
    <w:rPr>
      <w:sz w:val="20"/>
      <w:szCs w:val="20"/>
    </w:rPr>
  </w:style>
  <w:style w:type="character" w:styleId="Lienhypertexte">
    <w:name w:val="Hyperlink"/>
    <w:rPr>
      <w:rFonts w:cs="Times New Roman"/>
      <w:color w:val="0000FF"/>
      <w:u w:val="single"/>
    </w:rPr>
  </w:style>
  <w:style w:type="character" w:customStyle="1" w:styleId="Corpsdetexte3Car">
    <w:name w:val="Corps de texte 3 Car"/>
    <w:rPr>
      <w:sz w:val="16"/>
      <w:szCs w:val="16"/>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jc w:val="both"/>
    </w:pPr>
    <w:rPr>
      <w:rFonts w:ascii="Arial" w:hAnsi="Arial" w:cs="Arial"/>
      <w:sz w:val="24"/>
      <w:szCs w:val="24"/>
    </w:rPr>
  </w:style>
  <w:style w:type="paragraph" w:styleId="Liste">
    <w:name w:val="List"/>
    <w:basedOn w:val="Corpsdetexte"/>
    <w:rPr>
      <w:rFonts w:cs="Mangal"/>
    </w:rPr>
  </w:style>
  <w:style w:type="paragraph" w:styleId="Lgende">
    <w:name w:val="caption"/>
    <w:basedOn w:val="Normal"/>
    <w:next w:val="Normal"/>
    <w:qFormat/>
    <w:pPr>
      <w:jc w:val="both"/>
    </w:pPr>
    <w:rPr>
      <w:rFonts w:ascii="Arial" w:hAnsi="Arial" w:cs="Arial"/>
      <w:b/>
      <w:bCs/>
      <w:i/>
      <w:iCs/>
      <w:sz w:val="16"/>
      <w:szCs w:val="16"/>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spacing w:after="60"/>
      <w:ind w:left="284" w:hanging="284"/>
      <w:jc w:val="both"/>
    </w:pPr>
    <w:rPr>
      <w:rFonts w:ascii="Univers" w:hAnsi="Univers" w:cs="Univers"/>
    </w:rPr>
  </w:style>
  <w:style w:type="paragraph" w:customStyle="1" w:styleId="fcase1ertab">
    <w:name w:val="f_case_1ertab"/>
    <w:basedOn w:val="Normal"/>
    <w:pPr>
      <w:tabs>
        <w:tab w:val="left" w:pos="426"/>
      </w:tabs>
      <w:spacing w:after="60"/>
      <w:ind w:left="709" w:hanging="709"/>
      <w:jc w:val="both"/>
    </w:pPr>
    <w:rPr>
      <w:rFonts w:ascii="Univers" w:hAnsi="Univers" w:cs="Univers"/>
    </w:r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Notedebasdepage">
    <w:name w:val="footnote text"/>
    <w:basedOn w:val="Normal"/>
  </w:style>
  <w:style w:type="paragraph" w:customStyle="1" w:styleId="Corpsdetexte21">
    <w:name w:val="Corps de texte 21"/>
    <w:basedOn w:val="Normal"/>
    <w:pPr>
      <w:spacing w:before="120" w:after="120"/>
      <w:jc w:val="both"/>
    </w:pPr>
    <w:rPr>
      <w:rFonts w:ascii="Arial" w:hAnsi="Arial" w:cs="Arial"/>
      <w:b/>
      <w:bCs/>
      <w:sz w:val="24"/>
      <w:szCs w:val="24"/>
    </w:rPr>
  </w:style>
  <w:style w:type="paragraph" w:customStyle="1" w:styleId="Corpsdetexte31">
    <w:name w:val="Corps de texte 31"/>
    <w:basedOn w:val="Normal"/>
    <w:pPr>
      <w:tabs>
        <w:tab w:val="left" w:pos="720"/>
        <w:tab w:val="left" w:leader="dot" w:pos="9639"/>
      </w:tabs>
      <w:jc w:val="both"/>
    </w:pPr>
    <w:rPr>
      <w:rFonts w:ascii="Arial" w:hAnsi="Arial" w:cs="Arial"/>
    </w:rPr>
  </w:style>
  <w:style w:type="paragraph" w:styleId="NormalWeb">
    <w:name w:val="Normal (Web)"/>
    <w:basedOn w:val="Normal"/>
    <w:pPr>
      <w:spacing w:before="100" w:after="100"/>
    </w:pPr>
    <w:rPr>
      <w:sz w:val="24"/>
      <w:szCs w:val="24"/>
    </w:rPr>
  </w:style>
  <w:style w:type="paragraph" w:customStyle="1" w:styleId="Contenuducadre">
    <w:name w:val="Contenu du cadre"/>
    <w:basedOn w:val="Corpsdetexte"/>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CitationHTML">
    <w:name w:val="HTML Cite"/>
    <w:rsid w:val="008C6C89"/>
    <w:rPr>
      <w:i/>
      <w:iCs/>
    </w:rPr>
  </w:style>
  <w:style w:type="table" w:styleId="Grilledutableau">
    <w:name w:val="Table Grid"/>
    <w:basedOn w:val="TableauNormal"/>
    <w:rsid w:val="008C6C89"/>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00BF0"/>
    <w:pPr>
      <w:ind w:left="720"/>
      <w:contextualSpacing/>
    </w:pPr>
  </w:style>
  <w:style w:type="paragraph" w:styleId="Titre">
    <w:name w:val="Title"/>
    <w:basedOn w:val="Normal"/>
    <w:link w:val="TitreCar"/>
    <w:qFormat/>
    <w:rsid w:val="00983E52"/>
    <w:pPr>
      <w:suppressAutoHyphens w:val="0"/>
      <w:spacing w:line="360" w:lineRule="auto"/>
      <w:jc w:val="center"/>
    </w:pPr>
    <w:rPr>
      <w:rFonts w:ascii="Arial" w:hAnsi="Arial" w:cs="Tms Rmn"/>
      <w:b/>
      <w:bCs/>
      <w:sz w:val="28"/>
      <w:szCs w:val="28"/>
      <w:lang w:eastAsia="fr-FR"/>
    </w:rPr>
  </w:style>
  <w:style w:type="character" w:customStyle="1" w:styleId="TitreCar">
    <w:name w:val="Titre Car"/>
    <w:basedOn w:val="Policepardfaut"/>
    <w:link w:val="Titre"/>
    <w:rsid w:val="00983E52"/>
    <w:rPr>
      <w:rFonts w:ascii="Arial" w:hAnsi="Arial" w:cs="Tms Rmn"/>
      <w:b/>
      <w:bCs/>
      <w:sz w:val="28"/>
      <w:szCs w:val="28"/>
    </w:rPr>
  </w:style>
  <w:style w:type="paragraph" w:customStyle="1" w:styleId="Default">
    <w:name w:val="Default"/>
    <w:rsid w:val="00ED3CFF"/>
    <w:pPr>
      <w:autoSpaceDE w:val="0"/>
      <w:autoSpaceDN w:val="0"/>
      <w:adjustRightInd w:val="0"/>
    </w:pPr>
    <w:rPr>
      <w:rFonts w:ascii="Marianne" w:hAnsi="Marianne" w:cs="Mariann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chats.defense.gouv.fr" TargetMode="External"/><Relationship Id="rId5" Type="http://schemas.openxmlformats.org/officeDocument/2006/relationships/footnotes" Target="footnotes.xml"/><Relationship Id="rId10" Type="http://schemas.openxmlformats.org/officeDocument/2006/relationships/hyperlink" Target="https://www.marches-publics.gouv.fr" TargetMode="External"/><Relationship Id="rId4" Type="http://schemas.openxmlformats.org/officeDocument/2006/relationships/webSettings" Target="webSettings.xml"/><Relationship Id="rId9" Type="http://schemas.openxmlformats.org/officeDocument/2006/relationships/hyperlink" Target="mailto:pfc-rbt.contact.fct@intradef.gouv.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mailto:nepasrepondre@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391</Words>
  <Characters>2155</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daj</Company>
  <LinksUpToDate>false</LinksUpToDate>
  <CharactersWithSpaces>2541</CharactersWithSpaces>
  <SharedDoc>false</SharedDoc>
  <HLinks>
    <vt:vector size="12" baseType="variant">
      <vt:variant>
        <vt:i4>7667814</vt:i4>
      </vt:variant>
      <vt:variant>
        <vt:i4>29</vt:i4>
      </vt:variant>
      <vt:variant>
        <vt:i4>0</vt:i4>
      </vt:variant>
      <vt:variant>
        <vt:i4>5</vt:i4>
      </vt:variant>
      <vt:variant>
        <vt:lpwstr>http://www.achats.defense.gouv.fr/</vt:lpwstr>
      </vt:variant>
      <vt:variant>
        <vt:lpwstr/>
      </vt:variant>
      <vt:variant>
        <vt:i4>393218</vt:i4>
      </vt:variant>
      <vt:variant>
        <vt:i4>26</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TÉTARD Layla ADJ</dc:creator>
  <cp:lastModifiedBy>DORIA Jean-Christophe SECR ADMI CLAS NOR</cp:lastModifiedBy>
  <cp:revision>3</cp:revision>
  <cp:lastPrinted>2014-08-21T08:59:00Z</cp:lastPrinted>
  <dcterms:created xsi:type="dcterms:W3CDTF">2023-06-28T07:00:00Z</dcterms:created>
  <dcterms:modified xsi:type="dcterms:W3CDTF">2023-06-28T07:03:00Z</dcterms:modified>
</cp:coreProperties>
</file>