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D10" w:rsidRPr="00165479" w:rsidRDefault="00E64D10" w:rsidP="00E64D10">
      <w:pPr>
        <w:jc w:val="center"/>
        <w:rPr>
          <w:sz w:val="40"/>
          <w:szCs w:val="40"/>
        </w:rPr>
      </w:pPr>
      <w:r w:rsidRPr="00165479">
        <w:rPr>
          <w:sz w:val="40"/>
          <w:szCs w:val="40"/>
        </w:rPr>
        <w:t xml:space="preserve">CENTRE HOSPITALIER DE </w:t>
      </w:r>
      <w:r>
        <w:rPr>
          <w:sz w:val="40"/>
          <w:szCs w:val="40"/>
        </w:rPr>
        <w:t>THIERS</w:t>
      </w:r>
    </w:p>
    <w:p w:rsidR="00E64D10" w:rsidRDefault="00E64D10" w:rsidP="00E64D10">
      <w:pPr>
        <w:jc w:val="center"/>
        <w:rPr>
          <w:sz w:val="36"/>
          <w:szCs w:val="36"/>
        </w:rPr>
      </w:pPr>
    </w:p>
    <w:p w:rsidR="00E64D10" w:rsidRDefault="00E64D10" w:rsidP="00E64D10">
      <w:pPr>
        <w:jc w:val="center"/>
        <w:rPr>
          <w:sz w:val="36"/>
          <w:szCs w:val="36"/>
        </w:rPr>
      </w:pPr>
      <w:r w:rsidRPr="00CB102D">
        <w:rPr>
          <w:noProof/>
        </w:rPr>
        <w:drawing>
          <wp:inline distT="0" distB="0" distL="0" distR="0" wp14:anchorId="4BAC4FFC" wp14:editId="2C85460C">
            <wp:extent cx="1280160" cy="1156026"/>
            <wp:effectExtent l="0" t="0" r="0" b="6350"/>
            <wp:docPr id="2" name="Image 2"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1880" cy="1184670"/>
                    </a:xfrm>
                    <a:prstGeom prst="rect">
                      <a:avLst/>
                    </a:prstGeom>
                    <a:noFill/>
                    <a:ln>
                      <a:noFill/>
                    </a:ln>
                  </pic:spPr>
                </pic:pic>
              </a:graphicData>
            </a:graphic>
          </wp:inline>
        </w:drawing>
      </w:r>
    </w:p>
    <w:p w:rsidR="00E64D10" w:rsidRDefault="00E64D10" w:rsidP="00E64D10">
      <w:pPr>
        <w:jc w:val="center"/>
        <w:rPr>
          <w:sz w:val="36"/>
          <w:szCs w:val="36"/>
        </w:rPr>
      </w:pPr>
    </w:p>
    <w:p w:rsidR="00E64D10" w:rsidRDefault="00E64D10" w:rsidP="00E64D10">
      <w:pPr>
        <w:jc w:val="center"/>
        <w:rPr>
          <w:sz w:val="56"/>
          <w:szCs w:val="56"/>
        </w:rPr>
      </w:pPr>
    </w:p>
    <w:p w:rsidR="00090FAE" w:rsidRPr="00165479" w:rsidRDefault="00090FAE" w:rsidP="00E64D10">
      <w:pPr>
        <w:jc w:val="center"/>
        <w:rPr>
          <w:sz w:val="56"/>
          <w:szCs w:val="56"/>
        </w:rPr>
      </w:pPr>
    </w:p>
    <w:p w:rsidR="00E64D10" w:rsidRDefault="00E64D10" w:rsidP="00E64D10">
      <w:pPr>
        <w:jc w:val="center"/>
        <w:rPr>
          <w:sz w:val="56"/>
          <w:szCs w:val="56"/>
        </w:rPr>
      </w:pPr>
      <w:r>
        <w:rPr>
          <w:sz w:val="56"/>
          <w:szCs w:val="56"/>
        </w:rPr>
        <w:t>CREATION D’</w:t>
      </w:r>
      <w:r w:rsidRPr="00165479">
        <w:rPr>
          <w:sz w:val="56"/>
          <w:szCs w:val="56"/>
        </w:rPr>
        <w:t>UN NOUVEL EHPAD</w:t>
      </w:r>
    </w:p>
    <w:p w:rsidR="00E64D10" w:rsidRDefault="00E64D10" w:rsidP="00E64D10">
      <w:pPr>
        <w:jc w:val="center"/>
        <w:rPr>
          <w:sz w:val="56"/>
          <w:szCs w:val="56"/>
        </w:rPr>
      </w:pPr>
    </w:p>
    <w:p w:rsidR="00E64D10" w:rsidRDefault="00E64D10" w:rsidP="00E64D10">
      <w:pPr>
        <w:rPr>
          <w:sz w:val="56"/>
          <w:szCs w:val="56"/>
        </w:rPr>
      </w:pPr>
    </w:p>
    <w:p w:rsidR="00E64D10" w:rsidRPr="00165479" w:rsidRDefault="009F5AB4" w:rsidP="009F5AB4">
      <w:pPr>
        <w:jc w:val="center"/>
        <w:rPr>
          <w:sz w:val="52"/>
          <w:szCs w:val="52"/>
        </w:rPr>
      </w:pPr>
      <w:r>
        <w:rPr>
          <w:sz w:val="52"/>
          <w:szCs w:val="52"/>
        </w:rPr>
        <w:t>Spécification</w:t>
      </w:r>
      <w:r w:rsidR="00230BC8">
        <w:rPr>
          <w:sz w:val="52"/>
          <w:szCs w:val="52"/>
        </w:rPr>
        <w:t>s</w:t>
      </w:r>
      <w:r>
        <w:rPr>
          <w:sz w:val="52"/>
          <w:szCs w:val="52"/>
        </w:rPr>
        <w:t xml:space="preserve"> techniques générales</w:t>
      </w:r>
    </w:p>
    <w:p w:rsidR="00C6035B" w:rsidRDefault="00C6035B" w:rsidP="00E64D10">
      <w:pPr>
        <w:jc w:val="center"/>
        <w:rPr>
          <w:sz w:val="52"/>
          <w:szCs w:val="52"/>
        </w:rPr>
      </w:pPr>
      <w:r>
        <w:rPr>
          <w:sz w:val="52"/>
          <w:szCs w:val="52"/>
        </w:rPr>
        <w:t>Annexe</w:t>
      </w:r>
    </w:p>
    <w:p w:rsidR="00E64D10" w:rsidRDefault="00C6035B" w:rsidP="00E64D10">
      <w:pPr>
        <w:jc w:val="center"/>
        <w:rPr>
          <w:sz w:val="52"/>
          <w:szCs w:val="52"/>
        </w:rPr>
      </w:pPr>
      <w:r>
        <w:rPr>
          <w:sz w:val="52"/>
          <w:szCs w:val="52"/>
        </w:rPr>
        <w:t>Cibles é</w:t>
      </w:r>
      <w:r w:rsidR="00090FAE">
        <w:rPr>
          <w:sz w:val="52"/>
          <w:szCs w:val="52"/>
        </w:rPr>
        <w:t>nergétique</w:t>
      </w:r>
      <w:r>
        <w:rPr>
          <w:sz w:val="52"/>
          <w:szCs w:val="52"/>
        </w:rPr>
        <w:t>s</w:t>
      </w:r>
    </w:p>
    <w:p w:rsidR="00E64D10" w:rsidRDefault="00E64D10" w:rsidP="00E64D10">
      <w:pPr>
        <w:jc w:val="center"/>
        <w:rPr>
          <w:sz w:val="52"/>
          <w:szCs w:val="52"/>
        </w:rPr>
      </w:pPr>
    </w:p>
    <w:p w:rsidR="00E64D10" w:rsidRDefault="00E64D10" w:rsidP="00C339E1">
      <w:pPr>
        <w:rPr>
          <w:rFonts w:cs="Tahoma"/>
          <w:szCs w:val="22"/>
        </w:rPr>
      </w:pPr>
    </w:p>
    <w:p w:rsidR="00090FAE" w:rsidRDefault="00090FAE" w:rsidP="00E64D10">
      <w:pPr>
        <w:rPr>
          <w:rFonts w:cs="Tahoma"/>
          <w:szCs w:val="22"/>
        </w:rPr>
      </w:pPr>
    </w:p>
    <w:p w:rsidR="00090FAE" w:rsidRDefault="00090FAE" w:rsidP="00E64D10">
      <w:pPr>
        <w:rPr>
          <w:rFonts w:cs="Tahoma"/>
          <w:szCs w:val="22"/>
        </w:rPr>
      </w:pPr>
    </w:p>
    <w:p w:rsidR="00E64D10" w:rsidRDefault="00E64D10" w:rsidP="00E64D10">
      <w:pPr>
        <w:jc w:val="center"/>
        <w:rPr>
          <w:rFonts w:cs="Tahoma"/>
          <w:szCs w:val="22"/>
        </w:rPr>
      </w:pPr>
      <w:bookmarkStart w:id="0" w:name="_GoBack"/>
      <w:bookmarkEnd w:id="0"/>
    </w:p>
    <w:p w:rsidR="00E64D10" w:rsidRDefault="00E64D10" w:rsidP="00E64D10">
      <w:pPr>
        <w:jc w:val="center"/>
        <w:rPr>
          <w:rFonts w:cs="Tahoma"/>
          <w:szCs w:val="22"/>
        </w:rPr>
      </w:pPr>
    </w:p>
    <w:p w:rsidR="00E64D10" w:rsidRDefault="00E64D10" w:rsidP="00E64D10">
      <w:pPr>
        <w:jc w:val="center"/>
        <w:rPr>
          <w:rFonts w:cs="Tahoma"/>
          <w:szCs w:val="22"/>
        </w:rPr>
      </w:pPr>
    </w:p>
    <w:p w:rsidR="00E64D10" w:rsidRDefault="00E64D10" w:rsidP="00E64D10">
      <w:pPr>
        <w:jc w:val="center"/>
        <w:rPr>
          <w:rFonts w:cs="Tahoma"/>
          <w:szCs w:val="22"/>
        </w:rPr>
      </w:pPr>
    </w:p>
    <w:p w:rsidR="00E64D10" w:rsidRDefault="00E64D10" w:rsidP="00E64D10">
      <w:pPr>
        <w:jc w:val="center"/>
        <w:rPr>
          <w:rFonts w:cs="Tahoma"/>
          <w:szCs w:val="22"/>
        </w:rPr>
      </w:pPr>
    </w:p>
    <w:p w:rsidR="00E64D10" w:rsidRPr="0086592E" w:rsidRDefault="00E64D10" w:rsidP="00E64D10">
      <w:pPr>
        <w:jc w:val="center"/>
        <w:rPr>
          <w:rFonts w:cs="Tahoma"/>
          <w:szCs w:val="22"/>
        </w:rPr>
      </w:pPr>
    </w:p>
    <w:p w:rsidR="00E64D10" w:rsidRDefault="0093064B" w:rsidP="00E64D10">
      <w:pPr>
        <w:tabs>
          <w:tab w:val="right" w:pos="10765"/>
        </w:tabs>
        <w:jc w:val="center"/>
        <w:rPr>
          <w:rFonts w:cs="Tahoma"/>
          <w:szCs w:val="22"/>
        </w:rPr>
      </w:pPr>
      <w:r>
        <w:rPr>
          <w:rFonts w:cs="Tahoma"/>
          <w:szCs w:val="22"/>
        </w:rPr>
        <w:t>Septembre</w:t>
      </w:r>
      <w:r w:rsidR="00E64D10">
        <w:rPr>
          <w:rFonts w:cs="Tahoma"/>
          <w:szCs w:val="22"/>
        </w:rPr>
        <w:t xml:space="preserve"> 2022 </w:t>
      </w:r>
    </w:p>
    <w:p w:rsidR="00090FAE" w:rsidRDefault="00090FAE">
      <w:pPr>
        <w:spacing w:after="160" w:line="259" w:lineRule="auto"/>
      </w:pPr>
      <w:r>
        <w:br w:type="page"/>
      </w:r>
    </w:p>
    <w:p w:rsidR="0063205A" w:rsidRPr="0063205A" w:rsidRDefault="00A37E0F" w:rsidP="000824E4">
      <w:pPr>
        <w:pStyle w:val="Titre2"/>
        <w:jc w:val="both"/>
      </w:pPr>
      <w:r>
        <w:lastRenderedPageBreak/>
        <w:t>Objectif et Cadre</w:t>
      </w:r>
    </w:p>
    <w:p w:rsidR="0063205A" w:rsidRDefault="0063205A" w:rsidP="000824E4">
      <w:pPr>
        <w:jc w:val="both"/>
      </w:pPr>
    </w:p>
    <w:p w:rsidR="009B49D8" w:rsidRDefault="00090FAE" w:rsidP="000824E4">
      <w:pPr>
        <w:jc w:val="both"/>
      </w:pPr>
      <w:r>
        <w:t xml:space="preserve">Dans le cadre du programme du nouvel EHPAD du Centre Hospitalier de Thiers, une exigence sur les consommations énergétiques du bâtiment de 100kWh/(m².an) a été demandée. </w:t>
      </w:r>
      <w:r w:rsidR="009B49D8">
        <w:t>Il est nécessaire d'optimiser l'ensemble des composantes du bâtiment dont notamment le système de traitement climatique afin d'avoir une consommation énergétique</w:t>
      </w:r>
      <w:r w:rsidR="00CA65D9">
        <w:t xml:space="preserve"> finale</w:t>
      </w:r>
      <w:r w:rsidR="009B49D8">
        <w:t xml:space="preserve"> annuelle inférieure à 100 kWh/(m².an). Cette consommation se rapporte à l'ensemble des usages énergétiques du bâtiment : chauffage,</w:t>
      </w:r>
      <w:r w:rsidR="00CA65D9">
        <w:t xml:space="preserve"> ECS,</w:t>
      </w:r>
      <w:r w:rsidR="009B49D8">
        <w:t xml:space="preserve"> climatisation, ventilation, éclairage, bureautique, etc.</w:t>
      </w:r>
    </w:p>
    <w:p w:rsidR="004869DD" w:rsidRDefault="004869DD" w:rsidP="000824E4">
      <w:pPr>
        <w:jc w:val="both"/>
      </w:pPr>
      <w:r>
        <w:t>Cet objectif sera à atteindre pour les consignes de température suivantes :</w:t>
      </w:r>
    </w:p>
    <w:p w:rsidR="004869DD" w:rsidRDefault="004869DD" w:rsidP="000824E4">
      <w:pPr>
        <w:jc w:val="both"/>
      </w:pPr>
      <w:r>
        <w:t>Chauffage :</w:t>
      </w:r>
    </w:p>
    <w:p w:rsidR="004869DD" w:rsidRDefault="004869DD" w:rsidP="000824E4">
      <w:pPr>
        <w:pStyle w:val="Paragraphedeliste"/>
        <w:numPr>
          <w:ilvl w:val="0"/>
          <w:numId w:val="39"/>
        </w:numPr>
        <w:jc w:val="both"/>
      </w:pPr>
      <w:r>
        <w:t>20 °C dans les zones « bureaux, consultations et urgences », « chambres »</w:t>
      </w:r>
    </w:p>
    <w:p w:rsidR="004869DD" w:rsidRDefault="004869DD" w:rsidP="000824E4">
      <w:pPr>
        <w:pStyle w:val="Paragraphedeliste"/>
        <w:numPr>
          <w:ilvl w:val="0"/>
          <w:numId w:val="39"/>
        </w:numPr>
        <w:jc w:val="both"/>
      </w:pPr>
      <w:r>
        <w:t>20 °C en occupation, 16 °C en inoccupation dans la zone « laboratoires, restaurants et pharmacies »</w:t>
      </w:r>
    </w:p>
    <w:p w:rsidR="004869DD" w:rsidRDefault="004869DD" w:rsidP="000824E4">
      <w:pPr>
        <w:jc w:val="both"/>
      </w:pPr>
      <w:r>
        <w:t>Froid :</w:t>
      </w:r>
    </w:p>
    <w:p w:rsidR="004869DD" w:rsidRDefault="004869DD" w:rsidP="000824E4">
      <w:pPr>
        <w:pStyle w:val="Paragraphedeliste"/>
        <w:numPr>
          <w:ilvl w:val="0"/>
          <w:numId w:val="39"/>
        </w:numPr>
        <w:jc w:val="both"/>
      </w:pPr>
      <w:r>
        <w:t>25 °C dans les zones « bureaux, consultations et urgences », « chambres »</w:t>
      </w:r>
    </w:p>
    <w:p w:rsidR="004869DD" w:rsidRDefault="004869DD" w:rsidP="000824E4">
      <w:pPr>
        <w:pStyle w:val="Paragraphedeliste"/>
        <w:numPr>
          <w:ilvl w:val="0"/>
          <w:numId w:val="39"/>
        </w:numPr>
        <w:jc w:val="both"/>
      </w:pPr>
      <w:r>
        <w:t>26 °C dans les chambres de maisons de retraite</w:t>
      </w:r>
    </w:p>
    <w:p w:rsidR="004869DD" w:rsidRDefault="004869DD" w:rsidP="000824E4">
      <w:pPr>
        <w:pStyle w:val="Paragraphedeliste"/>
        <w:numPr>
          <w:ilvl w:val="0"/>
          <w:numId w:val="39"/>
        </w:numPr>
        <w:jc w:val="both"/>
      </w:pPr>
      <w:r>
        <w:t>25 °C en occupation, arrêt en inoccupation dans la zone « laboratoires, restaurants et pharmacies »</w:t>
      </w:r>
    </w:p>
    <w:p w:rsidR="00443A7D" w:rsidRDefault="00090FAE" w:rsidP="000824E4">
      <w:pPr>
        <w:jc w:val="both"/>
      </w:pPr>
      <w:r>
        <w:t>Voici une note avec des préconisations pour l’obtention de l’objectif fixé.</w:t>
      </w:r>
    </w:p>
    <w:p w:rsidR="009B49D8" w:rsidRDefault="009B49D8" w:rsidP="000824E4">
      <w:pPr>
        <w:jc w:val="both"/>
      </w:pPr>
      <w:r>
        <w:t>Des cibles chiffrées de haute performance ont été définies :</w:t>
      </w:r>
    </w:p>
    <w:p w:rsidR="009B49D8" w:rsidRDefault="009B49D8" w:rsidP="000824E4">
      <w:pPr>
        <w:pStyle w:val="Paragraphedeliste"/>
        <w:numPr>
          <w:ilvl w:val="0"/>
          <w:numId w:val="16"/>
        </w:numPr>
        <w:jc w:val="both"/>
      </w:pPr>
      <w:r>
        <w:t>pour les différentes composantes du bâtiment : isolation, caractéristiques du vitrage, etc.</w:t>
      </w:r>
    </w:p>
    <w:p w:rsidR="009B49D8" w:rsidRDefault="009B49D8" w:rsidP="000824E4">
      <w:pPr>
        <w:pStyle w:val="Paragraphedeliste"/>
        <w:numPr>
          <w:ilvl w:val="0"/>
          <w:numId w:val="16"/>
        </w:numPr>
        <w:jc w:val="both"/>
      </w:pPr>
      <w:r>
        <w:t>pour les différents équipements techniques : groupes frigorifiques, chaudières, etc.</w:t>
      </w:r>
    </w:p>
    <w:p w:rsidR="009B49D8" w:rsidRDefault="009B49D8" w:rsidP="000824E4">
      <w:pPr>
        <w:jc w:val="both"/>
      </w:pPr>
    </w:p>
    <w:p w:rsidR="009B49D8" w:rsidRDefault="009B49D8" w:rsidP="000824E4">
      <w:pPr>
        <w:jc w:val="both"/>
      </w:pPr>
      <w:r>
        <w:t xml:space="preserve">Ce guide donne des moyens de limiter les consommations d'énergie des établissements de santé à différents niveaux de performance, son usage étant fondé sur le respect d'un ensemble de cibles selon la performance recherchée. </w:t>
      </w:r>
    </w:p>
    <w:p w:rsidR="009B49D8" w:rsidRDefault="009B49D8" w:rsidP="000824E4">
      <w:pPr>
        <w:jc w:val="both"/>
      </w:pPr>
    </w:p>
    <w:p w:rsidR="009B49D8" w:rsidRDefault="009B49D8" w:rsidP="000824E4">
      <w:pPr>
        <w:jc w:val="both"/>
      </w:pPr>
      <w:r>
        <w:t>Le tableau suivant liste les différentes cibles traitées dans ce document :</w:t>
      </w:r>
    </w:p>
    <w:tbl>
      <w:tblPr>
        <w:tblStyle w:val="Grilledutableau"/>
        <w:tblW w:w="0" w:type="auto"/>
        <w:tblLook w:val="04A0" w:firstRow="1" w:lastRow="0" w:firstColumn="1" w:lastColumn="0" w:noHBand="0" w:noVBand="1"/>
      </w:tblPr>
      <w:tblGrid>
        <w:gridCol w:w="1838"/>
        <w:gridCol w:w="4203"/>
        <w:gridCol w:w="3021"/>
      </w:tblGrid>
      <w:tr w:rsidR="009B49D8" w:rsidTr="00621B5D">
        <w:tc>
          <w:tcPr>
            <w:tcW w:w="1838" w:type="dxa"/>
            <w:vMerge w:val="restart"/>
            <w:vAlign w:val="center"/>
          </w:tcPr>
          <w:p w:rsidR="009B49D8" w:rsidRDefault="009B49D8" w:rsidP="000824E4">
            <w:pPr>
              <w:jc w:val="both"/>
            </w:pPr>
            <w:r>
              <w:t>Conception de l’enveloppe</w:t>
            </w:r>
          </w:p>
        </w:tc>
        <w:tc>
          <w:tcPr>
            <w:tcW w:w="4203" w:type="dxa"/>
            <w:vAlign w:val="center"/>
          </w:tcPr>
          <w:p w:rsidR="009B49D8" w:rsidRDefault="009B49D8" w:rsidP="000824E4">
            <w:pPr>
              <w:jc w:val="both"/>
            </w:pPr>
            <w:r>
              <w:t>Isolation des parois opaques</w:t>
            </w:r>
          </w:p>
        </w:tc>
        <w:tc>
          <w:tcPr>
            <w:tcW w:w="3021" w:type="dxa"/>
            <w:vAlign w:val="center"/>
          </w:tcPr>
          <w:p w:rsidR="009B49D8" w:rsidRDefault="009B49D8" w:rsidP="000824E4">
            <w:pPr>
              <w:jc w:val="both"/>
            </w:pPr>
            <w:r>
              <w:t>Cible n°1</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Caractéristiques des surfaces vitrées</w:t>
            </w:r>
          </w:p>
        </w:tc>
        <w:tc>
          <w:tcPr>
            <w:tcW w:w="3021" w:type="dxa"/>
            <w:vAlign w:val="center"/>
          </w:tcPr>
          <w:p w:rsidR="009B49D8" w:rsidRDefault="009B49D8" w:rsidP="000824E4">
            <w:pPr>
              <w:jc w:val="both"/>
            </w:pPr>
            <w:r>
              <w:t>Cible n°2</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Orientation</w:t>
            </w:r>
          </w:p>
        </w:tc>
        <w:tc>
          <w:tcPr>
            <w:tcW w:w="3021" w:type="dxa"/>
            <w:vAlign w:val="center"/>
          </w:tcPr>
          <w:p w:rsidR="009B49D8" w:rsidRDefault="009B49D8" w:rsidP="000824E4">
            <w:pPr>
              <w:jc w:val="both"/>
            </w:pPr>
            <w:r>
              <w:t>Cible n°3</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Protections solaires</w:t>
            </w:r>
          </w:p>
        </w:tc>
        <w:tc>
          <w:tcPr>
            <w:tcW w:w="3021" w:type="dxa"/>
            <w:vAlign w:val="center"/>
          </w:tcPr>
          <w:p w:rsidR="009B49D8" w:rsidRDefault="009B49D8" w:rsidP="000824E4">
            <w:pPr>
              <w:jc w:val="both"/>
            </w:pPr>
            <w:r>
              <w:t>Cible n°4</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Ventilation</w:t>
            </w:r>
          </w:p>
        </w:tc>
        <w:tc>
          <w:tcPr>
            <w:tcW w:w="3021" w:type="dxa"/>
            <w:vAlign w:val="center"/>
          </w:tcPr>
          <w:p w:rsidR="009B49D8" w:rsidRDefault="009B49D8" w:rsidP="000824E4">
            <w:pPr>
              <w:jc w:val="both"/>
            </w:pPr>
            <w:r>
              <w:t>Cible n°5</w:t>
            </w:r>
          </w:p>
        </w:tc>
      </w:tr>
      <w:tr w:rsidR="009B49D8" w:rsidTr="00621B5D">
        <w:tc>
          <w:tcPr>
            <w:tcW w:w="1838" w:type="dxa"/>
            <w:vMerge w:val="restart"/>
            <w:vAlign w:val="center"/>
          </w:tcPr>
          <w:p w:rsidR="009B49D8" w:rsidRDefault="009B49D8" w:rsidP="000824E4">
            <w:pPr>
              <w:jc w:val="both"/>
            </w:pPr>
            <w:r>
              <w:t>Charges internes</w:t>
            </w:r>
          </w:p>
        </w:tc>
        <w:tc>
          <w:tcPr>
            <w:tcW w:w="4203" w:type="dxa"/>
            <w:vAlign w:val="center"/>
          </w:tcPr>
          <w:p w:rsidR="009B49D8" w:rsidRDefault="009B49D8" w:rsidP="000824E4">
            <w:pPr>
              <w:jc w:val="both"/>
            </w:pPr>
            <w:r>
              <w:t>Téléviseurs</w:t>
            </w:r>
          </w:p>
        </w:tc>
        <w:tc>
          <w:tcPr>
            <w:tcW w:w="3021" w:type="dxa"/>
            <w:vAlign w:val="center"/>
          </w:tcPr>
          <w:p w:rsidR="009B49D8" w:rsidRDefault="009B49D8" w:rsidP="000824E4">
            <w:pPr>
              <w:jc w:val="both"/>
            </w:pPr>
            <w:r>
              <w:t>Cible n°6</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Éclairage</w:t>
            </w:r>
          </w:p>
        </w:tc>
        <w:tc>
          <w:tcPr>
            <w:tcW w:w="3021" w:type="dxa"/>
            <w:vAlign w:val="center"/>
          </w:tcPr>
          <w:p w:rsidR="009B49D8" w:rsidRDefault="009B49D8" w:rsidP="000824E4">
            <w:pPr>
              <w:jc w:val="both"/>
            </w:pPr>
            <w:r>
              <w:t>Cible n°7</w:t>
            </w:r>
          </w:p>
        </w:tc>
      </w:tr>
      <w:tr w:rsidR="009B49D8" w:rsidTr="00621B5D">
        <w:tc>
          <w:tcPr>
            <w:tcW w:w="1838" w:type="dxa"/>
            <w:vMerge w:val="restart"/>
            <w:vAlign w:val="center"/>
          </w:tcPr>
          <w:p w:rsidR="009B49D8" w:rsidRDefault="009B49D8" w:rsidP="000824E4">
            <w:pPr>
              <w:jc w:val="both"/>
            </w:pPr>
            <w:r>
              <w:t>Solutions techniques</w:t>
            </w:r>
          </w:p>
        </w:tc>
        <w:tc>
          <w:tcPr>
            <w:tcW w:w="4203" w:type="dxa"/>
            <w:vAlign w:val="center"/>
          </w:tcPr>
          <w:p w:rsidR="009B49D8" w:rsidRDefault="009B49D8" w:rsidP="000824E4">
            <w:pPr>
              <w:jc w:val="both"/>
            </w:pPr>
            <w:r>
              <w:t>Réseau de distribution</w:t>
            </w:r>
          </w:p>
        </w:tc>
        <w:tc>
          <w:tcPr>
            <w:tcW w:w="3021" w:type="dxa"/>
            <w:vAlign w:val="center"/>
          </w:tcPr>
          <w:p w:rsidR="009B49D8" w:rsidRDefault="009B49D8" w:rsidP="000824E4">
            <w:pPr>
              <w:jc w:val="both"/>
            </w:pPr>
            <w:r>
              <w:t>Cible n°8</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Production thermo-frigorifique</w:t>
            </w:r>
          </w:p>
        </w:tc>
        <w:tc>
          <w:tcPr>
            <w:tcW w:w="3021" w:type="dxa"/>
            <w:vAlign w:val="center"/>
          </w:tcPr>
          <w:p w:rsidR="009B49D8" w:rsidRDefault="009B49D8" w:rsidP="000824E4">
            <w:pPr>
              <w:jc w:val="both"/>
            </w:pPr>
            <w:r>
              <w:t>Cible n°9</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Eau chaude sanitaire</w:t>
            </w:r>
          </w:p>
        </w:tc>
        <w:tc>
          <w:tcPr>
            <w:tcW w:w="3021" w:type="dxa"/>
            <w:vAlign w:val="center"/>
          </w:tcPr>
          <w:p w:rsidR="009B49D8" w:rsidRDefault="009B49D8" w:rsidP="000824E4">
            <w:pPr>
              <w:jc w:val="both"/>
            </w:pPr>
            <w:r>
              <w:t>Cible n°10</w:t>
            </w:r>
          </w:p>
        </w:tc>
      </w:tr>
      <w:tr w:rsidR="009B49D8" w:rsidTr="00621B5D">
        <w:tc>
          <w:tcPr>
            <w:tcW w:w="1838" w:type="dxa"/>
            <w:vMerge/>
            <w:vAlign w:val="center"/>
          </w:tcPr>
          <w:p w:rsidR="009B49D8" w:rsidRDefault="009B49D8" w:rsidP="000824E4">
            <w:pPr>
              <w:jc w:val="both"/>
            </w:pPr>
          </w:p>
        </w:tc>
        <w:tc>
          <w:tcPr>
            <w:tcW w:w="4203" w:type="dxa"/>
            <w:vAlign w:val="center"/>
          </w:tcPr>
          <w:p w:rsidR="009B49D8" w:rsidRDefault="009B49D8" w:rsidP="000824E4">
            <w:pPr>
              <w:jc w:val="both"/>
            </w:pPr>
            <w:r>
              <w:t>Auxiliaires</w:t>
            </w:r>
          </w:p>
        </w:tc>
        <w:tc>
          <w:tcPr>
            <w:tcW w:w="3021" w:type="dxa"/>
            <w:vAlign w:val="center"/>
          </w:tcPr>
          <w:p w:rsidR="009B49D8" w:rsidRDefault="009B49D8" w:rsidP="000824E4">
            <w:pPr>
              <w:jc w:val="both"/>
            </w:pPr>
            <w:r>
              <w:t>Cible n°11</w:t>
            </w:r>
          </w:p>
        </w:tc>
      </w:tr>
    </w:tbl>
    <w:p w:rsidR="009B49D8" w:rsidRDefault="009B49D8" w:rsidP="000824E4">
      <w:pPr>
        <w:jc w:val="both"/>
      </w:pPr>
    </w:p>
    <w:p w:rsidR="00C7042A" w:rsidRDefault="00C7042A" w:rsidP="000824E4">
      <w:pPr>
        <w:spacing w:after="160" w:line="259" w:lineRule="auto"/>
        <w:jc w:val="both"/>
      </w:pPr>
      <w:r>
        <w:br w:type="page"/>
      </w:r>
    </w:p>
    <w:p w:rsidR="006552AD" w:rsidRDefault="006552AD" w:rsidP="000824E4">
      <w:pPr>
        <w:jc w:val="both"/>
      </w:pPr>
    </w:p>
    <w:p w:rsidR="0063205A" w:rsidRDefault="0063205A" w:rsidP="000824E4">
      <w:pPr>
        <w:pStyle w:val="Titre2"/>
        <w:jc w:val="both"/>
      </w:pPr>
      <w:r w:rsidRPr="0063205A">
        <w:t>Cible n° 1 : Isolation des parois opaques</w:t>
      </w:r>
    </w:p>
    <w:p w:rsidR="00C7042A" w:rsidRDefault="00C7042A" w:rsidP="000824E4">
      <w:pPr>
        <w:jc w:val="both"/>
      </w:pPr>
    </w:p>
    <w:p w:rsidR="00C7042A" w:rsidRPr="00C7042A" w:rsidRDefault="00C7042A" w:rsidP="000824E4">
      <w:pPr>
        <w:jc w:val="both"/>
        <w:rPr>
          <w:b/>
        </w:rPr>
      </w:pPr>
      <w:r w:rsidRPr="00C7042A">
        <w:rPr>
          <w:b/>
        </w:rPr>
        <w:t>Contexte technique</w:t>
      </w:r>
    </w:p>
    <w:p w:rsidR="00C7042A" w:rsidRDefault="00C7042A" w:rsidP="000824E4">
      <w:pPr>
        <w:jc w:val="both"/>
      </w:pPr>
      <w:r>
        <w:t>L'isolation d'un bâtiment implique le traitement des parois déperditives et celui des linéiques (ponts thermiques) qui correspondent à des ruptures de l'isolation surfacique :</w:t>
      </w:r>
    </w:p>
    <w:p w:rsidR="0052653F" w:rsidRDefault="0052653F" w:rsidP="000824E4">
      <w:pPr>
        <w:jc w:val="both"/>
      </w:pPr>
      <w:r>
        <w:rPr>
          <w:noProof/>
        </w:rPr>
        <mc:AlternateContent>
          <mc:Choice Requires="wpg">
            <w:drawing>
              <wp:anchor distT="0" distB="0" distL="114300" distR="114300" simplePos="0" relativeHeight="251681792" behindDoc="0" locked="0" layoutInCell="1" allowOverlap="1">
                <wp:simplePos x="0" y="0"/>
                <wp:positionH relativeFrom="column">
                  <wp:posOffset>-90170</wp:posOffset>
                </wp:positionH>
                <wp:positionV relativeFrom="paragraph">
                  <wp:posOffset>88265</wp:posOffset>
                </wp:positionV>
                <wp:extent cx="5553075" cy="3695700"/>
                <wp:effectExtent l="0" t="19050" r="28575" b="19050"/>
                <wp:wrapTopAndBottom/>
                <wp:docPr id="25" name="Groupe 25"/>
                <wp:cNvGraphicFramePr/>
                <a:graphic xmlns:a="http://schemas.openxmlformats.org/drawingml/2006/main">
                  <a:graphicData uri="http://schemas.microsoft.com/office/word/2010/wordprocessingGroup">
                    <wpg:wgp>
                      <wpg:cNvGrpSpPr/>
                      <wpg:grpSpPr>
                        <a:xfrm>
                          <a:off x="0" y="0"/>
                          <a:ext cx="5553075" cy="3695700"/>
                          <a:chOff x="0" y="0"/>
                          <a:chExt cx="5553075" cy="3695700"/>
                        </a:xfrm>
                      </wpg:grpSpPr>
                      <wps:wsp>
                        <wps:cNvPr id="5" name="Connecteur droit 5"/>
                        <wps:cNvCnPr/>
                        <wps:spPr>
                          <a:xfrm flipH="1">
                            <a:off x="657225" y="57150"/>
                            <a:ext cx="0" cy="3638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Rectangle 10"/>
                        <wps:cNvSpPr/>
                        <wps:spPr>
                          <a:xfrm>
                            <a:off x="1304925" y="457200"/>
                            <a:ext cx="4248150" cy="219075"/>
                          </a:xfrm>
                          <a:prstGeom prst="rect">
                            <a:avLst/>
                          </a:prstGeom>
                          <a:blipFill>
                            <a:blip r:embed="rId8"/>
                            <a:tile tx="0" ty="0" sx="100000" sy="100000" flip="none" algn="tl"/>
                          </a:bli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114425" y="57150"/>
                            <a:ext cx="190500" cy="619125"/>
                          </a:xfrm>
                          <a:prstGeom prst="rect">
                            <a:avLst/>
                          </a:prstGeom>
                          <a:blipFill>
                            <a:blip r:embed="rId8"/>
                            <a:tile tx="0" ty="0" sx="100000" sy="100000" flip="none" algn="tl"/>
                          </a:bli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1114425" y="1028700"/>
                            <a:ext cx="190500" cy="1752600"/>
                          </a:xfrm>
                          <a:prstGeom prst="rect">
                            <a:avLst/>
                          </a:prstGeom>
                          <a:blipFill>
                            <a:blip r:embed="rId8"/>
                            <a:tile tx="0" ty="0" sx="100000" sy="100000" flip="none" algn="tl"/>
                          </a:bli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114425" y="3124200"/>
                            <a:ext cx="190500" cy="561975"/>
                          </a:xfrm>
                          <a:prstGeom prst="rect">
                            <a:avLst/>
                          </a:prstGeom>
                          <a:blipFill>
                            <a:blip r:embed="rId8"/>
                            <a:tile tx="0" ty="0" sx="100000" sy="100000" flip="none" algn="tl"/>
                          </a:bli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onnecteur droit 15"/>
                        <wps:cNvCnPr/>
                        <wps:spPr>
                          <a:xfrm>
                            <a:off x="1304925" y="1028700"/>
                            <a:ext cx="4057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Connecteur droit 16"/>
                        <wps:cNvCnPr/>
                        <wps:spPr>
                          <a:xfrm>
                            <a:off x="1304925" y="2781300"/>
                            <a:ext cx="4057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Connecteur droit 17"/>
                        <wps:cNvCnPr/>
                        <wps:spPr>
                          <a:xfrm>
                            <a:off x="1314450" y="3124200"/>
                            <a:ext cx="4057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Flèche vers le bas 18"/>
                        <wps:cNvSpPr/>
                        <wps:spPr>
                          <a:xfrm rot="5400000">
                            <a:off x="661988" y="1119187"/>
                            <a:ext cx="425450" cy="1597025"/>
                          </a:xfrm>
                          <a:prstGeom prst="downArrow">
                            <a:avLst>
                              <a:gd name="adj1" fmla="val 100000"/>
                              <a:gd name="adj2" fmla="val 72223"/>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Flèche vers le bas 19"/>
                        <wps:cNvSpPr/>
                        <wps:spPr>
                          <a:xfrm rot="10800000">
                            <a:off x="4743450" y="0"/>
                            <a:ext cx="425450" cy="1597025"/>
                          </a:xfrm>
                          <a:prstGeom prst="downArrow">
                            <a:avLst>
                              <a:gd name="adj1" fmla="val 100000"/>
                              <a:gd name="adj2" fmla="val 72223"/>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Flèche courbée vers le bas 20"/>
                        <wps:cNvSpPr/>
                        <wps:spPr>
                          <a:xfrm rot="10800000">
                            <a:off x="0" y="2381250"/>
                            <a:ext cx="2009775" cy="657225"/>
                          </a:xfrm>
                          <a:prstGeom prst="curvedDownArrow">
                            <a:avLst>
                              <a:gd name="adj1" fmla="val 16440"/>
                              <a:gd name="adj2" fmla="val 68991"/>
                              <a:gd name="adj3" fmla="val 27899"/>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lèche courbée vers le haut 22"/>
                        <wps:cNvSpPr/>
                        <wps:spPr>
                          <a:xfrm rot="10800000">
                            <a:off x="66675" y="809625"/>
                            <a:ext cx="1933575" cy="638175"/>
                          </a:xfrm>
                          <a:prstGeom prst="curvedUpArrow">
                            <a:avLst>
                              <a:gd name="adj1" fmla="val 16185"/>
                              <a:gd name="adj2" fmla="val 50000"/>
                              <a:gd name="adj3" fmla="val 25000"/>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Zone de texte 2"/>
                        <wps:cNvSpPr txBox="1">
                          <a:spLocks noChangeArrowheads="1"/>
                        </wps:cNvSpPr>
                        <wps:spPr bwMode="auto">
                          <a:xfrm>
                            <a:off x="2038350" y="1228725"/>
                            <a:ext cx="2399030" cy="442595"/>
                          </a:xfrm>
                          <a:prstGeom prst="rect">
                            <a:avLst/>
                          </a:prstGeom>
                          <a:solidFill>
                            <a:srgbClr val="FFFFFF"/>
                          </a:solidFill>
                          <a:ln w="9525">
                            <a:noFill/>
                            <a:miter lim="800000"/>
                            <a:headEnd/>
                            <a:tailEnd/>
                          </a:ln>
                        </wps:spPr>
                        <wps:txbx>
                          <w:txbxContent>
                            <w:p w:rsidR="00EB175C" w:rsidRDefault="00EB175C">
                              <w:r>
                                <w:t>Déperditions dues à la rupture de l’isolation (= pont thermique)</w:t>
                              </w:r>
                            </w:p>
                          </w:txbxContent>
                        </wps:txbx>
                        <wps:bodyPr rot="0" vert="horz" wrap="square" lIns="91440" tIns="45720" rIns="91440" bIns="45720" anchor="t" anchorCtr="0">
                          <a:spAutoFit/>
                        </wps:bodyPr>
                      </wps:wsp>
                      <wps:wsp>
                        <wps:cNvPr id="23" name="Zone de texte 2"/>
                        <wps:cNvSpPr txBox="1">
                          <a:spLocks noChangeArrowheads="1"/>
                        </wps:cNvSpPr>
                        <wps:spPr bwMode="auto">
                          <a:xfrm>
                            <a:off x="2790825" y="2419350"/>
                            <a:ext cx="1495425" cy="266700"/>
                          </a:xfrm>
                          <a:prstGeom prst="rect">
                            <a:avLst/>
                          </a:prstGeom>
                          <a:solidFill>
                            <a:srgbClr val="FFFFFF"/>
                          </a:solidFill>
                          <a:ln w="9525">
                            <a:noFill/>
                            <a:miter lim="800000"/>
                            <a:headEnd/>
                            <a:tailEnd/>
                          </a:ln>
                        </wps:spPr>
                        <wps:txbx>
                          <w:txbxContent>
                            <w:p w:rsidR="00EB175C" w:rsidRDefault="00EB175C" w:rsidP="00F51040">
                              <w:r>
                                <w:t>INTERIEUR</w:t>
                              </w:r>
                            </w:p>
                          </w:txbxContent>
                        </wps:txbx>
                        <wps:bodyPr rot="0" vert="horz" wrap="square" lIns="91440" tIns="45720" rIns="91440" bIns="45720" anchor="t" anchorCtr="0">
                          <a:noAutofit/>
                        </wps:bodyPr>
                      </wps:wsp>
                      <wps:wsp>
                        <wps:cNvPr id="24" name="Zone de texte 2"/>
                        <wps:cNvSpPr txBox="1">
                          <a:spLocks noChangeArrowheads="1"/>
                        </wps:cNvSpPr>
                        <wps:spPr bwMode="auto">
                          <a:xfrm>
                            <a:off x="4019550" y="1857375"/>
                            <a:ext cx="1524000" cy="442595"/>
                          </a:xfrm>
                          <a:prstGeom prst="rect">
                            <a:avLst/>
                          </a:prstGeom>
                          <a:solidFill>
                            <a:srgbClr val="FFFFFF"/>
                          </a:solidFill>
                          <a:ln w="9525">
                            <a:solidFill>
                              <a:schemeClr val="tx1"/>
                            </a:solidFill>
                            <a:miter lim="800000"/>
                            <a:headEnd/>
                            <a:tailEnd/>
                          </a:ln>
                        </wps:spPr>
                        <wps:txbx>
                          <w:txbxContent>
                            <w:p w:rsidR="00EB175C" w:rsidRDefault="00EB175C" w:rsidP="00F51040">
                              <w:r>
                                <w:t>Exemple d’isolation par l’intérieur</w:t>
                              </w:r>
                            </w:p>
                          </w:txbxContent>
                        </wps:txbx>
                        <wps:bodyPr rot="0" vert="horz" wrap="square" lIns="91440" tIns="45720" rIns="91440" bIns="45720" anchor="t" anchorCtr="0">
                          <a:spAutoFit/>
                        </wps:bodyPr>
                      </wps:wsp>
                    </wpg:wgp>
                  </a:graphicData>
                </a:graphic>
              </wp:anchor>
            </w:drawing>
          </mc:Choice>
          <mc:Fallback>
            <w:pict>
              <v:group id="Groupe 25" o:spid="_x0000_s1026" style="position:absolute;margin-left:-7.1pt;margin-top:6.95pt;width:437.25pt;height:291pt;z-index:251681792" coordsize="55530,3695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">
                <v:line id="Connecteur droit 5" o:spid="_x0000_s1027" style="position:absolute;flip:x;visibility:visible;mso-wrap-style:square" from="6572,571" to="6572,36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3dNcIAAADaAAAADwAAAGRycy9kb3ducmV2LnhtbESPT2sCMRTE7wW/Q3iCt5q1oJStWSkL&#10;Wg9eakV6fGze/rHJy5JEXf30jVDocZiZ3zDL1WCNuJAPnWMFs2kGgrhyuuNGweFr/fwKIkRkjcYx&#10;KbhRgFUxelpirt2VP+myj41IEA45Kmhj7HMpQ9WSxTB1PXHyauctxiR9I7XHa4JbI1+ybCEtdpwW&#10;WuypbKn62Z+tgtIcv4ePjed4PN3r847W5ckYpSbj4f0NRKQh/of/2lutYA6PK+kG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F3dNcIAAADaAAAADwAAAAAAAAAAAAAA&#10;AAChAgAAZHJzL2Rvd25yZXYueG1sUEsFBgAAAAAEAAQA+QAAAJADAAAAAA==&#10;" strokecolor="black [3213]" strokeweight=".5pt">
                  <v:stroke joinstyle="miter"/>
                </v:line>
                <v:rect id="Rectangle 10" o:spid="_x0000_s1028" style="position:absolute;left:13049;top:4572;width:42481;height:21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ZNw8EA&#10;AADbAAAADwAAAGRycy9kb3ducmV2LnhtbESPvY4CMQyEeyTeITISHWS5AqGFgNCd0F3LT0FpbUyy&#10;YuMsmwDL258LJDpbM575vNr0oVEP6lId2cBsWoAirqKt2Rk4HXeTBaiUkS02kcnAixJs1sPBCksb&#10;n7ynxyE7JSGcSjTgc25LrVPlKWCaxpZYtEvsAmZZO6dth08JD43+Koq5DlizNHhs6dtTdT3cg4Ha&#10;96ff6H+u8X57ucKd5+fj4mbMeNRvl6Ay9fljfl//WcEXevlFBt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2mTcPBAAAA2wAAAA8AAAAAAAAAAAAAAAAAmAIAAGRycy9kb3du&#10;cmV2LnhtbFBLBQYAAAAABAAEAPUAAACGAwAAAAA=&#10;" strokecolor="black [3213]" strokeweight="1pt">
                  <v:fill r:id="rId9" o:title="" recolor="t" rotate="t" type="tile"/>
                </v:rect>
                <v:rect id="Rectangle 11" o:spid="_x0000_s1029" style="position:absolute;left:11144;top:571;width:1905;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roWLsA&#10;AADbAAAADwAAAGRycy9kb3ducmV2LnhtbERPvQrCMBDeBd8hnOCmqQ4i1SiiiK7+DI5HcybF5lKb&#10;qPXtjSC43cf3e/Nl6yrxpCaUnhWMhhkI4sLrko2C82k7mIIIEVlj5ZkUvCnActHtzDHX/sUHeh6j&#10;ESmEQ44KbIx1LmUoLDkMQ18TJ+7qG4cxwcZI3eArhbtKjrNsIh2WnBos1rS2VNyOD6egtO155+3m&#10;5h/3t8nMZXI5Te9K9XvtagYiUhv/4p97r9P8EXx/SQfIx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Lq6Fi7AAAA2wAAAA8AAAAAAAAAAAAAAAAAmAIAAGRycy9kb3ducmV2Lnht&#10;bFBLBQYAAAAABAAEAPUAAACAAwAAAAA=&#10;" strokecolor="black [3213]" strokeweight="1pt">
                  <v:fill r:id="rId9" o:title="" recolor="t" rotate="t" type="tile"/>
                </v:rect>
                <v:rect id="Rectangle 12" o:spid="_x0000_s1030" style="position:absolute;left:11144;top:10287;width:1905;height:175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h2L7sA&#10;AADbAAAADwAAAGRycy9kb3ducmV2LnhtbERPvQrCMBDeBd8hnOCmqQ4i1SiiiK7+DI5HcybF5lKb&#10;qPXtjSC43cf3e/Nl6yrxpCaUnhWMhhkI4sLrko2C82k7mIIIEVlj5ZkUvCnActHtzDHX/sUHeh6j&#10;ESmEQ44KbIx1LmUoLDkMQ18TJ+7qG4cxwcZI3eArhbtKjrNsIh2WnBos1rS2VNyOD6egtO155+3m&#10;5h/3t8nMZXI5Te9K9XvtagYiUhv/4p97r9P8MXx/SQfIx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I4di+7AAAA2wAAAA8AAAAAAAAAAAAAAAAAmAIAAGRycy9kb3ducmV2Lnht&#10;bFBLBQYAAAAABAAEAPUAAACAAwAAAAA=&#10;" strokecolor="black [3213]" strokeweight="1pt">
                  <v:fill r:id="rId9" o:title="" recolor="t" rotate="t" type="tile"/>
                </v:rect>
                <v:rect id="Rectangle 13" o:spid="_x0000_s1031" style="position:absolute;left:11144;top:31242;width:1905;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TtL8A&#10;AADbAAAADwAAAGRycy9kb3ducmV2LnhtbERPTYvCMBC9C/sfwix409RdEKmmIorsXlc99Dg0Y1La&#10;TGoTtf57syB4m8f7nNV6cK24UR9qzwpm0wwEceV1zUbB6bifLECEiKyx9UwKHhRgXXyMVphrf+c/&#10;uh2iESmEQ44KbIxdLmWoLDkMU98RJ+7se4cxwd5I3eM9hbtWfmXZXDqsOTVY7GhrqWoOV6egtsPp&#10;x9td46+Xh8lMOS+Pi4tS489hswQRaYhv8cv9q9P8b/j/JR0gi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dNO0vwAAANsAAAAPAAAAAAAAAAAAAAAAAJgCAABkcnMvZG93bnJl&#10;di54bWxQSwUGAAAAAAQABAD1AAAAhAMAAAAA&#10;" strokecolor="black [3213]" strokeweight="1pt">
                  <v:fill r:id="rId9" o:title="" recolor="t" rotate="t" type="tile"/>
                </v:rect>
                <v:line id="Connecteur droit 15" o:spid="_x0000_s1032" style="position:absolute;visibility:visible;mso-wrap-style:square" from="13049,10287" to="53625,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i43cIAAADbAAAADwAAAGRycy9kb3ducmV2LnhtbERP32vCMBB+H/g/hBN8m6kDx9oZRQRB&#10;3INYFfZ4NLemrLmkTabdf28Gwt7u4/t5i9VgW3GlPjSOFcymGQjiyumGawXn0/b5DUSIyBpbx6Tg&#10;lwKslqOnBRba3fhI1zLWIoVwKFCBidEXUobKkMUwdZ44cV+utxgT7Gupe7ylcNvKlyx7lRYbTg0G&#10;PW0MVd/lj1XQ7avyY17PLn7nN+bQYd595rlSk/GwfgcRaYj/4od7p9P8Ofz9kg6Qy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Hi43cIAAADbAAAADwAAAAAAAAAAAAAA&#10;AAChAgAAZHJzL2Rvd25yZXYueG1sUEsFBgAAAAAEAAQA+QAAAJADAAAAAA==&#10;" strokecolor="black [3213]" strokeweight=".5pt">
                  <v:stroke joinstyle="miter"/>
                </v:line>
                <v:line id="Connecteur droit 16" o:spid="_x0000_s1033" style="position:absolute;visibility:visible;mso-wrap-style:square" from="13049,27813" to="53625,27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omqsIAAADbAAAADwAAAGRycy9kb3ducmV2LnhtbERP32vCMBB+H/g/hBN8m6kDZe2MIoIg&#10;+jBWFfZ4NLemrLmkTab1vzeDwd7u4/t5y/VgW3GlPjSOFcymGQjiyumGawXn0+75FUSIyBpbx6Tg&#10;TgHWq9HTEgvtbvxB1zLWIoVwKFCBidEXUobKkMUwdZ44cV+utxgT7Gupe7ylcNvKlyxbSIsNpwaD&#10;nraGqu/yxyroDlV5nNezi9/7rXnvMO8+81ypyXjYvIGINMR/8Z97r9P8Bfz+kg6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KomqsIAAADbAAAADwAAAAAAAAAAAAAA&#10;AAChAgAAZHJzL2Rvd25yZXYueG1sUEsFBgAAAAAEAAQA+QAAAJADAAAAAA==&#10;" strokecolor="black [3213]" strokeweight=".5pt">
                  <v:stroke joinstyle="miter"/>
                </v:line>
                <v:line id="Connecteur droit 17" o:spid="_x0000_s1034" style="position:absolute;visibility:visible;mso-wrap-style:square" from="13144,31242" to="53721,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DMcIAAADbAAAADwAAAGRycy9kb3ducmV2LnhtbERP32vCMBB+H+x/CDfY20wV5mw1iggD&#10;mQ9jdQMfj+Zsis0lbTLt/vtFEHy7j+/nLVaDbcWZ+tA4VjAeZSCIK6cbrhV8799fZiBCRNbYOiYF&#10;fxRgtXx8WGCh3YW/6FzGWqQQDgUqMDH6QspQGbIYRs4TJ+7oeosxwb6WusdLCretnGTZVFpsODUY&#10;9LQxVJ3KX6ug+6jK3Ws9/vFbvzGfHebdIc+Ven4a1nMQkYZ4F9/cW53mv8H1l3S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DMcIAAADbAAAADwAAAAAAAAAAAAAA&#10;AAChAgAAZHJzL2Rvd25yZXYueG1sUEsFBgAAAAAEAAQA+QAAAJADAAAAAA==&#10;" strokecolor="black [3213]" strokeweight=".5pt">
                  <v:stroke joinstyle="miter"/>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18" o:spid="_x0000_s1035" type="#_x0000_t67" style="position:absolute;left:6619;top:11192;width:4255;height:1597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oQnMUA&#10;AADbAAAADwAAAGRycy9kb3ducmV2LnhtbESP3WrCQBCF7wu+wzIFb6RubEVKdBURq1IR8ecBhuyY&#10;pGZnQ3bV9O07F0LvZjhnzvlmMmtdpe7UhNKzgUE/AUWceVtybuB8+nr7BBUissXKMxn4pQCzaedl&#10;gqn1Dz7Q/RhzJSEcUjRQxFinWoesIIeh72ti0S6+cRhlbXJtG3xIuKv0e5KMtMOSpaHAmhYFZdfj&#10;zRkYXivsDT72pT9/r5c/ejc8rbYbY7qv7XwMKlIb/83P640VfIGVX2QAP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hCcxQAAANsAAAAPAAAAAAAAAAAAAAAAAJgCAABkcnMv&#10;ZG93bnJldi54bWxQSwUGAAAAAAQABAD1AAAAigMAAAAA&#10;" adj="17444,0" fillcolor="#c00000" strokecolor="#c00000" strokeweight="1pt"/>
                <v:shape id="Flèche vers le bas 19" o:spid="_x0000_s1036" type="#_x0000_t67" style="position:absolute;left:47434;width:4255;height:15970;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DPQMIA&#10;AADbAAAADwAAAGRycy9kb3ducmV2LnhtbERPTWsCMRC9F/wPYYTeatYWRVejiLUg9LS2CN6Gzbi7&#10;upksSerGf98UCt7m8T5nuY6mFTdyvrGsYDzKQBCXVjdcKfj++niZgfABWWNrmRTcycN6NXhaYq5t&#10;zwXdDqESKYR9jgrqELpcSl/WZNCPbEecuLN1BkOCrpLaYZ/CTStfs2wqDTacGmrsaFtTeT38GAWz&#10;Uzxemrh7n/ZdsTOfrri/TQqlnodxswARKIaH+N+912n+HP5+S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8M9AwgAAANsAAAAPAAAAAAAAAAAAAAAAAJgCAABkcnMvZG93&#10;bnJldi54bWxQSwUGAAAAAAQABAD1AAAAhwMAAAAA&#10;" adj="17444,0" fillcolor="#c00000" strokecolor="#c00000" strokeweight="1p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Flèche courbée vers le bas 20" o:spid="_x0000_s1037" type="#_x0000_t105" style="position:absolute;top:23812;width:20097;height:657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q5iL8A&#10;AADbAAAADwAAAGRycy9kb3ducmV2LnhtbERP3WrCMBS+H/gO4QjezVQFGV1jGZVNb+36AIfk9Aeb&#10;k9rEWt/eXAx2+fH9Z/lsezHR6DvHCjbrBASxdqbjRkH1+/3+AcIHZIO9Y1LwJA/5YfGWYWrcgy80&#10;laERMYR9igraEIZUSq9bsujXbiCOXO1GiyHCsZFmxEcMt73cJsleWuw4NrQ4UNGSvpZ3q2B3vf1U&#10;lT4Vx9PzvGtKN9V6mJRaLeevTxCB5vAv/nOfjYJtXB+/xB8gD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WrmIvwAAANsAAAAPAAAAAAAAAAAAAAAAAJgCAABkcnMvZG93bnJl&#10;di54bWxQSwUGAAAAAAQABAD1AAAAhAMAAAAA&#10;" adj="16727,19744,15574" fillcolor="#c00000" strokecolor="#c00000" strokeweight="1p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Flèche courbée vers le haut 22" o:spid="_x0000_s1038" type="#_x0000_t104" style="position:absolute;left:666;top:8096;width:19336;height:638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X/esIA&#10;AADbAAAADwAAAGRycy9kb3ducmV2LnhtbESPQYvCMBSE78L+h/AW9iJragVxq1FEd6XgyVrvj+bZ&#10;FpuX0kTt/nsjCB6HmfmGWax604gbda62rGA8ikAQF1bXXCrIj3/fMxDOI2tsLJOCf3KwWn4MFpho&#10;e+cD3TJfigBhl6CCyvs2kdIVFRl0I9sSB+9sO4M+yK6UusN7gJtGxlE0lQZrDgsVtrSpqLhkV6Pg&#10;tJ7yMP/tfTYpt/ti59Kfep8q9fXZr+cgPPX+HX61U60gjuH5Jfw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Zf96wgAAANsAAAAPAAAAAAAAAAAAAAAAAJgCAABkcnMvZG93&#10;bnJldi54bWxQSwUGAAAAAAQABAD1AAAAhwMAAAAA&#10;" adj="18035,20394,5400" fillcolor="#c00000" strokecolor="#c00000" strokeweight="1pt"/>
                <v:shapetype id="_x0000_t202" coordsize="21600,21600" o:spt="202" path="m,l,21600r21600,l21600,xe">
                  <v:stroke joinstyle="miter"/>
                  <v:path gradientshapeok="t" o:connecttype="rect"/>
                </v:shapetype>
                <v:shape id="Zone de texte 2" o:spid="_x0000_s1039" type="#_x0000_t202" style="position:absolute;left:20383;top:12287;width:23990;height:4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4mMMA&#10;AADcAAAADwAAAGRycy9kb3ducmV2LnhtbESPS4vCMBSF98L8h3AH3GlaQR2qUWRAEHExPhazvDTX&#10;pra56TRR67+fCILLw3l8nPmys7W4UetLxwrSYQKCOHe65ELB6bgefIHwAVlj7ZgUPMjDcvHRm2Om&#10;3Z33dDuEQsQR9hkqMCE0mZQ+N2TRD11DHL2zay2GKNtC6hbvcdzWcpQkE2mx5Egw2NC3obw6XG2E&#10;7Hx+3bu/S7qr5K+pJjj+MVul+p/dagYiUBfe4Vd7oxWM0ik8z8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84mMMAAADcAAAADwAAAAAAAAAAAAAAAACYAgAAZHJzL2Rv&#10;d25yZXYueG1sUEsFBgAAAAAEAAQA9QAAAIgDAAAAAA==&#10;" stroked="f">
                  <v:textbox style="mso-fit-shape-to-text:t">
                    <w:txbxContent>
                      <w:p w:rsidR="00EB175C" w:rsidRDefault="00EB175C">
                        <w:r>
                          <w:t>Déperditions dues à la rupture de l’isolation (= pont thermique)</w:t>
                        </w:r>
                      </w:p>
                    </w:txbxContent>
                  </v:textbox>
                </v:shape>
                <v:shape id="Zone de texte 2" o:spid="_x0000_s1040" type="#_x0000_t202" style="position:absolute;left:27908;top:24193;width:1495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EB175C" w:rsidRDefault="00EB175C" w:rsidP="00F51040">
                        <w:r>
                          <w:t>INTERIEUR</w:t>
                        </w:r>
                      </w:p>
                    </w:txbxContent>
                  </v:textbox>
                </v:shape>
                <v:shape id="Zone de texte 2" o:spid="_x0000_s1041" type="#_x0000_t202" style="position:absolute;left:40195;top:18573;width:15240;height:4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WGKcIA&#10;AADbAAAADwAAAGRycy9kb3ducmV2LnhtbESPQYvCMBSE7wv+h/AEb2uqqGjXKCIKy97UKnt827xt&#10;is1LaaLWf28EweMwM98w82VrK3GlxpeOFQz6CQji3OmSCwXZYfs5BeEDssbKMSm4k4flovMxx1S7&#10;G+/oug+FiBD2KSowIdSplD43ZNH3XU0cvX/XWAxRNoXUDd4i3FZymCQTabHkuGCwprWh/Ly/WAW/&#10;m2ky1mP3k43+zI5nx9Ndlielet129QUiUBve4Vf7WysYjuD5Jf4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YYpwgAAANsAAAAPAAAAAAAAAAAAAAAAAJgCAABkcnMvZG93&#10;bnJldi54bWxQSwUGAAAAAAQABAD1AAAAhwMAAAAA&#10;" strokecolor="black [3213]">
                  <v:textbox style="mso-fit-shape-to-text:t">
                    <w:txbxContent>
                      <w:p w:rsidR="00EB175C" w:rsidRDefault="00EB175C" w:rsidP="00F51040">
                        <w:r>
                          <w:t>Exemple d’isolation par l’intérieur</w:t>
                        </w:r>
                      </w:p>
                    </w:txbxContent>
                  </v:textbox>
                </v:shape>
                <w10:wrap type="topAndBottom"/>
              </v:group>
            </w:pict>
          </mc:Fallback>
        </mc:AlternateContent>
      </w:r>
    </w:p>
    <w:p w:rsidR="00C7042A" w:rsidRDefault="00C7042A" w:rsidP="000824E4">
      <w:pPr>
        <w:jc w:val="both"/>
      </w:pPr>
    </w:p>
    <w:p w:rsidR="0052653F" w:rsidRPr="007457C8" w:rsidRDefault="0052653F" w:rsidP="000824E4">
      <w:pPr>
        <w:jc w:val="both"/>
        <w:rPr>
          <w:color w:val="70AD47" w:themeColor="accent6"/>
        </w:rPr>
      </w:pPr>
      <w:r w:rsidRPr="007457C8">
        <w:rPr>
          <w:color w:val="70AD47" w:themeColor="accent6"/>
        </w:rPr>
        <w:t>Exigences pour atteindre l’objectif :</w:t>
      </w:r>
    </w:p>
    <w:p w:rsidR="0052653F" w:rsidRPr="007457C8" w:rsidRDefault="0052653F" w:rsidP="000824E4">
      <w:pPr>
        <w:pStyle w:val="Paragraphedeliste"/>
        <w:numPr>
          <w:ilvl w:val="0"/>
          <w:numId w:val="13"/>
        </w:numPr>
        <w:jc w:val="both"/>
        <w:rPr>
          <w:color w:val="70AD47" w:themeColor="accent6"/>
        </w:rPr>
      </w:pPr>
      <w:r w:rsidRPr="007457C8">
        <w:rPr>
          <w:color w:val="70AD47" w:themeColor="accent6"/>
        </w:rPr>
        <w:t>U de 0,4 W/(m².K) ponts thermiques inclus pour les parois opaques verticales</w:t>
      </w:r>
    </w:p>
    <w:p w:rsidR="0052653F" w:rsidRPr="007457C8" w:rsidRDefault="0052653F" w:rsidP="000824E4">
      <w:pPr>
        <w:pStyle w:val="Paragraphedeliste"/>
        <w:numPr>
          <w:ilvl w:val="0"/>
          <w:numId w:val="13"/>
        </w:numPr>
        <w:jc w:val="both"/>
        <w:rPr>
          <w:color w:val="70AD47" w:themeColor="accent6"/>
        </w:rPr>
      </w:pPr>
      <w:r w:rsidRPr="007457C8">
        <w:rPr>
          <w:color w:val="70AD47" w:themeColor="accent6"/>
        </w:rPr>
        <w:t>U de 0,2 W/(m².K) ponts thermiques inclus pour les toitures</w:t>
      </w:r>
    </w:p>
    <w:p w:rsidR="0052653F" w:rsidRDefault="0052653F" w:rsidP="000824E4">
      <w:pPr>
        <w:jc w:val="both"/>
      </w:pPr>
    </w:p>
    <w:p w:rsidR="0052653F" w:rsidRPr="0052653F" w:rsidRDefault="0052653F" w:rsidP="000824E4">
      <w:pPr>
        <w:jc w:val="both"/>
        <w:rPr>
          <w:b/>
        </w:rPr>
      </w:pPr>
      <w:r w:rsidRPr="0052653F">
        <w:rPr>
          <w:b/>
        </w:rPr>
        <w:t>Solutions techniques disponibles</w:t>
      </w:r>
    </w:p>
    <w:p w:rsidR="0052653F" w:rsidRDefault="0052653F" w:rsidP="000824E4">
      <w:pPr>
        <w:jc w:val="both"/>
        <w:rPr>
          <w:i/>
        </w:rPr>
      </w:pPr>
      <w:r w:rsidRPr="0052653F">
        <w:rPr>
          <w:i/>
        </w:rPr>
        <w:t>Traitement surfacique des parois opaques verticales</w:t>
      </w:r>
    </w:p>
    <w:p w:rsidR="0052653F" w:rsidRPr="0052653F" w:rsidRDefault="0052653F" w:rsidP="000824E4">
      <w:pPr>
        <w:jc w:val="both"/>
        <w:rPr>
          <w:i/>
        </w:rPr>
      </w:pPr>
    </w:p>
    <w:p w:rsidR="0052653F" w:rsidRDefault="0052653F" w:rsidP="000824E4">
      <w:pPr>
        <w:jc w:val="both"/>
      </w:pPr>
      <w:r>
        <w:t>L'objectif conduit à une résistance thermique R égale à 2,6 (m².K)/W, si les ponts thermiques représentent environ 10 % des déperditions de la façade.</w:t>
      </w:r>
    </w:p>
    <w:p w:rsidR="0052653F" w:rsidRDefault="0052653F" w:rsidP="000824E4">
      <w:pPr>
        <w:jc w:val="both"/>
      </w:pPr>
      <w:r>
        <w:t xml:space="preserve">Cette performance peut être atteinte par la mise en </w:t>
      </w:r>
      <w:r w:rsidR="002E5608">
        <w:t>œuvre</w:t>
      </w:r>
      <w:r>
        <w:t xml:space="preserve"> de 100 mm d'un isolant de conductivité thermique (λ) égale à 0,04 W/(m.K).</w:t>
      </w:r>
    </w:p>
    <w:p w:rsidR="0052653F" w:rsidRDefault="0052653F" w:rsidP="000824E4">
      <w:pPr>
        <w:jc w:val="both"/>
      </w:pPr>
      <w:r>
        <w:t xml:space="preserve">Si les ponts thermiques sont plus importants, il convient d'augmenter l'épaisseur à mettre en </w:t>
      </w:r>
      <w:r w:rsidR="002E5608">
        <w:t>œuvre</w:t>
      </w:r>
      <w:r>
        <w:t xml:space="preserve"> et/ou d'utiliser un produit présentant une meilleure conductivité.</w:t>
      </w:r>
    </w:p>
    <w:p w:rsidR="0052653F" w:rsidRDefault="0052653F" w:rsidP="000824E4">
      <w:pPr>
        <w:jc w:val="both"/>
      </w:pPr>
      <w:r>
        <w:t xml:space="preserve">Différents types d'isolant peuvent être mis en </w:t>
      </w:r>
      <w:r w:rsidR="002E5608">
        <w:t>œuvre</w:t>
      </w:r>
      <w:r w:rsidR="00B72C3B">
        <w:t>, exemples</w:t>
      </w:r>
      <w:r>
        <w:t xml:space="preserve"> :</w:t>
      </w:r>
    </w:p>
    <w:p w:rsidR="0052653F" w:rsidRDefault="0052653F" w:rsidP="000824E4">
      <w:pPr>
        <w:pStyle w:val="Paragraphedeliste"/>
        <w:numPr>
          <w:ilvl w:val="0"/>
          <w:numId w:val="11"/>
        </w:numPr>
        <w:jc w:val="both"/>
      </w:pPr>
      <w:r>
        <w:t>polystyrène expansé, polystyrène extrudé ;</w:t>
      </w:r>
    </w:p>
    <w:p w:rsidR="0052653F" w:rsidRDefault="0052653F" w:rsidP="000824E4">
      <w:pPr>
        <w:pStyle w:val="Paragraphedeliste"/>
        <w:numPr>
          <w:ilvl w:val="0"/>
          <w:numId w:val="11"/>
        </w:numPr>
        <w:jc w:val="both"/>
      </w:pPr>
      <w:r>
        <w:t>laine de roche ;</w:t>
      </w:r>
    </w:p>
    <w:p w:rsidR="0052653F" w:rsidRDefault="0052653F" w:rsidP="000824E4">
      <w:pPr>
        <w:pStyle w:val="Paragraphedeliste"/>
        <w:numPr>
          <w:ilvl w:val="0"/>
          <w:numId w:val="11"/>
        </w:numPr>
        <w:jc w:val="both"/>
      </w:pPr>
      <w:r>
        <w:t>polyuréthane.</w:t>
      </w:r>
    </w:p>
    <w:p w:rsidR="0052653F" w:rsidRDefault="0052653F" w:rsidP="000824E4">
      <w:pPr>
        <w:jc w:val="both"/>
      </w:pPr>
      <w:r>
        <w:t>Une solution d’isolation par l’extérieur est bien évidemment à prioriser pour atteindre les niveaux d’économie d’énergie visés.</w:t>
      </w:r>
    </w:p>
    <w:p w:rsidR="000E5853" w:rsidRDefault="000E5853" w:rsidP="000824E4">
      <w:pPr>
        <w:jc w:val="both"/>
      </w:pPr>
      <w:r>
        <w:rPr>
          <w:noProof/>
        </w:rPr>
        <mc:AlternateContent>
          <mc:Choice Requires="wpg">
            <w:drawing>
              <wp:anchor distT="0" distB="0" distL="114300" distR="114300" simplePos="0" relativeHeight="251691008" behindDoc="0" locked="0" layoutInCell="1" allowOverlap="1">
                <wp:simplePos x="0" y="0"/>
                <wp:positionH relativeFrom="column">
                  <wp:posOffset>-4445</wp:posOffset>
                </wp:positionH>
                <wp:positionV relativeFrom="paragraph">
                  <wp:posOffset>231140</wp:posOffset>
                </wp:positionV>
                <wp:extent cx="5543550" cy="3619500"/>
                <wp:effectExtent l="0" t="0" r="19050" b="19050"/>
                <wp:wrapTopAndBottom/>
                <wp:docPr id="208" name="Groupe 208"/>
                <wp:cNvGraphicFramePr/>
                <a:graphic xmlns:a="http://schemas.openxmlformats.org/drawingml/2006/main">
                  <a:graphicData uri="http://schemas.microsoft.com/office/word/2010/wordprocessingGroup">
                    <wpg:wgp>
                      <wpg:cNvGrpSpPr/>
                      <wpg:grpSpPr>
                        <a:xfrm>
                          <a:off x="0" y="0"/>
                          <a:ext cx="5543550" cy="3619500"/>
                          <a:chOff x="0" y="0"/>
                          <a:chExt cx="5543550" cy="3619500"/>
                        </a:xfrm>
                      </wpg:grpSpPr>
                      <wpg:grpSp>
                        <wpg:cNvPr id="205" name="Groupe 205"/>
                        <wpg:cNvGrpSpPr/>
                        <wpg:grpSpPr>
                          <a:xfrm>
                            <a:off x="0" y="0"/>
                            <a:ext cx="5543550" cy="3619500"/>
                            <a:chOff x="0" y="0"/>
                            <a:chExt cx="5543550" cy="3619500"/>
                          </a:xfrm>
                        </wpg:grpSpPr>
                        <wps:wsp>
                          <wps:cNvPr id="203" name="Connecteur droit 203"/>
                          <wps:cNvCnPr/>
                          <wps:spPr>
                            <a:xfrm>
                              <a:off x="1114425" y="1000125"/>
                              <a:ext cx="0" cy="1752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2" name="Connecteur droit 202"/>
                          <wps:cNvCnPr/>
                          <wps:spPr>
                            <a:xfrm>
                              <a:off x="1114425" y="638175"/>
                              <a:ext cx="4248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6" name="Groupe 26"/>
                          <wpg:cNvGrpSpPr/>
                          <wpg:grpSpPr>
                            <a:xfrm>
                              <a:off x="0" y="0"/>
                              <a:ext cx="5543550" cy="3619500"/>
                              <a:chOff x="0" y="38100"/>
                              <a:chExt cx="5543550" cy="3619501"/>
                            </a:xfrm>
                          </wpg:grpSpPr>
                          <wps:wsp>
                            <wps:cNvPr id="27" name="Connecteur droit 27"/>
                            <wps:cNvCnPr/>
                            <wps:spPr>
                              <a:xfrm>
                                <a:off x="1114425" y="38100"/>
                                <a:ext cx="0" cy="638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Rectangle 29"/>
                            <wps:cNvSpPr/>
                            <wps:spPr>
                              <a:xfrm>
                                <a:off x="466724" y="57151"/>
                                <a:ext cx="190501" cy="3600450"/>
                              </a:xfrm>
                              <a:prstGeom prst="rect">
                                <a:avLst/>
                              </a:prstGeom>
                              <a:blipFill>
                                <a:blip r:embed="rId8"/>
                                <a:tile tx="0" ty="0" sx="100000" sy="100000" flip="none" algn="tl"/>
                              </a:bli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Connecteur droit 192"/>
                            <wps:cNvCnPr/>
                            <wps:spPr>
                              <a:xfrm>
                                <a:off x="1104900" y="1028700"/>
                                <a:ext cx="4267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 name="Connecteur droit 193"/>
                            <wps:cNvCnPr/>
                            <wps:spPr>
                              <a:xfrm>
                                <a:off x="1114425" y="2781300"/>
                                <a:ext cx="4257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4" name="Connecteur droit 194"/>
                            <wps:cNvCnPr/>
                            <wps:spPr>
                              <a:xfrm>
                                <a:off x="1104900" y="3124200"/>
                                <a:ext cx="4267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 name="Flèche vers le bas 195"/>
                            <wps:cNvSpPr/>
                            <wps:spPr>
                              <a:xfrm rot="5400000">
                                <a:off x="661988" y="1119187"/>
                                <a:ext cx="425450" cy="1597025"/>
                              </a:xfrm>
                              <a:prstGeom prst="downArrow">
                                <a:avLst>
                                  <a:gd name="adj1" fmla="val 100000"/>
                                  <a:gd name="adj2" fmla="val 72223"/>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Flèche courbée vers le bas 197"/>
                            <wps:cNvSpPr/>
                            <wps:spPr>
                              <a:xfrm rot="10800000">
                                <a:off x="0" y="2381250"/>
                                <a:ext cx="2009775" cy="657225"/>
                              </a:xfrm>
                              <a:prstGeom prst="curvedDownArrow">
                                <a:avLst>
                                  <a:gd name="adj1" fmla="val 16440"/>
                                  <a:gd name="adj2" fmla="val 68991"/>
                                  <a:gd name="adj3" fmla="val 27899"/>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Flèche courbée vers le haut 198"/>
                            <wps:cNvSpPr/>
                            <wps:spPr>
                              <a:xfrm rot="10800000">
                                <a:off x="66675" y="809625"/>
                                <a:ext cx="1933575" cy="638175"/>
                              </a:xfrm>
                              <a:prstGeom prst="curvedUpArrow">
                                <a:avLst>
                                  <a:gd name="adj1" fmla="val 16185"/>
                                  <a:gd name="adj2" fmla="val 50000"/>
                                  <a:gd name="adj3" fmla="val 25000"/>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Zone de texte 2"/>
                            <wps:cNvSpPr txBox="1">
                              <a:spLocks noChangeArrowheads="1"/>
                            </wps:cNvSpPr>
                            <wps:spPr bwMode="auto">
                              <a:xfrm>
                                <a:off x="2790825" y="2419350"/>
                                <a:ext cx="1495425" cy="266700"/>
                              </a:xfrm>
                              <a:prstGeom prst="rect">
                                <a:avLst/>
                              </a:prstGeom>
                              <a:solidFill>
                                <a:srgbClr val="FFFFFF"/>
                              </a:solidFill>
                              <a:ln w="9525">
                                <a:noFill/>
                                <a:miter lim="800000"/>
                                <a:headEnd/>
                                <a:tailEnd/>
                              </a:ln>
                            </wps:spPr>
                            <wps:txbx>
                              <w:txbxContent>
                                <w:p w:rsidR="00EB175C" w:rsidRDefault="00EB175C" w:rsidP="000E5853">
                                  <w:r>
                                    <w:t>INTERIEUR</w:t>
                                  </w:r>
                                </w:p>
                              </w:txbxContent>
                            </wps:txbx>
                            <wps:bodyPr rot="0" vert="horz" wrap="square" lIns="91440" tIns="45720" rIns="91440" bIns="45720" anchor="t" anchorCtr="0">
                              <a:noAutofit/>
                            </wps:bodyPr>
                          </wps:wsp>
                          <wps:wsp>
                            <wps:cNvPr id="201" name="Zone de texte 2"/>
                            <wps:cNvSpPr txBox="1">
                              <a:spLocks noChangeArrowheads="1"/>
                            </wps:cNvSpPr>
                            <wps:spPr bwMode="auto">
                              <a:xfrm>
                                <a:off x="4019550" y="1857375"/>
                                <a:ext cx="1524000" cy="442595"/>
                              </a:xfrm>
                              <a:prstGeom prst="rect">
                                <a:avLst/>
                              </a:prstGeom>
                              <a:solidFill>
                                <a:srgbClr val="FFFFFF"/>
                              </a:solidFill>
                              <a:ln w="9525">
                                <a:solidFill>
                                  <a:schemeClr val="tx1"/>
                                </a:solidFill>
                                <a:miter lim="800000"/>
                                <a:headEnd/>
                                <a:tailEnd/>
                              </a:ln>
                            </wps:spPr>
                            <wps:txbx>
                              <w:txbxContent>
                                <w:p w:rsidR="00EB175C" w:rsidRDefault="00EB175C" w:rsidP="000E5853">
                                  <w:r>
                                    <w:t>Exemple d’isolation par l’extérieur</w:t>
                                  </w:r>
                                </w:p>
                              </w:txbxContent>
                            </wps:txbx>
                            <wps:bodyPr rot="0" vert="horz" wrap="square" lIns="91440" tIns="45720" rIns="91440" bIns="45720" anchor="t" anchorCtr="0">
                              <a:spAutoFit/>
                            </wps:bodyPr>
                          </wps:wsp>
                        </wpg:grpSp>
                        <wps:wsp>
                          <wps:cNvPr id="204" name="Connecteur droit 204"/>
                          <wps:cNvCnPr/>
                          <wps:spPr>
                            <a:xfrm>
                              <a:off x="1114425" y="3095625"/>
                              <a:ext cx="0" cy="5048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06" name="Multiplier 206"/>
                        <wps:cNvSpPr/>
                        <wps:spPr>
                          <a:xfrm>
                            <a:off x="552450" y="409575"/>
                            <a:ext cx="1066800" cy="78105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Multiplier 207"/>
                        <wps:cNvSpPr/>
                        <wps:spPr>
                          <a:xfrm>
                            <a:off x="514350" y="2581275"/>
                            <a:ext cx="1066800" cy="78105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e 208" o:spid="_x0000_s1042" style="position:absolute;margin-left:-.35pt;margin-top:18.2pt;width:436.5pt;height:285pt;z-index:251691008" coordsize="55435,361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">
                <v:group id="Groupe 205" o:spid="_x0000_s1043" style="position:absolute;width:55435;height:36195" coordsize="55435,361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line id="Connecteur droit 203" o:spid="_x0000_s1044" style="position:absolute;visibility:visible;mso-wrap-style:square" from="11144,10001" to="11144,2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Q2lMUAAADcAAAADwAAAGRycy9kb3ducmV2LnhtbESPQWsCMRSE7wX/Q3iCt5pVsbhbo4hQ&#10;kHoo3Vro8bF53SxuXrKbVLf/vhGEHoeZ+YZZbwfbigv1oXGsYDbNQBBXTjdcKzh9vDyuQISIrLF1&#10;TAp+KcB2M3pYY6Hdld/pUsZaJAiHAhWYGH0hZagMWQxT54mT9+16izHJvpa6x2uC21bOs+xJWmw4&#10;LRj0tDdUncsfq6B7rcrjsp59+oPfm7cO8+4rz5WajIfdM4hIQ/wP39sHrWCeLeB2Jh0Buf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2Q2lMUAAADcAAAADwAAAAAAAAAA&#10;AAAAAAChAgAAZHJzL2Rvd25yZXYueG1sUEsFBgAAAAAEAAQA+QAAAJMDAAAAAA==&#10;" strokecolor="black [3213]" strokeweight=".5pt">
                    <v:stroke joinstyle="miter"/>
                  </v:line>
                  <v:line id="Connecteur droit 202" o:spid="_x0000_s1045" style="position:absolute;visibility:visible;mso-wrap-style:square" from="11144,6381" to="53625,6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iTD8UAAADcAAAADwAAAGRycy9kb3ducmV2LnhtbESPQWvCQBSE74X+h+UVvNWNAaVJXaUI&#10;BamHYmyhx0f2mQ1m326yW43/visIPQ4z8w2zXI+2E2caQutYwWyagSCunW65UfB1eH9+AREissbO&#10;MSm4UoD16vFhiaV2F97TuYqNSBAOJSowMfpSylAbshimzhMn7+gGizHJoZF6wEuC207mWbaQFltO&#10;CwY9bQzVp+rXKug/6mo3b2bffus35rPHov8pCqUmT+PbK4hIY/wP39tbrSDPcridSUd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iTD8UAAADcAAAADwAAAAAAAAAA&#10;AAAAAAChAgAAZHJzL2Rvd25yZXYueG1sUEsFBgAAAAAEAAQA+QAAAJMDAAAAAA==&#10;" strokecolor="black [3213]" strokeweight=".5pt">
                    <v:stroke joinstyle="miter"/>
                  </v:line>
                  <v:group id="Groupe 26" o:spid="_x0000_s1046" style="position:absolute;width:55435;height:36195" coordorigin=",381" coordsize="55435,361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Connecteur droit 27" o:spid="_x0000_s1047" style="position:absolute;visibility:visible;mso-wrap-style:square" from="11144,381" to="11144,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pJjMQAAADbAAAADwAAAGRycy9kb3ducmV2LnhtbESPQWsCMRSE7wX/Q3iCt5pV0Lpbo4hQ&#10;kHoo3Vro8bF53SxuXrKbVLf/vhGEHoeZ+YZZbwfbigv1oXGsYDbNQBBXTjdcKzh9vDyuQISIrLF1&#10;TAp+KcB2M3pYY6Hdld/pUsZaJAiHAhWYGH0hZagMWQxT54mT9+16izHJvpa6x2uC21bOs2wpLTac&#10;Fgx62huqzuWPVdC9VuVxUc8+/cHvzVuHefeV50pNxsPuGUSkIf6H7+2DVjB/gtuX9AP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ikmMxAAAANsAAAAPAAAAAAAAAAAA&#10;AAAAAKECAABkcnMvZG93bnJldi54bWxQSwUGAAAAAAQABAD5AAAAkgMAAAAA&#10;" strokecolor="black [3213]" strokeweight=".5pt">
                      <v:stroke joinstyle="miter"/>
                    </v:line>
                    <v:rect id="Rectangle 29" o:spid="_x0000_s1048" style="position:absolute;left:4667;top:571;width:1905;height:360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Au48EA&#10;AADbAAAADwAAAGRycy9kb3ducmV2LnhtbESPT4vCMBTE7wv7HcJb2NuargfRalrERdyrfw49Pppn&#10;UmxeahO1fnsjCB6HmfkNsygH14or9aHxrOB3lIEgrr1u2Cg47Nc/UxAhImtsPZOCOwUoi8+PBeba&#10;33hL1100IkE45KjAxtjlUobaksMw8h1x8o6+dxiT7I3UPd4S3LVynGUT6bDhtGCxo5Wl+rS7OAWN&#10;HQ4bb/9O/nK+m8xUk2o/PSv1/TUs5yAiDfEdfrX/tYLxDJ5f0g+Q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wLuPBAAAA2wAAAA8AAAAAAAAAAAAAAAAAmAIAAGRycy9kb3du&#10;cmV2LnhtbFBLBQYAAAAABAAEAPUAAACGAwAAAAA=&#10;" strokecolor="black [3213]" strokeweight="1pt">
                      <v:fill r:id="rId9" o:title="" recolor="t" rotate="t" type="tile"/>
                    </v:rect>
                    <v:line id="Connecteur droit 192" o:spid="_x0000_s1049" style="position:absolute;visibility:visible;mso-wrap-style:square" from="11049,10287" to="53721,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dn9MIAAADcAAAADwAAAGRycy9kb3ducmV2LnhtbERP32vCMBB+H/g/hBN8m6mCY+2MIoIg&#10;24NYFfZ4NLemrLmkTabdf28Gwt7u4/t5y/VgW3GlPjSOFcymGQjiyumGawXn0+75FUSIyBpbx6Tg&#10;lwKsV6OnJRba3fhI1zLWIoVwKFCBidEXUobKkMUwdZ44cV+utxgT7Gupe7ylcNvKeZa9SIsNpwaD&#10;nraGqu/yxyro3qvyY1HPLn7vt+bQYd595rlSk/GweQMRaYj/4od7r9P8fA5/z6QL5O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wdn9MIAAADcAAAADwAAAAAAAAAAAAAA&#10;AAChAgAAZHJzL2Rvd25yZXYueG1sUEsFBgAAAAAEAAQA+QAAAJADAAAAAA==&#10;" strokecolor="black [3213]" strokeweight=".5pt">
                      <v:stroke joinstyle="miter"/>
                    </v:line>
                    <v:line id="Connecteur droit 193" o:spid="_x0000_s1050" style="position:absolute;visibility:visible;mso-wrap-style:square" from="11144,27813" to="53721,27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vCb8MAAADcAAAADwAAAGRycy9kb3ducmV2LnhtbERP32vCMBB+H+x/CDfY20x1OGw1iggD&#10;mQ9jdQMfj+Zsis0lbTLt/vtFEHy7j+/nLVaDbcWZ+tA4VjAeZSCIK6cbrhV8799fZiBCRNbYOiYF&#10;fxRgtXx8WGCh3YW/6FzGWqQQDgUqMDH6QspQGbIYRs4TJ+7oeosxwb6WusdLCretnGTZm7TYcGow&#10;6GljqDqVv1ZB91GVu2k9/vFbvzGfHebdIc+Ven4a1nMQkYZ4F9/cW53m569wfSZd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wm/DAAAA3AAAAA8AAAAAAAAAAAAA&#10;AAAAoQIAAGRycy9kb3ducmV2LnhtbFBLBQYAAAAABAAEAPkAAACRAwAAAAA=&#10;" strokecolor="black [3213]" strokeweight=".5pt">
                      <v:stroke joinstyle="miter"/>
                    </v:line>
                    <v:line id="Connecteur droit 194" o:spid="_x0000_s1051" style="position:absolute;visibility:visible;mso-wrap-style:square" from="11049,31242" to="53721,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JaG8MAAADcAAAADwAAAGRycy9kb3ducmV2LnhtbERP32vCMBB+H+x/CDfY20yVOWw1iggD&#10;mQ9jdQMfj+Zsis0lbTLt/vtFEHy7j+/nLVaDbcWZ+tA4VjAeZSCIK6cbrhV8799fZiBCRNbYOiYF&#10;fxRgtXx8WGCh3YW/6FzGWqQQDgUqMDH6QspQGbIYRs4TJ+7oeosxwb6WusdLCretnGTZm7TYcGow&#10;6GljqDqVv1ZB91GVu2k9/vFbvzGfHebdIc+Ven4a1nMQkYZ4F9/cW53m569wfSZd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WhvDAAAA3AAAAA8AAAAAAAAAAAAA&#10;AAAAoQIAAGRycy9kb3ducmV2LnhtbFBLBQYAAAAABAAEAPkAAACRAwAAAAA=&#10;" strokecolor="black [3213]" strokeweight=".5pt">
                      <v:stroke joinstyle="miter"/>
                    </v:line>
                    <v:shape id="Flèche vers le bas 195" o:spid="_x0000_s1052" type="#_x0000_t67" style="position:absolute;left:6619;top:11192;width:4255;height:1597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f5rMQA&#10;AADcAAAADwAAAGRycy9kb3ducmV2LnhtbERP22rCQBB9F/yHZYS+FN1YL2h0lVLqhYqIlw8YsmMS&#10;zc6G7Fbj33eFgm9zONeZzmtTiBtVLresoNuJQBAnVuecKjgdF+0RCOeRNRaWScGDHMxnzcYUY23v&#10;vKfbwacihLCLUUHmfRlL6ZKMDLqOLYkDd7aVQR9glUpd4T2Em0J+RNFQGsw5NGRY0ldGyfXwaxT0&#10;rwW+d3u73J5+Vt8Xue0fl5u1Um+t+nMCwlPtX+J/91qH+eMBPJ8JF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3+azEAAAA3AAAAA8AAAAAAAAAAAAAAAAAmAIAAGRycy9k&#10;b3ducmV2LnhtbFBLBQYAAAAABAAEAPUAAACJAwAAAAA=&#10;" adj="17444,0" fillcolor="#c00000" strokecolor="#c00000" strokeweight="1pt"/>
                    <v:shape id="Flèche courbée vers le bas 197" o:spid="_x0000_s1053" type="#_x0000_t105" style="position:absolute;top:23812;width:20097;height:657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gDccAA&#10;AADcAAAADwAAAGRycy9kb3ducmV2LnhtbERP24rCMBB9F/Yfwgj7pqkreKlGWZRVX639gCEZ22Iz&#10;6Tax1r83wsK+zeFcZ73tbS06an3lWMFknIAg1s5UXCjILz+jBQgfkA3WjknBkzxsNx+DNabGPfhM&#10;XRYKEUPYp6igDKFJpfS6JIt+7BriyF1dazFE2BbStPiI4baWX0kykxYrjg0lNrQrSd+yu1Uwvf0e&#10;8lwfd/vj8zQtMtddddMp9Tnsv1cgAvXhX/znPpk4fzmH9zPxAr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ggDccAAAADcAAAADwAAAAAAAAAAAAAAAACYAgAAZHJzL2Rvd25y&#10;ZXYueG1sUEsFBgAAAAAEAAQA9QAAAIUDAAAAAA==&#10;" adj="16727,19744,15574" fillcolor="#c00000" strokecolor="#c00000" strokeweight="1pt"/>
                    <v:shape id="Flèche courbée vers le haut 198" o:spid="_x0000_s1054" type="#_x0000_t104" style="position:absolute;left:666;top:8096;width:19336;height:638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Uw+sQA&#10;AADcAAAADwAAAGRycy9kb3ducmV2LnhtbESPQWvCQBCF70L/wzIFL1I3rSAmdRWpVQKeTO19yE6T&#10;0OxsyK4a/71zELzN8N68981yPbhWXagPjWcD79MEFHHpbcOVgdPP7m0BKkRki61nMnCjAOvVy2iJ&#10;mfVXPtKliJWSEA4ZGqhj7DKtQ1mTwzD1HbFof753GGXtK217vEq4a/VHksy1w4alocaOvmoq/4uz&#10;M/C7mfPk9D3EYlZtD+U+5GlzyI0Zvw6bT1CRhvg0P65zK/ip0MozMoFe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1MPrEAAAA3AAAAA8AAAAAAAAAAAAAAAAAmAIAAGRycy9k&#10;b3ducmV2LnhtbFBLBQYAAAAABAAEAPUAAACJAwAAAAA=&#10;" adj="18035,20394,5400" fillcolor="#c00000" strokecolor="#c00000" strokeweight="1pt"/>
                    <v:shape id="Zone de texte 2" o:spid="_x0000_s1055" type="#_x0000_t202" style="position:absolute;left:27908;top:24193;width:1495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kubcIA&#10;AADcAAAADwAAAGRycy9kb3ducmV2LnhtbESP3YrCMBSE7xd8h3AEbxabKq4/1SiroHjrzwOcNse2&#10;2JyUJmvr2xtB2MthZr5hVpvOVOJBjSstKxhFMQjizOqScwXXy344B+E8ssbKMil4koPNuve1wkTb&#10;lk/0OPtcBAi7BBUU3teJlC4ryKCLbE0cvJttDPogm1zqBtsAN5Ucx/FUGiw5LBRY066g7H7+Mwpu&#10;x/b7Z9GmB3+dnSbTLZaz1D6VGvS73yUIT53/D3/aR60gEOF9Jhw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uS5twgAAANwAAAAPAAAAAAAAAAAAAAAAAJgCAABkcnMvZG93&#10;bnJldi54bWxQSwUGAAAAAAQABAD1AAAAhwMAAAAA&#10;" stroked="f">
                      <v:textbox>
                        <w:txbxContent>
                          <w:p w:rsidR="00EB175C" w:rsidRDefault="00EB175C" w:rsidP="000E5853">
                            <w:r>
                              <w:t>INTERIEUR</w:t>
                            </w:r>
                          </w:p>
                        </w:txbxContent>
                      </v:textbox>
                    </v:shape>
                    <v:shape id="Zone de texte 2" o:spid="_x0000_s1056" type="#_x0000_t202" style="position:absolute;left:40195;top:18573;width:15240;height:4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u2NMMA&#10;AADcAAAADwAAAGRycy9kb3ducmV2LnhtbESPQWsCMRSE74L/ITzBmyaKim6NIqWCeNOq9Pi6ed0s&#10;bl6WTdT13zcFocdhZr5hluvWVeJOTSg9axgNFQji3JuSCw2nz+1gDiJEZIOVZ9LwpADrVbezxMz4&#10;Bx/ofoyFSBAOGWqwMdaZlCG35DAMfU2cvB/fOIxJNoU0DT4S3FVyrNRMOiw5LVis6d1Sfj3enIav&#10;j7mamqnfnybf9sCL8+Upy4vW/V67eQMRqY3/4Vd7ZzSM1Qj+zq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7u2NMMAAADcAAAADwAAAAAAAAAAAAAAAACYAgAAZHJzL2Rv&#10;d25yZXYueG1sUEsFBgAAAAAEAAQA9QAAAIgDAAAAAA==&#10;" strokecolor="black [3213]">
                      <v:textbox style="mso-fit-shape-to-text:t">
                        <w:txbxContent>
                          <w:p w:rsidR="00EB175C" w:rsidRDefault="00EB175C" w:rsidP="000E5853">
                            <w:r>
                              <w:t>Exemple d’isolation par l’extérieur</w:t>
                            </w:r>
                          </w:p>
                        </w:txbxContent>
                      </v:textbox>
                    </v:shape>
                  </v:group>
                  <v:line id="Connecteur droit 204" o:spid="_x0000_s1057" style="position:absolute;visibility:visible;mso-wrap-style:square" from="11144,30956" to="11144,36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2u4MUAAADcAAAADwAAAGRycy9kb3ducmV2LnhtbESPQWsCMRSE7wX/Q3iCt5pVtLhbo4hQ&#10;kHoo3Vro8bF53SxuXrKbVLf/vhGEHoeZ+YZZbwfbigv1oXGsYDbNQBBXTjdcKzh9vDyuQISIrLF1&#10;TAp+KcB2M3pYY6Hdld/pUsZaJAiHAhWYGH0hZagMWQxT54mT9+16izHJvpa6x2uC21bOs+xJWmw4&#10;LRj0tDdUncsfq6B7rcrjsp59+oPfm7cO8+4rz5WajIfdM4hIQ/wP39sHrWCeLeB2Jh0Buf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I2u4MUAAADcAAAADwAAAAAAAAAA&#10;AAAAAAChAgAAZHJzL2Rvd25yZXYueG1sUEsFBgAAAAAEAAQA+QAAAJMDAAAAAA==&#10;" strokecolor="black [3213]" strokeweight=".5pt">
                    <v:stroke joinstyle="miter"/>
                  </v:line>
                </v:group>
                <v:shape id="Multiplier 206" o:spid="_x0000_s1058" style="position:absolute;left:5524;top:4095;width:10668;height:7811;visibility:visible;mso-wrap-style:square;v-text-anchor:middle" coordsize="1066800,781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puY8MA&#10;AADcAAAADwAAAGRycy9kb3ducmV2LnhtbESP3arCMBCE7w/4DmEFbw6aqCBajaKCIhwQ/HmApVnb&#10;YrOpTdT69kY44OUwO9/szBaNLcWDal841tDvKRDEqTMFZxrOp013DMIHZIOlY9LwIg+Leetnholx&#10;Tz7Q4xgyESHsE9SQh1AlUvo0J4u+5yri6F1cbTFEWWfS1PiMcFvKgVIjabHg2JBjReuc0uvxbuMb&#10;K3UYbrbmdz+m222ydv3l36rUutNullMQgZrwPf5P74yGgRrBZ0wk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puY8MAAADcAAAADwAAAAAAAAAAAAAAAACYAgAAZHJzL2Rv&#10;d25yZXYueG1sUEsFBgAAAAAEAAQA9QAAAIgDAAAAAA==&#10;" path="m201958,261700l310479,113477,533400,276687,756321,113477,864842,261700,688886,390525,864842,519350,756321,667573,533400,504363,310479,667573,201958,519350,377914,390525,201958,261700xe" fillcolor="#5b9bd5 [3204]" strokecolor="#1f4d78 [1604]" strokeweight="1pt">
                  <v:stroke joinstyle="miter"/>
                  <v:path arrowok="t" o:connecttype="custom" o:connectlocs="201958,261700;310479,113477;533400,276687;756321,113477;864842,261700;688886,390525;864842,519350;756321,667573;533400,504363;310479,667573;201958,519350;377914,390525;201958,261700" o:connectangles="0,0,0,0,0,0,0,0,0,0,0,0,0"/>
                </v:shape>
                <v:shape id="Multiplier 207" o:spid="_x0000_s1059" style="position:absolute;left:5143;top:25812;width:10668;height:7811;visibility:visible;mso-wrap-style:square;v-text-anchor:middle" coordsize="1066800,781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L+MUA&#10;AADcAAAADwAAAGRycy9kb3ducmV2LnhtbESPUWvCQBCE3wv+h2MFX0q9M4WqqaeYgFIoCGp/wJJb&#10;k9DcXsydMf77XqHQx2F2vtlZbQbbiJ46XzvWMJsqEMSFMzWXGr7Ou5cFCB+QDTaOScODPGzWo6cV&#10;psbd+Uj9KZQiQtinqKEKoU2l9EVFFv3UtcTRu7jOYoiyK6Xp8B7htpGJUm/SYs2xocKW8oqK79PN&#10;xjcydXzd7c3zYUHX6zJ3s+1n1mg9GQ/bdxCBhvB//Jf+MBoSNYffMZEA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tsv4xQAAANwAAAAPAAAAAAAAAAAAAAAAAJgCAABkcnMv&#10;ZG93bnJldi54bWxQSwUGAAAAAAQABAD1AAAAigMAAAAA&#10;" path="m201958,261700l310479,113477,533400,276687,756321,113477,864842,261700,688886,390525,864842,519350,756321,667573,533400,504363,310479,667573,201958,519350,377914,390525,201958,261700xe" fillcolor="#5b9bd5 [3204]" strokecolor="#1f4d78 [1604]" strokeweight="1pt">
                  <v:stroke joinstyle="miter"/>
                  <v:path arrowok="t" o:connecttype="custom" o:connectlocs="201958,261700;310479,113477;533400,276687;756321,113477;864842,261700;688886,390525;864842,519350;756321,667573;533400,504363;310479,667573;201958,519350;377914,390525;201958,261700" o:connectangles="0,0,0,0,0,0,0,0,0,0,0,0,0"/>
                </v:shape>
                <w10:wrap type="topAndBottom"/>
              </v:group>
            </w:pict>
          </mc:Fallback>
        </mc:AlternateContent>
      </w:r>
    </w:p>
    <w:p w:rsidR="000E5853" w:rsidRDefault="000E5853" w:rsidP="000824E4">
      <w:pPr>
        <w:jc w:val="both"/>
      </w:pPr>
    </w:p>
    <w:p w:rsidR="0052653F" w:rsidRDefault="0052653F" w:rsidP="000824E4">
      <w:pPr>
        <w:jc w:val="both"/>
      </w:pPr>
      <w:r>
        <w:t>Il est important de faire attention au classement au feu des matériaux d’isolation et d’appliquer les dispositions nécessaires en conséquence.</w:t>
      </w:r>
    </w:p>
    <w:p w:rsidR="0052653F" w:rsidRDefault="0052653F" w:rsidP="000824E4">
      <w:pPr>
        <w:jc w:val="both"/>
      </w:pPr>
    </w:p>
    <w:p w:rsidR="000E5853" w:rsidRPr="000E5853" w:rsidRDefault="000E5853" w:rsidP="000824E4">
      <w:pPr>
        <w:jc w:val="both"/>
        <w:rPr>
          <w:b/>
        </w:rPr>
      </w:pPr>
      <w:r w:rsidRPr="000E5853">
        <w:rPr>
          <w:b/>
        </w:rPr>
        <w:t>Traitement de la toiture</w:t>
      </w:r>
    </w:p>
    <w:p w:rsidR="000E5853" w:rsidRDefault="000E5853" w:rsidP="000824E4">
      <w:pPr>
        <w:jc w:val="both"/>
      </w:pPr>
      <w:r>
        <w:t>L'objectif conduit à une résistance thermique égale à 5,3 (m².K)/W, si les ponts thermiques représentent environ 10 % des déperditions de la toiture.</w:t>
      </w:r>
    </w:p>
    <w:p w:rsidR="000E5853" w:rsidRDefault="000E5853" w:rsidP="000824E4">
      <w:pPr>
        <w:jc w:val="both"/>
      </w:pPr>
      <w:r>
        <w:t>Cette performance peut être atteinte par la mise en oeuvre de 200 mm d'un isolant de conductivité thermique (λ) égale à 0,04 W/(m.K).</w:t>
      </w:r>
    </w:p>
    <w:p w:rsidR="000E5853" w:rsidRDefault="000E5853" w:rsidP="000824E4">
      <w:pPr>
        <w:jc w:val="both"/>
      </w:pPr>
      <w:r>
        <w:t>Différents types d'isolant peuvent être mis en oeuvre :</w:t>
      </w:r>
    </w:p>
    <w:p w:rsidR="000E5853" w:rsidRDefault="000E5853" w:rsidP="000824E4">
      <w:pPr>
        <w:pStyle w:val="Paragraphedeliste"/>
        <w:numPr>
          <w:ilvl w:val="0"/>
          <w:numId w:val="9"/>
        </w:numPr>
        <w:jc w:val="both"/>
      </w:pPr>
      <w:r>
        <w:t>polystyrène expansé ;</w:t>
      </w:r>
    </w:p>
    <w:p w:rsidR="000E5853" w:rsidRDefault="000E5853" w:rsidP="000824E4">
      <w:pPr>
        <w:pStyle w:val="Paragraphedeliste"/>
        <w:numPr>
          <w:ilvl w:val="0"/>
          <w:numId w:val="9"/>
        </w:numPr>
        <w:jc w:val="both"/>
      </w:pPr>
      <w:r>
        <w:t>polyuréthane.</w:t>
      </w:r>
    </w:p>
    <w:p w:rsidR="000E5853" w:rsidRDefault="000E5853" w:rsidP="000824E4">
      <w:pPr>
        <w:jc w:val="both"/>
      </w:pPr>
    </w:p>
    <w:p w:rsidR="000E5853" w:rsidRPr="000E5853" w:rsidRDefault="000E5853" w:rsidP="000824E4">
      <w:pPr>
        <w:jc w:val="both"/>
        <w:rPr>
          <w:b/>
        </w:rPr>
      </w:pPr>
      <w:r w:rsidRPr="000E5853">
        <w:rPr>
          <w:b/>
        </w:rPr>
        <w:t>Traitement des planchers bas</w:t>
      </w:r>
    </w:p>
    <w:p w:rsidR="000E5853" w:rsidRDefault="000E5853" w:rsidP="000824E4">
      <w:pPr>
        <w:jc w:val="both"/>
      </w:pPr>
      <w:r>
        <w:t>La mise en place d'un complexe isolant composé de 110 mm de laine de roche et de 15 mm de fibres en sous-face d'un plancher béton de 200 mm donne un coefficient U de 0,30 W/(m².K).</w:t>
      </w:r>
    </w:p>
    <w:p w:rsidR="000E5853" w:rsidRDefault="000E5853" w:rsidP="000824E4">
      <w:pPr>
        <w:jc w:val="both"/>
      </w:pPr>
      <w:r>
        <w:t>Cette isolation assure souvent trois fonctions :</w:t>
      </w:r>
    </w:p>
    <w:p w:rsidR="000E5853" w:rsidRDefault="000E5853" w:rsidP="000824E4">
      <w:pPr>
        <w:pStyle w:val="Paragraphedeliste"/>
        <w:numPr>
          <w:ilvl w:val="0"/>
          <w:numId w:val="7"/>
        </w:numPr>
        <w:jc w:val="both"/>
      </w:pPr>
      <w:r>
        <w:t>l'isolation thermique ;</w:t>
      </w:r>
    </w:p>
    <w:p w:rsidR="000E5853" w:rsidRDefault="000E5853" w:rsidP="000824E4">
      <w:pPr>
        <w:pStyle w:val="Paragraphedeliste"/>
        <w:numPr>
          <w:ilvl w:val="0"/>
          <w:numId w:val="7"/>
        </w:numPr>
        <w:jc w:val="both"/>
      </w:pPr>
      <w:r>
        <w:t>l'isolation acoustique ;</w:t>
      </w:r>
    </w:p>
    <w:p w:rsidR="0052653F" w:rsidRDefault="000E5853" w:rsidP="000824E4">
      <w:pPr>
        <w:pStyle w:val="Paragraphedeliste"/>
        <w:numPr>
          <w:ilvl w:val="0"/>
          <w:numId w:val="7"/>
        </w:numPr>
        <w:jc w:val="both"/>
      </w:pPr>
      <w:r>
        <w:t>la protection au feu.</w:t>
      </w:r>
    </w:p>
    <w:p w:rsidR="000E5853" w:rsidRDefault="000E5853" w:rsidP="000824E4">
      <w:pPr>
        <w:spacing w:after="160" w:line="259" w:lineRule="auto"/>
        <w:jc w:val="both"/>
      </w:pPr>
      <w:r>
        <w:br w:type="page"/>
      </w:r>
    </w:p>
    <w:p w:rsidR="000E5853" w:rsidRDefault="000E5853" w:rsidP="000824E4">
      <w:pPr>
        <w:pStyle w:val="Titre2"/>
        <w:jc w:val="both"/>
      </w:pPr>
      <w:r w:rsidRPr="000E5853">
        <w:t>Cible n° 2 : Caractéristiques des surfaces vitrées</w:t>
      </w:r>
    </w:p>
    <w:p w:rsidR="000E5853" w:rsidRDefault="000E5853" w:rsidP="000824E4">
      <w:pPr>
        <w:jc w:val="both"/>
      </w:pPr>
    </w:p>
    <w:p w:rsidR="000E5853" w:rsidRPr="000E5853" w:rsidRDefault="000E5853" w:rsidP="000824E4">
      <w:pPr>
        <w:jc w:val="both"/>
        <w:rPr>
          <w:b/>
        </w:rPr>
      </w:pPr>
      <w:r w:rsidRPr="000E5853">
        <w:rPr>
          <w:b/>
        </w:rPr>
        <w:t>Contexte technique</w:t>
      </w:r>
    </w:p>
    <w:p w:rsidR="000E5853" w:rsidRDefault="000E5853" w:rsidP="000824E4">
      <w:pPr>
        <w:jc w:val="both"/>
      </w:pPr>
      <w:r>
        <w:t>Les bâtiments actuels comportent de plus en plus de surfaces vitrées. Les caractéristiques des baies utilisées sont :</w:t>
      </w:r>
    </w:p>
    <w:p w:rsidR="00791720" w:rsidRDefault="000E5853" w:rsidP="000824E4">
      <w:pPr>
        <w:pStyle w:val="Paragraphedeliste"/>
        <w:numPr>
          <w:ilvl w:val="0"/>
          <w:numId w:val="5"/>
        </w:numPr>
        <w:jc w:val="both"/>
      </w:pPr>
      <w:r>
        <w:t>la valeur de leur coefficient de transmission surfacique de l'ensemble Vitrage + Menuiserie Uw caractérisant leur niveau d'isolation ;</w:t>
      </w:r>
    </w:p>
    <w:p w:rsidR="00791720" w:rsidRDefault="000E5853" w:rsidP="000824E4">
      <w:pPr>
        <w:pStyle w:val="Paragraphedeliste"/>
        <w:numPr>
          <w:ilvl w:val="0"/>
          <w:numId w:val="5"/>
        </w:numPr>
        <w:jc w:val="both"/>
      </w:pPr>
      <w:r>
        <w:t>le facteur solaire du vitrage qui influe directement sur les besoins de climatisation du bâtiment ;</w:t>
      </w:r>
    </w:p>
    <w:p w:rsidR="000E5853" w:rsidRDefault="000E5853" w:rsidP="000824E4">
      <w:pPr>
        <w:pStyle w:val="Paragraphedeliste"/>
        <w:numPr>
          <w:ilvl w:val="0"/>
          <w:numId w:val="5"/>
        </w:numPr>
        <w:jc w:val="both"/>
      </w:pPr>
      <w:r>
        <w:t>ses caractéristiques lumineuses qui influencent les consommations d'éclairage artificiel dans les différents locaux. La transmission lumineuse du vitrage doit être élevée afin de profiter pleinement de l'éclairage naturel.</w:t>
      </w:r>
    </w:p>
    <w:p w:rsidR="000E5853" w:rsidRDefault="000E5853" w:rsidP="000824E4">
      <w:pPr>
        <w:jc w:val="both"/>
      </w:pPr>
      <w:r>
        <w:t>Lorsque le facteur solaire du vitrage devient très faible, le coefficient de transmission lumineuse de celui-ci diminue.</w:t>
      </w:r>
    </w:p>
    <w:p w:rsidR="000E5853" w:rsidRDefault="000E5853" w:rsidP="000824E4">
      <w:pPr>
        <w:jc w:val="both"/>
      </w:pPr>
      <w:r>
        <w:t>Il s'agit donc de trouver le bon compromis entre les caractéristiques énergétiques du vitrage et ses caractéristiques lumineuses.</w:t>
      </w:r>
    </w:p>
    <w:p w:rsidR="000E5853" w:rsidRDefault="000E5853" w:rsidP="000824E4">
      <w:pPr>
        <w:jc w:val="both"/>
      </w:pPr>
      <w:r w:rsidRPr="000E5853">
        <w:rPr>
          <w:noProof/>
        </w:rPr>
        <w:drawing>
          <wp:inline distT="0" distB="0" distL="0" distR="0">
            <wp:extent cx="4953000" cy="3120958"/>
            <wp:effectExtent l="0" t="0" r="0" b="3810"/>
            <wp:docPr id="209" name="Imag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64510" cy="3128210"/>
                    </a:xfrm>
                    <a:prstGeom prst="rect">
                      <a:avLst/>
                    </a:prstGeom>
                    <a:noFill/>
                    <a:ln>
                      <a:noFill/>
                    </a:ln>
                  </pic:spPr>
                </pic:pic>
              </a:graphicData>
            </a:graphic>
          </wp:inline>
        </w:drawing>
      </w:r>
    </w:p>
    <w:p w:rsidR="000E5853" w:rsidRPr="007457C8" w:rsidRDefault="000E5853" w:rsidP="000824E4">
      <w:pPr>
        <w:jc w:val="both"/>
        <w:rPr>
          <w:color w:val="70AD47" w:themeColor="accent6"/>
        </w:rPr>
      </w:pPr>
      <w:r w:rsidRPr="007457C8">
        <w:rPr>
          <w:color w:val="70AD47" w:themeColor="accent6"/>
        </w:rPr>
        <w:t>Exigences pour atteindre l’objectif :</w:t>
      </w:r>
    </w:p>
    <w:p w:rsidR="00791720" w:rsidRPr="007457C8" w:rsidRDefault="000E5853" w:rsidP="000824E4">
      <w:pPr>
        <w:pStyle w:val="Paragraphedeliste"/>
        <w:numPr>
          <w:ilvl w:val="0"/>
          <w:numId w:val="3"/>
        </w:numPr>
        <w:jc w:val="both"/>
        <w:rPr>
          <w:color w:val="70AD47" w:themeColor="accent6"/>
        </w:rPr>
      </w:pPr>
      <w:r w:rsidRPr="007457C8">
        <w:rPr>
          <w:color w:val="70AD47" w:themeColor="accent6"/>
        </w:rPr>
        <w:t xml:space="preserve">Uw de </w:t>
      </w:r>
      <w:r w:rsidR="00D863F0" w:rsidRPr="007457C8">
        <w:rPr>
          <w:color w:val="70AD47" w:themeColor="accent6"/>
        </w:rPr>
        <w:t>1.6</w:t>
      </w:r>
      <w:r w:rsidRPr="007457C8">
        <w:rPr>
          <w:color w:val="70AD47" w:themeColor="accent6"/>
        </w:rPr>
        <w:t xml:space="preserve"> W/(m².K) pour les surfaces vitrées</w:t>
      </w:r>
    </w:p>
    <w:p w:rsidR="00791720" w:rsidRPr="007457C8" w:rsidRDefault="000E5853" w:rsidP="000824E4">
      <w:pPr>
        <w:pStyle w:val="Paragraphedeliste"/>
        <w:numPr>
          <w:ilvl w:val="0"/>
          <w:numId w:val="3"/>
        </w:numPr>
        <w:jc w:val="both"/>
        <w:rPr>
          <w:color w:val="70AD47" w:themeColor="accent6"/>
        </w:rPr>
      </w:pPr>
      <w:r w:rsidRPr="007457C8">
        <w:rPr>
          <w:color w:val="70AD47" w:themeColor="accent6"/>
        </w:rPr>
        <w:t>Facteur solaire du vitrage de 0,6</w:t>
      </w:r>
    </w:p>
    <w:p w:rsidR="00791720" w:rsidRPr="007457C8" w:rsidRDefault="000E5853" w:rsidP="000824E4">
      <w:pPr>
        <w:pStyle w:val="Paragraphedeliste"/>
        <w:numPr>
          <w:ilvl w:val="0"/>
          <w:numId w:val="3"/>
        </w:numPr>
        <w:jc w:val="both"/>
        <w:rPr>
          <w:color w:val="70AD47" w:themeColor="accent6"/>
        </w:rPr>
      </w:pPr>
      <w:r w:rsidRPr="007457C8">
        <w:rPr>
          <w:color w:val="70AD47" w:themeColor="accent6"/>
        </w:rPr>
        <w:t>Transmission lumineuse de 0,6</w:t>
      </w:r>
    </w:p>
    <w:p w:rsidR="000E5853" w:rsidRPr="007457C8" w:rsidRDefault="000E5853" w:rsidP="000824E4">
      <w:pPr>
        <w:pStyle w:val="Paragraphedeliste"/>
        <w:numPr>
          <w:ilvl w:val="0"/>
          <w:numId w:val="3"/>
        </w:numPr>
        <w:jc w:val="both"/>
        <w:rPr>
          <w:color w:val="70AD47" w:themeColor="accent6"/>
        </w:rPr>
      </w:pPr>
      <w:r w:rsidRPr="007457C8">
        <w:rPr>
          <w:color w:val="70AD47" w:themeColor="accent6"/>
        </w:rPr>
        <w:t>Protections solaires extérieures mobiles</w:t>
      </w:r>
    </w:p>
    <w:p w:rsidR="00791720" w:rsidRDefault="00791720" w:rsidP="000824E4">
      <w:pPr>
        <w:jc w:val="both"/>
      </w:pPr>
    </w:p>
    <w:p w:rsidR="00791720" w:rsidRPr="00791720" w:rsidRDefault="00791720" w:rsidP="000824E4">
      <w:pPr>
        <w:jc w:val="both"/>
        <w:rPr>
          <w:b/>
        </w:rPr>
      </w:pPr>
      <w:r w:rsidRPr="00791720">
        <w:rPr>
          <w:b/>
        </w:rPr>
        <w:t>Solutions techniques disponibles</w:t>
      </w:r>
    </w:p>
    <w:p w:rsidR="00791720" w:rsidRPr="00791720" w:rsidRDefault="00791720" w:rsidP="000824E4">
      <w:pPr>
        <w:jc w:val="both"/>
        <w:rPr>
          <w:i/>
        </w:rPr>
      </w:pPr>
      <w:r w:rsidRPr="00791720">
        <w:rPr>
          <w:i/>
        </w:rPr>
        <w:t>Isolation thermique</w:t>
      </w:r>
    </w:p>
    <w:p w:rsidR="00D863F0" w:rsidRDefault="00D863F0" w:rsidP="000824E4">
      <w:pPr>
        <w:jc w:val="both"/>
      </w:pPr>
      <w:r>
        <w:t>Les solutions de double vitrage proposées actuellement par les fabricants atteignent des niveaux de performance plus que satisfaisant</w:t>
      </w:r>
      <w:r w:rsidR="00791720">
        <w:t xml:space="preserve"> pour l'ensemble « menuiserie et vitra</w:t>
      </w:r>
      <w:r>
        <w:t>ge ». La réflexion va donc plutôt se faire sur l’étude de la surface de vitrage et les facteurs</w:t>
      </w:r>
      <w:r w:rsidR="00B72C3B">
        <w:t xml:space="preserve"> solaires pour le confort d’été qui seront impactées par les cibles suivantes.</w:t>
      </w:r>
      <w:r>
        <w:br w:type="page"/>
      </w:r>
    </w:p>
    <w:p w:rsidR="00D863F0" w:rsidRDefault="00D863F0" w:rsidP="000824E4">
      <w:pPr>
        <w:pStyle w:val="Titre2"/>
        <w:jc w:val="both"/>
      </w:pPr>
      <w:r w:rsidRPr="00D863F0">
        <w:t>Cible n° 3 : Orientation du bâti</w:t>
      </w:r>
      <w:r>
        <w:t>ment</w:t>
      </w:r>
    </w:p>
    <w:p w:rsidR="00D863F0" w:rsidRDefault="00D863F0" w:rsidP="000824E4">
      <w:pPr>
        <w:jc w:val="both"/>
      </w:pPr>
    </w:p>
    <w:p w:rsidR="00D863F0" w:rsidRPr="00D863F0" w:rsidRDefault="00D863F0" w:rsidP="000824E4">
      <w:pPr>
        <w:jc w:val="both"/>
        <w:rPr>
          <w:b/>
        </w:rPr>
      </w:pPr>
      <w:r w:rsidRPr="00D863F0">
        <w:rPr>
          <w:b/>
        </w:rPr>
        <w:t>Contexte technique</w:t>
      </w:r>
    </w:p>
    <w:p w:rsidR="00D863F0" w:rsidRDefault="00D863F0" w:rsidP="000824E4">
      <w:pPr>
        <w:jc w:val="both"/>
      </w:pPr>
      <w:r>
        <w:t>Selon la vocation d'un ouvrage, les facteurs déterminant son orientation optimale sont l'ensoleillement et les vents</w:t>
      </w:r>
      <w:r w:rsidR="007457C8">
        <w:t xml:space="preserve"> </w:t>
      </w:r>
      <w:r>
        <w:t>dominants. Les informations nécessair</w:t>
      </w:r>
      <w:r w:rsidR="007457C8">
        <w:t xml:space="preserve">es sont </w:t>
      </w:r>
      <w:r>
        <w:t>respectivement fournies par l'héliodon et la rose des vents.</w:t>
      </w:r>
    </w:p>
    <w:p w:rsidR="007457C8" w:rsidRDefault="007457C8" w:rsidP="000824E4">
      <w:pPr>
        <w:jc w:val="both"/>
      </w:pPr>
    </w:p>
    <w:p w:rsidR="00D863F0" w:rsidRPr="00D863F0" w:rsidRDefault="00D863F0" w:rsidP="000824E4">
      <w:pPr>
        <w:jc w:val="both"/>
        <w:rPr>
          <w:b/>
        </w:rPr>
      </w:pPr>
      <w:r w:rsidRPr="00D863F0">
        <w:rPr>
          <w:b/>
        </w:rPr>
        <w:t>Héliodon</w:t>
      </w:r>
    </w:p>
    <w:p w:rsidR="00D863F0" w:rsidRDefault="00D863F0" w:rsidP="000824E4">
      <w:pPr>
        <w:jc w:val="both"/>
      </w:pPr>
      <w:r>
        <w:t>Il informe sur la trajectoire du soleil, il est fonction du site de conception et permet un choix raisonné d'implantation</w:t>
      </w:r>
      <w:r w:rsidR="007457C8">
        <w:t xml:space="preserve"> </w:t>
      </w:r>
      <w:r>
        <w:t>ainsi que l'optimisation des protections solaires. Dans un site donné, il est utile d'y intégrer les masques formés par</w:t>
      </w:r>
      <w:r w:rsidR="007457C8">
        <w:t xml:space="preserve"> </w:t>
      </w:r>
      <w:r>
        <w:t>le relief ou d'autres bâtiments.</w:t>
      </w:r>
    </w:p>
    <w:p w:rsidR="00D863F0" w:rsidRDefault="00D863F0" w:rsidP="000824E4">
      <w:pPr>
        <w:jc w:val="both"/>
      </w:pPr>
      <w:r>
        <w:t>Le soleil procure de la lumière et de la chaleur. Ces deux apports peuvent être des avantages ou des inconvénients</w:t>
      </w:r>
      <w:r w:rsidR="007457C8">
        <w:t xml:space="preserve"> </w:t>
      </w:r>
      <w:r>
        <w:t>selon les cas (destination de l'espace intérieur, orientation des parois extérieures, etc.).</w:t>
      </w:r>
    </w:p>
    <w:p w:rsidR="007457C8" w:rsidRDefault="007457C8" w:rsidP="000824E4">
      <w:pPr>
        <w:jc w:val="both"/>
      </w:pPr>
    </w:p>
    <w:p w:rsidR="00D863F0" w:rsidRPr="007457C8" w:rsidRDefault="00D863F0" w:rsidP="000824E4">
      <w:pPr>
        <w:jc w:val="both"/>
        <w:rPr>
          <w:b/>
        </w:rPr>
      </w:pPr>
      <w:r w:rsidRPr="007457C8">
        <w:rPr>
          <w:b/>
        </w:rPr>
        <w:t>Rose des vents</w:t>
      </w:r>
    </w:p>
    <w:p w:rsidR="00D863F0" w:rsidRDefault="00D863F0" w:rsidP="000824E4">
      <w:pPr>
        <w:jc w:val="both"/>
      </w:pPr>
      <w:r>
        <w:t>Elle donne, pour un site dégagé, la vitesse et la fréquence des vents pour toutes les directions.</w:t>
      </w:r>
    </w:p>
    <w:p w:rsidR="00D863F0" w:rsidRDefault="00D863F0" w:rsidP="000824E4">
      <w:pPr>
        <w:jc w:val="both"/>
      </w:pPr>
      <w:r>
        <w:t>Le bâtiment constitue un obstacle au passage du vent, il modifie l'écoulement de l'air. Ces modifications entraînent la</w:t>
      </w:r>
      <w:r w:rsidR="007457C8">
        <w:t xml:space="preserve"> </w:t>
      </w:r>
      <w:r>
        <w:t>création de zones de dépression et de surpression valorisables pour la ventilation naturelle des locaux, à condition</w:t>
      </w:r>
      <w:r w:rsidR="007457C8">
        <w:t xml:space="preserve"> </w:t>
      </w:r>
      <w:r>
        <w:t>d'optimiser l'orientation du bâtiment et l'agencement des espaces intérieurs pour permettre :</w:t>
      </w:r>
    </w:p>
    <w:p w:rsidR="00D863F0" w:rsidRDefault="00D863F0" w:rsidP="000824E4">
      <w:pPr>
        <w:jc w:val="both"/>
      </w:pPr>
      <w:r>
        <w:t>• le positionnement d'entrée d'air dans le bâtiment dans les espaces opportuns (zone de surpression) ;</w:t>
      </w:r>
    </w:p>
    <w:p w:rsidR="00D863F0" w:rsidRDefault="00D863F0" w:rsidP="000824E4">
      <w:pPr>
        <w:jc w:val="both"/>
      </w:pPr>
      <w:r>
        <w:t>• l'écoulement naturel et maîtrisé de l'air à travers le bâtiment (architecture traversante, atrium permettant</w:t>
      </w:r>
      <w:r w:rsidR="007457C8">
        <w:t xml:space="preserve"> </w:t>
      </w:r>
      <w:r>
        <w:t>l'évacuation de l'air vers des sorties placées dans des zones en dépression)…</w:t>
      </w:r>
    </w:p>
    <w:p w:rsidR="00D863F0" w:rsidRDefault="00D863F0" w:rsidP="000824E4">
      <w:pPr>
        <w:jc w:val="both"/>
      </w:pPr>
      <w:r>
        <w:t>Une attention particulière doit être portée à l'implantation des entrées et hall d'accueil pour limiter les effets du vent</w:t>
      </w:r>
      <w:r w:rsidR="007457C8">
        <w:t xml:space="preserve"> </w:t>
      </w:r>
      <w:r>
        <w:t>notamment en période hivernale.</w:t>
      </w:r>
    </w:p>
    <w:p w:rsidR="00D863F0" w:rsidRDefault="00D863F0" w:rsidP="000824E4">
      <w:pPr>
        <w:jc w:val="both"/>
      </w:pPr>
      <w:r>
        <w:t xml:space="preserve">La mise en </w:t>
      </w:r>
      <w:r w:rsidR="007457C8">
        <w:t>œuvre</w:t>
      </w:r>
      <w:r>
        <w:t xml:space="preserve"> de sas, portes « Tambour » ou de rideaux d'air chaud permet de s'affranchir des phénomènes</w:t>
      </w:r>
      <w:r w:rsidR="007457C8">
        <w:t xml:space="preserve"> </w:t>
      </w:r>
      <w:r>
        <w:t>de courants d'air.</w:t>
      </w:r>
    </w:p>
    <w:p w:rsidR="00D863F0" w:rsidRPr="00D863F0" w:rsidRDefault="00D863F0" w:rsidP="000824E4">
      <w:pPr>
        <w:jc w:val="both"/>
      </w:pPr>
      <w:r>
        <w:t>Pour affiner le comportement du vent autour d'un bâtiment, il peut être utile de recourir à une simulation aéraulique</w:t>
      </w:r>
      <w:r w:rsidR="007457C8">
        <w:t xml:space="preserve"> </w:t>
      </w:r>
      <w:r>
        <w:t>(CFD).</w:t>
      </w:r>
    </w:p>
    <w:p w:rsidR="00791720" w:rsidRDefault="00791720" w:rsidP="000824E4">
      <w:pPr>
        <w:jc w:val="both"/>
      </w:pPr>
    </w:p>
    <w:p w:rsidR="007457C8" w:rsidRPr="007457C8" w:rsidRDefault="007457C8" w:rsidP="000824E4">
      <w:pPr>
        <w:jc w:val="both"/>
        <w:rPr>
          <w:color w:val="70AD47" w:themeColor="accent6"/>
        </w:rPr>
      </w:pPr>
      <w:r w:rsidRPr="007457C8">
        <w:rPr>
          <w:color w:val="70AD47" w:themeColor="accent6"/>
        </w:rPr>
        <w:t>Exigences pour atteindre l’objectif :</w:t>
      </w:r>
    </w:p>
    <w:p w:rsidR="007457C8" w:rsidRPr="007457C8" w:rsidRDefault="007457C8" w:rsidP="000824E4">
      <w:pPr>
        <w:pStyle w:val="Paragraphedeliste"/>
        <w:numPr>
          <w:ilvl w:val="0"/>
          <w:numId w:val="17"/>
        </w:numPr>
        <w:jc w:val="both"/>
        <w:rPr>
          <w:color w:val="70AD47" w:themeColor="accent6"/>
        </w:rPr>
      </w:pPr>
      <w:r w:rsidRPr="007457C8">
        <w:rPr>
          <w:color w:val="70AD47" w:themeColor="accent6"/>
        </w:rPr>
        <w:t>L'orientation des « façades principales des chambres » nord/sud est préférable si le site le permet.</w:t>
      </w:r>
    </w:p>
    <w:p w:rsidR="007457C8" w:rsidRPr="007457C8" w:rsidRDefault="007457C8" w:rsidP="000824E4">
      <w:pPr>
        <w:pStyle w:val="Paragraphedeliste"/>
        <w:numPr>
          <w:ilvl w:val="0"/>
          <w:numId w:val="17"/>
        </w:numPr>
        <w:jc w:val="both"/>
        <w:rPr>
          <w:color w:val="70AD47" w:themeColor="accent6"/>
        </w:rPr>
      </w:pPr>
      <w:r w:rsidRPr="007457C8">
        <w:rPr>
          <w:color w:val="70AD47" w:themeColor="accent6"/>
        </w:rPr>
        <w:t>Positionner le plateau technique en zone centrale.</w:t>
      </w:r>
    </w:p>
    <w:p w:rsidR="007457C8" w:rsidRDefault="007457C8" w:rsidP="000824E4">
      <w:pPr>
        <w:pStyle w:val="Paragraphedeliste"/>
        <w:numPr>
          <w:ilvl w:val="0"/>
          <w:numId w:val="17"/>
        </w:numPr>
        <w:jc w:val="both"/>
        <w:rPr>
          <w:color w:val="70AD47" w:themeColor="accent6"/>
        </w:rPr>
      </w:pPr>
      <w:r w:rsidRPr="007457C8">
        <w:rPr>
          <w:color w:val="70AD47" w:themeColor="accent6"/>
        </w:rPr>
        <w:t>Positionner la zone administrative sur les façades non ensoleillées.</w:t>
      </w:r>
    </w:p>
    <w:p w:rsidR="007457C8" w:rsidRDefault="007457C8" w:rsidP="000824E4">
      <w:pPr>
        <w:jc w:val="both"/>
        <w:rPr>
          <w:color w:val="70AD47" w:themeColor="accent6"/>
        </w:rPr>
      </w:pPr>
    </w:p>
    <w:p w:rsidR="007457C8" w:rsidRPr="007457C8" w:rsidRDefault="007457C8" w:rsidP="000824E4">
      <w:pPr>
        <w:jc w:val="both"/>
        <w:rPr>
          <w:b/>
        </w:rPr>
      </w:pPr>
      <w:r w:rsidRPr="007457C8">
        <w:rPr>
          <w:b/>
        </w:rPr>
        <w:t>Positionnement des locaux dans le bâtiment</w:t>
      </w:r>
    </w:p>
    <w:p w:rsidR="00570D5F" w:rsidRDefault="007457C8" w:rsidP="000824E4">
      <w:pPr>
        <w:pStyle w:val="Paragraphedeliste"/>
        <w:numPr>
          <w:ilvl w:val="0"/>
          <w:numId w:val="19"/>
        </w:numPr>
        <w:jc w:val="both"/>
      </w:pPr>
      <w:r>
        <w:t>Positionner le plateau technique en zone centrale pour limiter l'influence des conditions extérieures sur l'ambiance intérieure qui doit répondre à des exigences très spécifiques.</w:t>
      </w:r>
    </w:p>
    <w:p w:rsidR="007457C8" w:rsidRDefault="007457C8" w:rsidP="000824E4">
      <w:pPr>
        <w:pStyle w:val="Paragraphedeliste"/>
        <w:numPr>
          <w:ilvl w:val="0"/>
          <w:numId w:val="19"/>
        </w:numPr>
        <w:jc w:val="both"/>
      </w:pPr>
      <w:r>
        <w:t>Positionner la zone administrative sur les façades non ensoleillées afin d'éviter les apports solaires dans cette zone qui est déjà caractérisée par de forts apports internes.</w:t>
      </w:r>
    </w:p>
    <w:p w:rsidR="007457C8" w:rsidRDefault="007457C8" w:rsidP="000824E4">
      <w:pPr>
        <w:pStyle w:val="Paragraphedeliste"/>
        <w:numPr>
          <w:ilvl w:val="0"/>
          <w:numId w:val="19"/>
        </w:numPr>
        <w:jc w:val="both"/>
      </w:pPr>
      <w:r>
        <w:t>Positionner la zone hébergement sur les façades ensoleillées afin de profiter des apports solaires. En outre, le fait que les chambres soient systématiquement équipées de systèmes d'occultation extérieure permet de limiter l'impact du soleil en période estivale.</w:t>
      </w:r>
    </w:p>
    <w:p w:rsidR="00DE7616" w:rsidRDefault="00DE7616" w:rsidP="000824E4">
      <w:pPr>
        <w:spacing w:after="160" w:line="259" w:lineRule="auto"/>
        <w:jc w:val="both"/>
      </w:pPr>
      <w:r>
        <w:br w:type="page"/>
      </w:r>
    </w:p>
    <w:p w:rsidR="00DE7616" w:rsidRDefault="00DE7616" w:rsidP="000824E4">
      <w:pPr>
        <w:pStyle w:val="Titre2"/>
        <w:jc w:val="both"/>
      </w:pPr>
      <w:r w:rsidRPr="00D863F0">
        <w:t xml:space="preserve">Cible n° </w:t>
      </w:r>
      <w:r>
        <w:t>4</w:t>
      </w:r>
      <w:r w:rsidRPr="00D863F0">
        <w:t xml:space="preserve"> : </w:t>
      </w:r>
      <w:r>
        <w:t>Protections Solaires</w:t>
      </w:r>
    </w:p>
    <w:p w:rsidR="00DE7616" w:rsidRDefault="00DE7616" w:rsidP="000824E4">
      <w:pPr>
        <w:jc w:val="both"/>
      </w:pPr>
    </w:p>
    <w:p w:rsidR="00DE7616" w:rsidRDefault="002F726D" w:rsidP="000824E4">
      <w:pPr>
        <w:jc w:val="both"/>
        <w:rPr>
          <w:b/>
        </w:rPr>
      </w:pPr>
      <w:r>
        <w:rPr>
          <w:b/>
        </w:rPr>
        <w:t>Contexte technique</w:t>
      </w:r>
    </w:p>
    <w:p w:rsidR="002F726D" w:rsidRDefault="002F726D" w:rsidP="000824E4">
      <w:pPr>
        <w:jc w:val="both"/>
        <w:rPr>
          <w:b/>
        </w:rPr>
      </w:pPr>
    </w:p>
    <w:p w:rsidR="002F726D" w:rsidRPr="002F726D" w:rsidRDefault="002F726D" w:rsidP="000824E4">
      <w:pPr>
        <w:jc w:val="both"/>
      </w:pPr>
      <w:r w:rsidRPr="002F726D">
        <w:t>Comme indiqué dans la fiche cible n° 2 — « Caractéristiques des surfaces vitrées », les caractéristiques des vitrages</w:t>
      </w:r>
      <w:r w:rsidR="009868FE">
        <w:t xml:space="preserve"> </w:t>
      </w:r>
      <w:r w:rsidRPr="002F726D">
        <w:t>doivent répondre à des préoccupations parfois contradictoires :</w:t>
      </w:r>
    </w:p>
    <w:p w:rsidR="002F726D" w:rsidRPr="002F726D" w:rsidRDefault="002F726D" w:rsidP="000824E4">
      <w:pPr>
        <w:pStyle w:val="Paragraphedeliste"/>
        <w:numPr>
          <w:ilvl w:val="0"/>
          <w:numId w:val="19"/>
        </w:numPr>
        <w:jc w:val="both"/>
      </w:pPr>
      <w:r w:rsidRPr="002F726D">
        <w:t>profiter des apports solaires en hiver et les limiter en été ;</w:t>
      </w:r>
    </w:p>
    <w:p w:rsidR="002F726D" w:rsidRPr="002F726D" w:rsidRDefault="002F726D" w:rsidP="000824E4">
      <w:pPr>
        <w:pStyle w:val="Paragraphedeliste"/>
        <w:numPr>
          <w:ilvl w:val="0"/>
          <w:numId w:val="19"/>
        </w:numPr>
        <w:jc w:val="both"/>
      </w:pPr>
      <w:r w:rsidRPr="002F726D">
        <w:t>limiter le facteur solaire tout en profitant de l'éclairage naturel.</w:t>
      </w:r>
    </w:p>
    <w:p w:rsidR="002F726D" w:rsidRPr="002F726D" w:rsidRDefault="002F726D" w:rsidP="000824E4">
      <w:pPr>
        <w:jc w:val="both"/>
      </w:pPr>
      <w:r w:rsidRPr="002F726D">
        <w:t>Ces deux objectifs peuvent difficilement être atteints uniquement grâce aux caractéristiques du vitrage standard.</w:t>
      </w:r>
    </w:p>
    <w:p w:rsidR="002F726D" w:rsidRPr="002F726D" w:rsidRDefault="002F726D" w:rsidP="000824E4">
      <w:pPr>
        <w:jc w:val="both"/>
      </w:pPr>
      <w:r w:rsidRPr="002F726D">
        <w:t xml:space="preserve">Il faut aussi mettre en </w:t>
      </w:r>
      <w:r w:rsidR="009868FE" w:rsidRPr="002F726D">
        <w:t>œuvre</w:t>
      </w:r>
      <w:r w:rsidRPr="002F726D">
        <w:t xml:space="preserve"> des protections solaires </w:t>
      </w:r>
      <w:r w:rsidR="009868FE" w:rsidRPr="002F726D">
        <w:t>manœuvrables</w:t>
      </w:r>
      <w:r w:rsidRPr="002F726D">
        <w:t>. Les protections extérieures doivent être</w:t>
      </w:r>
      <w:r w:rsidR="009868FE">
        <w:t xml:space="preserve"> </w:t>
      </w:r>
      <w:r w:rsidRPr="002F726D">
        <w:t>privilégiées car leur efficacité énergétique est nettement plus importante que celle des protections intérieures qui</w:t>
      </w:r>
      <w:r w:rsidR="009868FE">
        <w:t xml:space="preserve"> </w:t>
      </w:r>
      <w:r w:rsidRPr="002F726D">
        <w:t>servent essentiellement à gérer l'éblouissement lumineux.</w:t>
      </w:r>
    </w:p>
    <w:p w:rsidR="002F726D" w:rsidRPr="002F726D" w:rsidRDefault="002F726D" w:rsidP="000824E4">
      <w:pPr>
        <w:jc w:val="both"/>
      </w:pPr>
      <w:r w:rsidRPr="002F726D">
        <w:t>La spécificité des bâtiments de santé est de regrouper plusieurs activités très diverses :</w:t>
      </w:r>
    </w:p>
    <w:p w:rsidR="002F726D" w:rsidRPr="002F726D" w:rsidRDefault="002F726D" w:rsidP="000824E4">
      <w:pPr>
        <w:pStyle w:val="Paragraphedeliste"/>
        <w:numPr>
          <w:ilvl w:val="0"/>
          <w:numId w:val="19"/>
        </w:numPr>
        <w:jc w:val="both"/>
      </w:pPr>
      <w:r w:rsidRPr="002F726D">
        <w:t>administration ;</w:t>
      </w:r>
    </w:p>
    <w:p w:rsidR="002F726D" w:rsidRPr="002F726D" w:rsidRDefault="002F726D" w:rsidP="000824E4">
      <w:pPr>
        <w:pStyle w:val="Paragraphedeliste"/>
        <w:numPr>
          <w:ilvl w:val="0"/>
          <w:numId w:val="19"/>
        </w:numPr>
        <w:jc w:val="both"/>
      </w:pPr>
      <w:r w:rsidRPr="002F726D">
        <w:t>plateau technique regroupant l'ensemble des locaux relatifs aux actes techniques</w:t>
      </w:r>
      <w:r w:rsidR="009868FE">
        <w:t xml:space="preserve"> </w:t>
      </w:r>
      <w:r w:rsidRPr="002F726D">
        <w:t>;</w:t>
      </w:r>
    </w:p>
    <w:p w:rsidR="002F726D" w:rsidRPr="002F726D" w:rsidRDefault="002F726D" w:rsidP="000824E4">
      <w:pPr>
        <w:pStyle w:val="Paragraphedeliste"/>
        <w:numPr>
          <w:ilvl w:val="0"/>
          <w:numId w:val="19"/>
        </w:numPr>
        <w:jc w:val="both"/>
      </w:pPr>
      <w:r w:rsidRPr="002F726D">
        <w:t>hébergement.</w:t>
      </w:r>
    </w:p>
    <w:p w:rsidR="002F726D" w:rsidRDefault="002F726D" w:rsidP="000824E4">
      <w:pPr>
        <w:jc w:val="both"/>
      </w:pPr>
      <w:r w:rsidRPr="002F726D">
        <w:t>P</w:t>
      </w:r>
      <w:r w:rsidR="009868FE">
        <w:t>our la partie hébergement, la RE</w:t>
      </w:r>
      <w:r w:rsidRPr="002F726D">
        <w:t>20</w:t>
      </w:r>
      <w:r w:rsidR="009868FE">
        <w:t>20</w:t>
      </w:r>
      <w:r w:rsidRPr="002F726D">
        <w:t xml:space="preserve"> impose des facteurs solaires en fonction</w:t>
      </w:r>
      <w:r w:rsidR="009868FE">
        <w:t xml:space="preserve"> de l'orientation (cf. article 24</w:t>
      </w:r>
      <w:r w:rsidRPr="002F726D">
        <w:t xml:space="preserve"> de</w:t>
      </w:r>
      <w:r w:rsidR="009868FE">
        <w:t xml:space="preserve"> </w:t>
      </w:r>
      <w:r w:rsidRPr="002F726D">
        <w:t xml:space="preserve">l'arrêté </w:t>
      </w:r>
      <w:r w:rsidR="009868FE" w:rsidRPr="009868FE">
        <w:t>relatif aux exigences de performance énergétique et environnementale des constructions de bâtiments en France métropolitaine</w:t>
      </w:r>
      <w:r w:rsidRPr="002F726D">
        <w:t xml:space="preserve">, par exemple </w:t>
      </w:r>
      <w:r w:rsidR="009868FE">
        <w:t>tableau 1</w:t>
      </w:r>
      <w:r w:rsidRPr="002F726D">
        <w:t>). Ces valeurs peuvent donc être faibles.</w:t>
      </w:r>
    </w:p>
    <w:p w:rsidR="009868FE" w:rsidRDefault="009868FE" w:rsidP="000824E4">
      <w:pPr>
        <w:jc w:val="both"/>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046"/>
        <w:gridCol w:w="1840"/>
        <w:gridCol w:w="2312"/>
        <w:gridCol w:w="690"/>
      </w:tblGrid>
      <w:tr w:rsidR="009868FE" w:rsidRPr="003F4AF4" w:rsidTr="009868FE">
        <w:tc>
          <w:tcPr>
            <w:tcW w:w="0" w:type="auto"/>
            <w:tcBorders>
              <w:top w:val="outset" w:sz="6" w:space="0" w:color="auto"/>
              <w:left w:val="nil"/>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3F4AF4" w:rsidP="000824E4">
            <w:pPr>
              <w:spacing w:after="300"/>
              <w:jc w:val="both"/>
              <w:rPr>
                <w:rFonts w:ascii="Arial" w:hAnsi="Arial" w:cs="Arial"/>
                <w:b/>
                <w:bCs/>
                <w:color w:val="000000"/>
                <w:sz w:val="20"/>
                <w:szCs w:val="21"/>
              </w:rPr>
            </w:pPr>
            <w:r>
              <w:rPr>
                <w:rFonts w:ascii="Arial" w:hAnsi="Arial" w:cs="Arial"/>
                <w:b/>
                <w:bCs/>
                <w:color w:val="000000"/>
                <w:sz w:val="20"/>
                <w:szCs w:val="21"/>
              </w:rPr>
              <w:br/>
              <w:t>Zones H1c</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Altitude &gt; 800 m</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Altitude &lt; ou = 800 m</w:t>
            </w:r>
          </w:p>
        </w:tc>
        <w:tc>
          <w:tcPr>
            <w:tcW w:w="0" w:type="auto"/>
            <w:tcBorders>
              <w:top w:val="outset" w:sz="6" w:space="0" w:color="auto"/>
              <w:left w:val="outset" w:sz="6" w:space="0" w:color="auto"/>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p>
        </w:tc>
      </w:tr>
      <w:tr w:rsidR="009868FE" w:rsidRPr="003F4AF4" w:rsidTr="003F4AF4">
        <w:trPr>
          <w:trHeight w:val="355"/>
        </w:trPr>
        <w:tc>
          <w:tcPr>
            <w:tcW w:w="0" w:type="auto"/>
            <w:gridSpan w:val="4"/>
            <w:tcBorders>
              <w:top w:val="outset" w:sz="6" w:space="0" w:color="auto"/>
              <w:left w:val="nil"/>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1. Baies exposées BR1 - locaux destinés au sommeil</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verticale nord</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0,65</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0,45</w:t>
            </w:r>
          </w:p>
        </w:tc>
        <w:tc>
          <w:tcPr>
            <w:tcW w:w="0" w:type="auto"/>
            <w:tcBorders>
              <w:top w:val="outset" w:sz="6" w:space="0" w:color="auto"/>
              <w:left w:val="outset" w:sz="6" w:space="0" w:color="auto"/>
              <w:bottom w:val="single" w:sz="6" w:space="0" w:color="D8D8D8"/>
              <w:right w:val="nil"/>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verticale autre que nord</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0,45</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c>
          <w:tcPr>
            <w:tcW w:w="0" w:type="auto"/>
            <w:tcBorders>
              <w:top w:val="outset" w:sz="6" w:space="0" w:color="auto"/>
              <w:left w:val="outset" w:sz="6" w:space="0" w:color="auto"/>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horizontale</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c>
          <w:tcPr>
            <w:tcW w:w="0" w:type="auto"/>
            <w:tcBorders>
              <w:top w:val="outset" w:sz="6" w:space="0" w:color="auto"/>
              <w:left w:val="outset" w:sz="6" w:space="0" w:color="auto"/>
              <w:bottom w:val="single" w:sz="6" w:space="0" w:color="D8D8D8"/>
              <w:right w:val="nil"/>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0,10</w:t>
            </w:r>
          </w:p>
        </w:tc>
      </w:tr>
      <w:tr w:rsidR="009868FE" w:rsidRPr="003F4AF4" w:rsidTr="009868FE">
        <w:tc>
          <w:tcPr>
            <w:tcW w:w="0" w:type="auto"/>
            <w:gridSpan w:val="4"/>
            <w:tcBorders>
              <w:top w:val="outset" w:sz="6" w:space="0" w:color="auto"/>
              <w:left w:val="nil"/>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2. Baies exposées BR2 ou BR3 - locaux destinés au sommeil</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verticale nord</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0,45</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c>
          <w:tcPr>
            <w:tcW w:w="0" w:type="auto"/>
            <w:tcBorders>
              <w:top w:val="outset" w:sz="6" w:space="0" w:color="auto"/>
              <w:left w:val="outset" w:sz="6" w:space="0" w:color="auto"/>
              <w:bottom w:val="single" w:sz="6" w:space="0" w:color="D8D8D8"/>
              <w:right w:val="nil"/>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verticale autre que nord</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c>
          <w:tcPr>
            <w:tcW w:w="0" w:type="auto"/>
            <w:tcBorders>
              <w:top w:val="outset" w:sz="6" w:space="0" w:color="auto"/>
              <w:left w:val="outset" w:sz="6" w:space="0" w:color="auto"/>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horizontale</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0,10</w:t>
            </w:r>
          </w:p>
        </w:tc>
        <w:tc>
          <w:tcPr>
            <w:tcW w:w="0" w:type="auto"/>
            <w:tcBorders>
              <w:top w:val="outset" w:sz="6" w:space="0" w:color="auto"/>
              <w:left w:val="outset" w:sz="6" w:space="0" w:color="auto"/>
              <w:bottom w:val="single" w:sz="6" w:space="0" w:color="D8D8D8"/>
              <w:right w:val="nil"/>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0,10</w:t>
            </w:r>
          </w:p>
        </w:tc>
      </w:tr>
      <w:tr w:rsidR="009868FE" w:rsidRPr="003F4AF4" w:rsidTr="009868FE">
        <w:tc>
          <w:tcPr>
            <w:tcW w:w="0" w:type="auto"/>
            <w:gridSpan w:val="4"/>
            <w:tcBorders>
              <w:top w:val="outset" w:sz="6" w:space="0" w:color="auto"/>
              <w:left w:val="nil"/>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3. Baies exposées BR1 - hors locaux destinés au sommeil</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verticale autre que nord</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0,65</w:t>
            </w:r>
          </w:p>
        </w:tc>
        <w:tc>
          <w:tcPr>
            <w:tcW w:w="0" w:type="auto"/>
            <w:tcBorders>
              <w:top w:val="outset" w:sz="6" w:space="0" w:color="auto"/>
              <w:left w:val="outset" w:sz="6" w:space="0" w:color="auto"/>
              <w:bottom w:val="single" w:sz="6" w:space="0" w:color="D8D8D8"/>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0,45</w:t>
            </w:r>
          </w:p>
        </w:tc>
        <w:tc>
          <w:tcPr>
            <w:tcW w:w="0" w:type="auto"/>
            <w:tcBorders>
              <w:top w:val="outset" w:sz="6" w:space="0" w:color="auto"/>
              <w:left w:val="outset" w:sz="6" w:space="0" w:color="auto"/>
              <w:bottom w:val="single" w:sz="6" w:space="0" w:color="D8D8D8"/>
              <w:right w:val="nil"/>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r>
      <w:tr w:rsidR="009868FE" w:rsidRPr="003F4AF4" w:rsidTr="009868FE">
        <w:tc>
          <w:tcPr>
            <w:tcW w:w="0" w:type="auto"/>
            <w:tcBorders>
              <w:top w:val="outset" w:sz="6" w:space="0" w:color="auto"/>
              <w:left w:val="nil"/>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horizontale</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0,45</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c>
          <w:tcPr>
            <w:tcW w:w="0" w:type="auto"/>
            <w:tcBorders>
              <w:top w:val="outset" w:sz="6" w:space="0" w:color="auto"/>
              <w:left w:val="outset" w:sz="6" w:space="0" w:color="auto"/>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r>
      <w:tr w:rsidR="009868FE" w:rsidRPr="003F4AF4" w:rsidTr="009868FE">
        <w:tc>
          <w:tcPr>
            <w:tcW w:w="0" w:type="auto"/>
            <w:gridSpan w:val="4"/>
            <w:tcBorders>
              <w:top w:val="outset" w:sz="6" w:space="0" w:color="auto"/>
              <w:left w:val="nil"/>
              <w:bottom w:val="single" w:sz="6" w:space="0" w:color="D8D8D8"/>
              <w:right w:val="nil"/>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4. Baies exposées - BR2 ou BR3 hors locaux destinés au sommeil</w:t>
            </w:r>
          </w:p>
        </w:tc>
      </w:tr>
      <w:tr w:rsidR="009868FE" w:rsidRPr="003F4AF4" w:rsidTr="003F4AF4">
        <w:trPr>
          <w:trHeight w:val="877"/>
        </w:trPr>
        <w:tc>
          <w:tcPr>
            <w:tcW w:w="0" w:type="auto"/>
            <w:tcBorders>
              <w:top w:val="outset" w:sz="6" w:space="0" w:color="auto"/>
              <w:left w:val="nil"/>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verticale autre que nord</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0,45</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c>
          <w:tcPr>
            <w:tcW w:w="0" w:type="auto"/>
            <w:tcBorders>
              <w:top w:val="outset" w:sz="6" w:space="0" w:color="auto"/>
              <w:left w:val="outset" w:sz="6" w:space="0" w:color="auto"/>
              <w:bottom w:val="single" w:sz="6" w:space="0" w:color="D8D8D8"/>
              <w:right w:val="nil"/>
            </w:tcBorders>
            <w:shd w:val="clear" w:color="auto" w:fill="F5F5F5"/>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r>
      <w:tr w:rsidR="009868FE" w:rsidRPr="003F4AF4" w:rsidTr="009868FE">
        <w:tc>
          <w:tcPr>
            <w:tcW w:w="0" w:type="auto"/>
            <w:tcBorders>
              <w:top w:val="outset" w:sz="6" w:space="0" w:color="auto"/>
              <w:left w:val="nil"/>
              <w:bottom w:val="nil"/>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Baie horizontale</w:t>
            </w:r>
          </w:p>
        </w:tc>
        <w:tc>
          <w:tcPr>
            <w:tcW w:w="0" w:type="auto"/>
            <w:tcBorders>
              <w:top w:val="outset" w:sz="6" w:space="0" w:color="auto"/>
              <w:left w:val="outset" w:sz="6" w:space="0" w:color="auto"/>
              <w:bottom w:val="nil"/>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0,25</w:t>
            </w:r>
          </w:p>
        </w:tc>
        <w:tc>
          <w:tcPr>
            <w:tcW w:w="0" w:type="auto"/>
            <w:tcBorders>
              <w:top w:val="outset" w:sz="6" w:space="0" w:color="auto"/>
              <w:left w:val="outset" w:sz="6" w:space="0" w:color="auto"/>
              <w:bottom w:val="nil"/>
              <w:right w:val="single" w:sz="6" w:space="0" w:color="D8D8D8"/>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c>
          <w:tcPr>
            <w:tcW w:w="0" w:type="auto"/>
            <w:tcBorders>
              <w:top w:val="outset" w:sz="6" w:space="0" w:color="auto"/>
              <w:left w:val="outset" w:sz="6" w:space="0" w:color="auto"/>
              <w:bottom w:val="nil"/>
              <w:right w:val="nil"/>
            </w:tcBorders>
            <w:shd w:val="clear" w:color="auto" w:fill="EEEEEE"/>
            <w:tcMar>
              <w:top w:w="150" w:type="dxa"/>
              <w:left w:w="150" w:type="dxa"/>
              <w:bottom w:w="150" w:type="dxa"/>
              <w:right w:w="150" w:type="dxa"/>
            </w:tcMar>
            <w:vAlign w:val="center"/>
            <w:hideMark/>
          </w:tcPr>
          <w:p w:rsidR="009868FE" w:rsidRPr="003F4AF4" w:rsidRDefault="009868FE" w:rsidP="000824E4">
            <w:pPr>
              <w:spacing w:after="300"/>
              <w:jc w:val="both"/>
              <w:rPr>
                <w:rFonts w:ascii="Arial" w:hAnsi="Arial" w:cs="Arial"/>
                <w:b/>
                <w:bCs/>
                <w:color w:val="000000"/>
                <w:sz w:val="20"/>
                <w:szCs w:val="21"/>
              </w:rPr>
            </w:pPr>
            <w:r w:rsidRPr="003F4AF4">
              <w:rPr>
                <w:rFonts w:ascii="Arial" w:hAnsi="Arial" w:cs="Arial"/>
                <w:b/>
                <w:bCs/>
                <w:color w:val="000000"/>
                <w:sz w:val="20"/>
                <w:szCs w:val="21"/>
              </w:rPr>
              <w:br/>
              <w:t>0,15</w:t>
            </w:r>
          </w:p>
        </w:tc>
      </w:tr>
    </w:tbl>
    <w:p w:rsidR="009868FE" w:rsidRPr="002F726D" w:rsidRDefault="009868FE" w:rsidP="000824E4">
      <w:pPr>
        <w:jc w:val="both"/>
      </w:pPr>
    </w:p>
    <w:p w:rsidR="002F726D" w:rsidRPr="002F726D" w:rsidRDefault="002F726D" w:rsidP="000824E4">
      <w:pPr>
        <w:jc w:val="both"/>
      </w:pPr>
      <w:r w:rsidRPr="002F726D">
        <w:t>Par conséquent, la mise en place de protections solaires constitue une réponse à</w:t>
      </w:r>
      <w:r w:rsidR="009868FE">
        <w:t xml:space="preserve"> </w:t>
      </w:r>
      <w:r w:rsidRPr="002F726D">
        <w:t>cet objectif. En outre, les protections</w:t>
      </w:r>
      <w:r w:rsidR="009868FE">
        <w:t xml:space="preserve"> </w:t>
      </w:r>
      <w:r w:rsidRPr="002F726D">
        <w:t xml:space="preserve">solaires doivent être </w:t>
      </w:r>
      <w:r w:rsidR="009868FE" w:rsidRPr="002F726D">
        <w:t>manœuvrables</w:t>
      </w:r>
      <w:r w:rsidRPr="002F726D">
        <w:t>. La mise en place d'une protection solaire permet par la même occasion de</w:t>
      </w:r>
      <w:r w:rsidR="009868FE">
        <w:t xml:space="preserve"> </w:t>
      </w:r>
      <w:r w:rsidRPr="002F726D">
        <w:t>supprimer l'éclairement nocturne provenant de l'extérieur.</w:t>
      </w:r>
    </w:p>
    <w:p w:rsidR="002F726D" w:rsidRPr="002F726D" w:rsidRDefault="002F726D" w:rsidP="000824E4">
      <w:pPr>
        <w:jc w:val="both"/>
      </w:pPr>
      <w:r w:rsidRPr="002F726D">
        <w:t>Les protections extérieures doivent être privilégiées car leur efficacité énergétique est nettement plus importante que</w:t>
      </w:r>
      <w:r w:rsidR="009868FE">
        <w:t xml:space="preserve"> </w:t>
      </w:r>
      <w:r w:rsidRPr="002F726D">
        <w:t>celle des protections intérieures qui servent essentiellement à gérer l'éblouissement lumineux. La mise en place de</w:t>
      </w:r>
      <w:r w:rsidR="009868FE">
        <w:t xml:space="preserve"> </w:t>
      </w:r>
      <w:r w:rsidRPr="002F726D">
        <w:t>protections solaires extérieures permet d'obtenir :</w:t>
      </w:r>
    </w:p>
    <w:p w:rsidR="002F726D" w:rsidRPr="002F726D" w:rsidRDefault="002F726D" w:rsidP="000824E4">
      <w:pPr>
        <w:pStyle w:val="Paragraphedeliste"/>
        <w:numPr>
          <w:ilvl w:val="0"/>
          <w:numId w:val="19"/>
        </w:numPr>
        <w:jc w:val="both"/>
      </w:pPr>
      <w:r w:rsidRPr="002F726D">
        <w:t>un facteur solaire bas ;</w:t>
      </w:r>
    </w:p>
    <w:p w:rsidR="002F726D" w:rsidRDefault="002F726D" w:rsidP="000824E4">
      <w:pPr>
        <w:pStyle w:val="Paragraphedeliste"/>
        <w:numPr>
          <w:ilvl w:val="0"/>
          <w:numId w:val="19"/>
        </w:numPr>
        <w:jc w:val="both"/>
      </w:pPr>
      <w:r w:rsidRPr="002F726D">
        <w:t>un coefficient U faible.</w:t>
      </w:r>
    </w:p>
    <w:p w:rsidR="00A3154A" w:rsidRDefault="00A3154A" w:rsidP="000824E4">
      <w:pPr>
        <w:jc w:val="both"/>
      </w:pPr>
    </w:p>
    <w:p w:rsidR="00A3154A" w:rsidRPr="007457C8" w:rsidRDefault="00A3154A" w:rsidP="000824E4">
      <w:pPr>
        <w:jc w:val="both"/>
        <w:rPr>
          <w:color w:val="70AD47" w:themeColor="accent6"/>
        </w:rPr>
      </w:pPr>
      <w:r w:rsidRPr="007457C8">
        <w:rPr>
          <w:color w:val="70AD47" w:themeColor="accent6"/>
        </w:rPr>
        <w:t>Exigences pour atteindre l’objectif :</w:t>
      </w:r>
    </w:p>
    <w:p w:rsidR="00A3154A" w:rsidRDefault="00A3154A" w:rsidP="000824E4">
      <w:pPr>
        <w:jc w:val="both"/>
        <w:rPr>
          <w:color w:val="70AD47" w:themeColor="accent6"/>
        </w:rPr>
      </w:pPr>
      <w:r w:rsidRPr="00A3154A">
        <w:rPr>
          <w:color w:val="70AD47" w:themeColor="accent6"/>
        </w:rPr>
        <w:t>La mise en place des protections doit conduire à un facteur solaire global (vitrage + protection solaire) de 0,20.</w:t>
      </w:r>
    </w:p>
    <w:p w:rsidR="00A3154A" w:rsidRDefault="00A3154A" w:rsidP="000824E4">
      <w:pPr>
        <w:jc w:val="both"/>
        <w:rPr>
          <w:color w:val="70AD47" w:themeColor="accent6"/>
        </w:rPr>
      </w:pPr>
    </w:p>
    <w:p w:rsidR="00A3154A" w:rsidRPr="00A3154A" w:rsidRDefault="00A3154A" w:rsidP="000824E4">
      <w:pPr>
        <w:jc w:val="both"/>
        <w:rPr>
          <w:b/>
        </w:rPr>
      </w:pPr>
      <w:r w:rsidRPr="00A3154A">
        <w:rPr>
          <w:b/>
        </w:rPr>
        <w:t>Solutions techniques disponibles</w:t>
      </w:r>
    </w:p>
    <w:p w:rsidR="00A3154A" w:rsidRPr="00A3154A" w:rsidRDefault="00A3154A" w:rsidP="000824E4">
      <w:pPr>
        <w:jc w:val="both"/>
        <w:rPr>
          <w:i/>
        </w:rPr>
      </w:pPr>
      <w:r w:rsidRPr="00A3154A">
        <w:rPr>
          <w:i/>
        </w:rPr>
        <w:t>Dispositifs intégrés au bâti :</w:t>
      </w:r>
    </w:p>
    <w:p w:rsidR="00A3154A" w:rsidRDefault="00A3154A" w:rsidP="000824E4">
      <w:pPr>
        <w:jc w:val="both"/>
      </w:pPr>
      <w:r w:rsidRPr="00A3154A">
        <w:t>On appelle dispositif intégré tout élément résultant d'un travail sur la conception architecturale de l'enveloppe</w:t>
      </w:r>
      <w:r>
        <w:t xml:space="preserve"> </w:t>
      </w:r>
      <w:r w:rsidRPr="00A3154A">
        <w:t>du bâtiment permettant une régulation des apports solaires. Les dispositifs cités ci-après sont très courants en</w:t>
      </w:r>
      <w:r>
        <w:t xml:space="preserve"> </w:t>
      </w:r>
      <w:r w:rsidRPr="00A3154A">
        <w:t>architecture :</w:t>
      </w:r>
    </w:p>
    <w:p w:rsidR="00A3154A" w:rsidRDefault="006D7710" w:rsidP="000824E4">
      <w:pPr>
        <w:jc w:val="both"/>
      </w:pPr>
      <w:r>
        <w:rPr>
          <w:noProof/>
        </w:rPr>
        <mc:AlternateContent>
          <mc:Choice Requires="wpg">
            <w:drawing>
              <wp:anchor distT="0" distB="0" distL="114300" distR="114300" simplePos="0" relativeHeight="251745280" behindDoc="0" locked="0" layoutInCell="1" allowOverlap="1">
                <wp:simplePos x="0" y="0"/>
                <wp:positionH relativeFrom="column">
                  <wp:posOffset>1028897</wp:posOffset>
                </wp:positionH>
                <wp:positionV relativeFrom="paragraph">
                  <wp:posOffset>33756</wp:posOffset>
                </wp:positionV>
                <wp:extent cx="3978910" cy="4972050"/>
                <wp:effectExtent l="0" t="0" r="21590" b="19050"/>
                <wp:wrapTopAndBottom/>
                <wp:docPr id="245" name="Groupe 245"/>
                <wp:cNvGraphicFramePr/>
                <a:graphic xmlns:a="http://schemas.openxmlformats.org/drawingml/2006/main">
                  <a:graphicData uri="http://schemas.microsoft.com/office/word/2010/wordprocessingGroup">
                    <wpg:wgp>
                      <wpg:cNvGrpSpPr/>
                      <wpg:grpSpPr>
                        <a:xfrm>
                          <a:off x="0" y="0"/>
                          <a:ext cx="3978910" cy="4972050"/>
                          <a:chOff x="0" y="0"/>
                          <a:chExt cx="3979140" cy="4972298"/>
                        </a:xfrm>
                      </wpg:grpSpPr>
                      <wpg:grpSp>
                        <wpg:cNvPr id="220" name="Groupe 220"/>
                        <wpg:cNvGrpSpPr/>
                        <wpg:grpSpPr>
                          <a:xfrm>
                            <a:off x="1959429" y="0"/>
                            <a:ext cx="1357358" cy="1127578"/>
                            <a:chOff x="0" y="0"/>
                            <a:chExt cx="1357358" cy="1127578"/>
                          </a:xfrm>
                        </wpg:grpSpPr>
                        <wps:wsp>
                          <wps:cNvPr id="211" name="Flèche droite 211"/>
                          <wps:cNvSpPr/>
                          <wps:spPr>
                            <a:xfrm rot="3383424">
                              <a:off x="791936" y="789213"/>
                              <a:ext cx="418016" cy="130175"/>
                            </a:xfrm>
                            <a:prstGeom prst="rightArrow">
                              <a:avLst>
                                <a:gd name="adj1" fmla="val 100000"/>
                                <a:gd name="adj2" fmla="val 70872"/>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Rectangle 210"/>
                          <wps:cNvSpPr/>
                          <wps:spPr>
                            <a:xfrm rot="1958756">
                              <a:off x="908957" y="318407"/>
                              <a:ext cx="121156" cy="379766"/>
                            </a:xfrm>
                            <a:prstGeom prst="rect">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557893"/>
                              <a:ext cx="714829" cy="569685"/>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696686" y="740228"/>
                              <a:ext cx="45719" cy="232229"/>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737507" y="628650"/>
                              <a:ext cx="321129" cy="92528"/>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Connecteur droit 28"/>
                          <wps:cNvCnPr/>
                          <wps:spPr>
                            <a:xfrm>
                              <a:off x="816429" y="625928"/>
                              <a:ext cx="0" cy="946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Connecteur droit 30"/>
                          <wps:cNvCnPr/>
                          <wps:spPr>
                            <a:xfrm>
                              <a:off x="898071" y="625928"/>
                              <a:ext cx="0" cy="946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Connecteur droit 31"/>
                          <wps:cNvCnPr/>
                          <wps:spPr>
                            <a:xfrm>
                              <a:off x="971550" y="625928"/>
                              <a:ext cx="0" cy="947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9" name="Ellipse 199"/>
                          <wps:cNvSpPr/>
                          <wps:spPr>
                            <a:xfrm>
                              <a:off x="1023257" y="0"/>
                              <a:ext cx="334101" cy="320130"/>
                            </a:xfrm>
                            <a:prstGeom prst="ellipse">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9" name="Groupe 219"/>
                        <wpg:cNvGrpSpPr/>
                        <wpg:grpSpPr>
                          <a:xfrm>
                            <a:off x="1899557" y="1328057"/>
                            <a:ext cx="1457960" cy="1091565"/>
                            <a:chOff x="0" y="0"/>
                            <a:chExt cx="1458051" cy="1092110"/>
                          </a:xfrm>
                        </wpg:grpSpPr>
                        <wps:wsp>
                          <wps:cNvPr id="218" name="Rectangle 218"/>
                          <wps:cNvSpPr/>
                          <wps:spPr>
                            <a:xfrm rot="1605919">
                              <a:off x="1034143" y="304800"/>
                              <a:ext cx="141514" cy="272143"/>
                            </a:xfrm>
                            <a:prstGeom prst="rect">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0" y="522515"/>
                              <a:ext cx="714375" cy="569595"/>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696686" y="683079"/>
                              <a:ext cx="45085" cy="23177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715736" y="520219"/>
                              <a:ext cx="355146" cy="5987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Ellipse 215"/>
                          <wps:cNvSpPr/>
                          <wps:spPr>
                            <a:xfrm>
                              <a:off x="1123950" y="0"/>
                              <a:ext cx="334101" cy="320130"/>
                            </a:xfrm>
                            <a:prstGeom prst="ellipse">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Flèche vers le bas 216"/>
                          <wps:cNvSpPr/>
                          <wps:spPr>
                            <a:xfrm rot="1447217">
                              <a:off x="1055914" y="334736"/>
                              <a:ext cx="106123" cy="650113"/>
                            </a:xfrm>
                            <a:prstGeom prst="downArrow">
                              <a:avLst>
                                <a:gd name="adj1" fmla="val 100000"/>
                                <a:gd name="adj2" fmla="val 74113"/>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2" name="Zone de texte 232"/>
                        <wps:cNvSpPr txBox="1"/>
                        <wps:spPr>
                          <a:xfrm>
                            <a:off x="5443" y="604157"/>
                            <a:ext cx="121920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47D7" w:rsidRDefault="00D447D7">
                              <w:r>
                                <w:t>Brise Soleil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4" name="Zone de texte 234"/>
                        <wps:cNvSpPr txBox="1"/>
                        <wps:spPr>
                          <a:xfrm>
                            <a:off x="0" y="1856014"/>
                            <a:ext cx="1219200" cy="274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47D7" w:rsidRDefault="00D447D7" w:rsidP="00D447D7">
                              <w:r>
                                <w:t>Débord de toit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4" name="Groupe 244"/>
                        <wpg:cNvGrpSpPr/>
                        <wpg:grpSpPr>
                          <a:xfrm>
                            <a:off x="0" y="2737757"/>
                            <a:ext cx="3979140" cy="2234541"/>
                            <a:chOff x="0" y="0"/>
                            <a:chExt cx="3979140" cy="2234541"/>
                          </a:xfrm>
                        </wpg:grpSpPr>
                        <wpg:grpSp>
                          <wpg:cNvPr id="229" name="Groupe 229"/>
                          <wpg:cNvGrpSpPr/>
                          <wpg:grpSpPr>
                            <a:xfrm>
                              <a:off x="1796143" y="0"/>
                              <a:ext cx="1748679" cy="1027710"/>
                              <a:chOff x="0" y="0"/>
                              <a:chExt cx="1748679" cy="1027710"/>
                            </a:xfrm>
                          </wpg:grpSpPr>
                          <wps:wsp>
                            <wps:cNvPr id="223" name="Rectangle 223"/>
                            <wps:cNvSpPr/>
                            <wps:spPr>
                              <a:xfrm>
                                <a:off x="1175426" y="320467"/>
                                <a:ext cx="85762" cy="666836"/>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0" y="331304"/>
                                <a:ext cx="1153886" cy="642257"/>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1139687" y="384313"/>
                                <a:ext cx="44450" cy="23114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1182402" y="387837"/>
                                <a:ext cx="85289" cy="231140"/>
                              </a:xfrm>
                              <a:prstGeom prst="rect">
                                <a:avLst/>
                              </a:prstGeom>
                              <a:solidFill>
                                <a:schemeClr val="bg1"/>
                              </a:solidFill>
                              <a:ln w="6350">
                                <a:solidFill>
                                  <a:schemeClr val="tx1">
                                    <a:alpha val="34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Ellipse 225"/>
                            <wps:cNvSpPr/>
                            <wps:spPr>
                              <a:xfrm>
                                <a:off x="1414669" y="0"/>
                                <a:ext cx="334010" cy="319405"/>
                              </a:xfrm>
                              <a:prstGeom prst="ellipse">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Flèche vers le bas 227"/>
                            <wps:cNvSpPr/>
                            <wps:spPr>
                              <a:xfrm rot="2369653">
                                <a:off x="1113182" y="175591"/>
                                <a:ext cx="47018" cy="852119"/>
                              </a:xfrm>
                              <a:prstGeom prst="downArrow">
                                <a:avLst>
                                  <a:gd name="adj1" fmla="val 100000"/>
                                  <a:gd name="adj2" fmla="val 50000"/>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rganigramme : Entrée manuelle 228"/>
                            <wps:cNvSpPr/>
                            <wps:spPr>
                              <a:xfrm rot="13170103">
                                <a:off x="1265582" y="255104"/>
                                <a:ext cx="109555" cy="449814"/>
                              </a:xfrm>
                              <a:custGeom>
                                <a:avLst/>
                                <a:gdLst>
                                  <a:gd name="connsiteX0" fmla="*/ 0 w 10000"/>
                                  <a:gd name="connsiteY0" fmla="*/ 2000 h 10000"/>
                                  <a:gd name="connsiteX1" fmla="*/ 10000 w 10000"/>
                                  <a:gd name="connsiteY1" fmla="*/ 0 h 10000"/>
                                  <a:gd name="connsiteX2" fmla="*/ 10000 w 10000"/>
                                  <a:gd name="connsiteY2" fmla="*/ 10000 h 10000"/>
                                  <a:gd name="connsiteX3" fmla="*/ 0 w 10000"/>
                                  <a:gd name="connsiteY3" fmla="*/ 10000 h 10000"/>
                                  <a:gd name="connsiteX4" fmla="*/ 0 w 10000"/>
                                  <a:gd name="connsiteY4" fmla="*/ 2000 h 10000"/>
                                  <a:gd name="connsiteX0" fmla="*/ 0 w 10049"/>
                                  <a:gd name="connsiteY0" fmla="*/ 2695 h 10000"/>
                                  <a:gd name="connsiteX1" fmla="*/ 10049 w 10049"/>
                                  <a:gd name="connsiteY1" fmla="*/ 0 h 10000"/>
                                  <a:gd name="connsiteX2" fmla="*/ 10049 w 10049"/>
                                  <a:gd name="connsiteY2" fmla="*/ 10000 h 10000"/>
                                  <a:gd name="connsiteX3" fmla="*/ 49 w 10049"/>
                                  <a:gd name="connsiteY3" fmla="*/ 10000 h 10000"/>
                                  <a:gd name="connsiteX4" fmla="*/ 0 w 10049"/>
                                  <a:gd name="connsiteY4" fmla="*/ 2695 h 10000"/>
                                  <a:gd name="connsiteX0" fmla="*/ 0 w 10312"/>
                                  <a:gd name="connsiteY0" fmla="*/ 2376 h 10000"/>
                                  <a:gd name="connsiteX1" fmla="*/ 10312 w 10312"/>
                                  <a:gd name="connsiteY1" fmla="*/ 0 h 10000"/>
                                  <a:gd name="connsiteX2" fmla="*/ 10312 w 10312"/>
                                  <a:gd name="connsiteY2" fmla="*/ 10000 h 10000"/>
                                  <a:gd name="connsiteX3" fmla="*/ 312 w 10312"/>
                                  <a:gd name="connsiteY3" fmla="*/ 10000 h 10000"/>
                                  <a:gd name="connsiteX4" fmla="*/ 0 w 10312"/>
                                  <a:gd name="connsiteY4" fmla="*/ 2376 h 10000"/>
                                  <a:gd name="connsiteX0" fmla="*/ 158 w 10001"/>
                                  <a:gd name="connsiteY0" fmla="*/ 2282 h 10000"/>
                                  <a:gd name="connsiteX1" fmla="*/ 10001 w 10001"/>
                                  <a:gd name="connsiteY1" fmla="*/ 0 h 10000"/>
                                  <a:gd name="connsiteX2" fmla="*/ 10001 w 10001"/>
                                  <a:gd name="connsiteY2" fmla="*/ 10000 h 10000"/>
                                  <a:gd name="connsiteX3" fmla="*/ 1 w 10001"/>
                                  <a:gd name="connsiteY3" fmla="*/ 10000 h 10000"/>
                                  <a:gd name="connsiteX4" fmla="*/ 158 w 10001"/>
                                  <a:gd name="connsiteY4" fmla="*/ 2282 h 10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01" h="10000">
                                    <a:moveTo>
                                      <a:pt x="158" y="2282"/>
                                    </a:moveTo>
                                    <a:lnTo>
                                      <a:pt x="10001" y="0"/>
                                    </a:lnTo>
                                    <a:lnTo>
                                      <a:pt x="10001" y="10000"/>
                                    </a:lnTo>
                                    <a:lnTo>
                                      <a:pt x="1" y="10000"/>
                                    </a:lnTo>
                                    <a:cubicBezTo>
                                      <a:pt x="-15" y="7565"/>
                                      <a:pt x="174" y="4717"/>
                                      <a:pt x="158" y="2282"/>
                                    </a:cubicBezTo>
                                    <a:close/>
                                  </a:path>
                                </a:pathLst>
                              </a:cu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5" name="Zone de texte 235"/>
                          <wps:cNvSpPr txBox="1"/>
                          <wps:spPr>
                            <a:xfrm>
                              <a:off x="0" y="353786"/>
                              <a:ext cx="1219200" cy="274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47D7" w:rsidRDefault="00D447D7" w:rsidP="00D447D7">
                                <w:r>
                                  <w:t>Double mur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 name="Zone de texte 236"/>
                          <wps:cNvSpPr txBox="1"/>
                          <wps:spPr>
                            <a:xfrm>
                              <a:off x="0" y="1752600"/>
                              <a:ext cx="121920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47D7" w:rsidRDefault="00D447D7" w:rsidP="00D447D7">
                                <w:r>
                                  <w:t>Loggia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3" name="Groupe 243"/>
                          <wpg:cNvGrpSpPr/>
                          <wpg:grpSpPr>
                            <a:xfrm>
                              <a:off x="1785257" y="887186"/>
                              <a:ext cx="2193883" cy="1347355"/>
                              <a:chOff x="0" y="0"/>
                              <a:chExt cx="2193883" cy="1347355"/>
                            </a:xfrm>
                          </wpg:grpSpPr>
                          <wps:wsp>
                            <wps:cNvPr id="230" name="Rectangle 230"/>
                            <wps:cNvSpPr/>
                            <wps:spPr>
                              <a:xfrm>
                                <a:off x="0" y="668482"/>
                                <a:ext cx="1277620" cy="671195"/>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Connecteur droit 231"/>
                            <wps:cNvCnPr/>
                            <wps:spPr>
                              <a:xfrm>
                                <a:off x="942109" y="665018"/>
                                <a:ext cx="0" cy="68233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7" name="Rectangle 237"/>
                            <wps:cNvSpPr/>
                            <wps:spPr>
                              <a:xfrm>
                                <a:off x="921327" y="723900"/>
                                <a:ext cx="45719" cy="568036"/>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Rectangle 238"/>
                            <wps:cNvSpPr/>
                            <wps:spPr>
                              <a:xfrm>
                                <a:off x="1253836" y="696191"/>
                                <a:ext cx="45719" cy="423257"/>
                              </a:xfrm>
                              <a:prstGeom prst="rect">
                                <a:avLst/>
                              </a:prstGeom>
                              <a:solidFill>
                                <a:schemeClr val="bg1"/>
                              </a:solidFill>
                              <a:ln w="317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Ellipse 239"/>
                            <wps:cNvSpPr/>
                            <wps:spPr>
                              <a:xfrm>
                                <a:off x="1859973" y="0"/>
                                <a:ext cx="333910" cy="319318"/>
                              </a:xfrm>
                              <a:prstGeom prst="ellipse">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Pentagone 240"/>
                            <wps:cNvSpPr/>
                            <wps:spPr>
                              <a:xfrm rot="8147213">
                                <a:off x="692727" y="692728"/>
                                <a:ext cx="1339843" cy="262890"/>
                              </a:xfrm>
                              <a:prstGeom prst="homePlate">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Pentagone 241"/>
                            <wps:cNvSpPr/>
                            <wps:spPr>
                              <a:xfrm rot="8147213">
                                <a:off x="602673" y="872837"/>
                                <a:ext cx="1091264" cy="125629"/>
                              </a:xfrm>
                              <a:prstGeom prst="homePlate">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Pentagone 242"/>
                            <wps:cNvSpPr/>
                            <wps:spPr>
                              <a:xfrm rot="13500000">
                                <a:off x="495300" y="1132609"/>
                                <a:ext cx="345961" cy="70364"/>
                              </a:xfrm>
                              <a:prstGeom prst="homePlate">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id="Groupe 245" o:spid="_x0000_s1060" style="position:absolute;left:0;text-align:left;margin-left:81pt;margin-top:2.65pt;width:313.3pt;height:391.5pt;z-index:251745280" coordsize="39791,49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">
                <v:group id="Groupe 220" o:spid="_x0000_s1061" style="position:absolute;left:19594;width:13573;height:11275" coordsize="13573,112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211" o:spid="_x0000_s1062" type="#_x0000_t13" style="position:absolute;left:7918;top:7892;width:4181;height:1302;rotation:369560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FNVcYA&#10;AADcAAAADwAAAGRycy9kb3ducmV2LnhtbESPQWvCQBSE7wX/w/KEXkrdjVCR6CaIUihFhKoVvD2z&#10;r0lo9m3Irpr667sFocdhZr5h5nlvG3GhzteONSQjBYK4cKbmUsN+9/o8BeEDssHGMWn4IQ95NniY&#10;Y2rclT/osg2liBD2KWqoQmhTKX1RkUU/ci1x9L5cZzFE2ZXSdHiNcNvIsVITabHmuFBhS8uKiu/t&#10;2WpYfx5Pi3c14dv+sFqzOm/oRT1p/TjsFzMQgfrwH76334yGcZLA35l4BG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FNVcYAAADcAAAADwAAAAAAAAAAAAAAAACYAgAAZHJz&#10;L2Rvd25yZXYueG1sUEsFBgAAAAAEAAQA9QAAAIsDAAAAAA==&#10;" adj="16833,0" fillcolor="yellow" strokecolor="yellow" strokeweight="1pt"/>
                  <v:rect id="Rectangle 210" o:spid="_x0000_s1063" style="position:absolute;left:9089;top:3184;width:1212;height:3797;rotation:213948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RxP8EA&#10;AADcAAAADwAAAGRycy9kb3ducmV2LnhtbERPy4rCMBTdC/MP4Q6401QFkY5RxAcKgmAdmFlemmtb&#10;bG5KEm1nvt4sBJeH854vO1OLBzlfWVYwGiYgiHOrKy4UfF92gxkIH5A11pZJwR95WC4+enNMtW35&#10;TI8sFCKGsE9RQRlCk0rp85IM+qFtiCN3tc5giNAVUjtsY7ip5ThJptJgxbGhxIbWJeW37G4U5LsJ&#10;nn732/bYntH9h9P+J9uwUv3PbvUFIlAX3uKX+6AVjEdxfjwTj4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UcT/BAAAA3AAAAA8AAAAAAAAAAAAAAAAAmAIAAGRycy9kb3du&#10;cmV2LnhtbFBLBQYAAAAABAAEAPUAAACGAwAAAAA=&#10;" fillcolor="yellow" strokecolor="yellow" strokeweight="1pt"/>
                  <v:rect id="Rectangle 7" o:spid="_x0000_s1064" style="position:absolute;top:5578;width:7148;height:56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1b0cIA&#10;AADaAAAADwAAAGRycy9kb3ducmV2LnhtbESPQYvCMBSE78L+h/AWvGm67qJSjSIrC96K1Yu3R/Ns&#10;is1LaaK2/vqNIHgcZuYbZrnubC1u1PrKsYKvcQKCuHC64lLB8fA3moPwAVlj7ZgU9ORhvfoYLDHV&#10;7s57uuWhFBHCPkUFJoQmldIXhiz6sWuIo3d2rcUQZVtK3eI9wm0tJ0kylRYrjgsGG/o1VFzyq1VQ&#10;5Da7PrpHdtL97Kc/bPbf2dYoNfzsNgsQgbrwDr/aO61gBs8r8Qb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jVvRwgAAANoAAAAPAAAAAAAAAAAAAAAAAJgCAABkcnMvZG93&#10;bnJldi54bWxQSwUGAAAAAAQABAD1AAAAhwMAAAAA&#10;" fillcolor="white [3212]" strokecolor="black [3213]" strokeweight="3pt"/>
                  <v:rect id="Rectangle 8" o:spid="_x0000_s1065" style="position:absolute;left:6966;top:7402;width:458;height:23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naN8EA&#10;AADaAAAADwAAAGRycy9kb3ducmV2LnhtbERPTWvCQBC9F/oflin0VjdKkZK6ihaKQitoUvE6ZMck&#10;mJ2N2amm/vruQfD4eN+TWe8adaYu1J4NDAcJKOLC25pLAz/558sbqCDIFhvPZOCPAsymjw8TTK2/&#10;8JbOmZQqhnBI0UAl0qZah6Iih2HgW+LIHXznUCLsSm07vMRw1+hRkoy1w5pjQ4UtfVRUHLNfZ0A2&#10;+en16JPx7muxWebfe3vdytqY56d+/g5KqJe7+OZeWQNxa7wSb4C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52jfBAAAA2gAAAA8AAAAAAAAAAAAAAAAAmAIAAGRycy9kb3du&#10;cmV2LnhtbFBLBQYAAAAABAAEAPUAAACGAwAAAAA=&#10;" fillcolor="white [3212]" strokecolor="black [3213]" strokeweight=".5pt"/>
                  <v:rect id="Rectangle 9" o:spid="_x0000_s1066" style="position:absolute;left:7375;top:6286;width:3211;height: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V/rMQA&#10;AADaAAAADwAAAGRycy9kb3ducmV2LnhtbESPUWvCQBCE3wv+h2MLvtVLSxGNnlILUsEKalp8XXLb&#10;JJjbi7lV0/76XqHg4zAz3zDTeedqdaE2VJ4NPA4SUMS5txUXBj6y5cMIVBBki7VnMvBNAeaz3t0U&#10;U+uvvKPLXgoVIRxSNFCKNKnWIS/JYRj4hjh6X751KFG2hbYtXiPc1fopSYbaYcVxocSGXkvKj/uz&#10;MyDb7PR89Mnwc73YvmXvB/uzk40x/fvuZQJKqJNb+L+9sgbG8Hcl3gA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1f6zEAAAA2gAAAA8AAAAAAAAAAAAAAAAAmAIAAGRycy9k&#10;b3ducmV2LnhtbFBLBQYAAAAABAAEAPUAAACJAwAAAAA=&#10;" fillcolor="white [3212]" strokecolor="black [3213]" strokeweight=".5pt"/>
                  <v:line id="Connecteur droit 28" o:spid="_x0000_s1067" style="position:absolute;visibility:visible;mso-wrap-style:square" from="8164,6259" to="8164,7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Xd/sEAAADbAAAADwAAAGRycy9kb3ducmV2LnhtbERPz2vCMBS+D/wfwhN2m6nChq1GEUGQ&#10;7TDWTfD4aJ5NsXlJm6j1vzeHgceP7/dyPdhWXKkPjWMF00kGgrhyuuFawd/v7m0OIkRkja1jUnCn&#10;AOvV6GWJhXY3/qFrGWuRQjgUqMDE6AspQ2XIYpg4T5y4k+stxgT7WuoebynctnKWZR/SYsOpwaCn&#10;raHqXF6sgu6zKr/e6+nB7/3WfHeYd8c8V+p1PGwWICIN8Sn+d++1glkam76k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Fd3+wQAAANsAAAAPAAAAAAAAAAAAAAAA&#10;AKECAABkcnMvZG93bnJldi54bWxQSwUGAAAAAAQABAD5AAAAjwMAAAAA&#10;" strokecolor="black [3213]" strokeweight=".5pt">
                    <v:stroke joinstyle="miter"/>
                  </v:line>
                  <v:line id="Connecteur droit 30" o:spid="_x0000_s1068" style="position:absolute;visibility:visible;mso-wrap-style:square" from="8980,6259" to="8980,7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pHJcEAAADbAAAADwAAAGRycy9kb3ducmV2LnhtbERPz2vCMBS+D/wfwhO8zVRlY61GEWEg&#10;7jDWKXh8NM+m2LykTab1v18Ogx0/vt+rzWBbcaM+NI4VzKYZCOLK6YZrBcfv9+c3ECEia2wdk4IH&#10;BdisR08rLLS78xfdyliLFMKhQAUmRl9IGSpDFsPUeeLEXVxvMSbY11L3eE/htpXzLHuVFhtODQY9&#10;7QxV1/LHKugOVfnxUs9Ofu935rPDvDvnuVKT8bBdgog0xH/xn3uvFSzS+v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ukclwQAAANsAAAAPAAAAAAAAAAAAAAAA&#10;AKECAABkcnMvZG93bnJldi54bWxQSwUGAAAAAAQABAD5AAAAjwMAAAAA&#10;" strokecolor="black [3213]" strokeweight=".5pt">
                    <v:stroke joinstyle="miter"/>
                  </v:line>
                  <v:line id="Connecteur droit 31" o:spid="_x0000_s1069" style="position:absolute;visibility:visible;mso-wrap-style:square" from="9715,6259" to="9715,7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bivsUAAADbAAAADwAAAGRycy9kb3ducmV2LnhtbESPQUvDQBSE7wX/w/IEb80misWk3RYp&#10;CEUP0qjQ4yP7zAazbzfZtY3/3i0Uehxm5htmtZlsL440hs6xgiLLQRA3TnfcKvj8eJk/gQgRWWPv&#10;mBT8UYDN+ma2wkq7E+/pWMdWJAiHChWYGH0lZWgMWQyZ88TJ+3ajxZjk2Eo94inBbS/v83whLXac&#10;Fgx62hpqfupfq2B4beq3x7b48ju/Ne8DlsOhLJW6u52elyAiTfEavrR3WsFDAecv6QfI9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bivsUAAADbAAAADwAAAAAAAAAA&#10;AAAAAAChAgAAZHJzL2Rvd25yZXYueG1sUEsFBgAAAAAEAAQA+QAAAJMDAAAAAA==&#10;" strokecolor="black [3213]" strokeweight=".5pt">
                    <v:stroke joinstyle="miter"/>
                  </v:line>
                  <v:oval id="Ellipse 199" o:spid="_x0000_s1070" style="position:absolute;left:10232;width:3341;height:3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sQIMMA&#10;AADcAAAADwAAAGRycy9kb3ducmV2LnhtbERPTWvCQBC9C/6HZQpepG4qojW6ii0ELEih2ktvw+6Y&#10;hGZn0+yaxH/fFQRv83ifs972thItNb50rOBlkoAg1s6UnCv4PmXPryB8QDZYOSYFV/Kw3QwHa0yN&#10;6/iL2mPIRQxhn6KCIoQ6ldLrgiz6iauJI3d2jcUQYZNL02AXw20lp0kylxZLjg0F1vRekP49XqwC&#10;/PmTfOjextlhpj+mi73MPnWr1Oip361ABOrDQ3x3702cv1zC7Zl4gd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sQIMMAAADcAAAADwAAAAAAAAAAAAAAAACYAgAAZHJzL2Rv&#10;d25yZXYueG1sUEsFBgAAAAAEAAQA9QAAAIgDAAAAAA==&#10;" fillcolor="yellow" strokecolor="yellow" strokeweight="1pt">
                    <v:stroke joinstyle="miter"/>
                  </v:oval>
                </v:group>
                <v:group id="Groupe 219" o:spid="_x0000_s1071" style="position:absolute;left:18995;top:13280;width:14580;height:10916" coordsize="14580,10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rect id="Rectangle 218" o:spid="_x0000_s1072" style="position:absolute;left:10341;top:3048;width:1415;height:2721;rotation:1754092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PFP8EA&#10;AADcAAAADwAAAGRycy9kb3ducmV2LnhtbERPTYvCMBC9C/sfwgh7EU0VlaUaZdlVEDxZXfA4NGNb&#10;bCbZJmr7781B8Ph438t1a2pxp8ZXlhWMRwkI4tzqigsFp+N2+AXCB2SNtWVS0JGH9eqjt8RU2wcf&#10;6J6FQsQQ9ikqKENwqZQ+L8mgH1lHHLmLbQyGCJtC6gYfMdzUcpIkc2mw4thQoqOfkvJrdjMKbpu/&#10;qavdeRC2+9+u6Gab/zY7KfXZb78XIAK14S1+uXdawWQc18Yz8Qj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jxT/BAAAA3AAAAA8AAAAAAAAAAAAAAAAAmAIAAGRycy9kb3du&#10;cmV2LnhtbFBLBQYAAAAABAAEAPUAAACGAwAAAAA=&#10;" fillcolor="yellow" strokecolor="yellow" strokeweight="1pt"/>
                  <v:rect id="Rectangle 212" o:spid="_x0000_s1073" style="position:absolute;top:5225;width:7143;height:56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Fg8QA&#10;AADcAAAADwAAAGRycy9kb3ducmV2LnhtbESPQWvCQBSE7wX/w/KE3urGWGyJriKK0FsweuntkX3N&#10;BrNvQ3bVxF/fFQSPw8x8wyzXvW3ElTpfO1YwnSQgiEuna64UnI77j28QPiBrbByTgoE8rFejtyVm&#10;2t34QNciVCJC2GeowITQZlL60pBFP3EtcfT+XGcxRNlVUnd4i3DbyDRJ5tJizXHBYEtbQ+W5uFgF&#10;ZWHzy72/5796+PocjpvDLN8Zpd7H/WYBIlAfXuFn+0crSKcpPM7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mhYPEAAAA3AAAAA8AAAAAAAAAAAAAAAAAmAIAAGRycy9k&#10;b3ducmV2LnhtbFBLBQYAAAAABAAEAPUAAACJAwAAAAA=&#10;" fillcolor="white [3212]" strokecolor="black [3213]" strokeweight="3pt"/>
                  <v:rect id="Rectangle 213" o:spid="_x0000_s1074" style="position:absolute;left:6966;top:6830;width:451;height:2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kKJcYA&#10;AADcAAAADwAAAGRycy9kb3ducmV2LnhtbESPUWvCQBCE3wX/w7GCb3rRFimpp1ShVNCCmpa+Lrlt&#10;EsztpblVU399r1Do4zAz3zDzZedqdaE2VJ4NTMYJKOLc24oLA2/Z8+gBVBBki7VnMvBNAZaLfm+O&#10;qfVXPtDlKIWKEA4pGihFmlTrkJfkMIx9Qxy9T986lCjbQtsWrxHuaj1Nkpl2WHFcKLGhdUn56Xh2&#10;BmSffd2ffDJ73672L9nuw94O8mrMcNA9PYIS6uQ//NfeWAPTyR38nolH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kKJcYAAADcAAAADwAAAAAAAAAAAAAAAACYAgAAZHJz&#10;L2Rvd25yZXYueG1sUEsFBgAAAAAEAAQA9QAAAIsDAAAAAA==&#10;" fillcolor="white [3212]" strokecolor="black [3213]" strokeweight=".5pt"/>
                  <v:rect id="Rectangle 214" o:spid="_x0000_s1075" style="position:absolute;left:7157;top:5202;width:3551;height:5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UMasMA&#10;AADcAAAADwAAAGRycy9kb3ducmV2LnhtbESPQYvCMBSE78L+h/AWvGmqqEg1iizKqjersHt8NM+2&#10;bPNSkmyt/94IgsdhZr5hluvO1KIl5yvLCkbDBARxbnXFhYLLeTeYg/ABWWNtmRTcycN69dFbYqrt&#10;jU/UZqEQEcI+RQVlCE0qpc9LMuiHtiGO3tU6gyFKV0jt8BbhppbjJJlJgxXHhRIb+iop/8v+jYKZ&#10;b38PczetLvVmYg7OfR/D9kep/me3WYAI1IV3+NXeawXj0QSeZ+IR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UMasMAAADcAAAADwAAAAAAAAAAAAAAAACYAgAAZHJzL2Rv&#10;d25yZXYueG1sUEsFBgAAAAAEAAQA9QAAAIgDAAAAAA==&#10;" fillcolor="black [3213]" strokecolor="black [3213]" strokeweight="1pt"/>
                  <v:oval id="Ellipse 215" o:spid="_x0000_s1076" style="position:absolute;left:11239;width:3341;height:3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B4A8YA&#10;AADcAAAADwAAAGRycy9kb3ducmV2LnhtbESPQWvCQBSE74L/YXlCL0U3hlYlukpbCChIoerF22P3&#10;NQnNvk2z2yT9926h4HGYmW+YzW6wteio9ZVjBfNZAoJYO1NxoeByzqcrED4gG6wdk4Jf8rDbjkcb&#10;zIzr+YO6UyhEhLDPUEEZQpNJ6XVJFv3MNcTR+3StxRBlW0jTYh/htpZpkiykxYrjQokNvZWkv04/&#10;VgFevyUf+9fH/PikD+lyL/N33Sn1MBle1iACDeEe/m/vjYJ0/gx/Z+IRkN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B4A8YAAADcAAAADwAAAAAAAAAAAAAAAACYAgAAZHJz&#10;L2Rvd25yZXYueG1sUEsFBgAAAAAEAAQA9QAAAIsDAAAAAA==&#10;" fillcolor="yellow" strokecolor="yellow" strokeweight="1pt">
                    <v:stroke joinstyle="miter"/>
                  </v:oval>
                  <v:shape id="Flèche vers le bas 216" o:spid="_x0000_s1077" type="#_x0000_t67" style="position:absolute;left:10559;top:3347;width:1061;height:6501;rotation:158074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CtsYA&#10;AADcAAAADwAAAGRycy9kb3ducmV2LnhtbESPQWvCQBSE7wX/w/KE3urGtEiJriKKIj0UakTx9sg+&#10;k2D2bdxdTfrvu4VCj8PMfMPMFr1pxIOcry0rGI8SEMSF1TWXCg755uUdhA/IGhvLpOCbPCzmg6cZ&#10;Ztp2/EWPfShFhLDPUEEVQptJ6YuKDPqRbYmjd7HOYIjSlVI77CLcNDJNkok0WHNcqLClVUXFdX83&#10;CvLTx6szF93e0s9tl7+tjva8Pir1POyXUxCB+vAf/mvvtIJ0PIHfM/EIy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5CtsYAAADcAAAADwAAAAAAAAAAAAAAAACYAgAAZHJz&#10;L2Rvd25yZXYueG1sUEsFBgAAAAAEAAQA9QAAAIsDAAAAAA==&#10;" adj="18987,0" fillcolor="yellow" strokecolor="yellow" strokeweight="1pt"/>
                </v:group>
                <v:shape id="Zone de texte 232" o:spid="_x0000_s1078" type="#_x0000_t202" style="position:absolute;left:54;top:6041;width:12192;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ev08cA&#10;AADcAAAADwAAAGRycy9kb3ducmV2LnhtbESPS2vDMBCE74H+B7GFXkIjx6YPnCghlD5CbrHbhNwW&#10;a2ubWitjqbb776NCIMdhZr5hluvRNKKnztWWFcxnEQjiwuqaSwWf+dv9MwjnkTU2lknBHzlYr24m&#10;S0y1HXhPfeZLESDsUlRQed+mUrqiIoNuZlvi4H3bzqAPsiul7nAIcNPIOIoepcGaw0KFLb1UVPxk&#10;v0bBaVoed258/xqSh6R9/ejzp4POlbq7HTcLEJ5Gfw1f2lutIE5i+D8TjoBcn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3nr9PHAAAA3AAAAA8AAAAAAAAAAAAAAAAAmAIAAGRy&#10;cy9kb3ducmV2LnhtbFBLBQYAAAAABAAEAPUAAACMAwAAAAA=&#10;" fillcolor="white [3201]" stroked="f" strokeweight=".5pt">
                  <v:textbox>
                    <w:txbxContent>
                      <w:p w:rsidR="00D447D7" w:rsidRDefault="00D447D7">
                        <w:r>
                          <w:t>Brise Soleil</w:t>
                        </w:r>
                      </w:p>
                    </w:txbxContent>
                  </v:textbox>
                </v:shape>
                <v:shape id="Zone de texte 234" o:spid="_x0000_s1079" type="#_x0000_t202" style="position:absolute;top:18560;width:12192;height:2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KSPMcA&#10;AADcAAAADwAAAGRycy9kb3ducmV2LnhtbESPQUvDQBSE74L/YXlCL2I3Nm2V2G0RqW3prYlaentk&#10;n0kw+zZk1yT9992C4HGYmW+YxWowteiodZVlBY/jCARxbnXFhYKP7P3hGYTzyBpry6TgTA5Wy9ub&#10;BSba9nygLvWFCBB2CSoovW8SKV1ekkE3tg1x8L5ta9AH2RZSt9gHuKnlJIrm0mDFYaHEht5Kyn/S&#10;X6PgdF8c927YfPbxLG7W2y57+tKZUqO74fUFhKfB/4f/2jutYBJP4XomHAG5v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1CkjzHAAAA3AAAAA8AAAAAAAAAAAAAAAAAmAIAAGRy&#10;cy9kb3ducmV2LnhtbFBLBQYAAAAABAAEAPUAAACMAwAAAAA=&#10;" fillcolor="white [3201]" stroked="f" strokeweight=".5pt">
                  <v:textbox>
                    <w:txbxContent>
                      <w:p w:rsidR="00D447D7" w:rsidRDefault="00D447D7" w:rsidP="00D447D7">
                        <w:r>
                          <w:t>Débord de toit</w:t>
                        </w:r>
                      </w:p>
                    </w:txbxContent>
                  </v:textbox>
                </v:shape>
                <v:group id="Groupe 244" o:spid="_x0000_s1080" style="position:absolute;top:27377;width:39791;height:22345" coordsize="39791,22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group id="Groupe 229" o:spid="_x0000_s1081" style="position:absolute;left:17961;width:17487;height:10277" coordsize="17486,102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rect id="Rectangle 223" o:spid="_x0000_s1082" style="position:absolute;left:11754;top:3204;width:857;height:66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Beo8QA&#10;AADcAAAADwAAAGRycy9kb3ducmV2LnhtbESPQWvCQBSE7wX/w/KE3urG1IpEVxGxtPbWKOjxkX0m&#10;wezbsLvG9N+7gtDjMDPfMItVbxrRkfO1ZQXjUQKCuLC65lLBYf/5NgPhA7LGxjIp+CMPq+XgZYGZ&#10;tjf+pS4PpYgQ9hkqqEJoMyl9UZFBP7ItcfTO1hkMUbpSaoe3CDeNTJNkKg3WHBcqbGlTUXHJr0bB&#10;1Hen3cx91IdmPTE7575+wvao1OuwX89BBOrDf/jZ/tYK0vQdHmfiEZ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wXqPEAAAA3AAAAA8AAAAAAAAAAAAAAAAAmAIAAGRycy9k&#10;b3ducmV2LnhtbFBLBQYAAAAABAAEAPUAAACJAwAAAAA=&#10;" fillcolor="black [3213]" strokecolor="black [3213]" strokeweight="1pt"/>
                    <v:rect id="Rectangle 221" o:spid="_x0000_s1083" style="position:absolute;top:3313;width:11538;height:64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jRScQA&#10;AADcAAAADwAAAGRycy9kb3ducmV2LnhtbESPQWvCQBSE7wX/w/KE3urGWGyJriKK0FsweuntkX3N&#10;BrNvQ3bVxF/fFQSPw8x8wyzXvW3ElTpfO1YwnSQgiEuna64UnI77j28QPiBrbByTgoE8rFejtyVm&#10;2t34QNciVCJC2GeowITQZlL60pBFP3EtcfT+XGcxRNlVUnd4i3DbyDRJ5tJizXHBYEtbQ+W5uFgF&#10;ZWHzy72/5796+PocjpvDLN8Zpd7H/WYBIlAfXuFn+0crSNMpPM7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Y0UnEAAAA3AAAAA8AAAAAAAAAAAAAAAAAmAIAAGRycy9k&#10;b3ducmV2LnhtbFBLBQYAAAAABAAEAPUAAACJAwAAAAA=&#10;" fillcolor="white [3212]" strokecolor="black [3213]" strokeweight="3pt"/>
                    <v:rect id="Rectangle 222" o:spid="_x0000_s1084" style="position:absolute;left:11396;top:3843;width:445;height:2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A8YA&#10;AADcAAAADwAAAGRycy9kb3ducmV2LnhtbESPUWvCQBCE3wv+h2OFvtWLQaRET6mCVGgFNZa+Lrlt&#10;Esztpbmtpv31PaHQx2FmvmHmy9416kJdqD0bGI8SUMSFtzWXBk755uERVBBki41nMvBNAZaLwd0c&#10;M+uvfKDLUUoVIRwyNFCJtJnWoajIYRj5ljh6H75zKFF2pbYdXiPcNTpNkql2WHNcqLCldUXF+fjl&#10;DMg+/5ycfTJ9e1ntn/PXd/tzkJ0x98P+aQZKqJf/8F97aw2kaQq3M/EI6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lA8YAAADcAAAADwAAAAAAAAAAAAAAAACYAgAAZHJz&#10;L2Rvd25yZXYueG1sUEsFBgAAAAAEAAQA9QAAAIsDAAAAAA==&#10;" fillcolor="white [3212]" strokecolor="black [3213]" strokeweight=".5pt"/>
                    <v:rect id="Rectangle 224" o:spid="_x0000_s1085" style="position:absolute;left:11824;top:3878;width:852;height:2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FwPMQA&#10;AADcAAAADwAAAGRycy9kb3ducmV2LnhtbESPQWvCQBSE7wX/w/KE3urGUESiq0iwVG9tWg/eHtln&#10;Npp9G7JrEv99t1DocZiZb5j1drSN6KnztWMF81kCgrh0uuZKwffX28sShA/IGhvHpOBBHrabydMa&#10;M+0G/qS+CJWIEPYZKjAhtJmUvjRk0c9cSxy9i+sshii7SuoOhwi3jUyTZCEt1hwXDLaUGypvxd0q&#10;GK7mVO/x2J+XIX/PL4uqkP5DqefpuFuBCDSG//Bf+6AVpOkr/J6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xcDzEAAAA3AAAAA8AAAAAAAAAAAAAAAAAmAIAAGRycy9k&#10;b3ducmV2LnhtbFBLBQYAAAAABAAEAPUAAACJAwAAAAA=&#10;" fillcolor="white [3212]" strokecolor="black [3213]" strokeweight=".5pt">
                      <v:stroke dashstyle="1 1" opacity="22359f"/>
                    </v:rect>
                    <v:oval id="Ellipse 225" o:spid="_x0000_s1086" style="position:absolute;left:14146;width:3340;height:3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yyvsUA&#10;AADcAAAADwAAAGRycy9kb3ducmV2LnhtbESPQWvCQBSE7wX/w/KEXopuDK0tqauoEFAQQeult8fu&#10;axLMvo3ZbZL+e7dQ6HGYmW+YxWqwteio9ZVjBbNpAoJYO1NxoeDykU/eQPiAbLB2TAp+yMNqOXpY&#10;YGZczyfqzqEQEcI+QwVlCE0mpdclWfRT1xBH78u1FkOUbSFNi32E21qmSTKXFiuOCyU2tC1JX8/f&#10;VgF+3iQf+s1TfnjW+/R1J/Oj7pR6HA/rdxCBhvAf/mvvjII0fYHfM/EI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LK+xQAAANwAAAAPAAAAAAAAAAAAAAAAAJgCAABkcnMv&#10;ZG93bnJldi54bWxQSwUGAAAAAAQABAD1AAAAigMAAAAA&#10;" fillcolor="yellow" strokecolor="yellow" strokeweight="1pt">
                      <v:stroke joinstyle="miter"/>
                    </v:oval>
                    <v:shape id="Flèche vers le bas 227" o:spid="_x0000_s1087" type="#_x0000_t67" style="position:absolute;left:11131;top:1755;width:471;height:8522;rotation:258829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0dmMMA&#10;AADcAAAADwAAAGRycy9kb3ducmV2LnhtbESPwWrDMBBE74H+g9hCb7FsH+LgRgltwaTH1kmgx8Xa&#10;2ibWykiKY/99VSj0OMzMG2Z3mM0gJnK+t6wgS1IQxI3VPbcKzqdqvQXhA7LGwTIpWMjDYf+w2mGp&#10;7Z0/aapDKyKEfYkKuhDGUkrfdGTQJ3Ykjt63dQZDlK6V2uE9ws0g8zTdSIM9x4UOR3rrqLnWN6Pg&#10;WLxOfqjH5YP01W3mOqu+potST4/zyzOIQHP4D/+137WCPC/g90w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0dmMMAAADcAAAADwAAAAAAAAAAAAAAAACYAgAAZHJzL2Rv&#10;d25yZXYueG1sUEsFBgAAAAAEAAQA9QAAAIgDAAAAAA==&#10;" adj="21004,0" fillcolor="yellow" stroked="f" strokeweight="1pt"/>
                    <v:shape id="Organigramme : Entrée manuelle 228" o:spid="_x0000_s1088" style="position:absolute;left:12655;top:2551;width:1096;height:4498;rotation:-9207695fd;visibility:visible;mso-wrap-style:square;v-text-anchor:middle" coordsize="10001,1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ilrMEA&#10;AADcAAAADwAAAGRycy9kb3ducmV2LnhtbERP3WrCMBS+F/YO4Qi7s6kRRDqjbJPKNhBctwc4NMe0&#10;2JyUJtru7ZeLwS4/vv/tfnKduNMQWs8allkOgrj2pmWr4furXGxAhIhssPNMGn4owH73MNtiYfzI&#10;n3SvohUphEOBGpoY+0LKUDfkMGS+J07cxQ8OY4KDlWbAMYW7Tqo8X0uHLaeGBnt6bai+Vjenwb6/&#10;VB9jeTysbE3rUnVGncuT1o/z6fkJRKQp/ov/3G9Gg1JpbTqTjo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IpazBAAAA3AAAAA8AAAAAAAAAAAAAAAAAmAIAAGRycy9kb3du&#10;cmV2LnhtbFBLBQYAAAAABAAEAPUAAACGAwAAAAA=&#10;" path="m158,2282l10001,r,10000l1,10000c-15,7565,174,4717,158,2282xe" fillcolor="yellow" stroked="f" strokeweight="1pt">
                      <v:stroke joinstyle="miter"/>
                      <v:path arrowok="t" o:connecttype="custom" o:connectlocs="1731,102648;109555,0;109555,449814;11,449814;1731,102648" o:connectangles="0,0,0,0,0"/>
                    </v:shape>
                  </v:group>
                  <v:shape id="Zone de texte 235" o:spid="_x0000_s1089" type="#_x0000_t202" style="position:absolute;top:3537;width:12192;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43p8YA&#10;AADcAAAADwAAAGRycy9kb3ducmV2LnhtbESPT2vCQBTE74V+h+UVeim60aCW6CoirYo3Tf/Q2yP7&#10;TILZtyG7TeK3d4VCj8PM/IZZrHpTiZYaV1pWMBpGIIgzq0vOFXyk74NXEM4ja6wsk4IrOVgtHx8W&#10;mGjb8ZHak89FgLBLUEHhfZ1I6bKCDLqhrYmDd7aNQR9kk0vdYBfgppLjKJpKgyWHhQJr2hSUXU6/&#10;RsHPS/59cP32s4sncf22a9PZl06Ven7q13MQnnr/H/5r77WCcTyB+5l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g43p8YAAADcAAAADwAAAAAAAAAAAAAAAACYAgAAZHJz&#10;L2Rvd25yZXYueG1sUEsFBgAAAAAEAAQA9QAAAIsDAAAAAA==&#10;" fillcolor="white [3201]" stroked="f" strokeweight=".5pt">
                    <v:textbox>
                      <w:txbxContent>
                        <w:p w:rsidR="00D447D7" w:rsidRDefault="00D447D7" w:rsidP="00D447D7">
                          <w:r>
                            <w:t>Double mur</w:t>
                          </w:r>
                        </w:p>
                      </w:txbxContent>
                    </v:textbox>
                  </v:shape>
                  <v:shape id="Zone de texte 236" o:spid="_x0000_s1090" type="#_x0000_t202" style="position:absolute;top:17526;width:12192;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yp0McA&#10;AADcAAAADwAAAGRycy9kb3ducmV2LnhtbESPW2vCQBSE3wX/w3IEX6RuaqiV1FWk2Au+abzg2yF7&#10;mgSzZ0N2m6T/vlso+DjMzDfMct2bSrTUuNKygsdpBII4s7rkXMExfXtYgHAeWWNlmRT8kIP1ajhY&#10;YqJtx3tqDz4XAcIuQQWF93UipcsKMuimtiYO3pdtDPogm1zqBrsAN5WcRdFcGiw5LBRY02tB2e3w&#10;bRRcJ/ll5/r3Uxc/xfX2o02fzzpVajzqNy8gPPX+Hv5vf2oFs3gO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cqdDHAAAA3AAAAA8AAAAAAAAAAAAAAAAAmAIAAGRy&#10;cy9kb3ducmV2LnhtbFBLBQYAAAAABAAEAPUAAACMAwAAAAA=&#10;" fillcolor="white [3201]" stroked="f" strokeweight=".5pt">
                    <v:textbox>
                      <w:txbxContent>
                        <w:p w:rsidR="00D447D7" w:rsidRDefault="00D447D7" w:rsidP="00D447D7">
                          <w:r>
                            <w:t>Loggia</w:t>
                          </w:r>
                        </w:p>
                      </w:txbxContent>
                    </v:textbox>
                  </v:shape>
                  <v:group id="Groupe 243" o:spid="_x0000_s1091" style="position:absolute;left:17852;top:8871;width:21939;height:13474" coordsize="21938,134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ncl8YAAADcAAAADwAAAGRycy9kb3ducmV2LnhtbESPT2vCQBTE7wW/w/IK&#10;vdXNH1skdQ0itngQoSqU3h7ZZxKSfRuy2yR++25B6HGYmd8wq3wyrRiod7VlBfE8AkFcWF1zqeBy&#10;fn9egnAeWWNrmRTcyEG+nj2sMNN25E8aTr4UAcIuQwWV910mpSsqMujmtiMO3tX2Bn2QfSl1j2OA&#10;m1YmUfQqDdYcFirsaFtR0Zx+jIKPEcdNGu+GQ3Pd3r7PL8evQ0xKPT1OmzcQnib/H76391pBskj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WdyXxgAAANwA&#10;AAAPAAAAAAAAAAAAAAAAAKoCAABkcnMvZG93bnJldi54bWxQSwUGAAAAAAQABAD6AAAAnQMAAAAA&#10;">
                    <v:rect id="Rectangle 230" o:spid="_x0000_s1092" style="position:absolute;top:6684;width:12776;height:6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dmZ8EA&#10;AADcAAAADwAAAGRycy9kb3ducmV2LnhtbERPy4rCMBTdD/gP4QruxtQHg1ajiDAwGxdjRVxemtum&#10;mNyUJmr16ycLYZaH815ve2fFnbrQeFYwGWcgiEuvG64VnIrvzwWIEJE1Ws+k4EkBtpvBxxpz7R/8&#10;S/djrEUK4ZCjAhNjm0sZSkMOw9i3xImrfOcwJtjVUnf4SOHOymmWfUmHDacGgy3tDZXX480pyBYX&#10;Y6v5we6Lw6u4XKvl+cZLpUbDfrcCEamP/+K3+0crmM7S/HQmHQ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XZmfBAAAA3AAAAA8AAAAAAAAAAAAAAAAAmAIAAGRycy9kb3du&#10;cmV2LnhtbFBLBQYAAAAABAAEAPUAAACGAwAAAAA=&#10;" filled="f" strokecolor="black [3213]" strokeweight="3pt"/>
                    <v:line id="Connecteur droit 231" o:spid="_x0000_s1093" style="position:absolute;visibility:visible;mso-wrap-style:square" from="9421,6650" to="9421,1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YfK8QAAADcAAAADwAAAGRycy9kb3ducmV2LnhtbESPQWsCMRCF7wX/Q5iCF6mJCsWuRhGL&#10;IB5aXMXzsJndLN1Mlk2q6783QqHHx5v3vXnLde8acaUu1J41TMYKBHHhTc2VhvNp9zYHESKywcYz&#10;abhTgPVq8LLEzPgbH+max0okCIcMNdgY20zKUFhyGMa+JU5e6TuHMcmukqbDW4K7Rk6VepcOa04N&#10;FlvaWip+8l+X3vi8nMoDqa8yb74/Nsd+ZFU90nr42m8WICL18f/4L703GqazCTzHJALI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9h8rxAAAANwAAAAPAAAAAAAAAAAA&#10;AAAAAKECAABkcnMvZG93bnJldi54bWxQSwUGAAAAAAQABAD5AAAAkgMAAAAA&#10;" strokecolor="black [3213]" strokeweight="3pt">
                      <v:stroke joinstyle="miter"/>
                    </v:line>
                    <v:rect id="Rectangle 237" o:spid="_x0000_s1094" style="position:absolute;left:9213;top:7239;width:457;height:5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oSscUA&#10;AADcAAAADwAAAGRycy9kb3ducmV2LnhtbESPQWvCQBSE7wX/w/IKvdVNrbUSXUWEVj30UC14fWRf&#10;siHZtyG7muTfu4LQ4zAz3zDLdW9rcaXWl44VvI0TEMSZ0yUXCv5OX69zED4ga6wdk4KBPKxXo6cl&#10;ptp1/EvXYyhEhLBPUYEJoUml9Jkhi37sGuLo5a61GKJsC6lb7CLc1nKSJDNpseS4YLChraGsOl6s&#10;gurnUJXNfp7n32b46AY8h366U+rlud8sQATqw3/40d5rBZP3T7ifi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ahKxxQAAANwAAAAPAAAAAAAAAAAAAAAAAJgCAABkcnMv&#10;ZG93bnJldi54bWxQSwUGAAAAAAQABAD1AAAAigMAAAAA&#10;" fillcolor="white [3212]" strokecolor="black [3213]" strokeweight=".25pt"/>
                    <v:rect id="Rectangle 238" o:spid="_x0000_s1095" style="position:absolute;left:12538;top:6961;width:457;height:42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9kPsIA&#10;AADcAAAADwAAAGRycy9kb3ducmV2LnhtbERPy2oCMRTdF/oP4Ra6q5kqLTIaxRYK0hHxuXB3mVwn&#10;g5ObIUnH8e/NQujycN7TeW8b0ZEPtWMF74MMBHHpdM2VgsP+520MIkRkjY1jUnCjAPPZ89MUc+2u&#10;vKVuFyuRQjjkqMDE2OZShtKQxTBwLXHizs5bjAn6SmqP1xRuGznMsk9psebUYLClb0PlZfdnFVSL&#10;32PxsVkV/tR/NbdDQabt1kq9vvSLCYhIffwXP9xLrWA4SmvTmXQE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X2Q+wgAAANwAAAAPAAAAAAAAAAAAAAAAAJgCAABkcnMvZG93&#10;bnJldi54bWxQSwUGAAAAAAQABAD1AAAAhwMAAAAA&#10;" fillcolor="white [3212]" strokecolor="black [3213]" strokeweight=".25pt">
                      <v:stroke dashstyle="1 1"/>
                    </v:rect>
                    <v:oval id="Ellipse 239" o:spid="_x0000_s1096" style="position:absolute;left:18599;width:3339;height:31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guZscA&#10;AADcAAAADwAAAGRycy9kb3ducmV2LnhtbESPzWrDMBCE74W8g9hAL6WR45a0caKEpGBIIRTyc+lt&#10;kTa2ibVyLNV2374qFHocZuYbZrkebC06an3lWMF0koAg1s5UXCg4n/LHVxA+IBusHZOCb/KwXo3u&#10;lpgZ1/OBumMoRISwz1BBGUKTSel1SRb9xDXE0bu41mKIsi2kabGPcFvLNElm0mLFcaHEht5K0tfj&#10;l1WAnzfJ+377kO+f9Xv6spP5h+6Uuh8PmwWIQEP4D/+1d0ZB+jSH3zPxCM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oLmbHAAAA3AAAAA8AAAAAAAAAAAAAAAAAmAIAAGRy&#10;cy9kb3ducmV2LnhtbFBLBQYAAAAABAAEAPUAAACMAwAAAAA=&#10;" fillcolor="yellow" strokecolor="yellow" strokeweight="1pt">
                      <v:stroke joinstyle="miter"/>
                    </v:oval>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e 240" o:spid="_x0000_s1097" type="#_x0000_t15" style="position:absolute;left:6927;top:6927;width:13398;height:2629;rotation:889892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9LfcAA&#10;AADcAAAADwAAAGRycy9kb3ducmV2LnhtbERPPW/CMBDdkfgP1iGxgQNqKQoYhECV6EhgYLzGRxyI&#10;zyE2JP339YDE+PS+l+vOVuJJjS8dK5iMExDEudMlFwpOx+/RHIQPyBorx6TgjzysV/3eElPtWj7Q&#10;MwuFiCHsU1RgQqhTKX1uyKIfu5o4chfXWAwRNoXUDbYx3FZymiQzabHk2GCwpq2h/JY9rIL2K9Pn&#10;k3GtvVfl5+/852rOdqfUcNBtFiACdeEtfrn3WsH0I86PZ+IR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K9LfcAAAADcAAAADwAAAAAAAAAAAAAAAACYAgAAZHJzL2Rvd25y&#10;ZXYueG1sUEsFBgAAAAAEAAQA9QAAAIUDAAAAAA==&#10;" adj="19481" fillcolor="yellow" stroked="f" strokeweight="1pt"/>
                    <v:shape id="Pentagone 241" o:spid="_x0000_s1098" type="#_x0000_t15" style="position:absolute;left:6026;top:8728;width:10913;height:1256;rotation:889892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ncsQA&#10;AADcAAAADwAAAGRycy9kb3ducmV2LnhtbESPQWvCQBSE7wX/w/IKvZS6iUiR1FWKWCj0ZBTx+Mg+&#10;szHZtzG7xrS/3hWEHoeZ+YaZLwfbiJ46XzlWkI4TEMSF0xWXCnbbr7cZCB+QNTaOScEveVguRk9z&#10;zLS78ob6PJQiQthnqMCE0GZS+sKQRT92LXH0jq6zGKLsSqk7vEa4beQkSd6lxYrjgsGWVoaKOr9Y&#10;BacfXNkzry/5a133f+c9peZASr08D58fIAIN4T/8aH9rBZNpCvcz8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jp3LEAAAA3AAAAA8AAAAAAAAAAAAAAAAAmAIAAGRycy9k&#10;b3ducmV2LnhtbFBLBQYAAAAABAAEAPUAAACJAwAAAAA=&#10;" adj="20357" fillcolor="yellow" stroked="f" strokeweight="1pt"/>
                    <v:shape id="Pentagone 242" o:spid="_x0000_s1099" type="#_x0000_t15" style="position:absolute;left:4952;top:11326;width:3459;height:704;rotation:-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54MIA&#10;AADcAAAADwAAAGRycy9kb3ducmV2LnhtbESP0YrCMBRE3xf8h3AF39bUIiLVKLsLi8WXRe0HXJpr&#10;U9rclCba+vdGWPBxmJkzzHY/2lbcqfe1YwWLeQKCuHS65kpBcfn9XIPwAVlj65gUPMjDfjf52GKm&#10;3cAnup9DJSKEfYYKTAhdJqUvDVn0c9cRR+/qeoshyr6Suschwm0r0yRZSYs1xwWDHf0YKpvzzSpw&#10;VN7MX960xWG9+pbXY75ohqVSs+n4tQERaAzv8H871wrSZQqvM/EIyN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k7ngwgAAANwAAAAPAAAAAAAAAAAAAAAAAJgCAABkcnMvZG93&#10;bnJldi54bWxQSwUGAAAAAAQABAD1AAAAhwMAAAAA&#10;" adj="19403" fillcolor="yellow" stroked="f" strokeweight="1pt"/>
                  </v:group>
                </v:group>
                <w10:wrap type="topAndBottom"/>
              </v:group>
            </w:pict>
          </mc:Fallback>
        </mc:AlternateContent>
      </w:r>
    </w:p>
    <w:p w:rsidR="002E154D" w:rsidRDefault="002E154D" w:rsidP="000824E4">
      <w:pPr>
        <w:jc w:val="both"/>
      </w:pPr>
    </w:p>
    <w:p w:rsidR="008269AC" w:rsidRDefault="008269AC" w:rsidP="000824E4">
      <w:pPr>
        <w:jc w:val="both"/>
      </w:pPr>
      <w:r>
        <w:t>Ce type de solution permet de limiter les apports solaires en période estivale lorsque la hauteur solaire est importante</w:t>
      </w:r>
      <w:r w:rsidR="00EB175C">
        <w:t xml:space="preserve"> </w:t>
      </w:r>
      <w:r>
        <w:t>et, de profiter de ces mêmes apports en période hivernale lorsque la hauteur solaire est faible.</w:t>
      </w:r>
    </w:p>
    <w:p w:rsidR="008269AC" w:rsidRDefault="008269AC" w:rsidP="000824E4">
      <w:pPr>
        <w:jc w:val="both"/>
      </w:pPr>
      <w:r>
        <w:t>L'optimisation de ce type de solution qui repose sur un calcul dynamique consiste à trouver le meilleur</w:t>
      </w:r>
      <w:r w:rsidR="00EB175C">
        <w:t xml:space="preserve"> </w:t>
      </w:r>
      <w:r>
        <w:t>compromis entre les critères de confort d'été (limitation des besoins de froid), de besoins de chaud et d'éclairage</w:t>
      </w:r>
      <w:r w:rsidR="00EB175C">
        <w:t xml:space="preserve"> </w:t>
      </w:r>
      <w:r>
        <w:t>naturel.</w:t>
      </w:r>
    </w:p>
    <w:p w:rsidR="008269AC" w:rsidRDefault="008269AC" w:rsidP="000824E4">
      <w:pPr>
        <w:jc w:val="both"/>
      </w:pPr>
      <w:r>
        <w:t>Dispositifs rapportés :</w:t>
      </w:r>
    </w:p>
    <w:p w:rsidR="008269AC" w:rsidRDefault="008269AC" w:rsidP="000824E4">
      <w:pPr>
        <w:jc w:val="both"/>
      </w:pPr>
      <w:r>
        <w:t>Ce type de dispositif permet d'intégrer des corrections et des réductions des apports solaires indépendamment de</w:t>
      </w:r>
      <w:r w:rsidR="00EB175C">
        <w:t xml:space="preserve"> </w:t>
      </w:r>
      <w:r>
        <w:t>l'architecture du bâtiment. Ces occultations peuvent être fixes ou mobiles.</w:t>
      </w:r>
    </w:p>
    <w:p w:rsidR="008269AC" w:rsidRDefault="008269AC" w:rsidP="000824E4">
      <w:pPr>
        <w:jc w:val="both"/>
      </w:pPr>
      <w:r>
        <w:t>Protections fixes :</w:t>
      </w:r>
    </w:p>
    <w:p w:rsidR="008269AC" w:rsidRDefault="008269AC" w:rsidP="000824E4">
      <w:pPr>
        <w:jc w:val="both"/>
      </w:pPr>
      <w:r>
        <w:t>Sur le plan architectural, ce type de protection impose une contrainte moindre à la conception que les protections</w:t>
      </w:r>
      <w:r w:rsidR="00EB175C">
        <w:t xml:space="preserve"> </w:t>
      </w:r>
      <w:r>
        <w:t xml:space="preserve">solaires intégrées. Ce type de dispositif peut être mis en </w:t>
      </w:r>
      <w:r w:rsidR="002E154D">
        <w:t>œuvre</w:t>
      </w:r>
      <w:r>
        <w:t xml:space="preserve"> après la conception de l'enveloppe du bâtiment</w:t>
      </w:r>
      <w:r w:rsidR="00EB175C">
        <w:t xml:space="preserve"> </w:t>
      </w:r>
      <w:r>
        <w:t>pour limiter l'apport solaire trop important. Il ne permet pas de réglage « hiver-été ». Ce n'est pas la solution qui</w:t>
      </w:r>
      <w:r w:rsidR="00EB175C">
        <w:t xml:space="preserve"> </w:t>
      </w:r>
      <w:r>
        <w:t>est préconisée.</w:t>
      </w:r>
    </w:p>
    <w:p w:rsidR="008269AC" w:rsidRDefault="008269AC" w:rsidP="000824E4">
      <w:pPr>
        <w:jc w:val="both"/>
      </w:pPr>
      <w:r>
        <w:t>Occultations mobiles :</w:t>
      </w:r>
    </w:p>
    <w:p w:rsidR="008269AC" w:rsidRDefault="008269AC" w:rsidP="000824E4">
      <w:pPr>
        <w:jc w:val="both"/>
      </w:pPr>
      <w:r>
        <w:t>Ces protections mobiles permettent d'occulter tout ou partie des surfaces vitrées. Plusieurs positionnements</w:t>
      </w:r>
      <w:r w:rsidR="00EB175C">
        <w:t xml:space="preserve"> </w:t>
      </w:r>
      <w:r>
        <w:t>sont possibles : position intérieure, extérieure ou même encastrée entre deux vitrages. Il existe plusieurs types</w:t>
      </w:r>
      <w:r w:rsidR="00EB175C">
        <w:t xml:space="preserve"> </w:t>
      </w:r>
      <w:r>
        <w:t>d'occultations mobiles : screen, stores, volets roulants, persiennes.</w:t>
      </w:r>
    </w:p>
    <w:p w:rsidR="009A3ECC" w:rsidRDefault="009A3ECC" w:rsidP="000824E4">
      <w:pPr>
        <w:jc w:val="both"/>
      </w:pPr>
    </w:p>
    <w:p w:rsidR="009A3ECC" w:rsidRDefault="009A3ECC" w:rsidP="000824E4">
      <w:pPr>
        <w:jc w:val="both"/>
      </w:pPr>
      <w:r>
        <w:t>Ces protections de plus en plus courantes permettent de gérer le rayonnement solaire incident suivant l'inclinaison du soleil dans la journée. En même temps, ces protections sont efficaces pour différentes orientations (sud, est et ouest) : brise soleil à lames orientables, stores intérieurs à lames verticales ou horizontales orientables, bannes solaires, jalousies.</w:t>
      </w:r>
    </w:p>
    <w:p w:rsidR="009A3ECC" w:rsidRDefault="009A3ECC" w:rsidP="000824E4">
      <w:pPr>
        <w:jc w:val="both"/>
      </w:pPr>
    </w:p>
    <w:p w:rsidR="009A3ECC" w:rsidRDefault="003F4AF4" w:rsidP="000824E4">
      <w:pPr>
        <w:jc w:val="both"/>
        <w:rPr>
          <w:b/>
        </w:rPr>
      </w:pPr>
      <w:r w:rsidRPr="009A3ECC">
        <w:rPr>
          <w:b/>
        </w:rPr>
        <w:t>Manœuvre</w:t>
      </w:r>
      <w:r w:rsidR="009A3ECC" w:rsidRPr="009A3ECC">
        <w:rPr>
          <w:b/>
        </w:rPr>
        <w:t xml:space="preserve"> pour les protections solaires mobiles</w:t>
      </w:r>
    </w:p>
    <w:p w:rsidR="009A3ECC" w:rsidRDefault="009A3ECC" w:rsidP="000824E4">
      <w:pPr>
        <w:jc w:val="both"/>
      </w:pPr>
      <w:r>
        <w:t>La gestion des protections solaires mobiles peut se faire selon deux modes : manuel ou automatique.</w:t>
      </w:r>
    </w:p>
    <w:p w:rsidR="009A3ECC" w:rsidRDefault="009A3ECC" w:rsidP="000824E4">
      <w:pPr>
        <w:jc w:val="both"/>
      </w:pPr>
      <w:r>
        <w:t>La gestion automatique des protections ne constitue pas une solution fréquemment préconisée. En effet, cette gestion automatique peut se traduire par une sensation de gêne de l'utilisateur qui ne contrôle pas le fonctionnement de ces protections.</w:t>
      </w:r>
    </w:p>
    <w:p w:rsidR="009A3ECC" w:rsidRDefault="009A3ECC" w:rsidP="000824E4">
      <w:pPr>
        <w:jc w:val="both"/>
      </w:pPr>
      <w:r>
        <w:t>Néanmoins, une solution technique performante du point de vue technique et acceptable par les utilisateurs consiste à automatiser le fonctionnement des protections en période d'inoccupation du bâtiment et en fonction de conditions extérieures de manière à ne pas détériorer les mécanismes (en cas de fort vent, par exemple). Durant la période d'occupation, l'utilisateur reste maître de ces installations. La commande de ces automatismes peut se faire par la même télécommande que celle qui permet de gérer le système de chauffage et de climatisation et les commandes d'éclairage.</w:t>
      </w:r>
    </w:p>
    <w:p w:rsidR="009A3ECC" w:rsidRDefault="009A3ECC" w:rsidP="000824E4">
      <w:pPr>
        <w:jc w:val="both"/>
      </w:pPr>
      <w:r>
        <w:t>Concernant la partie hébergement, l'état physique des patients nécessite que les protections solaires soient motorisées et qu'elles puissent être manœuvrées depuis les lits.</w:t>
      </w:r>
    </w:p>
    <w:p w:rsidR="009A3ECC" w:rsidRDefault="009A3ECC" w:rsidP="000824E4">
      <w:pPr>
        <w:jc w:val="both"/>
      </w:pPr>
      <w:r>
        <w:t>Les zones techniques sont systématiquement des zones aveugles pour laisser les zones éclairées aux espaces de vie.</w:t>
      </w:r>
    </w:p>
    <w:p w:rsidR="009A3ECC" w:rsidRDefault="009A3ECC" w:rsidP="000824E4">
      <w:pPr>
        <w:jc w:val="both"/>
      </w:pPr>
    </w:p>
    <w:p w:rsidR="009A3ECC" w:rsidRPr="009A3ECC" w:rsidRDefault="009A3ECC" w:rsidP="000824E4">
      <w:pPr>
        <w:jc w:val="both"/>
        <w:rPr>
          <w:b/>
        </w:rPr>
      </w:pPr>
      <w:r w:rsidRPr="009A3ECC">
        <w:rPr>
          <w:b/>
        </w:rPr>
        <w:t>Maintenance des protections solaires mobiles</w:t>
      </w:r>
    </w:p>
    <w:p w:rsidR="009A3ECC" w:rsidRDefault="009A3ECC" w:rsidP="000824E4">
      <w:pPr>
        <w:jc w:val="both"/>
      </w:pPr>
      <w:r>
        <w:t>Une attention particulière doit être portée sur la conception des protections solaires extérieures mobiles. En effet, en fonction du type de protection retenu, la maintenance de ces équipements doit être prise en considération afin d'assurer la pérennité de l'installation.</w:t>
      </w:r>
    </w:p>
    <w:p w:rsidR="009A3ECC" w:rsidRDefault="009A3ECC" w:rsidP="000824E4">
      <w:pPr>
        <w:jc w:val="both"/>
      </w:pPr>
      <w:r>
        <w:t>Pour les bâtiments de taille moyenne, la maintenance des protections solaires doit être étudiée afin d'en assurer la viabilité.</w:t>
      </w:r>
    </w:p>
    <w:p w:rsidR="009A3ECC" w:rsidRDefault="009A3ECC" w:rsidP="000824E4">
      <w:pPr>
        <w:jc w:val="both"/>
      </w:pPr>
    </w:p>
    <w:p w:rsidR="009A3ECC" w:rsidRDefault="009A3ECC" w:rsidP="000824E4">
      <w:pPr>
        <w:jc w:val="both"/>
      </w:pPr>
    </w:p>
    <w:p w:rsidR="009A3ECC" w:rsidRDefault="009A3ECC" w:rsidP="000824E4">
      <w:pPr>
        <w:jc w:val="both"/>
      </w:pPr>
    </w:p>
    <w:p w:rsidR="009A3ECC" w:rsidRDefault="009A3ECC" w:rsidP="000824E4">
      <w:pPr>
        <w:jc w:val="both"/>
      </w:pPr>
    </w:p>
    <w:p w:rsidR="00E11E85" w:rsidRDefault="00E11E85" w:rsidP="000824E4">
      <w:pPr>
        <w:spacing w:after="160" w:line="259" w:lineRule="auto"/>
        <w:jc w:val="both"/>
        <w:rPr>
          <w:rFonts w:ascii="Arial" w:eastAsiaTheme="majorEastAsia" w:hAnsi="Arial" w:cstheme="majorBidi"/>
          <w:b/>
          <w:i/>
          <w:sz w:val="28"/>
          <w:szCs w:val="26"/>
        </w:rPr>
      </w:pPr>
      <w:r>
        <w:br w:type="page"/>
      </w:r>
    </w:p>
    <w:p w:rsidR="009A3ECC" w:rsidRDefault="009A3ECC" w:rsidP="000824E4">
      <w:pPr>
        <w:pStyle w:val="Titre2"/>
        <w:jc w:val="both"/>
      </w:pPr>
      <w:r>
        <w:t>Cible n°</w:t>
      </w:r>
      <w:r w:rsidR="00553E1F">
        <w:t xml:space="preserve"> </w:t>
      </w:r>
      <w:r>
        <w:t>5 : Ventilation</w:t>
      </w:r>
    </w:p>
    <w:p w:rsidR="009A3ECC" w:rsidRDefault="009A3ECC" w:rsidP="000824E4">
      <w:pPr>
        <w:jc w:val="both"/>
      </w:pPr>
    </w:p>
    <w:p w:rsidR="009A3ECC" w:rsidRDefault="00BF6F6D" w:rsidP="000824E4">
      <w:pPr>
        <w:jc w:val="both"/>
      </w:pPr>
      <w:r w:rsidRPr="00BF6F6D">
        <w:t>Dans les établissements de santé, il existe des exigences pour la maîtrise de la contamination aéroportée</w:t>
      </w:r>
      <w:r>
        <w:t>.</w:t>
      </w:r>
    </w:p>
    <w:p w:rsidR="00BF6F6D" w:rsidRDefault="00BF6F6D" w:rsidP="000824E4">
      <w:pPr>
        <w:jc w:val="both"/>
      </w:pPr>
      <w:r>
        <w:t>Selon les risques, des exigences minimales sont demandées en matières de :</w:t>
      </w:r>
    </w:p>
    <w:p w:rsidR="00BF6F6D" w:rsidRDefault="00BF6F6D" w:rsidP="000824E4">
      <w:pPr>
        <w:jc w:val="both"/>
      </w:pPr>
      <w:r>
        <w:t>• filtration de l'air ;</w:t>
      </w:r>
    </w:p>
    <w:p w:rsidR="00BF6F6D" w:rsidRDefault="00BF6F6D" w:rsidP="000824E4">
      <w:pPr>
        <w:jc w:val="both"/>
      </w:pPr>
      <w:r>
        <w:t>• taux de brassage ;</w:t>
      </w:r>
    </w:p>
    <w:p w:rsidR="00BF6F6D" w:rsidRDefault="00BF6F6D" w:rsidP="000824E4">
      <w:pPr>
        <w:jc w:val="both"/>
      </w:pPr>
      <w:r>
        <w:t>• caractéristiques du flux d'air ;</w:t>
      </w:r>
    </w:p>
    <w:p w:rsidR="00BF6F6D" w:rsidRDefault="00BF6F6D" w:rsidP="000824E4">
      <w:pPr>
        <w:jc w:val="both"/>
      </w:pPr>
      <w:r>
        <w:t>• surpression ou dépression du local.</w:t>
      </w:r>
    </w:p>
    <w:p w:rsidR="00BF6F6D" w:rsidRDefault="00BF6F6D" w:rsidP="000824E4">
      <w:pPr>
        <w:jc w:val="both"/>
      </w:pPr>
      <w:r>
        <w:t>Suivant le type d'activité exercée et la température opérative dans les différentes pièces, il peut être nécessaire de prévoir des systèmes d'humidification. Ces installations doivent faire l'objet d'une étude précise basée sur un « bilan de masse d'eau » des différents locaux.</w:t>
      </w:r>
    </w:p>
    <w:p w:rsidR="00BF6F6D" w:rsidRDefault="00BF6F6D" w:rsidP="000824E4">
      <w:pPr>
        <w:jc w:val="both"/>
      </w:pPr>
      <w:r>
        <w:t>Les zones concernées par le Code du travail et le Règlement sanitaire départemental ont, elles aussi, des valeurs minimales à respecter pour des raisons hygiéniques. Cela étant, dans ces locaux l'occupation peut être très variable.</w:t>
      </w:r>
    </w:p>
    <w:p w:rsidR="00BF6F6D" w:rsidRDefault="00BF6F6D" w:rsidP="000824E4">
      <w:pPr>
        <w:jc w:val="both"/>
      </w:pPr>
      <w:r>
        <w:t>C'est pourquoi, il est proposé dans cette fiche de prévoir un système d'asservissement des débits à la présence (par exemple, pour la salle commune d'une maison de retraite).</w:t>
      </w:r>
    </w:p>
    <w:p w:rsidR="00BF6F6D" w:rsidRDefault="00BF6F6D" w:rsidP="000824E4">
      <w:pPr>
        <w:jc w:val="both"/>
      </w:pPr>
    </w:p>
    <w:p w:rsidR="00CF4182" w:rsidRPr="007457C8" w:rsidRDefault="00CF4182" w:rsidP="000824E4">
      <w:pPr>
        <w:jc w:val="both"/>
        <w:rPr>
          <w:color w:val="70AD47" w:themeColor="accent6"/>
        </w:rPr>
      </w:pPr>
      <w:r w:rsidRPr="007457C8">
        <w:rPr>
          <w:color w:val="70AD47" w:themeColor="accent6"/>
        </w:rPr>
        <w:t>Exigences pour atteindre l’objectif :</w:t>
      </w:r>
    </w:p>
    <w:p w:rsidR="00BF6F6D" w:rsidRPr="00BF6F6D" w:rsidRDefault="00BF6F6D" w:rsidP="000824E4">
      <w:pPr>
        <w:jc w:val="both"/>
        <w:rPr>
          <w:color w:val="70AD47" w:themeColor="accent6"/>
        </w:rPr>
      </w:pPr>
      <w:r w:rsidRPr="00BF6F6D">
        <w:rPr>
          <w:color w:val="70AD47" w:themeColor="accent6"/>
        </w:rPr>
        <w:t xml:space="preserve">• Mise en œuvre d'une récupération d'énergie sur </w:t>
      </w:r>
      <w:r w:rsidR="0028263C">
        <w:rPr>
          <w:color w:val="70AD47" w:themeColor="accent6"/>
        </w:rPr>
        <w:t>l'air extrait avec un échangeur</w:t>
      </w:r>
    </w:p>
    <w:p w:rsidR="00BF6F6D" w:rsidRDefault="00BF6F6D" w:rsidP="000824E4">
      <w:pPr>
        <w:jc w:val="both"/>
        <w:rPr>
          <w:color w:val="70AD47" w:themeColor="accent6"/>
        </w:rPr>
      </w:pPr>
      <w:r w:rsidRPr="00BF6F6D">
        <w:rPr>
          <w:color w:val="70AD47" w:themeColor="accent6"/>
        </w:rPr>
        <w:t>• Mise en place d'un capteur de CO2 dans les salles communes, capteur de présence</w:t>
      </w:r>
      <w:r>
        <w:rPr>
          <w:color w:val="70AD47" w:themeColor="accent6"/>
        </w:rPr>
        <w:t xml:space="preserve"> </w:t>
      </w:r>
      <w:r w:rsidRPr="00BF6F6D">
        <w:rPr>
          <w:color w:val="70AD47" w:themeColor="accent6"/>
        </w:rPr>
        <w:t>dans les chambres sauf si non climatisées en période de surchauffe</w:t>
      </w:r>
    </w:p>
    <w:p w:rsidR="0028263C" w:rsidRDefault="0028263C" w:rsidP="000824E4">
      <w:pPr>
        <w:jc w:val="both"/>
        <w:rPr>
          <w:color w:val="70AD47" w:themeColor="accent6"/>
        </w:rPr>
      </w:pPr>
    </w:p>
    <w:p w:rsidR="00E11E85" w:rsidRDefault="00E11E85" w:rsidP="000824E4">
      <w:pPr>
        <w:jc w:val="both"/>
      </w:pPr>
      <w:r>
        <w:t>Le recyclage d’air dans les CTA ayant été proscrit suite à la crise du Covid, il faut bien veiller à l’utilisation de batteries de récupérations très performantes.</w:t>
      </w:r>
    </w:p>
    <w:p w:rsidR="00E11E85" w:rsidRDefault="00E11E85" w:rsidP="000824E4">
      <w:pPr>
        <w:jc w:val="both"/>
      </w:pPr>
    </w:p>
    <w:p w:rsidR="00E11E85" w:rsidRDefault="00E11E85" w:rsidP="000824E4">
      <w:pPr>
        <w:jc w:val="both"/>
      </w:pPr>
      <w:r>
        <w:t>Un travail sur la variabilité du débit est aussi très important avec une réflexion des occupations des zones en diurne et nocturne.</w:t>
      </w:r>
    </w:p>
    <w:p w:rsidR="00E11E85" w:rsidRDefault="00E11E85" w:rsidP="000824E4">
      <w:pPr>
        <w:jc w:val="both"/>
        <w:rPr>
          <w:color w:val="70AD47" w:themeColor="accent6"/>
        </w:rPr>
      </w:pPr>
    </w:p>
    <w:p w:rsidR="0028263C" w:rsidRDefault="0028263C" w:rsidP="000824E4">
      <w:pPr>
        <w:jc w:val="both"/>
      </w:pPr>
      <w:r>
        <w:t>Dans l’optique des limitations de consommation énergétique, la ventilation peut être réfléchie avec un air neuf mis en température. Le système de puit climatique en est un exemple.</w:t>
      </w:r>
    </w:p>
    <w:p w:rsidR="0028263C" w:rsidRDefault="0028263C" w:rsidP="000824E4">
      <w:pPr>
        <w:jc w:val="both"/>
      </w:pPr>
    </w:p>
    <w:p w:rsidR="0028263C" w:rsidRPr="0028263C" w:rsidRDefault="0028263C" w:rsidP="000824E4">
      <w:pPr>
        <w:jc w:val="both"/>
        <w:rPr>
          <w:b/>
        </w:rPr>
      </w:pPr>
      <w:r w:rsidRPr="0028263C">
        <w:rPr>
          <w:b/>
        </w:rPr>
        <w:t>Exemple du puit climatique</w:t>
      </w:r>
    </w:p>
    <w:p w:rsidR="0028263C" w:rsidRDefault="0028263C" w:rsidP="000824E4">
      <w:pPr>
        <w:jc w:val="both"/>
      </w:pPr>
      <w:r>
        <w:t>Le sous-sol est une source importante d'énergie. A grande profondeur, c'est une source de chaleur directe. A faible profondeur, son utilisation directe n'est plus possible, mais il constitue néanmoins une source d'énergie (chaude ou froide) du fait de la stabilité de sa température.</w:t>
      </w:r>
    </w:p>
    <w:p w:rsidR="0028263C" w:rsidRDefault="0028263C" w:rsidP="000824E4">
      <w:pPr>
        <w:jc w:val="both"/>
      </w:pPr>
      <w:r>
        <w:t>Le principe du puits climatique est de faire transiter l'air extérieur dans des canalisations enterrées afin de le préchauffer en hiver et de le rafraîchir en été pour réduire la consommation énergétique du bâtiment et apporter un confort supplémentaire en période estivale. Il présente des risques de condensation et doit être « by-passé » en intersaison.</w:t>
      </w:r>
    </w:p>
    <w:p w:rsidR="0028263C" w:rsidRDefault="0028263C" w:rsidP="000824E4">
      <w:pPr>
        <w:jc w:val="both"/>
      </w:pPr>
      <w:r>
        <w:t>L'efficacité de ce système dépend très fortement de la surface des locaux à traiter ainsi que de la superficie du terrain utilisable pour la mise en place des canalisations.</w:t>
      </w:r>
    </w:p>
    <w:p w:rsidR="0028263C" w:rsidRDefault="0028263C" w:rsidP="000824E4">
      <w:pPr>
        <w:jc w:val="both"/>
      </w:pPr>
      <w:r w:rsidRPr="0028263C">
        <w:rPr>
          <w:noProof/>
        </w:rPr>
        <w:drawing>
          <wp:inline distT="0" distB="0" distL="0" distR="0">
            <wp:extent cx="5760720" cy="3500383"/>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3500383"/>
                    </a:xfrm>
                    <a:prstGeom prst="rect">
                      <a:avLst/>
                    </a:prstGeom>
                    <a:noFill/>
                    <a:ln>
                      <a:noFill/>
                    </a:ln>
                  </pic:spPr>
                </pic:pic>
              </a:graphicData>
            </a:graphic>
          </wp:inline>
        </w:drawing>
      </w:r>
    </w:p>
    <w:p w:rsidR="00553E1F" w:rsidRDefault="00553E1F" w:rsidP="000824E4">
      <w:pPr>
        <w:jc w:val="both"/>
      </w:pPr>
      <w:r>
        <w:t>Cette solution peut s'avérer pertinente dans le cas du traitement de la salle commune d'une maison de retraite (surface impliquée par la mise en œuvre des réseaux enterrés) avec une bonne filtration de l'air et un contrôle régulier de la qualité d'air.</w:t>
      </w:r>
    </w:p>
    <w:p w:rsidR="00553E1F" w:rsidRDefault="00553E1F" w:rsidP="000824E4">
      <w:pPr>
        <w:spacing w:after="160" w:line="259" w:lineRule="auto"/>
        <w:jc w:val="both"/>
      </w:pPr>
      <w:r>
        <w:br w:type="page"/>
      </w:r>
    </w:p>
    <w:p w:rsidR="00553E1F" w:rsidRDefault="00553E1F" w:rsidP="000824E4">
      <w:pPr>
        <w:jc w:val="both"/>
      </w:pPr>
    </w:p>
    <w:p w:rsidR="00553E1F" w:rsidRDefault="00553E1F" w:rsidP="000824E4">
      <w:pPr>
        <w:pStyle w:val="Titre2"/>
        <w:jc w:val="both"/>
      </w:pPr>
      <w:r>
        <w:t>Cible n° 6 : Téléviseurs</w:t>
      </w:r>
    </w:p>
    <w:p w:rsidR="00553E1F" w:rsidRPr="00553E1F" w:rsidRDefault="00553E1F" w:rsidP="000824E4">
      <w:pPr>
        <w:jc w:val="both"/>
      </w:pPr>
    </w:p>
    <w:p w:rsidR="00553E1F" w:rsidRPr="00553E1F" w:rsidRDefault="00553E1F" w:rsidP="000824E4">
      <w:pPr>
        <w:jc w:val="both"/>
        <w:rPr>
          <w:b/>
        </w:rPr>
      </w:pPr>
      <w:r w:rsidRPr="00553E1F">
        <w:rPr>
          <w:b/>
        </w:rPr>
        <w:t>Contexte technique</w:t>
      </w:r>
    </w:p>
    <w:p w:rsidR="00553E1F" w:rsidRDefault="00553E1F" w:rsidP="000824E4">
      <w:pPr>
        <w:jc w:val="both"/>
      </w:pPr>
      <w:r>
        <w:t>Dans les chambres des établissements de santé, les téléviseurs sont très présents et la tendance est à 1 poste par lit. Les consommations électriques de ces appareils peuvent être importantes.</w:t>
      </w:r>
    </w:p>
    <w:p w:rsidR="00553E1F" w:rsidRDefault="00553E1F" w:rsidP="000824E4">
      <w:pPr>
        <w:jc w:val="both"/>
      </w:pPr>
      <w:r>
        <w:t>Par ailleurs, des études récentes ont montré que les téléviseurs et leurs appareils annexes ont des consommations en veille non négligeables. Il est donc important de s'intéresser à ces consommations « résiduelles ».</w:t>
      </w:r>
    </w:p>
    <w:p w:rsidR="00553E1F" w:rsidRDefault="00553E1F" w:rsidP="000824E4">
      <w:pPr>
        <w:jc w:val="both"/>
      </w:pPr>
      <w:r>
        <w:t>Il est souhaitable de sensibiliser les occupants à éteindre les téléviseurs, ainsi que les équipements annexes plutôt que de les laisser en veille.</w:t>
      </w:r>
    </w:p>
    <w:p w:rsidR="00553E1F" w:rsidRDefault="00553E1F" w:rsidP="000824E4">
      <w:pPr>
        <w:jc w:val="both"/>
      </w:pPr>
      <w:r>
        <w:t>Une des solutions fréquemment employées pour éteindre l'ensemble des équipements est de les centraliser sur un interrupteur soit par une installation fixe (Ex : interrupteurs encastrables dans les cloisons) soit par une installation amovible (Ex : blocs multiprises possédant un interrupteur). Pour que ce système soit envisageable, il faut se procurer des appareils qui gardent les informations de réglage en mémoire.</w:t>
      </w:r>
    </w:p>
    <w:p w:rsidR="00553E1F" w:rsidRDefault="00553E1F" w:rsidP="000824E4">
      <w:pPr>
        <w:spacing w:after="160" w:line="259" w:lineRule="auto"/>
        <w:jc w:val="both"/>
      </w:pPr>
      <w:r>
        <w:br w:type="page"/>
      </w:r>
    </w:p>
    <w:p w:rsidR="00553E1F" w:rsidRDefault="00553E1F" w:rsidP="000824E4">
      <w:pPr>
        <w:jc w:val="both"/>
      </w:pPr>
    </w:p>
    <w:p w:rsidR="00553E1F" w:rsidRDefault="00553E1F" w:rsidP="000824E4">
      <w:pPr>
        <w:pStyle w:val="Titre2"/>
        <w:jc w:val="both"/>
      </w:pPr>
      <w:r w:rsidRPr="00553E1F">
        <w:t>Cible n° 7 : Eclairage</w:t>
      </w:r>
    </w:p>
    <w:p w:rsidR="00553E1F" w:rsidRDefault="00553E1F" w:rsidP="000824E4">
      <w:pPr>
        <w:jc w:val="both"/>
      </w:pPr>
    </w:p>
    <w:p w:rsidR="00553E1F" w:rsidRPr="00553E1F" w:rsidRDefault="00553E1F" w:rsidP="000824E4">
      <w:pPr>
        <w:jc w:val="both"/>
        <w:rPr>
          <w:b/>
        </w:rPr>
      </w:pPr>
      <w:r w:rsidRPr="00553E1F">
        <w:rPr>
          <w:b/>
        </w:rPr>
        <w:t>Contexte technique</w:t>
      </w:r>
    </w:p>
    <w:p w:rsidR="00553E1F" w:rsidRDefault="00553E1F" w:rsidP="000824E4">
      <w:pPr>
        <w:jc w:val="both"/>
      </w:pPr>
      <w:r>
        <w:t>L'éclairage des zones administratives comme des chambres peut être assuré de deux façons complémentaires, naturellement et artificiellement.</w:t>
      </w:r>
    </w:p>
    <w:p w:rsidR="00E11E85" w:rsidRDefault="00E11E85" w:rsidP="000824E4">
      <w:pPr>
        <w:jc w:val="both"/>
      </w:pPr>
    </w:p>
    <w:p w:rsidR="00553E1F" w:rsidRPr="00553E1F" w:rsidRDefault="00553E1F" w:rsidP="000824E4">
      <w:pPr>
        <w:jc w:val="both"/>
        <w:rPr>
          <w:b/>
        </w:rPr>
      </w:pPr>
      <w:r w:rsidRPr="00553E1F">
        <w:rPr>
          <w:b/>
        </w:rPr>
        <w:t>L'éclairage naturel</w:t>
      </w:r>
    </w:p>
    <w:p w:rsidR="00553E1F" w:rsidRDefault="00553E1F" w:rsidP="000824E4">
      <w:pPr>
        <w:jc w:val="both"/>
      </w:pPr>
      <w:r>
        <w:t>Il permet un éclairage gratuit des locaux et doit donc être recherché. Cependant, il est essentiellement variable et dépend :</w:t>
      </w:r>
    </w:p>
    <w:p w:rsidR="00553E1F" w:rsidRDefault="00553E1F" w:rsidP="000824E4">
      <w:pPr>
        <w:pStyle w:val="Paragraphedeliste"/>
        <w:numPr>
          <w:ilvl w:val="0"/>
          <w:numId w:val="19"/>
        </w:numPr>
        <w:jc w:val="both"/>
      </w:pPr>
      <w:r>
        <w:t>de la localisation ;</w:t>
      </w:r>
    </w:p>
    <w:p w:rsidR="00553E1F" w:rsidRDefault="00553E1F" w:rsidP="000824E4">
      <w:pPr>
        <w:pStyle w:val="Paragraphedeliste"/>
        <w:numPr>
          <w:ilvl w:val="0"/>
          <w:numId w:val="19"/>
        </w:numPr>
        <w:jc w:val="both"/>
      </w:pPr>
      <w:r>
        <w:t>de la date et de l'heure ;</w:t>
      </w:r>
    </w:p>
    <w:p w:rsidR="00553E1F" w:rsidRDefault="00553E1F" w:rsidP="000824E4">
      <w:pPr>
        <w:pStyle w:val="Paragraphedeliste"/>
        <w:numPr>
          <w:ilvl w:val="0"/>
          <w:numId w:val="19"/>
        </w:numPr>
        <w:jc w:val="both"/>
      </w:pPr>
      <w:r>
        <w:t>de l'environnement (masques) ;</w:t>
      </w:r>
    </w:p>
    <w:p w:rsidR="00553E1F" w:rsidRDefault="00553E1F" w:rsidP="000824E4">
      <w:pPr>
        <w:pStyle w:val="Paragraphedeliste"/>
        <w:numPr>
          <w:ilvl w:val="0"/>
          <w:numId w:val="19"/>
        </w:numPr>
        <w:jc w:val="both"/>
      </w:pPr>
      <w:r>
        <w:t>de l'architecture ;</w:t>
      </w:r>
    </w:p>
    <w:p w:rsidR="00553E1F" w:rsidRDefault="00553E1F" w:rsidP="000824E4">
      <w:pPr>
        <w:pStyle w:val="Paragraphedeliste"/>
        <w:numPr>
          <w:ilvl w:val="0"/>
          <w:numId w:val="19"/>
        </w:numPr>
        <w:jc w:val="both"/>
      </w:pPr>
      <w:r>
        <w:t>de l'orientation, de la position, de la surface et de l'inclinaison des prises de jour ;</w:t>
      </w:r>
    </w:p>
    <w:p w:rsidR="00553E1F" w:rsidRDefault="00553E1F" w:rsidP="000824E4">
      <w:pPr>
        <w:pStyle w:val="Paragraphedeliste"/>
        <w:numPr>
          <w:ilvl w:val="0"/>
          <w:numId w:val="19"/>
        </w:numPr>
        <w:jc w:val="both"/>
      </w:pPr>
      <w:r>
        <w:t>du choix des matériaux constitutifs des prises de jour ;</w:t>
      </w:r>
    </w:p>
    <w:p w:rsidR="00553E1F" w:rsidRDefault="00553E1F" w:rsidP="000824E4">
      <w:pPr>
        <w:pStyle w:val="Paragraphedeliste"/>
        <w:numPr>
          <w:ilvl w:val="0"/>
          <w:numId w:val="19"/>
        </w:numPr>
        <w:jc w:val="both"/>
      </w:pPr>
      <w:r>
        <w:t>des protections solaires.</w:t>
      </w:r>
    </w:p>
    <w:p w:rsidR="00553E1F" w:rsidRDefault="00553E1F" w:rsidP="000824E4">
      <w:pPr>
        <w:jc w:val="both"/>
      </w:pPr>
      <w:r>
        <w:t>L'étude de l'éclairage naturel d'un bâtiment doit prendre en compte les éléments suivants :</w:t>
      </w:r>
    </w:p>
    <w:p w:rsidR="00553E1F" w:rsidRDefault="00553E1F" w:rsidP="000824E4">
      <w:pPr>
        <w:pStyle w:val="Paragraphedeliste"/>
        <w:numPr>
          <w:ilvl w:val="0"/>
          <w:numId w:val="19"/>
        </w:numPr>
        <w:jc w:val="both"/>
      </w:pPr>
      <w:r>
        <w:t>la limitation des apports solaires qui constituent une charge de climatisation ;</w:t>
      </w:r>
    </w:p>
    <w:p w:rsidR="00553E1F" w:rsidRDefault="00553E1F" w:rsidP="000824E4">
      <w:pPr>
        <w:pStyle w:val="Paragraphedeliste"/>
        <w:numPr>
          <w:ilvl w:val="0"/>
          <w:numId w:val="19"/>
        </w:numPr>
        <w:jc w:val="both"/>
      </w:pPr>
      <w:r>
        <w:t>les risques d'éblouissement direct ou indirect ;</w:t>
      </w:r>
    </w:p>
    <w:p w:rsidR="00553E1F" w:rsidRDefault="00553E1F" w:rsidP="000824E4">
      <w:pPr>
        <w:pStyle w:val="Paragraphedeliste"/>
        <w:numPr>
          <w:ilvl w:val="0"/>
          <w:numId w:val="19"/>
        </w:numPr>
        <w:jc w:val="both"/>
      </w:pPr>
      <w:r>
        <w:t>les contrastes de luminances entre prises de jour et parois intérieures ;</w:t>
      </w:r>
    </w:p>
    <w:p w:rsidR="00553E1F" w:rsidRDefault="00553E1F" w:rsidP="000824E4">
      <w:pPr>
        <w:pStyle w:val="Paragraphedeliste"/>
        <w:numPr>
          <w:ilvl w:val="0"/>
          <w:numId w:val="19"/>
        </w:numPr>
        <w:jc w:val="both"/>
      </w:pPr>
      <w:r>
        <w:t>l'homogénéité de l'éclairement.</w:t>
      </w:r>
    </w:p>
    <w:p w:rsidR="00553E1F" w:rsidRDefault="00553E1F" w:rsidP="000824E4">
      <w:pPr>
        <w:jc w:val="both"/>
      </w:pPr>
      <w:r>
        <w:t>L'éclairage naturel n'a d'intérêt au plan énergétique que s'il est pris en compte dans la gestion de l'éclairage artificiel.</w:t>
      </w:r>
    </w:p>
    <w:p w:rsidR="00E11E85" w:rsidRDefault="00E11E85" w:rsidP="000824E4">
      <w:pPr>
        <w:jc w:val="both"/>
      </w:pPr>
    </w:p>
    <w:p w:rsidR="00553E1F" w:rsidRPr="00553E1F" w:rsidRDefault="00553E1F" w:rsidP="000824E4">
      <w:pPr>
        <w:jc w:val="both"/>
        <w:rPr>
          <w:b/>
        </w:rPr>
      </w:pPr>
      <w:r w:rsidRPr="00553E1F">
        <w:rPr>
          <w:b/>
        </w:rPr>
        <w:t>L'éclairage artificiel</w:t>
      </w:r>
    </w:p>
    <w:p w:rsidR="00553E1F" w:rsidRDefault="00553E1F" w:rsidP="000824E4">
      <w:pPr>
        <w:pStyle w:val="Paragraphedeliste"/>
        <w:numPr>
          <w:ilvl w:val="0"/>
          <w:numId w:val="19"/>
        </w:numPr>
        <w:jc w:val="both"/>
      </w:pPr>
      <w:r>
        <w:t>la puissance installée dépend notamment du niveau d'éclairement recherché et de l'efficacité des sources lumineuses et des luminaires ;</w:t>
      </w:r>
    </w:p>
    <w:p w:rsidR="00553E1F" w:rsidRDefault="00553E1F" w:rsidP="000824E4">
      <w:pPr>
        <w:pStyle w:val="Paragraphedeliste"/>
        <w:numPr>
          <w:ilvl w:val="0"/>
          <w:numId w:val="19"/>
        </w:numPr>
        <w:jc w:val="both"/>
      </w:pPr>
      <w:r>
        <w:t>la consommation d'électricité dépend de la puissance installée et de la gestion : prise en compte de la présence, de l'éclairement naturel.</w:t>
      </w:r>
    </w:p>
    <w:p w:rsidR="00E11E85" w:rsidRDefault="00E11E85" w:rsidP="000824E4">
      <w:pPr>
        <w:pStyle w:val="Paragraphedeliste"/>
        <w:numPr>
          <w:ilvl w:val="0"/>
          <w:numId w:val="19"/>
        </w:numPr>
        <w:jc w:val="both"/>
      </w:pPr>
      <w:r>
        <w:t>le travail sur la variation d’intensité lumineuse est non négligeable pour les économies d’énergie comme pour le confort des usagers.</w:t>
      </w:r>
    </w:p>
    <w:p w:rsidR="00553E1F" w:rsidRDefault="00553E1F" w:rsidP="000824E4">
      <w:pPr>
        <w:jc w:val="both"/>
      </w:pPr>
    </w:p>
    <w:p w:rsidR="00553E1F" w:rsidRDefault="00553E1F" w:rsidP="000824E4">
      <w:pPr>
        <w:spacing w:after="160" w:line="259" w:lineRule="auto"/>
        <w:jc w:val="both"/>
      </w:pPr>
      <w:r>
        <w:br w:type="page"/>
      </w:r>
    </w:p>
    <w:p w:rsidR="00553E1F" w:rsidRDefault="00553E1F" w:rsidP="000824E4">
      <w:pPr>
        <w:pStyle w:val="Titre2"/>
        <w:jc w:val="both"/>
      </w:pPr>
      <w:r w:rsidRPr="00553E1F">
        <w:t>Cible n° 8 : Réseau de distribution</w:t>
      </w:r>
    </w:p>
    <w:p w:rsidR="00553E1F" w:rsidRDefault="00553E1F" w:rsidP="000824E4">
      <w:pPr>
        <w:jc w:val="both"/>
      </w:pPr>
    </w:p>
    <w:p w:rsidR="00553E1F" w:rsidRPr="00553E1F" w:rsidRDefault="00553E1F" w:rsidP="000824E4">
      <w:pPr>
        <w:jc w:val="both"/>
        <w:rPr>
          <w:b/>
        </w:rPr>
      </w:pPr>
      <w:r w:rsidRPr="00553E1F">
        <w:rPr>
          <w:b/>
        </w:rPr>
        <w:t>Contexte technique</w:t>
      </w:r>
    </w:p>
    <w:p w:rsidR="00553E1F" w:rsidRDefault="00553E1F" w:rsidP="000824E4">
      <w:pPr>
        <w:jc w:val="both"/>
      </w:pPr>
      <w:r>
        <w:t>Le système de distribution (air ou eau) permet d'alimenter depuis la production centralisée l'ensemble des appareils terminaux du bâtiment. Pour des bâtiments de taille moyenne voire importante (supérieure à 2 000 m²), le linéaire des réseaux de distribution peut être important.</w:t>
      </w:r>
    </w:p>
    <w:p w:rsidR="00553E1F" w:rsidRDefault="00553E1F" w:rsidP="000824E4">
      <w:pPr>
        <w:jc w:val="both"/>
      </w:pPr>
      <w:r>
        <w:t>Par conséquent, deux paramètres apparaissent importants :</w:t>
      </w:r>
    </w:p>
    <w:p w:rsidR="00553E1F" w:rsidRDefault="00553E1F" w:rsidP="000824E4">
      <w:pPr>
        <w:pStyle w:val="Paragraphedeliste"/>
        <w:numPr>
          <w:ilvl w:val="0"/>
          <w:numId w:val="19"/>
        </w:numPr>
        <w:jc w:val="both"/>
      </w:pPr>
      <w:r>
        <w:t>la maîtrise des consommations des auxiliaires (voir cible 11) ;</w:t>
      </w:r>
    </w:p>
    <w:p w:rsidR="00553E1F" w:rsidRDefault="00553E1F" w:rsidP="000824E4">
      <w:pPr>
        <w:pStyle w:val="Paragraphedeliste"/>
        <w:numPr>
          <w:ilvl w:val="0"/>
          <w:numId w:val="19"/>
        </w:numPr>
        <w:jc w:val="both"/>
      </w:pPr>
      <w:r>
        <w:t>la réduction des pertes énergétiques liées au transport d'eau chaude ou glacée, d'air chaud ou froid dans un milieu à température ambiante voire extérieure.</w:t>
      </w:r>
    </w:p>
    <w:p w:rsidR="00553E1F" w:rsidRDefault="00553E1F" w:rsidP="000824E4">
      <w:pPr>
        <w:jc w:val="both"/>
      </w:pPr>
    </w:p>
    <w:p w:rsidR="00553E1F" w:rsidRPr="00553E1F" w:rsidRDefault="00553E1F" w:rsidP="000824E4">
      <w:pPr>
        <w:jc w:val="both"/>
        <w:rPr>
          <w:b/>
        </w:rPr>
      </w:pPr>
      <w:r w:rsidRPr="00553E1F">
        <w:rPr>
          <w:b/>
        </w:rPr>
        <w:t>Tracé des réseaux et pertes de charge</w:t>
      </w:r>
    </w:p>
    <w:p w:rsidR="00553E1F" w:rsidRDefault="00553E1F" w:rsidP="000824E4">
      <w:pPr>
        <w:jc w:val="both"/>
      </w:pPr>
      <w:r>
        <w:t>La maîtrise des consommations des auxiliaires passe d'abord par une optimisation des réseaux hydrauliques (distribution verticale placée en position centrale, appareils installés en faux-plafond dans les circulations, etc.) et aérauliques visant à obtenir les pertes de charge les plus faibles possibles.</w:t>
      </w:r>
    </w:p>
    <w:p w:rsidR="00553E1F" w:rsidRDefault="00553E1F" w:rsidP="000824E4">
      <w:pPr>
        <w:jc w:val="both"/>
      </w:pPr>
      <w:r>
        <w:t>L'utilisation du faux-plafond des circulations pour le transit des réseaux aérauliques et hydrauliques permet d'une part de répondre à cet objectif mais aussi de placer les éléments mobiles (vannes, registres, etc.) en dehors de la zone d'hébergement afin d'en faciliter la maintenance.</w:t>
      </w:r>
    </w:p>
    <w:p w:rsidR="000241F4" w:rsidRDefault="000241F4" w:rsidP="000824E4">
      <w:pPr>
        <w:jc w:val="both"/>
      </w:pPr>
    </w:p>
    <w:p w:rsidR="000241F4" w:rsidRPr="000241F4" w:rsidRDefault="000241F4" w:rsidP="000824E4">
      <w:pPr>
        <w:jc w:val="both"/>
        <w:rPr>
          <w:b/>
        </w:rPr>
      </w:pPr>
      <w:r w:rsidRPr="000241F4">
        <w:rPr>
          <w:b/>
        </w:rPr>
        <w:t>Réduction des pertes énergétiques</w:t>
      </w:r>
    </w:p>
    <w:p w:rsidR="000241F4" w:rsidRDefault="000241F4" w:rsidP="000824E4">
      <w:pPr>
        <w:jc w:val="both"/>
      </w:pPr>
      <w:r>
        <w:t>Pour réduire les pertes des réseaux hydrauliques, deux éléments sont à considérer :</w:t>
      </w:r>
    </w:p>
    <w:p w:rsidR="000241F4" w:rsidRDefault="000241F4" w:rsidP="000824E4">
      <w:pPr>
        <w:pStyle w:val="Paragraphedeliste"/>
        <w:numPr>
          <w:ilvl w:val="0"/>
          <w:numId w:val="19"/>
        </w:numPr>
        <w:jc w:val="both"/>
      </w:pPr>
      <w:r>
        <w:t>la différence de température entre le fluide transporté (eau chaude ou eau glacée) et la température ambiante. Pour réduire cet écart de température, il est nécessaire de privilégier des régimes d'eau chaude à basse température (40/35 °C) et des régimes d'eau glacée pas trop bas (8/13 °C voire 10/15 °C) et de limiter au minimum les réseaux extérieurs ; il est favorable de recourir à une loi d'eau (température de distribution, fonction de la température extérieure)</w:t>
      </w:r>
    </w:p>
    <w:p w:rsidR="000241F4" w:rsidRDefault="000241F4" w:rsidP="000824E4">
      <w:pPr>
        <w:pStyle w:val="Paragraphedeliste"/>
        <w:numPr>
          <w:ilvl w:val="0"/>
          <w:numId w:val="19"/>
        </w:numPr>
        <w:jc w:val="both"/>
      </w:pPr>
      <w:r>
        <w:t>la mise en place d'un calorifuge performant sur les réseaux hydrauliques. Cette isolation est systématiquement mise en place sur le réseau d'eau glacée afin d'éviter tout risque de condensation ; pour le réseau d'eau chaude, ce calorifuge permet d'éviter de chauffer des zones où le confort n'est pas requis (faux plafond, trémies techniques, etc.) et également d'éviter des surchauffes éventuelles.</w:t>
      </w:r>
    </w:p>
    <w:p w:rsidR="0018293C" w:rsidRDefault="0018293C" w:rsidP="000824E4">
      <w:pPr>
        <w:jc w:val="both"/>
      </w:pPr>
    </w:p>
    <w:p w:rsidR="0018293C" w:rsidRPr="0018293C" w:rsidRDefault="0018293C" w:rsidP="000824E4">
      <w:pPr>
        <w:jc w:val="both"/>
        <w:rPr>
          <w:b/>
        </w:rPr>
      </w:pPr>
      <w:r>
        <w:rPr>
          <w:b/>
        </w:rPr>
        <w:t>Réseau d’ECS</w:t>
      </w:r>
    </w:p>
    <w:p w:rsidR="0018293C" w:rsidRDefault="0018293C" w:rsidP="000824E4">
      <w:pPr>
        <w:jc w:val="both"/>
      </w:pPr>
      <w:r>
        <w:t>Malgré le gain que peut apporter la perte linéique d’un réseau d’ECS dans un bâtiment sur les besoins de chauffage, il est important de bien isoler les réseaux pour garder des températures de retour satisfaisantes sans avoir besoin d’augmenter les débits de circulation.</w:t>
      </w:r>
    </w:p>
    <w:p w:rsidR="0018293C" w:rsidRDefault="0018293C" w:rsidP="000824E4">
      <w:pPr>
        <w:jc w:val="both"/>
      </w:pPr>
    </w:p>
    <w:p w:rsidR="0018293C" w:rsidRDefault="0018293C" w:rsidP="000824E4">
      <w:pPr>
        <w:jc w:val="both"/>
      </w:pPr>
      <w:r>
        <w:t>Nous préconisons une cible de pertes linéiques :</w:t>
      </w:r>
    </w:p>
    <w:p w:rsidR="0018293C" w:rsidRDefault="0018293C" w:rsidP="000824E4">
      <w:pPr>
        <w:pStyle w:val="Paragraphedeliste"/>
        <w:numPr>
          <w:ilvl w:val="0"/>
          <w:numId w:val="37"/>
        </w:numPr>
        <w:jc w:val="both"/>
      </w:pPr>
      <w:r>
        <w:t>P 70 kWh/mlinéaire de boucle ECS/an</w:t>
      </w:r>
    </w:p>
    <w:p w:rsidR="0018293C" w:rsidRDefault="0018293C" w:rsidP="000824E4">
      <w:pPr>
        <w:jc w:val="both"/>
      </w:pPr>
      <w:r>
        <w:t>Pour cela, il faut atteindre une valeur de coefficient de perte linéique de 0,21 W/(m.K)</w:t>
      </w:r>
    </w:p>
    <w:p w:rsidR="000B7696" w:rsidRDefault="0018293C" w:rsidP="000824E4">
      <w:pPr>
        <w:jc w:val="both"/>
      </w:pPr>
      <w:r>
        <w:t>Ces valeurs peuvent se retrouver sur des isolations type SH/Armaflex qui ont des conductivités de l’ordre de 0.036 W/(m.K) pour des épaisseurs de 25mm</w:t>
      </w:r>
      <w:r w:rsidR="000335A9">
        <w:t xml:space="preserve"> ou équivalent.</w:t>
      </w:r>
    </w:p>
    <w:p w:rsidR="000B7696" w:rsidRDefault="000B7696" w:rsidP="000824E4">
      <w:pPr>
        <w:jc w:val="both"/>
      </w:pPr>
    </w:p>
    <w:p w:rsidR="000B7696" w:rsidRDefault="000B7696" w:rsidP="000824E4">
      <w:pPr>
        <w:jc w:val="both"/>
      </w:pPr>
      <w:r>
        <w:t>Une réflexion sur la nécessité des points d’accès à l’ECS est aussi nécessaire pour réduire l’impact de la longueur de réseau et de la consommation en ECS. Des discussions avec les utilisateurs seront nécessaires pour obtenir une solution viable.</w:t>
      </w:r>
    </w:p>
    <w:p w:rsidR="00D007D3" w:rsidRPr="00D007D3" w:rsidRDefault="00D007D3" w:rsidP="000824E4">
      <w:pPr>
        <w:ind w:left="360"/>
        <w:jc w:val="both"/>
        <w:rPr>
          <w:b/>
        </w:rPr>
      </w:pPr>
    </w:p>
    <w:p w:rsidR="00D007D3" w:rsidRPr="00D007D3" w:rsidRDefault="00D007D3" w:rsidP="000824E4">
      <w:pPr>
        <w:ind w:left="360"/>
        <w:jc w:val="both"/>
        <w:rPr>
          <w:b/>
        </w:rPr>
      </w:pPr>
      <w:r w:rsidRPr="00D007D3">
        <w:rPr>
          <w:b/>
        </w:rPr>
        <w:t>Réseau de Chauffage</w:t>
      </w:r>
    </w:p>
    <w:p w:rsidR="000241F4" w:rsidRDefault="00D007D3" w:rsidP="000824E4">
      <w:pPr>
        <w:jc w:val="both"/>
      </w:pPr>
      <w:r>
        <w:t>Il est préconisé de travailler avec une circulation apparente pour que les pertes</w:t>
      </w:r>
      <w:r w:rsidR="000335A9">
        <w:t xml:space="preserve"> linéaires</w:t>
      </w:r>
      <w:r>
        <w:t xml:space="preserve"> de celle-ci participe</w:t>
      </w:r>
      <w:r w:rsidR="000335A9">
        <w:t>nt</w:t>
      </w:r>
      <w:r>
        <w:t xml:space="preserve"> à la mise en température des locaux. Mais il ne faut pas négliger l’isolation de ces circulations dans les espaces tampons non chauffés</w:t>
      </w:r>
      <w:r w:rsidR="0094376C">
        <w:t xml:space="preserve"> qui devra être du même ordre que celle demandé pour l’ECS</w:t>
      </w:r>
      <w:r>
        <w:t>.</w:t>
      </w:r>
    </w:p>
    <w:p w:rsidR="000241F4" w:rsidRDefault="000241F4" w:rsidP="000824E4">
      <w:pPr>
        <w:spacing w:after="160" w:line="259" w:lineRule="auto"/>
        <w:jc w:val="both"/>
      </w:pPr>
      <w:r>
        <w:br w:type="page"/>
      </w:r>
    </w:p>
    <w:p w:rsidR="000241F4" w:rsidRDefault="000241F4" w:rsidP="000824E4">
      <w:pPr>
        <w:pStyle w:val="Titre2"/>
        <w:jc w:val="both"/>
      </w:pPr>
      <w:r w:rsidRPr="000241F4">
        <w:t>Cible n° 9 : Production thermo−frigorifique</w:t>
      </w:r>
    </w:p>
    <w:p w:rsidR="000241F4" w:rsidRPr="000241F4" w:rsidRDefault="000241F4" w:rsidP="000824E4">
      <w:pPr>
        <w:jc w:val="both"/>
      </w:pPr>
    </w:p>
    <w:p w:rsidR="000241F4" w:rsidRDefault="000241F4" w:rsidP="000824E4">
      <w:pPr>
        <w:jc w:val="both"/>
      </w:pPr>
    </w:p>
    <w:p w:rsidR="000241F4" w:rsidRDefault="000241F4" w:rsidP="000824E4">
      <w:pPr>
        <w:jc w:val="both"/>
        <w:rPr>
          <w:b/>
          <w:sz w:val="24"/>
        </w:rPr>
      </w:pPr>
      <w:r w:rsidRPr="000241F4">
        <w:rPr>
          <w:b/>
          <w:sz w:val="24"/>
        </w:rPr>
        <w:t>Solutions Production de Chaud</w:t>
      </w:r>
    </w:p>
    <w:p w:rsidR="000241F4" w:rsidRPr="000241F4" w:rsidRDefault="000241F4" w:rsidP="000824E4">
      <w:pPr>
        <w:jc w:val="both"/>
        <w:rPr>
          <w:b/>
          <w:sz w:val="24"/>
        </w:rPr>
      </w:pPr>
    </w:p>
    <w:p w:rsidR="000241F4" w:rsidRPr="000241F4" w:rsidRDefault="000241F4" w:rsidP="000824E4">
      <w:pPr>
        <w:jc w:val="both"/>
        <w:rPr>
          <w:b/>
        </w:rPr>
      </w:pPr>
      <w:r w:rsidRPr="000241F4">
        <w:rPr>
          <w:b/>
        </w:rPr>
        <w:t>Chaudières à condensation :</w:t>
      </w:r>
    </w:p>
    <w:p w:rsidR="000241F4" w:rsidRDefault="000241F4" w:rsidP="000824E4">
      <w:pPr>
        <w:jc w:val="both"/>
      </w:pPr>
      <w:r>
        <w:t>Ces chaudières permettent d'obtenir les rendements demandés.</w:t>
      </w:r>
    </w:p>
    <w:p w:rsidR="000241F4" w:rsidRDefault="000241F4" w:rsidP="000824E4">
      <w:pPr>
        <w:jc w:val="both"/>
      </w:pPr>
      <w:r>
        <w:t>Le recours à des brûleurs modulants permet de les faire fonctionner en fonction de la demande et d'éviter des cycles de fonctionnement à plein régime (absorbés par le ballon tampon) suivi de périodes à l'arrêt (pertes à l'arrêt).</w:t>
      </w:r>
    </w:p>
    <w:p w:rsidR="000241F4" w:rsidRDefault="000241F4" w:rsidP="000824E4">
      <w:pPr>
        <w:jc w:val="both"/>
      </w:pPr>
    </w:p>
    <w:p w:rsidR="000241F4" w:rsidRPr="000241F4" w:rsidRDefault="000241F4" w:rsidP="000824E4">
      <w:pPr>
        <w:jc w:val="both"/>
        <w:rPr>
          <w:b/>
        </w:rPr>
      </w:pPr>
      <w:r w:rsidRPr="000241F4">
        <w:rPr>
          <w:b/>
        </w:rPr>
        <w:t>Pompes à chaleur :</w:t>
      </w:r>
    </w:p>
    <w:p w:rsidR="000241F4" w:rsidRDefault="000241F4" w:rsidP="000824E4">
      <w:pPr>
        <w:pStyle w:val="Paragraphedeliste"/>
        <w:numPr>
          <w:ilvl w:val="0"/>
          <w:numId w:val="19"/>
        </w:numPr>
        <w:jc w:val="both"/>
      </w:pPr>
      <w:r>
        <w:t>Air /eau</w:t>
      </w:r>
    </w:p>
    <w:p w:rsidR="000241F4" w:rsidRDefault="000241F4" w:rsidP="000824E4">
      <w:pPr>
        <w:pStyle w:val="Paragraphedeliste"/>
        <w:numPr>
          <w:ilvl w:val="1"/>
          <w:numId w:val="19"/>
        </w:numPr>
        <w:jc w:val="both"/>
      </w:pPr>
      <w:r>
        <w:t>la puissance chaude disponible sur une machine étant limitée, ces machines sont adaptées à des opérations de petite taille ;</w:t>
      </w:r>
    </w:p>
    <w:p w:rsidR="000241F4" w:rsidRDefault="000241F4" w:rsidP="000824E4">
      <w:pPr>
        <w:pStyle w:val="Paragraphedeliste"/>
        <w:numPr>
          <w:ilvl w:val="1"/>
          <w:numId w:val="19"/>
        </w:numPr>
        <w:jc w:val="both"/>
      </w:pPr>
      <w:r>
        <w:t>le dégivrage des batteries extérieures doit être fait par inversion de cycles plutôt que par l'utilisation de résistances électriques afin de bénéficier du COP de la machine ;</w:t>
      </w:r>
    </w:p>
    <w:p w:rsidR="000241F4" w:rsidRDefault="000241F4" w:rsidP="000824E4">
      <w:pPr>
        <w:pStyle w:val="Paragraphedeliste"/>
        <w:numPr>
          <w:ilvl w:val="1"/>
          <w:numId w:val="19"/>
        </w:numPr>
        <w:jc w:val="both"/>
      </w:pPr>
      <w:r>
        <w:t>ces machines sont dimensionnées sur leur puissance froide afin de ne pas pénaliser l'investissement ce qui nécessite de prévoir une puissance chaude d'appoint pour les jours les plus froids ;</w:t>
      </w:r>
    </w:p>
    <w:p w:rsidR="000241F4" w:rsidRDefault="000241F4" w:rsidP="000824E4">
      <w:pPr>
        <w:pStyle w:val="Paragraphedeliste"/>
        <w:numPr>
          <w:ilvl w:val="0"/>
          <w:numId w:val="19"/>
        </w:numPr>
        <w:jc w:val="both"/>
      </w:pPr>
      <w:r>
        <w:t>Eau / eau :</w:t>
      </w:r>
    </w:p>
    <w:p w:rsidR="000241F4" w:rsidRDefault="000241F4" w:rsidP="000824E4">
      <w:pPr>
        <w:pStyle w:val="Paragraphedeliste"/>
        <w:numPr>
          <w:ilvl w:val="1"/>
          <w:numId w:val="19"/>
        </w:numPr>
        <w:jc w:val="both"/>
      </w:pPr>
      <w:r>
        <w:t>le COP obtenu sur ces machines est très bon : 4,8 pour un régime d'eau chaude 40/45 °C et un régime d'eau à l'évaporateur 10/7 °C. Cependant, la consommation des auxiliaires extérieurs (pompes de captage, etc.) doit être intégrée au calcul de la performance ;</w:t>
      </w:r>
    </w:p>
    <w:p w:rsidR="000241F4" w:rsidRDefault="000241F4" w:rsidP="000824E4">
      <w:pPr>
        <w:pStyle w:val="Paragraphedeliste"/>
        <w:numPr>
          <w:ilvl w:val="1"/>
          <w:numId w:val="19"/>
        </w:numPr>
        <w:jc w:val="both"/>
      </w:pPr>
      <w:r>
        <w:t xml:space="preserve">l'intérêt de ces machines est de permettre les transferts d'énergie d'un réseau hydraulique vers l'autre (dans le cas de la distribution 4 tubes). Dans ce cas de figure, la performance de la machine peut atteindre 6 (chaud + froid) ; </w:t>
      </w:r>
    </w:p>
    <w:p w:rsidR="000241F4" w:rsidRDefault="000241F4" w:rsidP="000824E4">
      <w:pPr>
        <w:pStyle w:val="Paragraphedeliste"/>
        <w:ind w:left="1440"/>
        <w:jc w:val="both"/>
      </w:pPr>
      <w:r>
        <w:t xml:space="preserve">Cependant l'équilibre énergétique n'étant que rarement atteint, il faut prévoir une source énergétique d'appoint. </w:t>
      </w:r>
    </w:p>
    <w:p w:rsidR="000241F4" w:rsidRDefault="000241F4" w:rsidP="000824E4">
      <w:pPr>
        <w:pStyle w:val="Paragraphedeliste"/>
        <w:ind w:left="1440"/>
        <w:jc w:val="both"/>
      </w:pPr>
      <w:r>
        <w:t>L'utilisation des ressources du sous-sol (nappe phréatique, pieux énergétiques, sondes géothermiques) permet de bénéficier de l'énergie stockée dans le sol ainsi que de la stabilité de sa température.</w:t>
      </w:r>
    </w:p>
    <w:p w:rsidR="000241F4" w:rsidRDefault="000241F4" w:rsidP="000824E4">
      <w:pPr>
        <w:jc w:val="both"/>
      </w:pPr>
    </w:p>
    <w:p w:rsidR="000241F4" w:rsidRPr="000241F4" w:rsidRDefault="000241F4" w:rsidP="000824E4">
      <w:pPr>
        <w:jc w:val="both"/>
        <w:rPr>
          <w:i/>
        </w:rPr>
      </w:pPr>
      <w:r w:rsidRPr="000241F4">
        <w:rPr>
          <w:i/>
        </w:rPr>
        <w:t>Cas particulier des « thermo-frigo-pompes » sur nappe :</w:t>
      </w:r>
    </w:p>
    <w:p w:rsidR="000241F4" w:rsidRDefault="000241F4" w:rsidP="000824E4">
      <w:pPr>
        <w:jc w:val="both"/>
      </w:pPr>
      <w:r>
        <w:t>L'utilisation d'une pompe à chaleur eau eau permet une production simultanée de chaud et de froid (on parle de fonctionnement en « thermo-frigo-pompe »). Elle peut être valorisée par la mise en œuvre de réseaux de distribution d'eau chaude et d'eau glacée. L'énergie excédentaire (énergie chaude ou froide non utilisée pour les besoins du bâtiment) peut être alors évacuée sur la nappe aquifère.</w:t>
      </w:r>
    </w:p>
    <w:p w:rsidR="000241F4" w:rsidRDefault="000241F4" w:rsidP="000824E4">
      <w:pPr>
        <w:jc w:val="both"/>
      </w:pPr>
      <w:r>
        <w:t>L'utilisation de la nappe permet d'obtenir une température de source relativement stable et donc des performances optimales.</w:t>
      </w:r>
    </w:p>
    <w:p w:rsidR="000241F4" w:rsidRDefault="000241F4" w:rsidP="000824E4">
      <w:pPr>
        <w:jc w:val="both"/>
      </w:pPr>
      <w:r>
        <w:t>La nappe n'est utilisée que pour évacuer l'énergie excédentaire (énergie chaude ou froide non utilisée pour les besoins du bâtiment) :</w:t>
      </w:r>
    </w:p>
    <w:p w:rsidR="000241F4" w:rsidRDefault="000241F4" w:rsidP="000824E4">
      <w:pPr>
        <w:pStyle w:val="Paragraphedeliste"/>
        <w:numPr>
          <w:ilvl w:val="0"/>
          <w:numId w:val="19"/>
        </w:numPr>
        <w:jc w:val="both"/>
      </w:pPr>
      <w:r>
        <w:t>Si besoins calorifiques &gt; besoins frigorifiques, il y a « prélèvement » de chaleur sur la nappe (= abaissement de la température d'eau de nappe).</w:t>
      </w:r>
    </w:p>
    <w:p w:rsidR="000241F4" w:rsidRDefault="000241F4" w:rsidP="000824E4">
      <w:pPr>
        <w:pStyle w:val="Paragraphedeliste"/>
        <w:numPr>
          <w:ilvl w:val="0"/>
          <w:numId w:val="19"/>
        </w:numPr>
        <w:jc w:val="both"/>
      </w:pPr>
      <w:r>
        <w:t>Si besoins frigorifiques &gt; besoins calorifiques, il y a rejet de chaleur sur la nappe (augmentation de la température d'eau de nappe).</w:t>
      </w:r>
    </w:p>
    <w:p w:rsidR="000241F4" w:rsidRDefault="000241F4" w:rsidP="000824E4">
      <w:pPr>
        <w:jc w:val="both"/>
      </w:pPr>
      <w:r>
        <w:t>Dans le cas « idéal » où il y a équilibre thermique (si les besoins de chaud et froid correspondent aux quantités d'énergies disponibles à l'évaporateur et au condenseur), ce type de production permet de fournir 6 kWh (cumul des énergies chaudes et froides) pour une consommation énergétique de 1 kWh électrique et la nappe n'est pas sollicitée.</w:t>
      </w:r>
    </w:p>
    <w:p w:rsidR="000241F4" w:rsidRDefault="000241F4" w:rsidP="000824E4">
      <w:pPr>
        <w:jc w:val="both"/>
      </w:pPr>
      <w:r>
        <w:t>La performance énergétique d'une telle installation est améliorée par le recours au rafraîchissement direct par l'eau de nappe.</w:t>
      </w:r>
    </w:p>
    <w:p w:rsidR="000241F4" w:rsidRDefault="000241F4" w:rsidP="000824E4">
      <w:pPr>
        <w:jc w:val="both"/>
      </w:pPr>
    </w:p>
    <w:p w:rsidR="000241F4" w:rsidRPr="000241F4" w:rsidRDefault="000241F4" w:rsidP="000824E4">
      <w:pPr>
        <w:jc w:val="both"/>
        <w:rPr>
          <w:b/>
        </w:rPr>
      </w:pPr>
      <w:r w:rsidRPr="000241F4">
        <w:rPr>
          <w:b/>
        </w:rPr>
        <w:t>Systèmes à évaporation directe (split, multisplit)</w:t>
      </w:r>
    </w:p>
    <w:p w:rsidR="000241F4" w:rsidRDefault="000241F4" w:rsidP="000824E4">
      <w:pPr>
        <w:jc w:val="both"/>
      </w:pPr>
      <w:r>
        <w:t>Cette solution permet d'assurer le rafraîchissement de locaux spécifiques. Dans le cas des maisons de retraite, elle peut être envisagée pour assurer le rafraîchissement des salles communes.</w:t>
      </w:r>
    </w:p>
    <w:p w:rsidR="000241F4" w:rsidRDefault="000241F4" w:rsidP="000824E4">
      <w:pPr>
        <w:jc w:val="both"/>
      </w:pPr>
      <w:r>
        <w:t>Une attention particulière doit être portée à la mise en œuvre des canalisations de fluide frigorigène. En effet, les fuites éventuelles sur le réseau se traduisent par une dégradation des performances et un effet néfaste sur l'environnement.</w:t>
      </w:r>
    </w:p>
    <w:p w:rsidR="000241F4" w:rsidRDefault="000241F4" w:rsidP="000824E4">
      <w:pPr>
        <w:jc w:val="both"/>
      </w:pPr>
    </w:p>
    <w:p w:rsidR="000241F4" w:rsidRDefault="000241F4" w:rsidP="000824E4">
      <w:pPr>
        <w:jc w:val="both"/>
        <w:rPr>
          <w:b/>
          <w:sz w:val="24"/>
        </w:rPr>
      </w:pPr>
      <w:r w:rsidRPr="000241F4">
        <w:rPr>
          <w:b/>
          <w:sz w:val="24"/>
        </w:rPr>
        <w:t>Solutions Production de froid</w:t>
      </w:r>
    </w:p>
    <w:p w:rsidR="000241F4" w:rsidRPr="000241F4" w:rsidRDefault="000241F4" w:rsidP="000824E4">
      <w:pPr>
        <w:jc w:val="both"/>
        <w:rPr>
          <w:b/>
          <w:sz w:val="24"/>
        </w:rPr>
      </w:pPr>
    </w:p>
    <w:p w:rsidR="000241F4" w:rsidRPr="000241F4" w:rsidRDefault="000241F4" w:rsidP="000824E4">
      <w:pPr>
        <w:jc w:val="both"/>
        <w:rPr>
          <w:b/>
        </w:rPr>
      </w:pPr>
      <w:r w:rsidRPr="000241F4">
        <w:rPr>
          <w:b/>
        </w:rPr>
        <w:t>Groupe frigorifique</w:t>
      </w:r>
    </w:p>
    <w:p w:rsidR="000241F4" w:rsidRDefault="000241F4" w:rsidP="000824E4">
      <w:pPr>
        <w:jc w:val="both"/>
      </w:pPr>
      <w:r>
        <w:t>A condensation par air, l'efficacité de ce type de production varie entre 2 et 3,5. L'objectif fixé exige donc les meilleurs</w:t>
      </w:r>
      <w:r w:rsidR="0026393B">
        <w:t xml:space="preserve"> </w:t>
      </w:r>
      <w:r>
        <w:t>appareils.</w:t>
      </w:r>
    </w:p>
    <w:p w:rsidR="000241F4" w:rsidRDefault="000241F4" w:rsidP="000824E4">
      <w:pPr>
        <w:jc w:val="both"/>
      </w:pPr>
      <w:r>
        <w:t>A condensation à eau : Cf. § précédent. Il est nécessaire d'optimiser le fonctionnement des auxiliaires (pompes,</w:t>
      </w:r>
      <w:r w:rsidR="0026393B">
        <w:t xml:space="preserve"> </w:t>
      </w:r>
      <w:r>
        <w:t>ventilateurs des dry-coolers) en privilégiant des systèmes à vitesse variable.</w:t>
      </w:r>
    </w:p>
    <w:p w:rsidR="0026393B" w:rsidRDefault="0026393B" w:rsidP="000824E4">
      <w:pPr>
        <w:jc w:val="both"/>
      </w:pPr>
    </w:p>
    <w:p w:rsidR="000241F4" w:rsidRPr="0026393B" w:rsidRDefault="000241F4" w:rsidP="000824E4">
      <w:pPr>
        <w:jc w:val="both"/>
        <w:rPr>
          <w:b/>
        </w:rPr>
      </w:pPr>
      <w:r w:rsidRPr="0026393B">
        <w:rPr>
          <w:b/>
        </w:rPr>
        <w:t>Thermo-frigo-pompe</w:t>
      </w:r>
    </w:p>
    <w:p w:rsidR="000241F4" w:rsidRDefault="000241F4" w:rsidP="000824E4">
      <w:pPr>
        <w:jc w:val="both"/>
      </w:pPr>
      <w:r>
        <w:t>Généralités :</w:t>
      </w:r>
    </w:p>
    <w:p w:rsidR="000241F4" w:rsidRDefault="000241F4" w:rsidP="000824E4">
      <w:pPr>
        <w:jc w:val="both"/>
      </w:pPr>
      <w:r>
        <w:t>En ce qui concerne les hôpitaux et les cliniques, il est nécessaire de prendre en compte les éléments suivants :</w:t>
      </w:r>
    </w:p>
    <w:p w:rsidR="000241F4" w:rsidRDefault="000241F4" w:rsidP="000824E4">
      <w:pPr>
        <w:pStyle w:val="Paragraphedeliste"/>
        <w:numPr>
          <w:ilvl w:val="0"/>
          <w:numId w:val="19"/>
        </w:numPr>
        <w:jc w:val="both"/>
      </w:pPr>
      <w:r>
        <w:t>le plateau technique nécessite de l'eau glacée tout au long de l'année ;</w:t>
      </w:r>
    </w:p>
    <w:p w:rsidR="000241F4" w:rsidRDefault="000241F4" w:rsidP="000824E4">
      <w:pPr>
        <w:pStyle w:val="Paragraphedeliste"/>
        <w:numPr>
          <w:ilvl w:val="0"/>
          <w:numId w:val="19"/>
        </w:numPr>
        <w:jc w:val="both"/>
      </w:pPr>
      <w:r>
        <w:t>du fait de la production d'eau chaude sanitaire, il est également nécessaire de disposer d'eau chaude en</w:t>
      </w:r>
      <w:r w:rsidR="0026393B">
        <w:t xml:space="preserve"> </w:t>
      </w:r>
      <w:r>
        <w:t>permanence ;</w:t>
      </w:r>
    </w:p>
    <w:p w:rsidR="000241F4" w:rsidRDefault="000241F4" w:rsidP="000824E4">
      <w:pPr>
        <w:pStyle w:val="Paragraphedeliste"/>
        <w:numPr>
          <w:ilvl w:val="0"/>
          <w:numId w:val="19"/>
        </w:numPr>
        <w:jc w:val="both"/>
      </w:pPr>
      <w:r>
        <w:t>les possibilités de transfert énergétique sont, par conséquent, importantes ;</w:t>
      </w:r>
    </w:p>
    <w:p w:rsidR="0026393B" w:rsidRDefault="000241F4" w:rsidP="000824E4">
      <w:pPr>
        <w:pStyle w:val="Paragraphedeliste"/>
        <w:numPr>
          <w:ilvl w:val="0"/>
          <w:numId w:val="19"/>
        </w:numPr>
        <w:jc w:val="both"/>
      </w:pPr>
      <w:r>
        <w:t>la production d'énergie doit pouvoir répondre à des contraintes importantes de secours qui conduisent souvent</w:t>
      </w:r>
      <w:r w:rsidR="0026393B">
        <w:t xml:space="preserve"> </w:t>
      </w:r>
      <w:r>
        <w:t>à un doublement des puissances installées.</w:t>
      </w:r>
      <w:r w:rsidR="0026393B">
        <w:t xml:space="preserve"> </w:t>
      </w:r>
      <w:r>
        <w:t>La nature des émetteurs dépend des locaux à traiter avec une distinction forte entre le plateau technique (fort</w:t>
      </w:r>
      <w:r w:rsidR="0026393B">
        <w:t xml:space="preserve"> </w:t>
      </w:r>
      <w:r>
        <w:t>taux de renouvellement d'air et contrôle d'hygrométrie) et la zone d'hébergement (essentiellement des besoins</w:t>
      </w:r>
      <w:r w:rsidR="0026393B">
        <w:t xml:space="preserve"> </w:t>
      </w:r>
      <w:r>
        <w:t>de chauffage, rafraîchissement occasionnel).</w:t>
      </w:r>
      <w:r w:rsidR="0026393B">
        <w:t xml:space="preserve"> </w:t>
      </w:r>
    </w:p>
    <w:p w:rsidR="000241F4" w:rsidRDefault="000241F4" w:rsidP="000824E4">
      <w:pPr>
        <w:pStyle w:val="Paragraphedeliste"/>
        <w:jc w:val="both"/>
      </w:pPr>
      <w:r>
        <w:t>Le système de thermo-frigo-pompe permet d'atteindre une consommation annuelle plus faible que le premier</w:t>
      </w:r>
      <w:r w:rsidR="0026393B">
        <w:t xml:space="preserve"> </w:t>
      </w:r>
      <w:r>
        <w:t>système. Ceci est dû au fait que le bâtiment a des besoins de nature diversifiés permettant ainsi de profiter au</w:t>
      </w:r>
      <w:r w:rsidR="0026393B">
        <w:t xml:space="preserve"> </w:t>
      </w:r>
      <w:r>
        <w:t>maximum de la récupération. Rappelons que la machine a un très bon EER nominal (EER = 4) avec un régime</w:t>
      </w:r>
      <w:r w:rsidR="0026393B">
        <w:t xml:space="preserve"> </w:t>
      </w:r>
      <w:r>
        <w:t>d'eau à l'évaporateur et au condenseur de 7 °C et 35 °C respectivement, le rejet (du froid ou du chaud) sur la</w:t>
      </w:r>
      <w:r w:rsidR="0026393B">
        <w:t xml:space="preserve"> </w:t>
      </w:r>
      <w:r>
        <w:t>nappe (température constante de 12 °C) est considéré toujours possible tout au long de l'année. La température</w:t>
      </w:r>
      <w:r w:rsidR="0026393B">
        <w:t xml:space="preserve"> </w:t>
      </w:r>
      <w:r>
        <w:t>de sortie d'échangeur sur nappe en rejet de « froid » est de 5 °C, contre 23 °C en rejet de « chaud ».</w:t>
      </w:r>
    </w:p>
    <w:p w:rsidR="00CF4182" w:rsidRDefault="00CF4182" w:rsidP="000824E4">
      <w:pPr>
        <w:pStyle w:val="Paragraphedeliste"/>
        <w:jc w:val="both"/>
      </w:pPr>
    </w:p>
    <w:p w:rsidR="00CF4182" w:rsidRDefault="00CF4182" w:rsidP="000824E4">
      <w:pPr>
        <w:spacing w:after="160" w:line="259" w:lineRule="auto"/>
        <w:jc w:val="both"/>
      </w:pPr>
      <w:r>
        <w:br w:type="page"/>
      </w:r>
    </w:p>
    <w:p w:rsidR="00CF4182" w:rsidRDefault="00CF4182" w:rsidP="000824E4">
      <w:pPr>
        <w:pStyle w:val="Titre2"/>
        <w:jc w:val="both"/>
      </w:pPr>
      <w:r w:rsidRPr="00CF4182">
        <w:t>Cible n° 10 : Eau chaude sanitaire</w:t>
      </w:r>
    </w:p>
    <w:p w:rsidR="00CF4182" w:rsidRDefault="00CF4182" w:rsidP="000824E4">
      <w:pPr>
        <w:jc w:val="both"/>
      </w:pPr>
    </w:p>
    <w:p w:rsidR="00CF4182" w:rsidRDefault="00CF4182" w:rsidP="000824E4">
      <w:pPr>
        <w:jc w:val="both"/>
      </w:pPr>
      <w:r>
        <w:t>La conception technique de l'installation permettra d'optimiser les consommations via :</w:t>
      </w:r>
    </w:p>
    <w:p w:rsidR="00CF4182" w:rsidRDefault="00CF4182" w:rsidP="000824E4">
      <w:pPr>
        <w:pStyle w:val="Paragraphedeliste"/>
        <w:numPr>
          <w:ilvl w:val="0"/>
          <w:numId w:val="19"/>
        </w:numPr>
        <w:jc w:val="both"/>
      </w:pPr>
      <w:r>
        <w:t>une production adaptée au profil et à la localisation des puisages ;</w:t>
      </w:r>
    </w:p>
    <w:p w:rsidR="00CF4182" w:rsidRDefault="00CF4182" w:rsidP="000824E4">
      <w:pPr>
        <w:pStyle w:val="Paragraphedeliste"/>
        <w:numPr>
          <w:ilvl w:val="0"/>
          <w:numId w:val="19"/>
        </w:numPr>
        <w:jc w:val="both"/>
      </w:pPr>
      <w:r>
        <w:t>l'utilisation des sources chaudes récupérables des équipements du site : groupes frigorifiques, pompes à chaleur, etc. ;</w:t>
      </w:r>
    </w:p>
    <w:p w:rsidR="00CF4182" w:rsidRDefault="00CF4182" w:rsidP="000824E4">
      <w:pPr>
        <w:pStyle w:val="Paragraphedeliste"/>
        <w:numPr>
          <w:ilvl w:val="0"/>
          <w:numId w:val="19"/>
        </w:numPr>
        <w:jc w:val="both"/>
      </w:pPr>
      <w:r>
        <w:t>l'utilisation de l'énergie solaire thermique comme préchauffage ;</w:t>
      </w:r>
    </w:p>
    <w:p w:rsidR="00CF4182" w:rsidRDefault="00CF4182" w:rsidP="000824E4">
      <w:pPr>
        <w:pStyle w:val="Paragraphedeliste"/>
        <w:numPr>
          <w:ilvl w:val="0"/>
          <w:numId w:val="19"/>
        </w:numPr>
        <w:jc w:val="both"/>
      </w:pPr>
      <w:r>
        <w:t>une conception adéquate du réseau et notamment : l'isolation, le bouclage et les traitements associés.</w:t>
      </w:r>
    </w:p>
    <w:p w:rsidR="00CF4182" w:rsidRDefault="00CF4182" w:rsidP="000824E4">
      <w:pPr>
        <w:jc w:val="both"/>
      </w:pPr>
    </w:p>
    <w:p w:rsidR="00CF4182" w:rsidRPr="000824E4" w:rsidRDefault="00CF4182" w:rsidP="000824E4">
      <w:pPr>
        <w:jc w:val="both"/>
      </w:pPr>
      <w:r w:rsidRPr="000824E4">
        <w:t>Exigences pour atteindre l’objectif :</w:t>
      </w:r>
    </w:p>
    <w:p w:rsidR="00CF4182" w:rsidRPr="000824E4" w:rsidRDefault="00CF4182" w:rsidP="000824E4">
      <w:pPr>
        <w:pStyle w:val="Paragraphedeliste"/>
        <w:numPr>
          <w:ilvl w:val="0"/>
          <w:numId w:val="19"/>
        </w:numPr>
        <w:jc w:val="both"/>
      </w:pPr>
      <w:r w:rsidRPr="000824E4">
        <w:t>Limitation des points de puisage aux zones concernées</w:t>
      </w:r>
    </w:p>
    <w:p w:rsidR="00CF4182" w:rsidRPr="000824E4" w:rsidRDefault="00CF4182" w:rsidP="000824E4">
      <w:pPr>
        <w:pStyle w:val="Paragraphedeliste"/>
        <w:numPr>
          <w:ilvl w:val="0"/>
          <w:numId w:val="19"/>
        </w:numPr>
        <w:jc w:val="both"/>
      </w:pPr>
      <w:r w:rsidRPr="000824E4">
        <w:t xml:space="preserve">Utilisation d'une robinetterie </w:t>
      </w:r>
      <w:r w:rsidR="000824E4">
        <w:t>mitigeur</w:t>
      </w:r>
      <w:r w:rsidRPr="000824E4">
        <w:t xml:space="preserve"> adaptée réduisant les consommations par action mécanique, thermostatique ou électronique</w:t>
      </w:r>
    </w:p>
    <w:p w:rsidR="00CF4182" w:rsidRPr="000824E4" w:rsidRDefault="00CF4182" w:rsidP="000824E4">
      <w:pPr>
        <w:pStyle w:val="Paragraphedeliste"/>
        <w:numPr>
          <w:ilvl w:val="0"/>
          <w:numId w:val="19"/>
        </w:numPr>
        <w:jc w:val="both"/>
      </w:pPr>
      <w:r w:rsidRPr="000824E4">
        <w:t>Isolation importante des réseaux (cf. valeurs page suivante)</w:t>
      </w:r>
    </w:p>
    <w:p w:rsidR="00CF4182" w:rsidRPr="000824E4" w:rsidRDefault="00CF4182" w:rsidP="000824E4">
      <w:pPr>
        <w:pStyle w:val="Paragraphedeliste"/>
        <w:numPr>
          <w:ilvl w:val="0"/>
          <w:numId w:val="19"/>
        </w:numPr>
        <w:jc w:val="both"/>
      </w:pPr>
      <w:r w:rsidRPr="000824E4">
        <w:t>Récupération de chaleur sur la production frigorifique ou production solaire pour couvrir 40 % des besoins</w:t>
      </w:r>
    </w:p>
    <w:p w:rsidR="008D56EC" w:rsidRDefault="008D56EC" w:rsidP="000824E4">
      <w:pPr>
        <w:jc w:val="both"/>
        <w:rPr>
          <w:color w:val="70AD47" w:themeColor="accent6"/>
        </w:rPr>
      </w:pPr>
    </w:p>
    <w:p w:rsidR="008D56EC" w:rsidRPr="008D56EC" w:rsidRDefault="008D56EC" w:rsidP="000824E4">
      <w:pPr>
        <w:jc w:val="both"/>
        <w:rPr>
          <w:b/>
        </w:rPr>
      </w:pPr>
      <w:r w:rsidRPr="008D56EC">
        <w:rPr>
          <w:b/>
        </w:rPr>
        <w:t>La production de base instantanée ou semi-instantanée</w:t>
      </w:r>
    </w:p>
    <w:p w:rsidR="008D56EC" w:rsidRDefault="008D56EC" w:rsidP="000824E4">
      <w:pPr>
        <w:jc w:val="both"/>
      </w:pPr>
      <w:r>
        <w:t>Le caractère permanent du type de puisage des établissements de santé pousse au choix d'une production de type instantanée ou semi-instantanée. Suivant la compacité du bâti, elle pourra être centralisée ou semi centralisée afin de limiter les longueurs de réseaux et les risques de bras morts.</w:t>
      </w:r>
    </w:p>
    <w:p w:rsidR="008D56EC" w:rsidRDefault="008D56EC" w:rsidP="000824E4">
      <w:pPr>
        <w:jc w:val="both"/>
      </w:pPr>
      <w:r>
        <w:t>Dans le cas d'une production par chaudières à condensation, il est préférable de rendre autonome la production d'ECS sur une chaudière traditionnelle afin de ne pas dégrader le rendement global de l'installation.</w:t>
      </w:r>
    </w:p>
    <w:p w:rsidR="008D56EC" w:rsidRDefault="008D56EC" w:rsidP="000824E4">
      <w:pPr>
        <w:jc w:val="both"/>
      </w:pPr>
    </w:p>
    <w:p w:rsidR="008D56EC" w:rsidRPr="008D56EC" w:rsidRDefault="008D56EC" w:rsidP="000824E4">
      <w:pPr>
        <w:jc w:val="both"/>
        <w:rPr>
          <w:b/>
        </w:rPr>
      </w:pPr>
      <w:r w:rsidRPr="008D56EC">
        <w:rPr>
          <w:b/>
        </w:rPr>
        <w:t>Récupération de chaleur sur production frigorifique ou solaire</w:t>
      </w:r>
    </w:p>
    <w:p w:rsidR="008D56EC" w:rsidRPr="008D56EC" w:rsidRDefault="008D56EC" w:rsidP="000824E4">
      <w:pPr>
        <w:jc w:val="both"/>
        <w:rPr>
          <w:i/>
        </w:rPr>
      </w:pPr>
      <w:r w:rsidRPr="008D56EC">
        <w:rPr>
          <w:i/>
        </w:rPr>
        <w:t>La récupération sur les groupes froids</w:t>
      </w:r>
    </w:p>
    <w:p w:rsidR="008D56EC" w:rsidRDefault="008D56EC" w:rsidP="000824E4">
      <w:pPr>
        <w:jc w:val="both"/>
      </w:pPr>
      <w:r>
        <w:t>Les établissements de santé sont généralement munis d'une production frigorifique pour le rafraîchissement des blocs. La chaleur disponible au condenseur peut permettre un préchauffage valorisable de l'ECS.</w:t>
      </w:r>
    </w:p>
    <w:p w:rsidR="008D56EC" w:rsidRDefault="008D56EC" w:rsidP="000824E4">
      <w:pPr>
        <w:jc w:val="both"/>
      </w:pPr>
      <w:r>
        <w:t>Dans ce cas, la récupération calorifique dépasse les besoins de l'ECS. Les compresseurs des groupes sont de fait susceptibles de préchauffer l'eau à une température de 40 °C environ.</w:t>
      </w:r>
    </w:p>
    <w:p w:rsidR="008D56EC" w:rsidRDefault="008D56EC" w:rsidP="000824E4">
      <w:pPr>
        <w:jc w:val="both"/>
      </w:pPr>
      <w:r>
        <w:t>Des équipements de l'installation type buanderie, restauration et préchauffage lissant le profil peuvent justifier d'un échange direct et instantané entre l'eau froide et le circuit de refroidissement du condenseur. Dans les autres cas, il peut s'avérer nécessaire de récupérer cette énergie via un volume de stockage situé sur le circuit de refroidissement du groupe.</w:t>
      </w:r>
    </w:p>
    <w:p w:rsidR="008D56EC" w:rsidRDefault="008D56EC" w:rsidP="000824E4">
      <w:pPr>
        <w:jc w:val="both"/>
      </w:pPr>
      <w:r>
        <w:t>Les aspects stable et conséquent de la consommation d'ECS des établissements de santé font des installations solaires des solutions adaptées. Elles nécessitent cependant des surfaces et des stockages très importants ainsi qu'une vigilance particulière quant au risque de développement de légionnelles.</w:t>
      </w:r>
    </w:p>
    <w:p w:rsidR="008D56EC" w:rsidRDefault="008D56EC" w:rsidP="000824E4">
      <w:pPr>
        <w:spacing w:after="160" w:line="259" w:lineRule="auto"/>
        <w:jc w:val="both"/>
      </w:pPr>
      <w:r>
        <w:br w:type="page"/>
      </w:r>
    </w:p>
    <w:p w:rsidR="008D56EC" w:rsidRDefault="008D56EC" w:rsidP="000824E4">
      <w:pPr>
        <w:pStyle w:val="Titre2"/>
        <w:jc w:val="both"/>
      </w:pPr>
      <w:r w:rsidRPr="008D56EC">
        <w:t>Cible n° 11 : Auxiliaires</w:t>
      </w:r>
    </w:p>
    <w:p w:rsidR="008D56EC" w:rsidRDefault="008D56EC" w:rsidP="000824E4">
      <w:pPr>
        <w:jc w:val="both"/>
      </w:pPr>
    </w:p>
    <w:p w:rsidR="008D56EC" w:rsidRPr="008D56EC" w:rsidRDefault="008D56EC" w:rsidP="000824E4">
      <w:pPr>
        <w:jc w:val="both"/>
        <w:rPr>
          <w:b/>
        </w:rPr>
      </w:pPr>
      <w:r w:rsidRPr="008D56EC">
        <w:rPr>
          <w:b/>
        </w:rPr>
        <w:t>Contexte technique</w:t>
      </w:r>
    </w:p>
    <w:p w:rsidR="008D56EC" w:rsidRDefault="008D56EC" w:rsidP="000824E4">
      <w:pPr>
        <w:jc w:val="both"/>
      </w:pPr>
      <w:r>
        <w:t>Le fonctionnement des auxiliaires passe trop souvent inaperçu. Pourtant ceux-ci fonctionnent parfois sans raison ce qui entraîne une consommation d'électricité (ventilateurs et pompes) qui peut atteindre 40 % de la consommation totale du bâtiment.</w:t>
      </w:r>
    </w:p>
    <w:p w:rsidR="00E5526C" w:rsidRDefault="00E5526C" w:rsidP="000824E4">
      <w:pPr>
        <w:jc w:val="both"/>
      </w:pPr>
    </w:p>
    <w:p w:rsidR="00E5526C" w:rsidRPr="00E5526C" w:rsidRDefault="00E5526C" w:rsidP="000824E4">
      <w:pPr>
        <w:jc w:val="both"/>
        <w:rPr>
          <w:b/>
        </w:rPr>
      </w:pPr>
      <w:r w:rsidRPr="00E5526C">
        <w:rPr>
          <w:b/>
        </w:rPr>
        <w:t>Solutions techniques disponibles</w:t>
      </w:r>
    </w:p>
    <w:p w:rsidR="00E5526C" w:rsidRPr="00E5526C" w:rsidRDefault="00E5526C" w:rsidP="000824E4">
      <w:pPr>
        <w:jc w:val="both"/>
        <w:rPr>
          <w:b/>
        </w:rPr>
      </w:pPr>
      <w:r w:rsidRPr="00E5526C">
        <w:rPr>
          <w:b/>
        </w:rPr>
        <w:t>Rendement des ventilateurs</w:t>
      </w:r>
    </w:p>
    <w:p w:rsidR="00E5526C" w:rsidRDefault="00E5526C" w:rsidP="000824E4">
      <w:pPr>
        <w:jc w:val="both"/>
      </w:pPr>
      <w:r>
        <w:t>Les ventilateurs sont une des principales sources de consommation d'électricité ; une attention particulière doit donc être apportée à leur sélection. De plus, il convient d'éviter le surdimensionnement des moteurs électriques.</w:t>
      </w:r>
    </w:p>
    <w:p w:rsidR="00E5526C" w:rsidRPr="00E5526C" w:rsidRDefault="00E5526C" w:rsidP="000824E4">
      <w:pPr>
        <w:jc w:val="both"/>
        <w:rPr>
          <w:b/>
        </w:rPr>
      </w:pPr>
    </w:p>
    <w:p w:rsidR="00E5526C" w:rsidRPr="00E5526C" w:rsidRDefault="00E5526C" w:rsidP="000824E4">
      <w:pPr>
        <w:jc w:val="both"/>
        <w:rPr>
          <w:b/>
        </w:rPr>
      </w:pPr>
      <w:r w:rsidRPr="00E5526C">
        <w:rPr>
          <w:b/>
        </w:rPr>
        <w:t>Rendement des pompes</w:t>
      </w:r>
    </w:p>
    <w:p w:rsidR="00E5526C" w:rsidRDefault="00252C92" w:rsidP="000824E4">
      <w:pPr>
        <w:jc w:val="both"/>
      </w:pPr>
      <w:r>
        <w:t xml:space="preserve">Les </w:t>
      </w:r>
      <w:r w:rsidR="00E5526C">
        <w:t>pompes</w:t>
      </w:r>
      <w:r>
        <w:t xml:space="preserve"> peuvent</w:t>
      </w:r>
      <w:r w:rsidR="00E5526C">
        <w:t xml:space="preserve"> présente</w:t>
      </w:r>
      <w:r>
        <w:t>r</w:t>
      </w:r>
      <w:r w:rsidR="00E5526C">
        <w:t xml:space="preserve"> des rendements hydrauliques de l'ordre de 85 %. Le rendement électrique d'une pompe est d'environ 90 %.</w:t>
      </w:r>
      <w:r>
        <w:t xml:space="preserve"> Il est important de bien étudier les modèles.</w:t>
      </w:r>
    </w:p>
    <w:p w:rsidR="00E5526C" w:rsidRDefault="00E5526C" w:rsidP="000824E4">
      <w:pPr>
        <w:jc w:val="both"/>
      </w:pPr>
    </w:p>
    <w:p w:rsidR="00E5526C" w:rsidRPr="00E5526C" w:rsidRDefault="00E5526C" w:rsidP="000824E4">
      <w:pPr>
        <w:jc w:val="both"/>
        <w:rPr>
          <w:b/>
        </w:rPr>
      </w:pPr>
      <w:r w:rsidRPr="00E5526C">
        <w:rPr>
          <w:b/>
        </w:rPr>
        <w:t>Variation de signal électrique</w:t>
      </w:r>
    </w:p>
    <w:p w:rsidR="00E5526C" w:rsidRPr="008D56EC" w:rsidRDefault="00E5526C" w:rsidP="000824E4">
      <w:pPr>
        <w:jc w:val="both"/>
      </w:pPr>
      <w:r>
        <w:t>La variation de vitesse s'applique essentiellement aux installations de pompage et de ventilation. Elle est indéniablement rentable et confère aux installations un comportement dynamique optimisé, contribuant de plus à l'augmentation des durées de vie.</w:t>
      </w:r>
    </w:p>
    <w:sectPr w:rsidR="00E5526C" w:rsidRPr="008D56E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D54" w:rsidRDefault="00456D54" w:rsidP="00957BD4">
      <w:r>
        <w:separator/>
      </w:r>
    </w:p>
  </w:endnote>
  <w:endnote w:type="continuationSeparator" w:id="0">
    <w:p w:rsidR="00456D54" w:rsidRDefault="00456D54" w:rsidP="00957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4189020"/>
      <w:docPartObj>
        <w:docPartGallery w:val="Page Numbers (Bottom of Page)"/>
        <w:docPartUnique/>
      </w:docPartObj>
    </w:sdtPr>
    <w:sdtEndPr/>
    <w:sdtContent>
      <w:p w:rsidR="00EB175C" w:rsidRDefault="00EB175C">
        <w:pPr>
          <w:pStyle w:val="Pieddepage"/>
          <w:jc w:val="right"/>
        </w:pPr>
        <w:r>
          <w:fldChar w:fldCharType="begin"/>
        </w:r>
        <w:r>
          <w:instrText>PAGE   \* MERGEFORMAT</w:instrText>
        </w:r>
        <w:r>
          <w:fldChar w:fldCharType="separate"/>
        </w:r>
        <w:r w:rsidR="0093064B">
          <w:rPr>
            <w:noProof/>
          </w:rPr>
          <w:t>2</w:t>
        </w:r>
        <w:r>
          <w:fldChar w:fldCharType="end"/>
        </w:r>
      </w:p>
    </w:sdtContent>
  </w:sdt>
  <w:p w:rsidR="00EB175C" w:rsidRDefault="00EB175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D54" w:rsidRDefault="00456D54" w:rsidP="00957BD4">
      <w:r>
        <w:separator/>
      </w:r>
    </w:p>
  </w:footnote>
  <w:footnote w:type="continuationSeparator" w:id="0">
    <w:p w:rsidR="00456D54" w:rsidRDefault="00456D54" w:rsidP="00957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75C" w:rsidRDefault="00EB175C" w:rsidP="00957BD4">
    <w:pPr>
      <w:pStyle w:val="En-tte"/>
      <w:jc w:val="right"/>
      <w:rPr>
        <w:b/>
      </w:rPr>
    </w:pPr>
    <w:r>
      <w:rPr>
        <w:b/>
      </w:rPr>
      <w:t>CENTRE HOSPITALIER DE THIERS</w:t>
    </w:r>
  </w:p>
  <w:p w:rsidR="00EB175C" w:rsidRDefault="00EB175C" w:rsidP="00957BD4">
    <w:pPr>
      <w:pStyle w:val="En-tte"/>
      <w:jc w:val="right"/>
      <w:rPr>
        <w:b/>
        <w:sz w:val="20"/>
      </w:rPr>
    </w:pPr>
    <w:r>
      <w:rPr>
        <w:b/>
        <w:noProof/>
        <w:lang w:eastAsia="fr-FR"/>
      </w:rPr>
      <mc:AlternateContent>
        <mc:Choice Requires="wps">
          <w:drawing>
            <wp:anchor distT="0" distB="0" distL="114300" distR="114300" simplePos="0" relativeHeight="251659264" behindDoc="0" locked="0" layoutInCell="1" allowOverlap="1" wp14:anchorId="1189D724" wp14:editId="700F3008">
              <wp:simplePos x="0" y="0"/>
              <wp:positionH relativeFrom="column">
                <wp:posOffset>231140</wp:posOffset>
              </wp:positionH>
              <wp:positionV relativeFrom="paragraph">
                <wp:posOffset>34290</wp:posOffset>
              </wp:positionV>
              <wp:extent cx="746760" cy="525780"/>
              <wp:effectExtent l="0" t="0" r="0" b="7620"/>
              <wp:wrapNone/>
              <wp:docPr id="1" name="Zone de texte 1"/>
              <wp:cNvGraphicFramePr/>
              <a:graphic xmlns:a="http://schemas.openxmlformats.org/drawingml/2006/main">
                <a:graphicData uri="http://schemas.microsoft.com/office/word/2010/wordprocessingShape">
                  <wps:wsp>
                    <wps:cNvSpPr txBox="1"/>
                    <wps:spPr>
                      <a:xfrm>
                        <a:off x="0" y="0"/>
                        <a:ext cx="746760" cy="525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B175C" w:rsidRDefault="00EB175C" w:rsidP="00957BD4">
                          <w:r w:rsidRPr="00CB102D">
                            <w:rPr>
                              <w:noProof/>
                            </w:rPr>
                            <w:drawing>
                              <wp:inline distT="0" distB="0" distL="0" distR="0" wp14:anchorId="5DE723CA" wp14:editId="0754F34C">
                                <wp:extent cx="429895" cy="433929"/>
                                <wp:effectExtent l="0" t="0" r="8255" b="4445"/>
                                <wp:docPr id="21" name="Image 21"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89D724" id="_x0000_t202" coordsize="21600,21600" o:spt="202" path="m,l,21600r21600,l21600,xe">
              <v:stroke joinstyle="miter"/>
              <v:path gradientshapeok="t" o:connecttype="rect"/>
            </v:shapetype>
            <v:shape id="Zone de texte 1" o:spid="_x0000_s1100" type="#_x0000_t202" style="position:absolute;left:0;text-align:left;margin-left:18.2pt;margin-top:2.7pt;width:58.8pt;height:41.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" fillcolor="white [3201]" stroked="f" strokeweight=".5pt">
              <v:textbox>
                <w:txbxContent>
                  <w:p w:rsidR="00EB175C" w:rsidRDefault="00EB175C" w:rsidP="00957BD4">
                    <w:r w:rsidRPr="00CB102D">
                      <w:rPr>
                        <w:noProof/>
                      </w:rPr>
                      <w:drawing>
                        <wp:inline distT="0" distB="0" distL="0" distR="0" wp14:anchorId="5DE723CA" wp14:editId="0754F34C">
                          <wp:extent cx="429895" cy="433929"/>
                          <wp:effectExtent l="0" t="0" r="8255" b="4445"/>
                          <wp:docPr id="21" name="Image 21" descr="Y:\LOGOS\LOGO CENTRE HOSPITALIER DE THIERS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LOGOS\LOGO CENTRE HOSPITALIER DE THIERS 0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7391" cy="441495"/>
                                  </a:xfrm>
                                  <a:prstGeom prst="rect">
                                    <a:avLst/>
                                  </a:prstGeom>
                                  <a:noFill/>
                                  <a:ln>
                                    <a:noFill/>
                                  </a:ln>
                                </pic:spPr>
                              </pic:pic>
                            </a:graphicData>
                          </a:graphic>
                        </wp:inline>
                      </w:drawing>
                    </w:r>
                  </w:p>
                </w:txbxContent>
              </v:textbox>
            </v:shape>
          </w:pict>
        </mc:Fallback>
      </mc:AlternateContent>
    </w:r>
    <w:r>
      <w:rPr>
        <w:b/>
      </w:rPr>
      <w:t xml:space="preserve">Nouvel EHPAD </w:t>
    </w:r>
  </w:p>
  <w:p w:rsidR="00EB175C" w:rsidRDefault="00EB175C" w:rsidP="00957BD4">
    <w:pPr>
      <w:pStyle w:val="En-tte"/>
      <w:jc w:val="right"/>
      <w:rPr>
        <w:b/>
        <w:sz w:val="20"/>
      </w:rPr>
    </w:pPr>
  </w:p>
  <w:p w:rsidR="00EB175C" w:rsidRDefault="00EB175C" w:rsidP="00957BD4">
    <w:pPr>
      <w:pStyle w:val="En-tte"/>
      <w:jc w:val="right"/>
      <w:rPr>
        <w:b/>
        <w:sz w:val="20"/>
      </w:rPr>
    </w:pPr>
  </w:p>
  <w:p w:rsidR="00EB175C" w:rsidRDefault="00EB175C" w:rsidP="00E64D10">
    <w:pPr>
      <w:pStyle w:val="En-tte"/>
      <w:jc w:val="right"/>
      <w:rPr>
        <w:i/>
        <w:sz w:val="20"/>
      </w:rPr>
    </w:pPr>
    <w:r>
      <w:rPr>
        <w:i/>
        <w:sz w:val="20"/>
      </w:rPr>
      <w:t>Spécifications techniques générales</w:t>
    </w:r>
  </w:p>
  <w:p w:rsidR="009F5AB4" w:rsidRPr="00E64D10" w:rsidRDefault="009F5AB4" w:rsidP="00E64D10">
    <w:pPr>
      <w:pStyle w:val="En-tte"/>
      <w:jc w:val="right"/>
      <w:rPr>
        <w:i/>
        <w:sz w:val="20"/>
      </w:rPr>
    </w:pPr>
    <w:r>
      <w:rPr>
        <w:i/>
        <w:sz w:val="20"/>
      </w:rPr>
      <w:t>Cibles Energétiques</w:t>
    </w:r>
  </w:p>
  <w:p w:rsidR="00EB175C" w:rsidRDefault="00EB175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D407F"/>
    <w:multiLevelType w:val="hybridMultilevel"/>
    <w:tmpl w:val="0896C97E"/>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B50A47"/>
    <w:multiLevelType w:val="hybridMultilevel"/>
    <w:tmpl w:val="D6260EEC"/>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640413"/>
    <w:multiLevelType w:val="hybridMultilevel"/>
    <w:tmpl w:val="C020105A"/>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B14876"/>
    <w:multiLevelType w:val="hybridMultilevel"/>
    <w:tmpl w:val="38A46162"/>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584B37"/>
    <w:multiLevelType w:val="hybridMultilevel"/>
    <w:tmpl w:val="712AB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137DCA"/>
    <w:multiLevelType w:val="hybridMultilevel"/>
    <w:tmpl w:val="F67C8700"/>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54590F"/>
    <w:multiLevelType w:val="hybridMultilevel"/>
    <w:tmpl w:val="CA9C716A"/>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C00261"/>
    <w:multiLevelType w:val="hybridMultilevel"/>
    <w:tmpl w:val="4C165D6A"/>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214820"/>
    <w:multiLevelType w:val="hybridMultilevel"/>
    <w:tmpl w:val="7B8C3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DA714C"/>
    <w:multiLevelType w:val="hybridMultilevel"/>
    <w:tmpl w:val="8DDC9DE4"/>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76581"/>
    <w:multiLevelType w:val="hybridMultilevel"/>
    <w:tmpl w:val="7FC2B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0B0837"/>
    <w:multiLevelType w:val="hybridMultilevel"/>
    <w:tmpl w:val="CB341122"/>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2F6D6D"/>
    <w:multiLevelType w:val="hybridMultilevel"/>
    <w:tmpl w:val="8ACE6D14"/>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277ED9"/>
    <w:multiLevelType w:val="hybridMultilevel"/>
    <w:tmpl w:val="2FF42884"/>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A36964"/>
    <w:multiLevelType w:val="hybridMultilevel"/>
    <w:tmpl w:val="C8DAC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D11F73"/>
    <w:multiLevelType w:val="hybridMultilevel"/>
    <w:tmpl w:val="6660CD88"/>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607719"/>
    <w:multiLevelType w:val="hybridMultilevel"/>
    <w:tmpl w:val="ACB65C3C"/>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E11AE7"/>
    <w:multiLevelType w:val="hybridMultilevel"/>
    <w:tmpl w:val="81E48E92"/>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F565AE"/>
    <w:multiLevelType w:val="hybridMultilevel"/>
    <w:tmpl w:val="09F65EAE"/>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3F41DF"/>
    <w:multiLevelType w:val="hybridMultilevel"/>
    <w:tmpl w:val="736A2F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8350C9"/>
    <w:multiLevelType w:val="hybridMultilevel"/>
    <w:tmpl w:val="C884E71A"/>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835214"/>
    <w:multiLevelType w:val="hybridMultilevel"/>
    <w:tmpl w:val="0FE41234"/>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D7003B"/>
    <w:multiLevelType w:val="hybridMultilevel"/>
    <w:tmpl w:val="01E8724C"/>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B25A6D"/>
    <w:multiLevelType w:val="hybridMultilevel"/>
    <w:tmpl w:val="C7B052A4"/>
    <w:lvl w:ilvl="0" w:tplc="13560D2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F53836"/>
    <w:multiLevelType w:val="hybridMultilevel"/>
    <w:tmpl w:val="7C706D46"/>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253639"/>
    <w:multiLevelType w:val="hybridMultilevel"/>
    <w:tmpl w:val="D1AE9F6A"/>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C74B10"/>
    <w:multiLevelType w:val="hybridMultilevel"/>
    <w:tmpl w:val="391681CE"/>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620CE1"/>
    <w:multiLevelType w:val="hybridMultilevel"/>
    <w:tmpl w:val="764CD3DE"/>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671D2"/>
    <w:multiLevelType w:val="hybridMultilevel"/>
    <w:tmpl w:val="953EF3E2"/>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C577F3"/>
    <w:multiLevelType w:val="hybridMultilevel"/>
    <w:tmpl w:val="10226C22"/>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A43C6E"/>
    <w:multiLevelType w:val="hybridMultilevel"/>
    <w:tmpl w:val="67602432"/>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C652ED"/>
    <w:multiLevelType w:val="hybridMultilevel"/>
    <w:tmpl w:val="E750ADCA"/>
    <w:lvl w:ilvl="0" w:tplc="40A0C894">
      <w:numFmt w:val="bullet"/>
      <w:lvlText w:val="•"/>
      <w:lvlJc w:val="left"/>
      <w:pPr>
        <w:ind w:left="1080" w:hanging="360"/>
      </w:pPr>
      <w:rPr>
        <w:rFonts w:ascii="Century Gothic" w:eastAsia="Times New Roman" w:hAnsi="Century Gothic"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5F3B1406"/>
    <w:multiLevelType w:val="hybridMultilevel"/>
    <w:tmpl w:val="3C5E7000"/>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C21ABB"/>
    <w:multiLevelType w:val="hybridMultilevel"/>
    <w:tmpl w:val="4796D798"/>
    <w:lvl w:ilvl="0" w:tplc="13560D2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114392"/>
    <w:multiLevelType w:val="hybridMultilevel"/>
    <w:tmpl w:val="F3BE677E"/>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1677F1"/>
    <w:multiLevelType w:val="hybridMultilevel"/>
    <w:tmpl w:val="7408C102"/>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BA6B54"/>
    <w:multiLevelType w:val="hybridMultilevel"/>
    <w:tmpl w:val="5ED44F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6BE2317"/>
    <w:multiLevelType w:val="hybridMultilevel"/>
    <w:tmpl w:val="9DBEF1D4"/>
    <w:lvl w:ilvl="0" w:tplc="40A0C894">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C5773C"/>
    <w:multiLevelType w:val="hybridMultilevel"/>
    <w:tmpl w:val="8EA846F8"/>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B429DC"/>
    <w:multiLevelType w:val="hybridMultilevel"/>
    <w:tmpl w:val="4DB44250"/>
    <w:lvl w:ilvl="0" w:tplc="40A0C89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38"/>
  </w:num>
  <w:num w:numId="4">
    <w:abstractNumId w:val="25"/>
  </w:num>
  <w:num w:numId="5">
    <w:abstractNumId w:val="7"/>
  </w:num>
  <w:num w:numId="6">
    <w:abstractNumId w:val="18"/>
  </w:num>
  <w:num w:numId="7">
    <w:abstractNumId w:val="21"/>
  </w:num>
  <w:num w:numId="8">
    <w:abstractNumId w:val="20"/>
  </w:num>
  <w:num w:numId="9">
    <w:abstractNumId w:val="16"/>
  </w:num>
  <w:num w:numId="10">
    <w:abstractNumId w:val="5"/>
  </w:num>
  <w:num w:numId="11">
    <w:abstractNumId w:val="26"/>
  </w:num>
  <w:num w:numId="12">
    <w:abstractNumId w:val="34"/>
  </w:num>
  <w:num w:numId="13">
    <w:abstractNumId w:val="30"/>
  </w:num>
  <w:num w:numId="14">
    <w:abstractNumId w:val="9"/>
  </w:num>
  <w:num w:numId="15">
    <w:abstractNumId w:val="32"/>
  </w:num>
  <w:num w:numId="16">
    <w:abstractNumId w:val="31"/>
  </w:num>
  <w:num w:numId="17">
    <w:abstractNumId w:val="2"/>
  </w:num>
  <w:num w:numId="18">
    <w:abstractNumId w:val="0"/>
  </w:num>
  <w:num w:numId="19">
    <w:abstractNumId w:val="37"/>
  </w:num>
  <w:num w:numId="20">
    <w:abstractNumId w:val="17"/>
  </w:num>
  <w:num w:numId="21">
    <w:abstractNumId w:val="8"/>
  </w:num>
  <w:num w:numId="22">
    <w:abstractNumId w:val="11"/>
  </w:num>
  <w:num w:numId="23">
    <w:abstractNumId w:val="28"/>
  </w:num>
  <w:num w:numId="24">
    <w:abstractNumId w:val="14"/>
  </w:num>
  <w:num w:numId="25">
    <w:abstractNumId w:val="24"/>
  </w:num>
  <w:num w:numId="26">
    <w:abstractNumId w:val="39"/>
  </w:num>
  <w:num w:numId="27">
    <w:abstractNumId w:val="35"/>
  </w:num>
  <w:num w:numId="28">
    <w:abstractNumId w:val="15"/>
  </w:num>
  <w:num w:numId="29">
    <w:abstractNumId w:val="12"/>
  </w:num>
  <w:num w:numId="30">
    <w:abstractNumId w:val="3"/>
  </w:num>
  <w:num w:numId="31">
    <w:abstractNumId w:val="29"/>
  </w:num>
  <w:num w:numId="32">
    <w:abstractNumId w:val="27"/>
  </w:num>
  <w:num w:numId="33">
    <w:abstractNumId w:val="6"/>
  </w:num>
  <w:num w:numId="34">
    <w:abstractNumId w:val="1"/>
  </w:num>
  <w:num w:numId="35">
    <w:abstractNumId w:val="22"/>
  </w:num>
  <w:num w:numId="36">
    <w:abstractNumId w:val="13"/>
  </w:num>
  <w:num w:numId="37">
    <w:abstractNumId w:val="36"/>
  </w:num>
  <w:num w:numId="38">
    <w:abstractNumId w:val="4"/>
  </w:num>
  <w:num w:numId="39">
    <w:abstractNumId w:val="23"/>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BD4"/>
    <w:rsid w:val="000241F4"/>
    <w:rsid w:val="000335A9"/>
    <w:rsid w:val="000824E4"/>
    <w:rsid w:val="00090FAE"/>
    <w:rsid w:val="000B5ED4"/>
    <w:rsid w:val="000B7696"/>
    <w:rsid w:val="000E5853"/>
    <w:rsid w:val="0018293C"/>
    <w:rsid w:val="00230BC8"/>
    <w:rsid w:val="00252C92"/>
    <w:rsid w:val="0026393B"/>
    <w:rsid w:val="0028263C"/>
    <w:rsid w:val="002C175E"/>
    <w:rsid w:val="002E154D"/>
    <w:rsid w:val="002E5608"/>
    <w:rsid w:val="002F726D"/>
    <w:rsid w:val="003A3DE8"/>
    <w:rsid w:val="003F4AF4"/>
    <w:rsid w:val="004111D5"/>
    <w:rsid w:val="00443A7D"/>
    <w:rsid w:val="00456D54"/>
    <w:rsid w:val="004869DD"/>
    <w:rsid w:val="004D2365"/>
    <w:rsid w:val="004E28FA"/>
    <w:rsid w:val="00502EDE"/>
    <w:rsid w:val="0052653F"/>
    <w:rsid w:val="00544874"/>
    <w:rsid w:val="00553E1F"/>
    <w:rsid w:val="00570D5F"/>
    <w:rsid w:val="00621B5D"/>
    <w:rsid w:val="0063205A"/>
    <w:rsid w:val="006552AD"/>
    <w:rsid w:val="006A1A08"/>
    <w:rsid w:val="006D7710"/>
    <w:rsid w:val="007457C8"/>
    <w:rsid w:val="00791720"/>
    <w:rsid w:val="008269AC"/>
    <w:rsid w:val="008A39AC"/>
    <w:rsid w:val="008D56EC"/>
    <w:rsid w:val="009162FF"/>
    <w:rsid w:val="0093064B"/>
    <w:rsid w:val="0094376C"/>
    <w:rsid w:val="00957BD4"/>
    <w:rsid w:val="009868FE"/>
    <w:rsid w:val="009A3ECC"/>
    <w:rsid w:val="009B49D8"/>
    <w:rsid w:val="009D1F55"/>
    <w:rsid w:val="009F5AB4"/>
    <w:rsid w:val="00A3154A"/>
    <w:rsid w:val="00A37E0F"/>
    <w:rsid w:val="00AC5E28"/>
    <w:rsid w:val="00AE5148"/>
    <w:rsid w:val="00B72C3B"/>
    <w:rsid w:val="00B85D73"/>
    <w:rsid w:val="00BF6F6D"/>
    <w:rsid w:val="00C339E1"/>
    <w:rsid w:val="00C6035B"/>
    <w:rsid w:val="00C7042A"/>
    <w:rsid w:val="00CA65D9"/>
    <w:rsid w:val="00CB2694"/>
    <w:rsid w:val="00CF4182"/>
    <w:rsid w:val="00D007D3"/>
    <w:rsid w:val="00D447D7"/>
    <w:rsid w:val="00D863F0"/>
    <w:rsid w:val="00DE7616"/>
    <w:rsid w:val="00E11E85"/>
    <w:rsid w:val="00E5526C"/>
    <w:rsid w:val="00E64D10"/>
    <w:rsid w:val="00E80D1D"/>
    <w:rsid w:val="00EB175C"/>
    <w:rsid w:val="00F3461B"/>
    <w:rsid w:val="00F51040"/>
    <w:rsid w:val="00F87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CD8E17-63F9-4C2D-8E22-9EB83D714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D10"/>
    <w:pPr>
      <w:spacing w:after="0" w:line="240" w:lineRule="auto"/>
    </w:pPr>
    <w:rPr>
      <w:rFonts w:ascii="Century Gothic" w:eastAsia="Times New Roman" w:hAnsi="Century Gothic" w:cs="Times New Roman"/>
      <w:szCs w:val="24"/>
      <w:lang w:eastAsia="fr-FR"/>
    </w:rPr>
  </w:style>
  <w:style w:type="paragraph" w:styleId="Titre2">
    <w:name w:val="heading 2"/>
    <w:basedOn w:val="Normal"/>
    <w:next w:val="Normal"/>
    <w:link w:val="Titre2Car"/>
    <w:uiPriority w:val="9"/>
    <w:unhideWhenUsed/>
    <w:qFormat/>
    <w:rsid w:val="0063205A"/>
    <w:pPr>
      <w:keepNext/>
      <w:keepLines/>
      <w:spacing w:before="40"/>
      <w:outlineLvl w:val="1"/>
    </w:pPr>
    <w:rPr>
      <w:rFonts w:ascii="Arial" w:eastAsiaTheme="majorEastAsia" w:hAnsi="Arial" w:cstheme="majorBidi"/>
      <w:b/>
      <w:i/>
      <w:sz w:val="28"/>
      <w:szCs w:val="26"/>
    </w:rPr>
  </w:style>
  <w:style w:type="paragraph" w:styleId="Titre3">
    <w:name w:val="heading 3"/>
    <w:basedOn w:val="Normal"/>
    <w:next w:val="Normal"/>
    <w:link w:val="Titre3Car"/>
    <w:uiPriority w:val="9"/>
    <w:unhideWhenUsed/>
    <w:qFormat/>
    <w:rsid w:val="0063205A"/>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957BD4"/>
    <w:pPr>
      <w:tabs>
        <w:tab w:val="center" w:pos="4536"/>
        <w:tab w:val="right" w:pos="9072"/>
      </w:tabs>
    </w:pPr>
    <w:rPr>
      <w:rFonts w:asciiTheme="minorHAnsi" w:eastAsiaTheme="minorHAnsi" w:hAnsiTheme="minorHAnsi" w:cstheme="minorBidi"/>
      <w:szCs w:val="22"/>
      <w:lang w:eastAsia="en-US"/>
    </w:rPr>
  </w:style>
  <w:style w:type="character" w:customStyle="1" w:styleId="En-tteCar">
    <w:name w:val="En-tête Car"/>
    <w:basedOn w:val="Policepardfaut"/>
    <w:link w:val="En-tte"/>
    <w:rsid w:val="00957BD4"/>
  </w:style>
  <w:style w:type="paragraph" w:styleId="Pieddepage">
    <w:name w:val="footer"/>
    <w:basedOn w:val="Normal"/>
    <w:link w:val="PieddepageCar"/>
    <w:uiPriority w:val="99"/>
    <w:unhideWhenUsed/>
    <w:rsid w:val="00957BD4"/>
    <w:pPr>
      <w:tabs>
        <w:tab w:val="center" w:pos="4536"/>
        <w:tab w:val="right" w:pos="9072"/>
      </w:tabs>
    </w:pPr>
    <w:rPr>
      <w:rFonts w:asciiTheme="minorHAnsi" w:eastAsiaTheme="minorHAnsi" w:hAnsiTheme="minorHAnsi" w:cstheme="minorBidi"/>
      <w:szCs w:val="22"/>
      <w:lang w:eastAsia="en-US"/>
    </w:rPr>
  </w:style>
  <w:style w:type="character" w:customStyle="1" w:styleId="PieddepageCar">
    <w:name w:val="Pied de page Car"/>
    <w:basedOn w:val="Policepardfaut"/>
    <w:link w:val="Pieddepage"/>
    <w:uiPriority w:val="99"/>
    <w:rsid w:val="00957BD4"/>
  </w:style>
  <w:style w:type="table" w:styleId="Grilledutableau">
    <w:name w:val="Table Grid"/>
    <w:basedOn w:val="TableauNormal"/>
    <w:uiPriority w:val="39"/>
    <w:rsid w:val="009B4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63205A"/>
    <w:rPr>
      <w:rFonts w:ascii="Arial" w:eastAsiaTheme="majorEastAsia" w:hAnsi="Arial" w:cstheme="majorBidi"/>
      <w:b/>
      <w:i/>
      <w:sz w:val="28"/>
      <w:szCs w:val="26"/>
      <w:lang w:eastAsia="fr-FR"/>
    </w:rPr>
  </w:style>
  <w:style w:type="character" w:customStyle="1" w:styleId="Titre3Car">
    <w:name w:val="Titre 3 Car"/>
    <w:basedOn w:val="Policepardfaut"/>
    <w:link w:val="Titre3"/>
    <w:uiPriority w:val="9"/>
    <w:rsid w:val="0063205A"/>
    <w:rPr>
      <w:rFonts w:asciiTheme="majorHAnsi" w:eastAsiaTheme="majorEastAsia" w:hAnsiTheme="majorHAnsi" w:cstheme="majorBidi"/>
      <w:color w:val="1F4D78" w:themeColor="accent1" w:themeShade="7F"/>
      <w:sz w:val="24"/>
      <w:szCs w:val="24"/>
      <w:lang w:eastAsia="fr-FR"/>
    </w:rPr>
  </w:style>
  <w:style w:type="paragraph" w:styleId="Paragraphedeliste">
    <w:name w:val="List Paragraph"/>
    <w:basedOn w:val="Normal"/>
    <w:uiPriority w:val="34"/>
    <w:qFormat/>
    <w:rsid w:val="007917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179885">
      <w:bodyDiv w:val="1"/>
      <w:marLeft w:val="0"/>
      <w:marRight w:val="0"/>
      <w:marTop w:val="0"/>
      <w:marBottom w:val="0"/>
      <w:divBdr>
        <w:top w:val="none" w:sz="0" w:space="0" w:color="auto"/>
        <w:left w:val="none" w:sz="0" w:space="0" w:color="auto"/>
        <w:bottom w:val="none" w:sz="0" w:space="0" w:color="auto"/>
        <w:right w:val="none" w:sz="0" w:space="0" w:color="auto"/>
      </w:divBdr>
    </w:div>
    <w:div w:id="1572538744">
      <w:bodyDiv w:val="1"/>
      <w:marLeft w:val="0"/>
      <w:marRight w:val="0"/>
      <w:marTop w:val="0"/>
      <w:marBottom w:val="0"/>
      <w:divBdr>
        <w:top w:val="none" w:sz="0" w:space="0" w:color="auto"/>
        <w:left w:val="none" w:sz="0" w:space="0" w:color="auto"/>
        <w:bottom w:val="none" w:sz="0" w:space="0" w:color="auto"/>
        <w:right w:val="none" w:sz="0" w:space="0" w:color="auto"/>
      </w:divBdr>
    </w:div>
    <w:div w:id="206644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23</Pages>
  <Words>5117</Words>
  <Characters>28145</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33196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Peronnet Raphael</dc:creator>
  <cp:keywords/>
  <dc:description/>
  <cp:lastModifiedBy>Mureau Patrice</cp:lastModifiedBy>
  <cp:revision>8</cp:revision>
  <dcterms:created xsi:type="dcterms:W3CDTF">2022-09-22T08:38:00Z</dcterms:created>
  <dcterms:modified xsi:type="dcterms:W3CDTF">2022-09-26T15:21:00Z</dcterms:modified>
</cp:coreProperties>
</file>